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472DE">
      <w:pPr>
        <w:pStyle w:val="13"/>
        <w:keepNext w:val="0"/>
        <w:keepLines w:val="0"/>
        <w:widowControl/>
        <w:suppressLineNumbers w:val="0"/>
        <w:spacing w:before="0" w:beforeAutospacing="0" w:after="240" w:afterAutospacing="0"/>
        <w:ind w:left="0" w:right="0"/>
        <w:rPr>
          <w:rFonts w:ascii="Noto Sans SC" w:hAnsi="Noto Sans SC" w:eastAsia="Noto Sans SC" w:cs="Noto Sans SC"/>
        </w:rPr>
      </w:pPr>
      <w:bookmarkStart w:id="0" w:name="_GoBack"/>
      <w:bookmarkEnd w:id="0"/>
      <w:r>
        <w:rPr>
          <w:rFonts w:hint="eastAsia" w:ascii="Noto Sans SC" w:hAnsi="Noto Sans SC" w:eastAsia="Noto Sans SC" w:cs="Noto Sans SC"/>
          <w:i w:val="0"/>
          <w:iCs w:val="0"/>
          <w:caps w:val="0"/>
          <w:color w:val="1F2329"/>
          <w:spacing w:val="0"/>
          <w:sz w:val="27"/>
          <w:szCs w:val="27"/>
          <w:shd w:val="clear" w:color="auto" w:fill="FFFFFF"/>
        </w:rPr>
        <w:t>一、培养目标 CULTIVATION OBJECTIVES</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本专业坚持“厚基础、宽口径、重实践、求创新”的人才培养方针，培养德智体美劳全面发展的计算机科学与技术领域专业人才，作为社会主义事业合格建设者和可靠接班人。系统掌握物联网相关理论、方法和技能，具有一定自然科学基础和人文科学素养，能在物联网技术产业、科研部门、高等院校及其相关领域从事物联网技术研发、物联网及其应用系统的规划、设计、开发、部署、运行、维护等工作，具备计算机软硬件技术、传感器技术、网络通信技术、信息处理技术等领域宽广的专业知识的应用型工程技术人才。</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学生在毕业后经过五年左右的锻炼，能够成为所在单位或部门的技术骨干。具体可参照各《普通高等学校本科专业类教学质量国家标准》相关要求及专业教学指导委员会最新要求或专业认证与评估相关要求。上述培养目标可具体描述为以下几项:</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培养目标1：具有宽厚、慎思、拼搏、升华的品格；有良好的职业素养和社会责任感；</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培养目标2：具有工程知识、计算机科学与技术专业知识、物联网工程理论知识和专业技能；分析和解决感知、传输、平台建立和数据处理等过程中的技术问题；</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培养目标3：面向计算机学科领域，具有软件开发及应用系统的规划、设计、部署、运行、维护等工作的能力；</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培养目标4：具有团队协作精神和国际视野，能跟踪计算机前沿领域发展，能与国内外同行进行沟通和交流；</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培养目标5：能自主学习不断进行知识更新，以适应科技快速发展。</w:t>
      </w:r>
    </w:p>
    <w:p w14:paraId="00A85FC2">
      <w:pPr>
        <w:pStyle w:val="13"/>
        <w:keepNext w:val="0"/>
        <w:keepLines w:val="0"/>
        <w:widowControl/>
        <w:suppressLineNumbers w:val="0"/>
        <w:spacing w:before="0" w:beforeAutospacing="0" w:after="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color="auto" w:fill="FFFFFF"/>
        </w:rPr>
        <w:t>二、毕业要求GRADUATION REQUIREMENTS</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毕业要求指学生通过本科阶段的学习能够获得的能力和素养，且该能力和素养可以通过学生的学习成果和表现判定其达成情况。准确描述本专业的毕业要求，并通过指标点分解明晰毕业要求的内涵。专业毕业要求对学生相关能力和素养的描述，应能体现对专业培养目标的支撑。</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通过本科阶段学习，毕业生应达到如下的毕业要求（能力）：</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毕业要求1（工程知识）：能够将数学、自然科学、工程基础和专业知识应用于物联网领域的复杂工程问题。</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1-1能够运用数学、自然科学、工程基础和专业知识的工程科学语言，表述物联网领域的复杂工程问题。</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1-2能够运用数学和工程基础知识的基本概念、基本理论和基本方法，对物联网领域的复杂工程问题进行数学建模和求解。</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1-3能够运用工程基础、专业知识和数学模型方法，解决物联网领域的复杂工程问题的分析和推理。</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1-4能够运用工程基础知识，对物联网领域的复杂工程问题的解决方案进行比较与综合。</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毕业要求2（问题分析）：能够应用数学、自然科学和工程科学的基本原理进行识别、表达和问题分析，并通过文献研究获得物联网领域的复杂工程问题的有效解决方案。</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2-1能够应用数学、自然科学和工程科学的基本原理，识别、判断并有效分解物联网领域复杂工程问题中的硬件构成、信息感知与传输和数据处理等关键环节。</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2-2能够基于相关科学原理和数学模型方法的分析，正确表达物联网领域的复杂工程问题。</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2-3能够基于物联网专业知识，通过文献研究的分析，认识到解决问题有多种方案可供选择，寻求可替代的解决方案。</w:t>
      </w:r>
    </w:p>
    <w:p w14:paraId="71010504">
      <w:pPr>
        <w:pStyle w:val="13"/>
        <w:keepNext w:val="0"/>
        <w:keepLines w:val="0"/>
        <w:widowControl/>
        <w:suppressLineNumbers w:val="0"/>
        <w:spacing w:before="0" w:beforeAutospacing="0" w:after="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2-4能够运用工程科学的基本原理，分析物联网工程问题解决过程的影响因素，通过综合研究分析方法，确定最优的模型和方案，获得具体指标和有效结论。</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毕业要求3（设计/开发解决方案）：能够针对物联网工程领域中的复杂工程问题，设计解决方案，开发满足特定需求的软硬件系统或组件，并能够在设计/开发环节中体现创新意识，考虑社会、健康、安全、法律、文化以及环境等因素。</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3-1能够针对物联网领域的复杂工程问题进行调研和需求分析，明确相关约束条件，确定设计目标和技术方案。</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3-2能够针对物联网领域的复杂工程问题的特定需求，完成模块设计并提出解决方案，并实现预期目标。</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3-3综合应用物联网系统软硬件设计、开发、集成和调试的专业知识及新技术，进行物联网领域的复杂工程问题的系统设计，并能体现出创新意识。</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3-4在设计复杂物联网工程问题的解决方案时，能够综合考虑社会、健康、安全、法律、文化以及环境等制约因素。</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毕业要求4（研究）：能够基于科学原理并采用科学方法对物联网领域的复杂工程问题进行研究，包括设计实验、分析与解释数据，并通过信息综合得到合理有效的结论，具有学术综合观察和分析能力。</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4-1能够基于科学原理与科学方法，分析和选择物联网工程实践过程中的技术方案。</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4-2能够运用物联网专业基本理论和方法，根据物联网工程的感知层、网络层和应用层的技术特征，对物联网复杂工程问题制定研究路线，设计实验方案。</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4-3能够根据实验方案构建软硬件实验和测试系统，正确地实施实验方案，有效地采集实验数据。</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4-4能够对感知信息进行数据整理，并对实验结果进行分析和解释，通过信息综合归纳得到合理有效的结论。</w:t>
      </w:r>
    </w:p>
    <w:p w14:paraId="36D49EB8">
      <w:pPr>
        <w:pStyle w:val="13"/>
        <w:keepNext w:val="0"/>
        <w:keepLines w:val="0"/>
        <w:widowControl/>
        <w:suppressLineNumbers w:val="0"/>
        <w:spacing w:before="0" w:beforeAutospacing="0" w:after="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毕业要求5（使用现代工具）：能够针对物联网领域的复杂工程问题，开发、选择与使用恰当的技术、资源、现代工程工具和信息技术工具，包括对复杂工程问题的预测与模拟，并能够理解其局限性。</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5-1能够解释软硬件开发工具的使用原理和方法，具备使用物联网工程领域的标识、感知、传输和数据处理系统的开发工具的能力。</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5-2能够针对特定的物联网领域复杂工程问题，选择先进的研发开发平台与工具、恰当的技术、软硬件及系统资源，提高解决复杂工程问题的能力和效率。</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5-3能够分析在解决物联网工程领域的复杂工程问题中所使用的技术、资源和工具的优势和不足，认识其局限性。</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毕业要求6（工程与社会）：能够基于工程相关背景知识进行合理分析，评价物联网专业工程实践和复杂工程问题解决方案对社会、健康、安全、法律以及文化的影响，并理解应承担的责任。</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6-1能够基于物联网工程专业领域相关技术标准和产业政策、知识产权和法律法规，考虑不同社会文化对解决物联网领域的复杂工程问题活动的影响。</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6-2 能够评价物联网新产品、新技术、新应用的开发对社会、健康、安全、法律以及文化的影响，并理解工程实践中应承担的责任。</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毕业要求7（环境和可持续发展）：能够理解和评价针对物联网领域复杂工程问题的专业工程实践对环境、社会可持续发展的影响。</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7-1理解环境保护和社会可持续发展的内涵和意义，知晓环境保护的相关法律法规，在物联网工程实践过程中遵循社会可持续发展的理念。</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7-2能够针对实际的物联网工程实践，评价其能源消耗、电磁辐射和信息安全防范措施，判断其在全生命周期内可能对人类和环境负面影响的作用。</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毕业要求8（职业规范）：具有人文社会科学素养、社会责任感，能够在物联网工程实践中理解并遵守工程职业道德和规范，履行责任。</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8-1能够坚持科学精神和人文精神的辩证统一，树立正确的价值观。了解国情，维护国家利益，具有中国特色社会主义建设者的使命感。</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8-2理解工程伦理核心理念，了解物联网工程师应具备开放、包容、探索和创新的职业素养，能够在工程实践中自觉遵守职业道德和规范，履行责任。</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毕业要求9（个人和团队）：能够正确定位个人角色，在多学科背景下的团队中承担个体、团队成员以及负责人的角色。</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9-1能够正确认识自我，理解个人素质的重要性，并具有团队意识，理解团队中每个角色的含义以及角色在团队中的作用。</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9-2能够承担个体、团队成员以及负责人的角色，具备多学科背景知识和沟通协调能力，具备良好的团队合作精神。</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毕业要求10（沟通）：能够就物联网领域复杂工程问题与国内外业界同行及社会公众进行有效沟通和交流，具有较强语言和文字组织能力，包括撰写报告和设计文稿、陈述发言、清晰表达或回应指令。具备一定的国际视野，能够在跨文化背景下进行沟通和交流。</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10-1具有良好的文字组织和语言表达能力，能够就专业问题准确表达自己的见解，与业界同行及社会公众进行有效沟通和交流。</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10-2对物联网工程领域及行业的国际发展趋势和研究热点有初步了解，了解物联网专业相关技术热点，并能够使用外语在跨文化背景下进行基本的沟通和交流。</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毕业要求11（项目管理）：理解并掌握物联网工程管理原理与经济决策方法，并能在多学科环境中应用。</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11-1掌握技术管理、人员管理和工程管理的原理，掌握经济管理与决策方法，掌握物联网工程项目全生命周期各过程管理的基本方法和技术。</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11-2能够在多学科环境中应用工程管理与经济决策方法，具备初步的物联网工程项目管理经验与能力。</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毕业要求12（终身学习）：建立自主学习和终身学习的意识，能够根据需要不断学习并及时适应社会发展。</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12-1能够了解物联网领域所面临的新技术、新产业、新业态、新模式，掌握基本方法和途径以跟踪物联网工程专业学科前沿、发展趋势。</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12-2能够利用多种手段获取资料和文献，具有理性分析、判断、归纳和提出问题等自主学习的能力。</w:t>
      </w:r>
    </w:p>
    <w:p w14:paraId="41E14473">
      <w:pPr>
        <w:pStyle w:val="13"/>
        <w:keepNext w:val="0"/>
        <w:keepLines w:val="0"/>
        <w:widowControl/>
        <w:suppressLineNumbers w:val="0"/>
        <w:spacing w:before="0" w:beforeAutospacing="0" w:after="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三、主干学科MAIN DISCIPLINES</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主干学科为计算机科学与技术，交叉学科为网络工程、通信工程、网络空间安全专业。</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四、专业大类MAJOR CATEGORIES</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计算机类</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五、核心课程CORE COURSES</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程序设计基础、面向对象程序设计、数字逻辑、离散数学、计算机组成原理、计算机网络、算法与数据结构、操作系统、数据库系统原理、算法设计与分析、单片机与嵌入式系统、无线传感器网络技术、云计算导论、物联网通信技术、机器学习、区块链技术与原理。</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六、学制与修业年限LENGTH OF SCHOOLING</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（一）学制：4年。</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（二）修业年限：4-6年。</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七、最低毕业学分MINIMUM GRADUATE CREDITS</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174学分</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八、授予学位DEGREE</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符合《武汉工程大学学位授予工作实施细则》，授予工学学士学位。</w:t>
      </w:r>
    </w:p>
    <w:p w14:paraId="3E7F2863"/>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8B75C0"/>
    <w:rsid w:val="73C26187"/>
    <w:rsid w:val="76F96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qFormat/>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100" w:beforeAutospacing="1" w:after="10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3655</Words>
  <Characters>3846</Characters>
  <Lines>0</Lines>
  <Paragraphs>0</Paragraphs>
  <TotalTime>0</TotalTime>
  <ScaleCrop>false</ScaleCrop>
  <LinksUpToDate>false</LinksUpToDate>
  <CharactersWithSpaces>3857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2026-01-23T03:14:47Z</dcterms:created>
  <dc:creator>wps</dc:creator>
  <cp:lastModifiedBy>刘禹欣</cp:lastModifiedBy>
  <dcterms:modified xsi:type="dcterms:W3CDTF">2026-01-30T07:08:56Z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eyJoZGlkIjoiOTgyN2Y5MDIxZWY4Zjk5ZjhkNGJhOWZmNjAwYmFlMzYiLCJ1c2VySWQiOiIxNzU0NTYxOTYyIn0=</vt:lpwstr>
  </property>
  <property fmtid="{D5CDD505-2E9C-101B-9397-08002B2CF9AE}" pid="4" name="ICV">
    <vt:lpwstr>0CF1ADF0BE6448F49599655B549C334E_13</vt:lpwstr>
  </property>
</Properties>
</file>