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APP蓝牙控制协议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以下为手机APP蓝牙控制协议，也就是说当APP按下对应按键之后发送下去的指令协议。单片机进行协议处理即可实现对小车控制。具体协议如下表</w:t>
      </w:r>
    </w:p>
    <w:p>
      <w:pPr>
        <w:rPr>
          <w:rFonts w:hint="eastAsia"/>
          <w:lang w:val="en-US" w:eastAsia="zh-CN"/>
        </w:rPr>
      </w:pP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按键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指令协议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上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按键按下：&lt;BUPD&gt; 按键释放：&lt;BUPU&gt;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下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按键按下：&lt;BDND&gt; 按键释放：&lt;BDNU&gt;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左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按键按下：&lt;BLTD&gt; 按键释放：&lt;BLTU&gt;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右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按键按下：&lt;BRTD&gt; 按键释放：&lt;BRTU&gt;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上滑动条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&lt;SUP-1500&gt; 其中1500随着用户滑动范围而变动，其值范围为500--2500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下滑动条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&lt;SDN-1500&gt; 其中1500随着用户滑动范围而变动，其值范围为500--2500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左滑动条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&lt;SLT-1500&gt; 其中1500随着用户滑动范围而变动，其值范围为500--2500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右滑动条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&lt;SRT-1500&gt; 其中1500随着用户滑动范围而变动，其值范围为500--2500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底左滑动条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&lt;SDL-1500&gt; 其中1500随着用户滑动范围而变动，其值范围为500--2500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底右滑动条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vertAlign w:val="baseline"/>
                <w:lang w:val="en-US" w:eastAsia="zh-CN"/>
              </w:rPr>
              <w:t>&lt;SDR-1500&gt; 其中1500随着用户滑动范围而变动，其值范围为500--2500</w:t>
            </w:r>
            <w:bookmarkStart w:id="0" w:name="_GoBack"/>
            <w:bookmarkEnd w:id="0"/>
          </w:p>
        </w:tc>
      </w:tr>
    </w:tbl>
    <w:p>
      <w:pPr>
        <w:jc w:val="center"/>
        <w:rPr>
          <w:rFonts w:hint="eastAsia" w:ascii="楷体" w:hAnsi="楷体" w:eastAsia="楷体" w:cs="楷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¿¬Ìå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ËÎÌå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ºÚÌå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Tekton Pro Ext">
    <w:panose1 w:val="020F0605020208020904"/>
    <w:charset w:val="00"/>
    <w:family w:val="auto"/>
    <w:pitch w:val="default"/>
    <w:sig w:usb0="00000007" w:usb1="00000001" w:usb2="00000000" w:usb3="00000000" w:csb0="20000093" w:csb1="00000000"/>
  </w:font>
  <w:font w:name="Tekton Pro Cond">
    <w:panose1 w:val="020F0606020208020904"/>
    <w:charset w:val="00"/>
    <w:family w:val="auto"/>
    <w:pitch w:val="default"/>
    <w:sig w:usb0="00000007" w:usb1="00000001" w:usb2="00000000" w:usb3="00000000" w:csb0="20000093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方正正纤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正大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大黑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兰亭粗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造字工房丁丁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造字工房俊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尚雅体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综艺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站酷高端黑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造字工房力黑（非商用）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圆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体验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常规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特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纤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造字工房悦黑演示版细长体">
    <w:panose1 w:val="00000000000000000000"/>
    <w:charset w:val="86"/>
    <w:family w:val="auto"/>
    <w:pitch w:val="default"/>
    <w:sig w:usb0="00000001" w:usb1="08010000" w:usb2="00000000" w:usb3="00000000" w:csb0="00040001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Display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Subheading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Text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tencil Std">
    <w:panose1 w:val="04020904080802020404"/>
    <w:charset w:val="00"/>
    <w:family w:val="auto"/>
    <w:pitch w:val="default"/>
    <w:sig w:usb0="00000003" w:usb1="00000000" w:usb2="00000000" w:usb3="00000000" w:csb0="20000001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ekton Pro">
    <w:panose1 w:val="020F0603020208020904"/>
    <w:charset w:val="00"/>
    <w:family w:val="auto"/>
    <w:pitch w:val="default"/>
    <w:sig w:usb0="00000007" w:usb1="00000001" w:usb2="00000000" w:usb3="00000000" w:csb0="20000093" w:csb1="00000000"/>
  </w:font>
  <w:font w:name="Trajan Pro">
    <w:panose1 w:val="02020502050506020301"/>
    <w:charset w:val="00"/>
    <w:family w:val="auto"/>
    <w:pitch w:val="default"/>
    <w:sig w:usb0="00000007" w:usb1="00000000" w:usb2="00000000" w:usb3="00000000" w:csb0="20000093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  <w:font w:name="Segoe UI Black">
    <w:panose1 w:val="020B0A02040204020203"/>
    <w:charset w:val="00"/>
    <w:family w:val="auto"/>
    <w:pitch w:val="default"/>
    <w:sig w:usb0="E10002FF" w:usb1="4000E47F" w:usb2="00000021" w:usb3="00000000" w:csb0="2000019F" w:csb1="00000000"/>
  </w:font>
  <w:font w:name="Nueva Std Cond">
    <w:panose1 w:val="020B0506070504020203"/>
    <w:charset w:val="00"/>
    <w:family w:val="auto"/>
    <w:pitch w:val="default"/>
    <w:sig w:usb0="00000003" w:usb1="00000000" w:usb2="00000000" w:usb3="00000000" w:csb0="20000001" w:csb1="00000000"/>
  </w:font>
  <w:font w:name="OCR A Std">
    <w:panose1 w:val="020F0609000104060307"/>
    <w:charset w:val="00"/>
    <w:family w:val="auto"/>
    <w:pitch w:val="default"/>
    <w:sig w:usb0="00000003" w:usb1="00000000" w:usb2="00000000" w:usb3="00000000" w:csb0="20000001" w:csb1="00000000"/>
  </w:font>
  <w:font w:name="Nueva Std">
    <w:panose1 w:val="020B0503070504090203"/>
    <w:charset w:val="00"/>
    <w:family w:val="auto"/>
    <w:pitch w:val="default"/>
    <w:sig w:usb0="00000003" w:usb1="00000000" w:usb2="00000000" w:usb3="00000000" w:csb0="2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Mesquite Std">
    <w:panose1 w:val="04090703060E02020A04"/>
    <w:charset w:val="00"/>
    <w:family w:val="auto"/>
    <w:pitch w:val="default"/>
    <w:sig w:usb0="00000003" w:usb1="00000000" w:usb2="00000000" w:usb3="00000000" w:csb0="20000001" w:csb1="0000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Lithos Pro Regular">
    <w:panose1 w:val="04020505030E02020A04"/>
    <w:charset w:val="00"/>
    <w:family w:val="auto"/>
    <w:pitch w:val="default"/>
    <w:sig w:usb0="00000087" w:usb1="00000000" w:usb2="00000000" w:usb3="00000000" w:csb0="2000009B" w:csb1="00000000"/>
  </w:font>
  <w:font w:name="Letter Gothic Std">
    <w:panose1 w:val="020B0409020202030304"/>
    <w:charset w:val="00"/>
    <w:family w:val="auto"/>
    <w:pitch w:val="default"/>
    <w:sig w:usb0="00000003" w:usb1="00000000" w:usb2="00000000" w:usb3="00000000" w:csb0="60000001" w:csb1="00000000"/>
  </w:font>
  <w:font w:name="Myriad Arabic">
    <w:panose1 w:val="01010101010101010101"/>
    <w:charset w:val="00"/>
    <w:family w:val="auto"/>
    <w:pitch w:val="default"/>
    <w:sig w:usb0="00002007" w:usb1="00000000" w:usb2="00000000" w:usb3="00000000" w:csb0="20000043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ArialMT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造字工房悦黑体验版特细超长体">
    <w:panose1 w:val="00000000000000000000"/>
    <w:charset w:val="86"/>
    <w:family w:val="auto"/>
    <w:pitch w:val="default"/>
    <w:sig w:usb0="00000001" w:usb1="0801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C5E1928"/>
    <w:rsid w:val="0F20592C"/>
    <w:rsid w:val="19A913DA"/>
    <w:rsid w:val="1D033E0A"/>
    <w:rsid w:val="218C600F"/>
    <w:rsid w:val="2BF91471"/>
    <w:rsid w:val="307B0DE6"/>
    <w:rsid w:val="30AC1ACC"/>
    <w:rsid w:val="30AE7E8D"/>
    <w:rsid w:val="3475146C"/>
    <w:rsid w:val="3B151E49"/>
    <w:rsid w:val="453A142E"/>
    <w:rsid w:val="49D313D7"/>
    <w:rsid w:val="4E962CD0"/>
    <w:rsid w:val="635C54A9"/>
    <w:rsid w:val="653A1C12"/>
    <w:rsid w:val="65FD1A72"/>
    <w:rsid w:val="70D86272"/>
    <w:rsid w:val="7269631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eastAsia="宋体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eastAsia="黑体"/>
      <w:kern w:val="44"/>
      <w:sz w:val="36"/>
    </w:rPr>
  </w:style>
  <w:style w:type="paragraph" w:styleId="3">
    <w:name w:val="heading 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600" w:lineRule="atLeast"/>
      <w:jc w:val="left"/>
      <w:outlineLvl w:val="1"/>
    </w:pPr>
    <w:rPr>
      <w:rFonts w:ascii="Arial" w:hAnsi="Arial" w:eastAsia="黑体" w:cstheme="minorBidi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160" w:beforeAutospacing="1" w:after="-2147483648" w:afterAutospacing="1"/>
      <w:ind w:leftChars="0"/>
      <w:jc w:val="left"/>
      <w:outlineLvl w:val="2"/>
    </w:pPr>
    <w:rPr>
      <w:rFonts w:hint="eastAsia" w:ascii="宋体" w:hAnsi="宋体" w:eastAsia="黑体" w:cs="宋体"/>
      <w:b/>
      <w:kern w:val="0"/>
      <w:szCs w:val="27"/>
      <w:lang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qFormat/>
    <w:uiPriority w:val="0"/>
    <w:pPr>
      <w:jc w:val="left"/>
    </w:p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9">
    <w:name w:val="标题5"/>
    <w:basedOn w:val="5"/>
    <w:qFormat/>
    <w:uiPriority w:val="0"/>
    <w:rPr>
      <w:rFonts w:asciiTheme="minorAscii" w:hAnsiTheme="minorAsci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无悔青春</cp:lastModifiedBy>
  <dcterms:modified xsi:type="dcterms:W3CDTF">2017-11-17T08:14:01Z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