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IT2312 2025 S2 Individual Assignment — Presentation Script</w:t>
      </w:r>
    </w:p>
    <w:p>
      <w:pPr>
        <w:jc w:val="center"/>
      </w:pPr>
      <w:r>
        <w:rPr>
          <w:sz w:val="24"/>
        </w:rPr>
        <w:t>Name: Clifton Chen Yi | Admin Number: 231220B</w:t>
        <w:br/>
        <w:t>Estimated Duration: 8–10 minutes</w:t>
      </w:r>
    </w:p>
    <w:p/>
    <w:p>
      <w:pPr>
        <w:pStyle w:val="Heading2"/>
      </w:pPr>
      <w:r>
        <w:t>Slide 1: Introduction (approx. 1 minute)</w:t>
      </w:r>
    </w:p>
    <w:p>
      <w:r>
        <w:rPr>
          <w:i/>
          <w:color w:val="646464"/>
        </w:rPr>
        <w:t>[Display: Title slide with assignment title, student details, and dataset overview]</w:t>
      </w:r>
    </w:p>
    <w:p/>
    <w:p>
      <w:r>
        <w:t>"Good day, my name is Clifton Chen Yi, admin number 231220B. Today I will be presenting my IT2312 individual assignment on Big Data Processing using the MovieLens ml-25m dataset.</w:t>
      </w:r>
    </w:p>
    <w:p/>
    <w:p>
      <w:r>
        <w:t>The dataset contains 25 million ratings and over 1 million tag applications across approximately 62,000 movies, created by over 162,000 users. We are tasked to address three business objectives for a film production company: identify popular movies among uncommon genres, find the worst and best movies based on average rating, and discover the top tags that describe the worst movies.</w:t>
      </w:r>
    </w:p>
    <w:p/>
    <w:p>
      <w:r>
        <w:t>I used PySpark DataFrames on Databricks to process this Big Data. Let me walk through my approach and findings."</w:t>
      </w:r>
    </w:p>
    <w:p/>
    <w:p>
      <w:pPr>
        <w:pStyle w:val="Heading2"/>
      </w:pPr>
      <w:r>
        <w:t>Slide 2: Part 1 — Data Ingestion (approx. 1 minute)</w:t>
      </w:r>
    </w:p>
    <w:p>
      <w:r>
        <w:rPr>
          <w:i/>
          <w:color w:val="646464"/>
        </w:rPr>
        <w:t>[Display: Code for ingesting movies.csv, tags.csv, ratings.csv and record counts]</w:t>
      </w:r>
    </w:p>
    <w:p/>
    <w:p>
      <w:r>
        <w:t>"For Part 1, I ingested three files from the MovieLens ml-25m dataset into Databricks using spark.read.csv with header and inferSchema set to True.</w:t>
      </w:r>
    </w:p>
    <w:p/>
    <w:p>
      <w:r>
        <w:t>The movies file contains the movie catalogue with columns movieId, title, and genres. The tags file has user-generated tags with userId, movieId, tag, and timestamp. The ratings file contains the 25 million ratings with userId, movieId, rating, and timestamp.</w:t>
      </w:r>
    </w:p>
    <w:p/>
    <w:p>
      <w:r>
        <w:t>After ingestion, I printed the record and column counts to verify the data was loaded correctly."</w:t>
      </w:r>
    </w:p>
    <w:p/>
    <w:p>
      <w:pPr>
        <w:pStyle w:val="Heading2"/>
      </w:pPr>
      <w:r>
        <w:t>Slide 3: Q1 — Unique Tags Excluding Common Genres (approx. 1.5 minutes)</w:t>
      </w:r>
    </w:p>
    <w:p>
      <w:r>
        <w:rPr>
          <w:i/>
          <w:color w:val="646464"/>
        </w:rPr>
        <w:t>[Display: Q1 DataFrame output showing tags and occurrence counts]</w:t>
      </w:r>
    </w:p>
    <w:p/>
    <w:p>
      <w:r>
        <w:t>"For Question 1, I created a DataFrame showing unique tags and their occurrence counts, excluding eight common genre tags: sci-fi, action, comedy, mystery, war, politics, religion, and thriller.</w:t>
      </w:r>
    </w:p>
    <w:p/>
    <w:p>
      <w:r>
        <w:t>I used the lower function for case-insensitive filtering, then grouped by tag and counted occurrences, sorting in descending order.</w:t>
      </w:r>
    </w:p>
    <w:p/>
    <w:p>
      <w:r>
        <w:t>The results show that after removing standard genre labels, the most frequently used tags reveal what audiences actually value — things like atmospheric, dark comedy, thought-provoking, and visually stunning. This tells us that viewers care about storytelling quality and cinematic experience beyond just the genre category."</w:t>
      </w:r>
    </w:p>
    <w:p/>
    <w:p>
      <w:pPr>
        <w:pStyle w:val="Heading2"/>
      </w:pPr>
      <w:r>
        <w:t>Slide 4: Q2 &amp; Q3 — Worst and Best Movies by Tags (approx. 1.5 minutes)</w:t>
      </w:r>
    </w:p>
    <w:p>
      <w:r>
        <w:rPr>
          <w:i/>
          <w:color w:val="646464"/>
        </w:rPr>
        <w:t>[Display: Q2 output (boring/overrated top 10) and Q3 output (great acting/inspirational top 10)]</w:t>
      </w:r>
    </w:p>
    <w:p/>
    <w:p>
      <w:r>
        <w:t>"For Question 2, I filtered tags for boring or overrated, joined with the movies and ratings tables to get titles and average ratings, and sorted in ascending order to show the worst-rated movies first. The top 10 results show movies with very low average ratings, often below 2.5 out of 5.</w:t>
      </w:r>
    </w:p>
    <w:p/>
    <w:p>
      <w:r>
        <w:t>For Question 3, I did the same but for tags great acting or inspirational, sorted in descending order. The top 10 results show highly-rated movies, often above 4.0 out of 5.</w:t>
      </w:r>
    </w:p>
    <w:p/>
    <w:p>
      <w:r>
        <w:t>The contrast is clear: movies perceived as boring have significantly lower ratings, while movies praised for great acting or being inspirational consistently achieve high ratings. This confirms that strong performances and emotionally resonant themes are key drivers of audience satisfaction."</w:t>
      </w:r>
    </w:p>
    <w:p/>
    <w:p>
      <w:pPr>
        <w:pStyle w:val="Heading2"/>
      </w:pPr>
      <w:r>
        <w:t>Slide 5: Q4 — Rating Ranges with Tags (approx. 1.5 minutes)</w:t>
      </w:r>
    </w:p>
    <w:p>
      <w:r>
        <w:rPr>
          <w:i/>
          <w:color w:val="646464"/>
        </w:rPr>
        <w:t>[Display: Q4 DataFrame output showing userId, movieId, rating, tag, rating_range columns]</w:t>
      </w:r>
    </w:p>
    <w:p/>
    <w:p>
      <w:r>
        <w:t>"For Question 4, I joined the ratings table with the tags table on userId and movieId, then created a rating_range column that categorises each rating into ranges: Below 1, 1 to 2, 2 to 3, 3 to 4, 4 to 5, and 5 and more.</w:t>
      </w:r>
    </w:p>
    <w:p/>
    <w:p>
      <w:r>
        <w:t>I used PySpark's when function to apply the conditional logic for each range. The resulting DataFrame includes five columns: userId, movieId, rating, tag, and rating_range. This prepares the data for the aggregation analysis in Question 5."</w:t>
      </w:r>
    </w:p>
    <w:p/>
    <w:p>
      <w:pPr>
        <w:pStyle w:val="Heading2"/>
      </w:pPr>
      <w:r>
        <w:t>Slide 6: Q5 — Aggregated Rating Ranges and Tag Counts (approx. 1 minute)</w:t>
      </w:r>
    </w:p>
    <w:p>
      <w:r>
        <w:rPr>
          <w:i/>
          <w:color w:val="646464"/>
        </w:rPr>
        <w:t>[Display: Q5 DataFrame output showing rating_range, tag, numTag filtered &gt;200]</w:t>
      </w:r>
    </w:p>
    <w:p/>
    <w:p>
      <w:r>
        <w:t>"For Question 5, I aggregated the Q4 DataFrame by rating range and tag, counting the number of occurrences for each combination. I filtered to show only tags with more than 200 occurrences and sorted by rating range ascending and tag count descending.</w:t>
      </w:r>
    </w:p>
    <w:p/>
    <w:p>
      <w:r>
        <w:t>The results show which tags are most commonly associated with each rating range. High-rated movies in the 4-to-5 range tend to have tags like classic, masterpiece, and must see. Low-rated movies in the 1-to-2 range are often tagged as boring, bad, or overrated. This pattern directly supports our business objective of understanding what makes movies succeed or fail."</w:t>
      </w:r>
    </w:p>
    <w:p/>
    <w:p>
      <w:pPr>
        <w:pStyle w:val="Heading2"/>
      </w:pPr>
      <w:r>
        <w:t>Slide 7: Conclusions and Recommendations (approx. 1.5 minutes)</w:t>
      </w:r>
    </w:p>
    <w:p>
      <w:r>
        <w:rPr>
          <w:i/>
          <w:color w:val="646464"/>
        </w:rPr>
        <w:t>[Display: Summary of conclusions and actionable recommendations]</w:t>
      </w:r>
    </w:p>
    <w:p/>
    <w:p>
      <w:r>
        <w:t>"To conclude, the data exploration of the MovieLens dataset reveals three key findings for the film production company.</w:t>
      </w:r>
    </w:p>
    <w:p/>
    <w:p>
      <w:r>
        <w:t>First, beyond standard genres, audiences value storytelling quality — tags like atmospheric, thought-provoking, and visually stunning are the most frequently applied, suggesting that cinematic experience matters more than genre labels alone.</w:t>
      </w:r>
    </w:p>
    <w:p/>
    <w:p>
      <w:r>
        <w:t>Second, movies tagged as boring or overrated consistently receive the lowest average ratings, while movies tagged as great acting or inspirational receive the highest. This clearly shows that strong acting and inspirational themes are the most reliable indicators of audience satisfaction.</w:t>
      </w:r>
    </w:p>
    <w:p/>
    <w:p>
      <w:r>
        <w:t>Third, the rating-range analysis confirms these patterns at scale. Tags associated with the highest-rated movies emphasise quality and timelessness, while tags for the lowest-rated movies centre on boredom and unmet expectations.</w:t>
      </w:r>
    </w:p>
    <w:p/>
    <w:p>
      <w:r>
        <w:t>My recommendations are: invest in strong acting talent and inspirational themes, avoid formulaic plots, and use tag-based sentiment data to guide content strategy.</w:t>
      </w:r>
    </w:p>
    <w:p/>
    <w:p>
      <w:r>
        <w:t>Thank you for your attention. I am happy to take any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