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B009" w14:textId="2B885C7C" w:rsidR="00545436" w:rsidRPr="00545436" w:rsidRDefault="0082004E" w:rsidP="00545436">
      <w:pPr>
        <w:jc w:val="center"/>
        <w:rPr>
          <w:rFonts w:ascii="Times New Roman" w:hAnsi="Times New Roman" w:cs="Times New Roman" w:hint="eastAsia"/>
          <w:b/>
          <w:bCs/>
          <w:sz w:val="40"/>
          <w:szCs w:val="40"/>
        </w:rPr>
      </w:pPr>
      <w:r w:rsidRPr="00545436">
        <w:rPr>
          <w:rFonts w:ascii="Times New Roman" w:hAnsi="Times New Roman" w:cs="Times New Roman"/>
          <w:b/>
          <w:bCs/>
          <w:sz w:val="40"/>
          <w:szCs w:val="40"/>
        </w:rPr>
        <w:t>Report on Use of AI</w:t>
      </w:r>
    </w:p>
    <w:p w14:paraId="0DB0F197" w14:textId="4BE652F7" w:rsidR="0082004E" w:rsidRPr="00545436" w:rsidRDefault="0082004E" w:rsidP="0082004E">
      <w:pPr>
        <w:rPr>
          <w:rFonts w:ascii="Times New Roman" w:hAnsi="Times New Roman" w:cs="Times New Roman"/>
        </w:rPr>
      </w:pPr>
      <w:r w:rsidRPr="00545436">
        <w:rPr>
          <w:rFonts w:ascii="Times New Roman" w:hAnsi="Times New Roman" w:cs="Times New Roman"/>
        </w:rPr>
        <w:br/>
      </w:r>
      <w:r w:rsidRPr="00545436">
        <w:rPr>
          <w:rFonts w:ascii="Times New Roman" w:hAnsi="Times New Roman" w:cs="Times New Roman"/>
          <w:b/>
          <w:bCs/>
          <w:szCs w:val="22"/>
        </w:rPr>
        <w:t xml:space="preserve">1. Google </w:t>
      </w:r>
      <w:proofErr w:type="gramStart"/>
      <w:r w:rsidRPr="00545436">
        <w:rPr>
          <w:rFonts w:ascii="Times New Roman" w:hAnsi="Times New Roman" w:cs="Times New Roman"/>
          <w:b/>
          <w:bCs/>
          <w:szCs w:val="22"/>
        </w:rPr>
        <w:t>Gemini  (</w:t>
      </w:r>
      <w:proofErr w:type="gramEnd"/>
      <w:r w:rsidRPr="00545436">
        <w:rPr>
          <w:rFonts w:ascii="Times New Roman" w:hAnsi="Times New Roman" w:cs="Times New Roman"/>
          <w:b/>
          <w:bCs/>
          <w:szCs w:val="22"/>
        </w:rPr>
        <w:t xml:space="preserve">January 30, </w:t>
      </w:r>
      <w:proofErr w:type="gramStart"/>
      <w:r w:rsidRPr="00545436">
        <w:rPr>
          <w:rFonts w:ascii="Times New Roman" w:hAnsi="Times New Roman" w:cs="Times New Roman"/>
          <w:b/>
          <w:bCs/>
          <w:szCs w:val="22"/>
        </w:rPr>
        <w:t>2026</w:t>
      </w:r>
      <w:proofErr w:type="gramEnd"/>
      <w:r w:rsidRPr="00545436">
        <w:rPr>
          <w:rFonts w:ascii="Times New Roman" w:hAnsi="Times New Roman" w:cs="Times New Roman"/>
          <w:b/>
          <w:bCs/>
          <w:szCs w:val="22"/>
        </w:rPr>
        <w:t xml:space="preserve"> version, Gemini 3 </w:t>
      </w:r>
      <w:r w:rsidR="007537C8" w:rsidRPr="00545436">
        <w:rPr>
          <w:rFonts w:ascii="Times New Roman" w:hAnsi="Times New Roman" w:cs="Times New Roman"/>
          <w:b/>
          <w:bCs/>
          <w:szCs w:val="22"/>
        </w:rPr>
        <w:t>flash</w:t>
      </w:r>
      <w:r w:rsidRPr="00545436">
        <w:rPr>
          <w:rFonts w:ascii="Times New Roman" w:hAnsi="Times New Roman" w:cs="Times New Roman"/>
          <w:b/>
          <w:bCs/>
          <w:szCs w:val="22"/>
        </w:rPr>
        <w:t>)</w:t>
      </w:r>
      <w:r w:rsidRPr="00545436">
        <w:rPr>
          <w:rFonts w:ascii="Times New Roman" w:hAnsi="Times New Roman" w:cs="Times New Roman"/>
        </w:rPr>
        <w:br/>
      </w:r>
      <w:r w:rsidRPr="00363867">
        <w:rPr>
          <w:rFonts w:ascii="Times New Roman" w:hAnsi="Times New Roman" w:cs="Times New Roman"/>
          <w:highlight w:val="yellow"/>
        </w:rPr>
        <w:t>Query1</w:t>
      </w:r>
      <w:r w:rsidRPr="00545436">
        <w:rPr>
          <w:rFonts w:ascii="Times New Roman" w:hAnsi="Times New Roman" w:cs="Times New Roman"/>
        </w:rPr>
        <w:t>:</w:t>
      </w:r>
      <w:r w:rsidRPr="00545436">
        <w:rPr>
          <w:rFonts w:ascii="Times New Roman" w:hAnsi="Times New Roman" w:cs="Times New Roman"/>
        </w:rPr>
        <w:br/>
      </w:r>
      <w:r w:rsidRPr="008D1882">
        <w:rPr>
          <w:rFonts w:ascii="Times New Roman" w:hAnsi="Times New Roman" w:cs="Times New Roman"/>
          <w:u w:val="single"/>
        </w:rPr>
        <w:t>What is the principle of maximum entropy?</w:t>
      </w:r>
      <w:r w:rsidRPr="00545436">
        <w:rPr>
          <w:rFonts w:ascii="Times New Roman" w:hAnsi="Times New Roman" w:cs="Times New Roman"/>
        </w:rPr>
        <w:br/>
      </w:r>
      <w:r w:rsidRPr="00363867">
        <w:rPr>
          <w:rFonts w:ascii="Times New Roman" w:hAnsi="Times New Roman" w:cs="Times New Roman"/>
          <w:highlight w:val="yellow"/>
        </w:rPr>
        <w:t>Output1</w:t>
      </w:r>
      <w:r w:rsidRPr="00545436">
        <w:rPr>
          <w:rFonts w:ascii="Times New Roman" w:hAnsi="Times New Roman" w:cs="Times New Roman"/>
        </w:rPr>
        <w:t>：</w:t>
      </w:r>
      <w:r w:rsidRPr="00545436">
        <w:rPr>
          <w:rFonts w:ascii="Times New Roman" w:hAnsi="Times New Roman" w:cs="Times New Roman"/>
        </w:rPr>
        <w:br/>
        <w:t>Core definition: Unbiased optimal estimation</w:t>
      </w:r>
    </w:p>
    <w:p w14:paraId="5830EC7F" w14:textId="77777777" w:rsidR="0082004E" w:rsidRPr="00545436" w:rsidRDefault="0082004E" w:rsidP="0082004E">
      <w:pPr>
        <w:rPr>
          <w:rFonts w:ascii="Times New Roman" w:hAnsi="Times New Roman" w:cs="Times New Roman"/>
        </w:rPr>
      </w:pPr>
      <w:r w:rsidRPr="00545436">
        <w:rPr>
          <w:rFonts w:ascii="Times New Roman" w:hAnsi="Times New Roman" w:cs="Times New Roman"/>
        </w:rPr>
        <w:t xml:space="preserve">The basic idea of the maximum entropy principle is: When predicting the probability distribution of a random variable, one should select the distribution that maximizes the **entropy** (Entropy) while satisfying all known constraints. </w:t>
      </w:r>
    </w:p>
    <w:p w14:paraId="5D3972B5" w14:textId="5FA5B879" w:rsidR="0082004E" w:rsidRPr="00545436" w:rsidRDefault="0082004E" w:rsidP="0082004E">
      <w:pPr>
        <w:rPr>
          <w:rFonts w:ascii="Times New Roman" w:hAnsi="Times New Roman" w:cs="Times New Roman"/>
        </w:rPr>
      </w:pPr>
      <w:r w:rsidRPr="00545436">
        <w:rPr>
          <w:rFonts w:ascii="Times New Roman" w:hAnsi="Times New Roman" w:cs="Times New Roman"/>
        </w:rPr>
        <w:t>Physical/Information Theory Background: Entropy is a measure of the disorder or uncertainty of a system. Logical criterion: Entropy maximization implies that the model, without any evidence to support it, does not tend towards any specific extreme value, thereby maintaining a "most impartial" state.</w:t>
      </w:r>
    </w:p>
    <w:p w14:paraId="4861EDC1" w14:textId="77777777" w:rsidR="0082004E" w:rsidRPr="00545436" w:rsidRDefault="0082004E" w:rsidP="0082004E">
      <w:pPr>
        <w:rPr>
          <w:rFonts w:ascii="Times New Roman" w:hAnsi="Times New Roman" w:cs="Times New Roman"/>
        </w:rPr>
      </w:pPr>
    </w:p>
    <w:p w14:paraId="485C5918" w14:textId="77777777" w:rsidR="007537C8" w:rsidRPr="00545436" w:rsidRDefault="0082004E" w:rsidP="007537C8">
      <w:pPr>
        <w:rPr>
          <w:rFonts w:ascii="Times New Roman" w:hAnsi="Times New Roman" w:cs="Times New Roman"/>
        </w:rPr>
      </w:pPr>
      <w:r w:rsidRPr="00545436">
        <w:rPr>
          <w:rFonts w:ascii="Times New Roman" w:hAnsi="Times New Roman" w:cs="Times New Roman"/>
          <w:b/>
          <w:bCs/>
        </w:rPr>
        <w:t xml:space="preserve">2. Google Gemini  (January 30, 2026 version, Gemini 3 </w:t>
      </w:r>
      <w:r w:rsidR="007537C8" w:rsidRPr="00545436">
        <w:rPr>
          <w:rFonts w:ascii="Times New Roman" w:hAnsi="Times New Roman" w:cs="Times New Roman"/>
          <w:b/>
          <w:bCs/>
        </w:rPr>
        <w:t>flash</w:t>
      </w:r>
      <w:r w:rsidRPr="00545436">
        <w:rPr>
          <w:rFonts w:ascii="Times New Roman" w:hAnsi="Times New Roman" w:cs="Times New Roman"/>
          <w:b/>
          <w:bCs/>
        </w:rPr>
        <w:t>)</w:t>
      </w:r>
      <w:r w:rsidRPr="00545436">
        <w:rPr>
          <w:rFonts w:ascii="Times New Roman" w:hAnsi="Times New Roman" w:cs="Times New Roman"/>
        </w:rPr>
        <w:br/>
      </w:r>
      <w:r w:rsidRPr="00363867">
        <w:rPr>
          <w:rFonts w:ascii="Times New Roman" w:hAnsi="Times New Roman" w:cs="Times New Roman"/>
          <w:highlight w:val="yellow"/>
        </w:rPr>
        <w:t>Query2</w:t>
      </w:r>
      <w:r w:rsidRPr="00545436">
        <w:rPr>
          <w:rFonts w:ascii="Times New Roman" w:hAnsi="Times New Roman" w:cs="Times New Roman"/>
        </w:rPr>
        <w:t>:</w:t>
      </w:r>
      <w:r w:rsidRPr="00545436">
        <w:rPr>
          <w:rFonts w:ascii="Times New Roman" w:hAnsi="Times New Roman" w:cs="Times New Roman"/>
        </w:rPr>
        <w:br/>
      </w:r>
      <w:r w:rsidR="007537C8" w:rsidRPr="008D1882">
        <w:rPr>
          <w:rFonts w:ascii="Times New Roman" w:hAnsi="Times New Roman" w:cs="Times New Roman"/>
          <w:u w:val="single"/>
        </w:rPr>
        <w:t>What is the specific definition of Approximate Bayesian Computation and what problems can it solve?</w:t>
      </w:r>
      <w:r w:rsidR="007537C8" w:rsidRPr="008D1882">
        <w:rPr>
          <w:rFonts w:ascii="Times New Roman" w:hAnsi="Times New Roman" w:cs="Times New Roman"/>
          <w:u w:val="single"/>
        </w:rPr>
        <w:br/>
      </w:r>
      <w:r w:rsidR="007537C8" w:rsidRPr="00363867">
        <w:rPr>
          <w:rFonts w:ascii="Times New Roman" w:hAnsi="Times New Roman" w:cs="Times New Roman"/>
          <w:highlight w:val="yellow"/>
        </w:rPr>
        <w:t>Output2</w:t>
      </w:r>
      <w:r w:rsidR="007537C8" w:rsidRPr="00545436">
        <w:rPr>
          <w:rFonts w:ascii="Times New Roman" w:hAnsi="Times New Roman" w:cs="Times New Roman"/>
        </w:rPr>
        <w:t>：</w:t>
      </w:r>
      <w:r w:rsidR="007537C8" w:rsidRPr="00545436">
        <w:rPr>
          <w:rFonts w:ascii="Times New Roman" w:hAnsi="Times New Roman" w:cs="Times New Roman"/>
        </w:rPr>
        <w:br/>
        <w:t>The specific definition of ABC: The core logic of ABC is not to directly calculate probabilities, but to find the parameters that are closest to reality through a large number of simulation experiments.</w:t>
      </w:r>
    </w:p>
    <w:p w14:paraId="19D2D413" w14:textId="77777777" w:rsidR="007537C8" w:rsidRPr="00545436" w:rsidRDefault="007537C8" w:rsidP="007537C8">
      <w:pPr>
        <w:rPr>
          <w:rFonts w:ascii="Times New Roman" w:hAnsi="Times New Roman" w:cs="Times New Roman"/>
        </w:rPr>
      </w:pPr>
      <w:r w:rsidRPr="00545436">
        <w:rPr>
          <w:rFonts w:ascii="Times New Roman" w:hAnsi="Times New Roman" w:cs="Times New Roman"/>
        </w:rPr>
        <w:t>The operation steps are as follows: Prior Sampling: From the known sociological prior distribution.</w:t>
      </w:r>
    </w:p>
    <w:p w14:paraId="481E9506" w14:textId="77777777" w:rsidR="007537C8" w:rsidRPr="00545436" w:rsidRDefault="007537C8" w:rsidP="007537C8">
      <w:pPr>
        <w:rPr>
          <w:rFonts w:ascii="Times New Roman" w:hAnsi="Times New Roman" w:cs="Times New Roman"/>
        </w:rPr>
      </w:pPr>
      <w:r w:rsidRPr="00545436">
        <w:rPr>
          <w:rFonts w:ascii="Times New Roman" w:hAnsi="Times New Roman" w:cs="Times New Roman"/>
        </w:rPr>
        <w:t>Simulation: Substitute these fictional votes into the competition rules (such as ranking method</w:t>
      </w:r>
      <w:proofErr w:type="gramStart"/>
      <w:r w:rsidRPr="00545436">
        <w:rPr>
          <w:rFonts w:ascii="Times New Roman" w:hAnsi="Times New Roman" w:cs="Times New Roman"/>
        </w:rPr>
        <w:t>), and</w:t>
      </w:r>
      <w:proofErr w:type="gramEnd"/>
      <w:r w:rsidRPr="00545436">
        <w:rPr>
          <w:rFonts w:ascii="Times New Roman" w:hAnsi="Times New Roman" w:cs="Times New Roman"/>
        </w:rPr>
        <w:t xml:space="preserve"> see which group of votes will result in elimination.</w:t>
      </w:r>
    </w:p>
    <w:p w14:paraId="231E69CB" w14:textId="5847E2E4" w:rsidR="0082004E" w:rsidRPr="00545436" w:rsidRDefault="007537C8" w:rsidP="007537C8">
      <w:pPr>
        <w:rPr>
          <w:rFonts w:ascii="Times New Roman" w:hAnsi="Times New Roman" w:cs="Times New Roman"/>
        </w:rPr>
      </w:pPr>
      <w:r w:rsidRPr="00545436">
        <w:rPr>
          <w:rFonts w:ascii="Times New Roman" w:hAnsi="Times New Roman" w:cs="Times New Roman"/>
        </w:rPr>
        <w:t>Inverse Filtering: Set a "filtering criterion". If the simulated elimination results are consistent with the historical true elimination results, then retain this group of vote data; if not, discard it. Posterior Distribution: Summarize all the "surviving" samples, and the distribution they present is the best estimate of the actual number of fans' votes (posterior distribution).</w:t>
      </w:r>
    </w:p>
    <w:p w14:paraId="78004210" w14:textId="77777777" w:rsidR="007537C8" w:rsidRPr="00545436" w:rsidRDefault="007537C8" w:rsidP="007537C8">
      <w:pPr>
        <w:rPr>
          <w:rFonts w:ascii="Times New Roman" w:hAnsi="Times New Roman" w:cs="Times New Roman"/>
        </w:rPr>
      </w:pPr>
    </w:p>
    <w:p w14:paraId="3693E002" w14:textId="71624B92" w:rsidR="007537C8" w:rsidRPr="00545436" w:rsidRDefault="007537C8" w:rsidP="007537C8">
      <w:pPr>
        <w:rPr>
          <w:rFonts w:ascii="Times New Roman" w:hAnsi="Times New Roman" w:cs="Times New Roman"/>
        </w:rPr>
      </w:pPr>
      <w:r w:rsidRPr="00545436">
        <w:rPr>
          <w:rFonts w:ascii="Times New Roman" w:hAnsi="Times New Roman" w:cs="Times New Roman"/>
          <w:b/>
          <w:bCs/>
        </w:rPr>
        <w:t>3. Google Gemini  (January 30, 2026 version, Gemini 3 flash)</w:t>
      </w:r>
      <w:r w:rsidRPr="00545436">
        <w:rPr>
          <w:rFonts w:ascii="Times New Roman" w:hAnsi="Times New Roman" w:cs="Times New Roman"/>
        </w:rPr>
        <w:br/>
      </w:r>
      <w:r w:rsidRPr="00363867">
        <w:rPr>
          <w:rFonts w:ascii="Times New Roman" w:hAnsi="Times New Roman" w:cs="Times New Roman"/>
          <w:highlight w:val="yellow"/>
        </w:rPr>
        <w:lastRenderedPageBreak/>
        <w:t>Query3</w:t>
      </w:r>
      <w:r w:rsidRPr="00545436">
        <w:rPr>
          <w:rFonts w:ascii="Times New Roman" w:hAnsi="Times New Roman" w:cs="Times New Roman"/>
        </w:rPr>
        <w:t>：</w:t>
      </w:r>
    </w:p>
    <w:p w14:paraId="681C890D" w14:textId="77777777" w:rsidR="00F3620A" w:rsidRPr="00545436" w:rsidRDefault="007537C8" w:rsidP="00F3620A">
      <w:pPr>
        <w:rPr>
          <w:rFonts w:ascii="Times New Roman" w:hAnsi="Times New Roman" w:cs="Times New Roman"/>
        </w:rPr>
      </w:pPr>
      <w:r w:rsidRPr="008D1882">
        <w:rPr>
          <w:rFonts w:ascii="Times New Roman" w:hAnsi="Times New Roman" w:cs="Times New Roman"/>
          <w:u w:val="single"/>
        </w:rPr>
        <w:t>Could you please explain the algorithm background and core principles of the Linear Mixed Effects Model?</w:t>
      </w:r>
      <w:r w:rsidRPr="00545436">
        <w:rPr>
          <w:rFonts w:ascii="Times New Roman" w:hAnsi="Times New Roman" w:cs="Times New Roman"/>
        </w:rPr>
        <w:br/>
      </w:r>
      <w:r w:rsidRPr="00363867">
        <w:rPr>
          <w:rFonts w:ascii="Times New Roman" w:hAnsi="Times New Roman" w:cs="Times New Roman"/>
          <w:highlight w:val="yellow"/>
        </w:rPr>
        <w:t>Output3</w:t>
      </w:r>
      <w:r w:rsidRPr="00545436">
        <w:rPr>
          <w:rFonts w:ascii="Times New Roman" w:hAnsi="Times New Roman" w:cs="Times New Roman"/>
        </w:rPr>
        <w:t>：</w:t>
      </w:r>
      <w:r w:rsidRPr="00545436">
        <w:rPr>
          <w:rFonts w:ascii="Times New Roman" w:hAnsi="Times New Roman" w:cs="Times New Roman"/>
        </w:rPr>
        <w:br/>
      </w:r>
      <w:r w:rsidR="00F3620A" w:rsidRPr="00545436">
        <w:rPr>
          <w:rFonts w:ascii="Times New Roman" w:hAnsi="Times New Roman" w:cs="Times New Roman"/>
        </w:rPr>
        <w:t xml:space="preserve">The Linear Mixed Effects Model (LME) is a powerful statistical analysis tool, mainly used to handle complex data that have hierarchical structures, nested relationships, or repeated measurement characteristics. </w:t>
      </w:r>
    </w:p>
    <w:p w14:paraId="29C2B5E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following is a pure text explanation of its algorithm background and core principle: </w:t>
      </w:r>
    </w:p>
    <w:p w14:paraId="2DC93443"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Algorithm Background: From "One Size Fits All" to "Adaptation to Local Conditions"</w:t>
      </w:r>
    </w:p>
    <w:p w14:paraId="1AE6C3E9"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In the traditional simple linear regression, the algorithm assumes that all the observed data are independent of each other, just like in an exam, where each student's score depends solely on his own efforts. </w:t>
      </w:r>
    </w:p>
    <w:p w14:paraId="21F685C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However, the data in the real world is often clustered together. For example:</w:t>
      </w:r>
    </w:p>
    <w:p w14:paraId="09761B3A" w14:textId="77777777" w:rsidR="00F3620A" w:rsidRPr="00545436" w:rsidRDefault="00F3620A" w:rsidP="00F3620A">
      <w:pPr>
        <w:rPr>
          <w:rFonts w:ascii="Times New Roman" w:hAnsi="Times New Roman" w:cs="Times New Roman"/>
        </w:rPr>
      </w:pPr>
    </w:p>
    <w:p w14:paraId="12FF38F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Nested structure: Students in the same class share the same teacher, and residents in the same city share the same medical system. </w:t>
      </w:r>
    </w:p>
    <w:p w14:paraId="64384A38"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Longitudinal data: Multiple measurements of the same individual at different time points. </w:t>
      </w:r>
    </w:p>
    <w:p w14:paraId="5E8429EC"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If traditional regression is forcibly employed, the model will ignore the internal correlations brought about by "classes" or "individuals", resulting in inaccurate prediction results. The birth of the linear mixed-effects model is to establish universal laws for the entire population while also </w:t>
      </w:r>
      <w:proofErr w:type="gramStart"/>
      <w:r w:rsidRPr="00545436">
        <w:rPr>
          <w:rFonts w:ascii="Times New Roman" w:hAnsi="Times New Roman" w:cs="Times New Roman"/>
        </w:rPr>
        <w:t>taking into account</w:t>
      </w:r>
      <w:proofErr w:type="gramEnd"/>
      <w:r w:rsidRPr="00545436">
        <w:rPr>
          <w:rFonts w:ascii="Times New Roman" w:hAnsi="Times New Roman" w:cs="Times New Roman"/>
        </w:rPr>
        <w:t xml:space="preserve"> the differences among different groups. </w:t>
      </w:r>
    </w:p>
    <w:p w14:paraId="0F492BF0"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2. Core Principle One: Fixed Effects</w:t>
      </w:r>
    </w:p>
    <w:p w14:paraId="05274A91"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"Fixed Effects" represents the </w:t>
      </w:r>
      <w:proofErr w:type="gramStart"/>
      <w:r w:rsidRPr="00545436">
        <w:rPr>
          <w:rFonts w:ascii="Times New Roman" w:hAnsi="Times New Roman" w:cs="Times New Roman"/>
        </w:rPr>
        <w:t>overall,</w:t>
      </w:r>
      <w:proofErr w:type="gramEnd"/>
      <w:r w:rsidRPr="00545436">
        <w:rPr>
          <w:rFonts w:ascii="Times New Roman" w:hAnsi="Times New Roman" w:cs="Times New Roman"/>
        </w:rPr>
        <w:t xml:space="preserve"> universal patterns. </w:t>
      </w:r>
    </w:p>
    <w:p w14:paraId="4F644EE1"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It describes the stable relationship between the independent variable (cause) and the dependent variable (effect) within the entire sample range. </w:t>
      </w:r>
    </w:p>
    <w:p w14:paraId="5632DC0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You can interpret it as "average level". For instance, when studying the effect of a certain drug, the fixed effect tells us how much the drug on average reduces the indicators of all patients. </w:t>
      </w:r>
    </w:p>
    <w:p w14:paraId="78303E5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3. Core Principle Two: Random Effects</w:t>
      </w:r>
    </w:p>
    <w:p w14:paraId="6DD4F0E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"Random Effects" is the most crucial aspect of this model, representing individual, random deviations. </w:t>
      </w:r>
    </w:p>
    <w:p w14:paraId="1D2B2258"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lastRenderedPageBreak/>
        <w:t xml:space="preserve">It acknowledges that each group (such as each class, each experimental subject) has its own unique background characteristics. </w:t>
      </w:r>
    </w:p>
    <w:p w14:paraId="1AD13BA6"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model does not require calculating a precise fixed value for each specific individual. Instead, it assumes that the differences among these individuals follow a certain distribution (usually a normal distribution). </w:t>
      </w:r>
    </w:p>
    <w:p w14:paraId="67EA1330"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It can be divided into two parts: </w:t>
      </w:r>
    </w:p>
    <w:p w14:paraId="19EF080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Random intercept: Acknowledging that each group has a different starting point. </w:t>
      </w:r>
    </w:p>
    <w:p w14:paraId="0212F9F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Random slope: Acknowledges that the sensitivity (reaction speed) of each group to the independent variable is different. </w:t>
      </w:r>
    </w:p>
    <w:p w14:paraId="2D0C25EA"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4. Core Logic: Information Sharing and "Contraction Effect"</w:t>
      </w:r>
    </w:p>
    <w:p w14:paraId="461749CB"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This is a key principle that makes the LME model superior to other models in terms of </w:t>
      </w:r>
      <w:proofErr w:type="gramStart"/>
      <w:r w:rsidRPr="00545436">
        <w:rPr>
          <w:rFonts w:ascii="Times New Roman" w:hAnsi="Times New Roman" w:cs="Times New Roman"/>
        </w:rPr>
        <w:t>algorithm</w:t>
      </w:r>
      <w:proofErr w:type="gramEnd"/>
      <w:r w:rsidRPr="00545436">
        <w:rPr>
          <w:rFonts w:ascii="Times New Roman" w:hAnsi="Times New Roman" w:cs="Times New Roman"/>
        </w:rPr>
        <w:t xml:space="preserve">, often referred to as Partial Pooling: </w:t>
      </w:r>
    </w:p>
    <w:p w14:paraId="0676BBAE"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Relying on external factors: If the data of a certain group is very limited (for example, a class has only two students), the model will not make a conclusion solely based on these two students. Instead, it will refer to the average patterns of the entire school and </w:t>
      </w:r>
      <w:proofErr w:type="gramStart"/>
      <w:r w:rsidRPr="00545436">
        <w:rPr>
          <w:rFonts w:ascii="Times New Roman" w:hAnsi="Times New Roman" w:cs="Times New Roman"/>
        </w:rPr>
        <w:t>make adjustments</w:t>
      </w:r>
      <w:proofErr w:type="gramEnd"/>
      <w:r w:rsidRPr="00545436">
        <w:rPr>
          <w:rFonts w:ascii="Times New Roman" w:hAnsi="Times New Roman" w:cs="Times New Roman"/>
        </w:rPr>
        <w:t xml:space="preserve"> by combining the data of these two students. </w:t>
      </w:r>
    </w:p>
    <w:p w14:paraId="140AA7E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Shrinkage: The algorithm will automatically "pull" the estimated values of those individuals with small sample sizes or extreme fluctuations towards the overall average. This effectively prevents the model from collapsing due to individual extreme cases and enhances the robustness of the prediction. </w:t>
      </w:r>
    </w:p>
    <w:p w14:paraId="77D80A6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5. Summary</w:t>
      </w:r>
    </w:p>
    <w:p w14:paraId="5F610F14" w14:textId="1298183F" w:rsidR="007537C8" w:rsidRPr="00545436" w:rsidRDefault="00F3620A" w:rsidP="00F3620A">
      <w:pPr>
        <w:rPr>
          <w:rFonts w:ascii="Times New Roman" w:hAnsi="Times New Roman" w:cs="Times New Roman"/>
        </w:rPr>
      </w:pPr>
      <w:r w:rsidRPr="00545436">
        <w:rPr>
          <w:rFonts w:ascii="Times New Roman" w:hAnsi="Times New Roman" w:cs="Times New Roman"/>
        </w:rPr>
        <w:t>The core principle of the linear mixed-effects model can be summarized as follows: On the basis of respecting the common laws of all humanity (fixed effects), it incorporates the inherent differences among different groups through probability distribution (random effects), and ensures that reasonable estimates can still be provided even when data is insufficient through an information-sharing mechanism.</w:t>
      </w:r>
      <w:r w:rsidRPr="00545436">
        <w:rPr>
          <w:rFonts w:ascii="Times New Roman" w:hAnsi="Times New Roman" w:cs="Times New Roman"/>
        </w:rPr>
        <w:br/>
      </w:r>
      <w:r w:rsidRPr="00545436">
        <w:rPr>
          <w:rFonts w:ascii="Times New Roman" w:hAnsi="Times New Roman" w:cs="Times New Roman"/>
        </w:rPr>
        <w:br/>
      </w:r>
      <w:r w:rsidRPr="00545436">
        <w:rPr>
          <w:rFonts w:ascii="Times New Roman" w:hAnsi="Times New Roman" w:cs="Times New Roman"/>
          <w:b/>
          <w:bCs/>
        </w:rPr>
        <w:t>4. Google Gemini  (February 1, 2026 version, Gemini 3 flash)</w:t>
      </w:r>
      <w:r w:rsidRPr="00545436">
        <w:rPr>
          <w:rFonts w:ascii="Times New Roman" w:hAnsi="Times New Roman" w:cs="Times New Roman"/>
        </w:rPr>
        <w:br/>
      </w:r>
      <w:r w:rsidRPr="00363867">
        <w:rPr>
          <w:rFonts w:ascii="Times New Roman" w:hAnsi="Times New Roman" w:cs="Times New Roman"/>
          <w:highlight w:val="yellow"/>
        </w:rPr>
        <w:t>Query4</w:t>
      </w:r>
      <w:r w:rsidRPr="00545436">
        <w:rPr>
          <w:rFonts w:ascii="Times New Roman" w:hAnsi="Times New Roman" w:cs="Times New Roman"/>
        </w:rPr>
        <w:t>：</w:t>
      </w:r>
    </w:p>
    <w:p w14:paraId="52A49935" w14:textId="67FECADE" w:rsidR="00F3620A" w:rsidRPr="008D1882" w:rsidRDefault="00F3620A" w:rsidP="00F3620A">
      <w:pPr>
        <w:rPr>
          <w:rFonts w:ascii="Times New Roman" w:hAnsi="Times New Roman" w:cs="Times New Roman"/>
          <w:u w:val="single"/>
        </w:rPr>
      </w:pPr>
      <w:r w:rsidRPr="008D1882">
        <w:rPr>
          <w:rFonts w:ascii="Times New Roman" w:hAnsi="Times New Roman" w:cs="Times New Roman"/>
          <w:u w:val="single"/>
        </w:rPr>
        <w:t>What is Quadratic Voting (QV)? Could you tell me the mathematical background and the specific principles behind it?</w:t>
      </w:r>
    </w:p>
    <w:p w14:paraId="67081E66" w14:textId="1636A828" w:rsidR="00F3620A" w:rsidRPr="00545436" w:rsidRDefault="00F3620A" w:rsidP="00F3620A">
      <w:pPr>
        <w:rPr>
          <w:rFonts w:ascii="Times New Roman" w:hAnsi="Times New Roman" w:cs="Times New Roman"/>
        </w:rPr>
      </w:pPr>
      <w:r w:rsidRPr="00363867">
        <w:rPr>
          <w:rFonts w:ascii="Times New Roman" w:hAnsi="Times New Roman" w:cs="Times New Roman"/>
          <w:highlight w:val="yellow"/>
        </w:rPr>
        <w:t>Output4</w:t>
      </w:r>
      <w:r w:rsidRPr="00545436">
        <w:rPr>
          <w:rFonts w:ascii="Times New Roman" w:hAnsi="Times New Roman" w:cs="Times New Roman"/>
        </w:rPr>
        <w:t>：</w:t>
      </w:r>
    </w:p>
    <w:p w14:paraId="3AE95ECB"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Quadratic Voting (QV) is a collective decision-making method derived from mechanism </w:t>
      </w:r>
      <w:r w:rsidRPr="00545436">
        <w:rPr>
          <w:rFonts w:ascii="Times New Roman" w:hAnsi="Times New Roman" w:cs="Times New Roman"/>
        </w:rPr>
        <w:lastRenderedPageBreak/>
        <w:t xml:space="preserve">design and public economics. It aims to address the drawback of the traditional "one vote per person" system, where the intensity of voters' preferences for specific options cannot be measured. </w:t>
      </w:r>
    </w:p>
    <w:p w14:paraId="25E66AFD"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following is the mathematical background and specific principles behind it: </w:t>
      </w:r>
    </w:p>
    <w:p w14:paraId="13A32C34"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1. Mathematical background: The balance between marginal cost and utility</w:t>
      </w:r>
    </w:p>
    <w:p w14:paraId="75E37485"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core mathematical logic of quadratic voting is based on the relationship where the cost increases with the square of the influence. </w:t>
      </w:r>
    </w:p>
    <w:p w14:paraId="31FA03E9"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Non-linear cost function: Intuitively from a mathematical perspective, if you want to have a linear increase in your influence, the cost you pay must increase quadratically (in the form of a square). This simulates the "increasing marginal cost" rule that is common in physics or economics. </w:t>
      </w:r>
    </w:p>
    <w:p w14:paraId="5F74C335"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Maximization of social total utility: Its mathematical objective is to find an equilibrium point where the "total satisfaction" of all individuals in the group regarding a certain decision reaches its maximum, rather than simply the victory of the majority. </w:t>
      </w:r>
    </w:p>
    <w:p w14:paraId="1D719F9F"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2. Core Principle: The Cost of "Purchase" Influence</w:t>
      </w:r>
    </w:p>
    <w:p w14:paraId="2B0568A9"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The operation mechanism of QV can be summarized as the following key points: </w:t>
      </w:r>
    </w:p>
    <w:p w14:paraId="098CE354"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Voting ticket pricing principle: Voters can cast multiple votes for the same option, but the cost of each vote is not fixed. Casting 1 vote consumes 1 unit of resources, casting 2 votes consumes 4 units, and casting 3 votes consumes 9 units. In short, the number of votes cast is in a square relationship with the original resources consumed. </w:t>
      </w:r>
    </w:p>
    <w:p w14:paraId="7CF9CF60"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Expression of preference intensity: In traditional voting, the strength of your strong support for A is the same as the strength of your slightly supportive stance towards A. In QV, if you have an extremely strong passion for a certain issue, you can express this intensity by paying a high "square cost", thereby having a greater impact on the outcome. </w:t>
      </w:r>
    </w:p>
    <w:p w14:paraId="1695891E"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Preventing extremism (by a few individuals taking control): Due to the square-law increase in costs, it becomes extremely expensive for one person to achieve extremely high influence. This has a natural suppressing effect </w:t>
      </w:r>
      <w:proofErr w:type="gramStart"/>
      <w:r w:rsidRPr="00545436">
        <w:rPr>
          <w:rFonts w:ascii="Times New Roman" w:hAnsi="Times New Roman" w:cs="Times New Roman"/>
        </w:rPr>
        <w:t>in</w:t>
      </w:r>
      <w:proofErr w:type="gramEnd"/>
      <w:r w:rsidRPr="00545436">
        <w:rPr>
          <w:rFonts w:ascii="Times New Roman" w:hAnsi="Times New Roman" w:cs="Times New Roman"/>
        </w:rPr>
        <w:t xml:space="preserve"> algorithmic logic, preventing a few wealthy or extremely fanatical individuals from completely dominating the outcome of the competition through simple resource accumulation. </w:t>
      </w:r>
    </w:p>
    <w:p w14:paraId="01BA0577"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3. Why "square"?</w:t>
      </w:r>
    </w:p>
    <w:p w14:paraId="5870573B"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From the perspective of mathematical proof, the square relationship represents a "magical equilibrium point": </w:t>
      </w:r>
    </w:p>
    <w:p w14:paraId="68CF6AB2"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Marginal incentive equivalence: Only when the cost is the square of the number of votes, will </w:t>
      </w:r>
      <w:r w:rsidRPr="00545436">
        <w:rPr>
          <w:rFonts w:ascii="Times New Roman" w:hAnsi="Times New Roman" w:cs="Times New Roman"/>
        </w:rPr>
        <w:lastRenderedPageBreak/>
        <w:t xml:space="preserve">the marginal cost for a voter to cast the last vote exactly equal to the marginal benefit that this vote brings to society. </w:t>
      </w:r>
    </w:p>
    <w:p w14:paraId="783D0D98"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 xml:space="preserve">Incentive compatibility: This design enables rational voters to allocate their votes honestly based on their true levels of preference, rather than engaging in complex strategic games. </w:t>
      </w:r>
    </w:p>
    <w:p w14:paraId="593F85BD" w14:textId="77777777" w:rsidR="00F3620A" w:rsidRPr="00545436" w:rsidRDefault="00F3620A" w:rsidP="00F3620A">
      <w:pPr>
        <w:rPr>
          <w:rFonts w:ascii="Times New Roman" w:hAnsi="Times New Roman" w:cs="Times New Roman"/>
        </w:rPr>
      </w:pPr>
      <w:r w:rsidRPr="00545436">
        <w:rPr>
          <w:rFonts w:ascii="Times New Roman" w:hAnsi="Times New Roman" w:cs="Times New Roman"/>
        </w:rPr>
        <w:t>4. Summary</w:t>
      </w:r>
    </w:p>
    <w:p w14:paraId="5B88E123" w14:textId="74FA97DF" w:rsidR="00F3620A" w:rsidRPr="00545436" w:rsidRDefault="00F3620A" w:rsidP="00F3620A">
      <w:pPr>
        <w:rPr>
          <w:rFonts w:ascii="Times New Roman" w:hAnsi="Times New Roman" w:cs="Times New Roman"/>
        </w:rPr>
      </w:pPr>
      <w:r w:rsidRPr="00545436">
        <w:rPr>
          <w:rFonts w:ascii="Times New Roman" w:hAnsi="Times New Roman" w:cs="Times New Roman"/>
        </w:rPr>
        <w:t>The specific principle of quadratic voting can be summarized as follows: It transforms "votes" into a resource with increasing costs. By making the cost of increasing influence much higher than the growth rate of influence itself, it forces voters to weigh options among themselves, thereby protecting the strong preferences of minorities while preventing extreme tendencies from excessively interfering with collective decision-making.</w:t>
      </w:r>
    </w:p>
    <w:p w14:paraId="530839DD" w14:textId="501DE5FD" w:rsidR="00F3620A" w:rsidRPr="00545436" w:rsidRDefault="00F3620A" w:rsidP="00F3620A">
      <w:pPr>
        <w:rPr>
          <w:rFonts w:ascii="Times New Roman" w:hAnsi="Times New Roman" w:cs="Times New Roman"/>
        </w:rPr>
      </w:pPr>
    </w:p>
    <w:p w14:paraId="0E711A90" w14:textId="001AF857" w:rsidR="002A4026" w:rsidRPr="00545436" w:rsidRDefault="002A4026" w:rsidP="00F3620A">
      <w:pPr>
        <w:rPr>
          <w:rFonts w:ascii="Times New Roman" w:hAnsi="Times New Roman" w:cs="Times New Roman"/>
          <w:b/>
          <w:bCs/>
        </w:rPr>
      </w:pPr>
      <w:r w:rsidRPr="00545436">
        <w:rPr>
          <w:rFonts w:ascii="Times New Roman" w:hAnsi="Times New Roman" w:cs="Times New Roman"/>
          <w:b/>
          <w:bCs/>
        </w:rPr>
        <w:t xml:space="preserve">5. Google Gemini (February 2, </w:t>
      </w:r>
      <w:proofErr w:type="gramStart"/>
      <w:r w:rsidRPr="00545436">
        <w:rPr>
          <w:rFonts w:ascii="Times New Roman" w:hAnsi="Times New Roman" w:cs="Times New Roman"/>
          <w:b/>
          <w:bCs/>
        </w:rPr>
        <w:t>2026</w:t>
      </w:r>
      <w:proofErr w:type="gramEnd"/>
      <w:r w:rsidRPr="00545436">
        <w:rPr>
          <w:rFonts w:ascii="Times New Roman" w:hAnsi="Times New Roman" w:cs="Times New Roman"/>
          <w:b/>
          <w:bCs/>
        </w:rPr>
        <w:t xml:space="preserve"> version, Gemini 3 flash)</w:t>
      </w:r>
    </w:p>
    <w:p w14:paraId="084E7443" w14:textId="77777777" w:rsidR="002A4026" w:rsidRPr="008D1882" w:rsidRDefault="002A4026" w:rsidP="002A4026">
      <w:pPr>
        <w:rPr>
          <w:rFonts w:ascii="Times New Roman" w:hAnsi="Times New Roman" w:cs="Times New Roman"/>
          <w:u w:val="single"/>
        </w:rPr>
      </w:pPr>
      <w:r w:rsidRPr="00363867">
        <w:rPr>
          <w:rFonts w:ascii="Times New Roman" w:hAnsi="Times New Roman" w:cs="Times New Roman"/>
          <w:highlight w:val="yellow"/>
        </w:rPr>
        <w:t>Query5</w:t>
      </w:r>
      <w:r w:rsidRPr="00545436">
        <w:rPr>
          <w:rFonts w:ascii="Times New Roman" w:hAnsi="Times New Roman" w:cs="Times New Roman"/>
        </w:rPr>
        <w:t>:</w:t>
      </w:r>
      <w:r w:rsidRPr="00545436">
        <w:rPr>
          <w:rFonts w:ascii="Times New Roman" w:hAnsi="Times New Roman" w:cs="Times New Roman"/>
        </w:rPr>
        <w:br/>
      </w:r>
      <w:r w:rsidRPr="008D1882">
        <w:rPr>
          <w:rFonts w:ascii="Times New Roman" w:hAnsi="Times New Roman" w:cs="Times New Roman"/>
          <w:u w:val="single"/>
        </w:rPr>
        <w:t>Given the problem constraints, we define our primary objectives as follows:</w:t>
      </w:r>
    </w:p>
    <w:p w14:paraId="24D6EE14" w14:textId="061254DE"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Task 1: Develop a mathematical model to estimate undisclosed fan vote totals and assess the</w:t>
      </w:r>
    </w:p>
    <w:p w14:paraId="64782957" w14:textId="7777777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consistency and certainty of the resulting estimations.</w:t>
      </w:r>
    </w:p>
    <w:p w14:paraId="70D6D1A8" w14:textId="4E16337B"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Task 2: Compare the impact of Rank-Based and Percentage-Based aggregation methods on</w:t>
      </w:r>
    </w:p>
    <w:p w14:paraId="7C361F2D" w14:textId="7777777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competitive outcomes and historical controversies.</w:t>
      </w:r>
    </w:p>
    <w:p w14:paraId="4356F902" w14:textId="58602F14"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 xml:space="preserve">Task3: </w:t>
      </w:r>
      <w:proofErr w:type="spellStart"/>
      <w:r w:rsidRPr="008D1882">
        <w:rPr>
          <w:rFonts w:ascii="Times New Roman" w:hAnsi="Times New Roman" w:cs="Times New Roman"/>
          <w:u w:val="single"/>
        </w:rPr>
        <w:t>Analyzetheinfluenceofcelebrity</w:t>
      </w:r>
      <w:proofErr w:type="spellEnd"/>
      <w:r w:rsidRPr="008D1882">
        <w:rPr>
          <w:rFonts w:ascii="Times New Roman" w:hAnsi="Times New Roman" w:cs="Times New Roman"/>
          <w:u w:val="single"/>
        </w:rPr>
        <w:t xml:space="preserve"> demographics, industry background, and professional</w:t>
      </w:r>
    </w:p>
    <w:p w14:paraId="7A9B9EB6" w14:textId="7777777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partners on both judge scores and fan support.</w:t>
      </w:r>
    </w:p>
    <w:p w14:paraId="3F2495EB" w14:textId="41745727"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Task 4: Propose an optimized scoring system that maximizes competitive fairness while main</w:t>
      </w:r>
    </w:p>
    <w:p w14:paraId="79981E20" w14:textId="77777777" w:rsidR="002A4026" w:rsidRPr="008D1882" w:rsidRDefault="002A4026" w:rsidP="002A4026">
      <w:pPr>
        <w:rPr>
          <w:rFonts w:ascii="Times New Roman" w:hAnsi="Times New Roman" w:cs="Times New Roman"/>
          <w:u w:val="single"/>
        </w:rPr>
      </w:pPr>
      <w:proofErr w:type="spellStart"/>
      <w:r w:rsidRPr="008D1882">
        <w:rPr>
          <w:rFonts w:ascii="Times New Roman" w:hAnsi="Times New Roman" w:cs="Times New Roman"/>
          <w:u w:val="single"/>
        </w:rPr>
        <w:t>taining</w:t>
      </w:r>
      <w:proofErr w:type="spellEnd"/>
      <w:r w:rsidRPr="008D1882">
        <w:rPr>
          <w:rFonts w:ascii="Times New Roman" w:hAnsi="Times New Roman" w:cs="Times New Roman"/>
          <w:u w:val="single"/>
        </w:rPr>
        <w:t xml:space="preserve"> high levels of audience engagement.</w:t>
      </w:r>
    </w:p>
    <w:p w14:paraId="48D3D9CC" w14:textId="43971251" w:rsidR="002A4026" w:rsidRPr="008D1882" w:rsidRDefault="002A4026" w:rsidP="002A4026">
      <w:pPr>
        <w:rPr>
          <w:rFonts w:ascii="Times New Roman" w:hAnsi="Times New Roman" w:cs="Times New Roman"/>
          <w:u w:val="single"/>
        </w:rPr>
      </w:pPr>
      <w:r w:rsidRPr="008D1882">
        <w:rPr>
          <w:rFonts w:ascii="Times New Roman" w:hAnsi="Times New Roman" w:cs="Times New Roman"/>
          <w:u w:val="single"/>
        </w:rPr>
        <w:t>Please help me organize the language and restate the above assumptions in a structured and formal manner</w:t>
      </w:r>
    </w:p>
    <w:p w14:paraId="30FC093D" w14:textId="6654DB1C" w:rsidR="002A4026" w:rsidRPr="00545436" w:rsidRDefault="002A4026" w:rsidP="002A4026">
      <w:pPr>
        <w:rPr>
          <w:rFonts w:ascii="Times New Roman" w:hAnsi="Times New Roman" w:cs="Times New Roman"/>
        </w:rPr>
      </w:pPr>
      <w:r w:rsidRPr="00363867">
        <w:rPr>
          <w:rFonts w:ascii="Times New Roman" w:hAnsi="Times New Roman" w:cs="Times New Roman"/>
          <w:highlight w:val="yellow"/>
        </w:rPr>
        <w:t>Output5</w:t>
      </w:r>
      <w:r w:rsidRPr="00545436">
        <w:rPr>
          <w:rFonts w:ascii="Times New Roman" w:hAnsi="Times New Roman" w:cs="Times New Roman"/>
        </w:rPr>
        <w:t>:</w:t>
      </w:r>
    </w:p>
    <w:p w14:paraId="5443B616"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Project Objectives and Research Roadmap</w:t>
      </w:r>
    </w:p>
    <w:p w14:paraId="44AD4362"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The primary goal of this study is to deconstruct the hybrid voting dynamics of Dancing with the Stars through four distinct phases of mathematical analysis:</w:t>
      </w:r>
    </w:p>
    <w:p w14:paraId="45FED4D4"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 Latent Variable Reconstruction (Task 1)</w:t>
      </w:r>
    </w:p>
    <w:p w14:paraId="5C3794C4"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lastRenderedPageBreak/>
        <w:t>•</w:t>
      </w:r>
      <w:r w:rsidRPr="00545436">
        <w:rPr>
          <w:rFonts w:ascii="Times New Roman" w:hAnsi="Times New Roman" w:cs="Times New Roman"/>
        </w:rPr>
        <w:tab/>
        <w:t>Objective: Develop a robust mathematical framework to estimate undisclosed fan vote aggregates from observable competition outcomes.</w:t>
      </w:r>
    </w:p>
    <w:p w14:paraId="5B53158B"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Quantification: Formulate metrics to evaluate the Consistency (reproducibility of historical results) and Certainty (precision of estimates via confidence intervals) of the derived vote totals.</w:t>
      </w:r>
    </w:p>
    <w:p w14:paraId="1D6E5661"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II. Mechanism Sensitivity Analysis (Task 2)</w:t>
      </w:r>
    </w:p>
    <w:p w14:paraId="2CF49BC2"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Objective: Conduct a comparative evaluation of disparate voting architectures, specifically contrasting Rank-Based (ordinal) and Percentage-Based (cardinal) aggregation methods.</w:t>
      </w:r>
    </w:p>
    <w:p w14:paraId="3F08371F"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Impact Assessment: Isolate the systemic influence of each method on competitive fairness and their roles in generating historical scoring controversies.</w:t>
      </w:r>
    </w:p>
    <w:p w14:paraId="39376B57"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III. Multi-Factor Causal Attribution (Task 3)</w:t>
      </w:r>
    </w:p>
    <w:p w14:paraId="1E1DC299"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Objective: Dissect the multi-dimensional influence of exogenous variables on scoring outcomes.</w:t>
      </w:r>
    </w:p>
    <w:p w14:paraId="76BF20D3"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Variable Analysis: Quantify the impact of celebrity demographics (e.g., age), professional industry backgrounds (e.g., athletes vs. reality stars), and the professional dance partner's influence on both technical judge evaluations and public fan support.</w:t>
      </w:r>
    </w:p>
    <w:p w14:paraId="1D5B362A"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IV. Protocol Optimization and Mechanism Design (Task 4)</w:t>
      </w:r>
    </w:p>
    <w:p w14:paraId="4F39B84E"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Objective: Engineer an optimized scoring protocol designed to reconcile the tension between technical merit and audience popularity.</w:t>
      </w:r>
    </w:p>
    <w:p w14:paraId="74607A60"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w:t>
      </w:r>
      <w:r w:rsidRPr="00545436">
        <w:rPr>
          <w:rFonts w:ascii="Times New Roman" w:hAnsi="Times New Roman" w:cs="Times New Roman"/>
        </w:rPr>
        <w:tab/>
        <w:t>Criteria: The proposed system must maximize competitive fairness (meritocracy) while maintaining high levels of audience engagement (democracy) through innovative voting mechanisms.</w:t>
      </w:r>
    </w:p>
    <w:p w14:paraId="3443A040" w14:textId="77777777" w:rsidR="00F543E1" w:rsidRPr="00545436" w:rsidRDefault="00F543E1" w:rsidP="00F543E1">
      <w:pPr>
        <w:rPr>
          <w:rFonts w:ascii="Times New Roman" w:hAnsi="Times New Roman" w:cs="Times New Roman"/>
        </w:rPr>
      </w:pPr>
    </w:p>
    <w:p w14:paraId="216775F8"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Key Assumptions Supporting These Objectives</w:t>
      </w:r>
    </w:p>
    <w:p w14:paraId="19255FD9"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To achieve the goals above, the model operates under the following formal assumptions:</w:t>
      </w:r>
    </w:p>
    <w:p w14:paraId="49DAB683"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1.</w:t>
      </w:r>
      <w:r w:rsidRPr="00545436">
        <w:rPr>
          <w:rFonts w:ascii="Times New Roman" w:hAnsi="Times New Roman" w:cs="Times New Roman"/>
        </w:rPr>
        <w:tab/>
        <w:t>Maximum Entropy Principle: In the absence of external biasing information, fan votes are assumed to tend toward a uniform distribution to avoid arbitrary extreme values.</w:t>
      </w:r>
    </w:p>
    <w:p w14:paraId="66989FA5"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t>2.</w:t>
      </w:r>
      <w:r w:rsidRPr="00545436">
        <w:rPr>
          <w:rFonts w:ascii="Times New Roman" w:hAnsi="Times New Roman" w:cs="Times New Roman"/>
        </w:rPr>
        <w:tab/>
        <w:t xml:space="preserve">Social Inertia (Momentum): Public support is treated as a continuous variable with "mass," </w:t>
      </w:r>
      <w:proofErr w:type="gramStart"/>
      <w:r w:rsidRPr="00545436">
        <w:rPr>
          <w:rFonts w:ascii="Times New Roman" w:hAnsi="Times New Roman" w:cs="Times New Roman"/>
        </w:rPr>
        <w:t>assuming that</w:t>
      </w:r>
      <w:proofErr w:type="gramEnd"/>
      <w:r w:rsidRPr="00545436">
        <w:rPr>
          <w:rFonts w:ascii="Times New Roman" w:hAnsi="Times New Roman" w:cs="Times New Roman"/>
        </w:rPr>
        <w:t xml:space="preserve"> a contestant's fan base does not fluctuate instantaneously without significant performance triggers.</w:t>
      </w:r>
    </w:p>
    <w:p w14:paraId="083177E7" w14:textId="77777777" w:rsidR="00F543E1" w:rsidRPr="00545436" w:rsidRDefault="00F543E1" w:rsidP="00F543E1">
      <w:pPr>
        <w:rPr>
          <w:rFonts w:ascii="Times New Roman" w:hAnsi="Times New Roman" w:cs="Times New Roman"/>
        </w:rPr>
      </w:pPr>
      <w:r w:rsidRPr="00545436">
        <w:rPr>
          <w:rFonts w:ascii="Times New Roman" w:hAnsi="Times New Roman" w:cs="Times New Roman"/>
        </w:rPr>
        <w:lastRenderedPageBreak/>
        <w:t>3.</w:t>
      </w:r>
      <w:r w:rsidRPr="00545436">
        <w:rPr>
          <w:rFonts w:ascii="Times New Roman" w:hAnsi="Times New Roman" w:cs="Times New Roman"/>
        </w:rPr>
        <w:tab/>
        <w:t>Rational-Emotional Duality: Audience behavior is modeled as a dynamic switch between "Herding" (aligning with expert judges) and "Sympathy" (supporting underdogs), governed by a sigmoid activation mechanism.</w:t>
      </w:r>
    </w:p>
    <w:p w14:paraId="60BF156D" w14:textId="6CD18F2A" w:rsidR="002A4026" w:rsidRPr="00545436" w:rsidRDefault="00F543E1" w:rsidP="00F543E1">
      <w:pPr>
        <w:rPr>
          <w:rFonts w:ascii="Times New Roman" w:hAnsi="Times New Roman" w:cs="Times New Roman"/>
        </w:rPr>
      </w:pPr>
      <w:r w:rsidRPr="00545436">
        <w:rPr>
          <w:rFonts w:ascii="Times New Roman" w:hAnsi="Times New Roman" w:cs="Times New Roman"/>
        </w:rPr>
        <w:t>4.</w:t>
      </w:r>
      <w:r w:rsidRPr="00545436">
        <w:rPr>
          <w:rFonts w:ascii="Times New Roman" w:hAnsi="Times New Roman" w:cs="Times New Roman"/>
        </w:rPr>
        <w:tab/>
        <w:t>Closed-System Conservation: The total pool of fan attention is finite; therefore, the sum of all estimated fan vote shares for any given week must equal 100%</w:t>
      </w:r>
    </w:p>
    <w:p w14:paraId="238AA735" w14:textId="77777777" w:rsidR="00F543E1" w:rsidRPr="00545436" w:rsidRDefault="00F543E1" w:rsidP="00F543E1">
      <w:pPr>
        <w:rPr>
          <w:rFonts w:ascii="Times New Roman" w:hAnsi="Times New Roman" w:cs="Times New Roman"/>
        </w:rPr>
      </w:pPr>
    </w:p>
    <w:sectPr w:rsidR="00F543E1" w:rsidRPr="005454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6A0"/>
    <w:multiLevelType w:val="multilevel"/>
    <w:tmpl w:val="5EB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22A7D"/>
    <w:multiLevelType w:val="multilevel"/>
    <w:tmpl w:val="7DDC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5240A"/>
    <w:multiLevelType w:val="multilevel"/>
    <w:tmpl w:val="B7CC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B6B78"/>
    <w:multiLevelType w:val="multilevel"/>
    <w:tmpl w:val="5DE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777CE"/>
    <w:multiLevelType w:val="multilevel"/>
    <w:tmpl w:val="F12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69871">
    <w:abstractNumId w:val="0"/>
  </w:num>
  <w:num w:numId="2" w16cid:durableId="1184632514">
    <w:abstractNumId w:val="2"/>
  </w:num>
  <w:num w:numId="3" w16cid:durableId="1235814902">
    <w:abstractNumId w:val="4"/>
  </w:num>
  <w:num w:numId="4" w16cid:durableId="1123842277">
    <w:abstractNumId w:val="3"/>
  </w:num>
  <w:num w:numId="5" w16cid:durableId="142792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4E"/>
    <w:rsid w:val="002A4026"/>
    <w:rsid w:val="00363867"/>
    <w:rsid w:val="00540D33"/>
    <w:rsid w:val="00545436"/>
    <w:rsid w:val="007537C8"/>
    <w:rsid w:val="0082004E"/>
    <w:rsid w:val="008D1882"/>
    <w:rsid w:val="00BC7285"/>
    <w:rsid w:val="00F3620A"/>
    <w:rsid w:val="00F54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877D"/>
  <w15:chartTrackingRefBased/>
  <w15:docId w15:val="{3637A001-9E4E-4E77-8AD5-B5D40A2F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00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00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0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00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00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00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00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0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00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00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00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00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004E"/>
    <w:rPr>
      <w:rFonts w:cstheme="majorBidi"/>
      <w:color w:val="0F4761" w:themeColor="accent1" w:themeShade="BF"/>
      <w:sz w:val="28"/>
      <w:szCs w:val="28"/>
    </w:rPr>
  </w:style>
  <w:style w:type="character" w:customStyle="1" w:styleId="50">
    <w:name w:val="标题 5 字符"/>
    <w:basedOn w:val="a0"/>
    <w:link w:val="5"/>
    <w:uiPriority w:val="9"/>
    <w:semiHidden/>
    <w:rsid w:val="0082004E"/>
    <w:rPr>
      <w:rFonts w:cstheme="majorBidi"/>
      <w:color w:val="0F4761" w:themeColor="accent1" w:themeShade="BF"/>
      <w:sz w:val="24"/>
    </w:rPr>
  </w:style>
  <w:style w:type="character" w:customStyle="1" w:styleId="60">
    <w:name w:val="标题 6 字符"/>
    <w:basedOn w:val="a0"/>
    <w:link w:val="6"/>
    <w:uiPriority w:val="9"/>
    <w:semiHidden/>
    <w:rsid w:val="0082004E"/>
    <w:rPr>
      <w:rFonts w:cstheme="majorBidi"/>
      <w:b/>
      <w:bCs/>
      <w:color w:val="0F4761" w:themeColor="accent1" w:themeShade="BF"/>
    </w:rPr>
  </w:style>
  <w:style w:type="character" w:customStyle="1" w:styleId="70">
    <w:name w:val="标题 7 字符"/>
    <w:basedOn w:val="a0"/>
    <w:link w:val="7"/>
    <w:uiPriority w:val="9"/>
    <w:semiHidden/>
    <w:rsid w:val="0082004E"/>
    <w:rPr>
      <w:rFonts w:cstheme="majorBidi"/>
      <w:b/>
      <w:bCs/>
      <w:color w:val="595959" w:themeColor="text1" w:themeTint="A6"/>
    </w:rPr>
  </w:style>
  <w:style w:type="character" w:customStyle="1" w:styleId="80">
    <w:name w:val="标题 8 字符"/>
    <w:basedOn w:val="a0"/>
    <w:link w:val="8"/>
    <w:uiPriority w:val="9"/>
    <w:semiHidden/>
    <w:rsid w:val="0082004E"/>
    <w:rPr>
      <w:rFonts w:cstheme="majorBidi"/>
      <w:color w:val="595959" w:themeColor="text1" w:themeTint="A6"/>
    </w:rPr>
  </w:style>
  <w:style w:type="character" w:customStyle="1" w:styleId="90">
    <w:name w:val="标题 9 字符"/>
    <w:basedOn w:val="a0"/>
    <w:link w:val="9"/>
    <w:uiPriority w:val="9"/>
    <w:semiHidden/>
    <w:rsid w:val="0082004E"/>
    <w:rPr>
      <w:rFonts w:eastAsiaTheme="majorEastAsia" w:cstheme="majorBidi"/>
      <w:color w:val="595959" w:themeColor="text1" w:themeTint="A6"/>
    </w:rPr>
  </w:style>
  <w:style w:type="paragraph" w:styleId="a3">
    <w:name w:val="Title"/>
    <w:basedOn w:val="a"/>
    <w:next w:val="a"/>
    <w:link w:val="a4"/>
    <w:uiPriority w:val="10"/>
    <w:qFormat/>
    <w:rsid w:val="008200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0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0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04E"/>
    <w:pPr>
      <w:spacing w:before="160"/>
      <w:jc w:val="center"/>
    </w:pPr>
    <w:rPr>
      <w:i/>
      <w:iCs/>
      <w:color w:val="404040" w:themeColor="text1" w:themeTint="BF"/>
    </w:rPr>
  </w:style>
  <w:style w:type="character" w:customStyle="1" w:styleId="a8">
    <w:name w:val="引用 字符"/>
    <w:basedOn w:val="a0"/>
    <w:link w:val="a7"/>
    <w:uiPriority w:val="29"/>
    <w:rsid w:val="0082004E"/>
    <w:rPr>
      <w:i/>
      <w:iCs/>
      <w:color w:val="404040" w:themeColor="text1" w:themeTint="BF"/>
    </w:rPr>
  </w:style>
  <w:style w:type="paragraph" w:styleId="a9">
    <w:name w:val="List Paragraph"/>
    <w:basedOn w:val="a"/>
    <w:uiPriority w:val="34"/>
    <w:qFormat/>
    <w:rsid w:val="0082004E"/>
    <w:pPr>
      <w:ind w:left="720"/>
      <w:contextualSpacing/>
    </w:pPr>
  </w:style>
  <w:style w:type="character" w:styleId="aa">
    <w:name w:val="Intense Emphasis"/>
    <w:basedOn w:val="a0"/>
    <w:uiPriority w:val="21"/>
    <w:qFormat/>
    <w:rsid w:val="0082004E"/>
    <w:rPr>
      <w:i/>
      <w:iCs/>
      <w:color w:val="0F4761" w:themeColor="accent1" w:themeShade="BF"/>
    </w:rPr>
  </w:style>
  <w:style w:type="paragraph" w:styleId="ab">
    <w:name w:val="Intense Quote"/>
    <w:basedOn w:val="a"/>
    <w:next w:val="a"/>
    <w:link w:val="ac"/>
    <w:uiPriority w:val="30"/>
    <w:qFormat/>
    <w:rsid w:val="00820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04E"/>
    <w:rPr>
      <w:i/>
      <w:iCs/>
      <w:color w:val="0F4761" w:themeColor="accent1" w:themeShade="BF"/>
    </w:rPr>
  </w:style>
  <w:style w:type="character" w:styleId="ad">
    <w:name w:val="Intense Reference"/>
    <w:basedOn w:val="a0"/>
    <w:uiPriority w:val="32"/>
    <w:qFormat/>
    <w:rsid w:val="00820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耀昊 刘</dc:creator>
  <cp:keywords/>
  <dc:description/>
  <cp:lastModifiedBy>耀昊 刘</cp:lastModifiedBy>
  <cp:revision>4</cp:revision>
  <dcterms:created xsi:type="dcterms:W3CDTF">2026-02-01T15:31:00Z</dcterms:created>
  <dcterms:modified xsi:type="dcterms:W3CDTF">2026-02-01T16:28:00Z</dcterms:modified>
</cp:coreProperties>
</file>