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85870" w14:textId="77777777" w:rsidR="00FB2C39" w:rsidRPr="006373D6" w:rsidRDefault="00C543A6">
      <w:pPr>
        <w:rPr>
          <w:rFonts w:cstheme="minorHAnsi"/>
        </w:rPr>
      </w:pPr>
      <w:r w:rsidRPr="006373D6">
        <w:rPr>
          <w:rFonts w:cstheme="minorHAnsi"/>
        </w:rPr>
        <w:t>We at Big Mountain Resort are looking to increase revenue</w:t>
      </w:r>
      <w:r w:rsidR="0094227F" w:rsidRPr="006373D6">
        <w:rPr>
          <w:rFonts w:cstheme="minorHAnsi"/>
        </w:rPr>
        <w:t xml:space="preserve">. We looked at increasing ticket prices to do this. We created a model to </w:t>
      </w:r>
      <w:r w:rsidR="00D51A0B" w:rsidRPr="006373D6">
        <w:rPr>
          <w:rFonts w:cstheme="minorHAnsi"/>
        </w:rPr>
        <w:t>determine (a) whether this would be feasible and (b) which aspects of our resort we could advertise in order to support a price increase</w:t>
      </w:r>
      <w:r w:rsidR="00F4069E" w:rsidRPr="006373D6">
        <w:rPr>
          <w:rFonts w:cstheme="minorHAnsi"/>
        </w:rPr>
        <w:t>. Our model suggests this is feasible, and we could increase our ticket prices by as much as $15.</w:t>
      </w:r>
      <w:r w:rsidR="00FB2C39" w:rsidRPr="006373D6">
        <w:rPr>
          <w:rFonts w:cstheme="minorHAnsi"/>
        </w:rPr>
        <w:t xml:space="preserve"> </w:t>
      </w:r>
    </w:p>
    <w:p w14:paraId="14B22A37" w14:textId="77777777" w:rsidR="0094227F" w:rsidRPr="006373D6" w:rsidRDefault="0094227F">
      <w:pPr>
        <w:rPr>
          <w:rFonts w:cstheme="minorHAnsi"/>
        </w:rPr>
      </w:pPr>
    </w:p>
    <w:p w14:paraId="67F78DA6" w14:textId="1167F745" w:rsidR="0094227F" w:rsidRPr="006373D6" w:rsidRDefault="0094227F">
      <w:pPr>
        <w:rPr>
          <w:rFonts w:cstheme="minorHAnsi"/>
        </w:rPr>
      </w:pPr>
      <w:r w:rsidRPr="006373D6">
        <w:rPr>
          <w:rFonts w:cstheme="minorHAnsi"/>
        </w:rPr>
        <w:t>As seen in this graph, we have room to increase ticket prices compared to the market:</w:t>
      </w:r>
    </w:p>
    <w:p w14:paraId="3128D486" w14:textId="1E853481" w:rsidR="0094227F" w:rsidRPr="0094227F" w:rsidRDefault="0094227F" w:rsidP="0094227F">
      <w:pPr>
        <w:rPr>
          <w:rFonts w:eastAsia="Times New Roman" w:cstheme="minorHAnsi"/>
        </w:rPr>
      </w:pPr>
      <w:r w:rsidRPr="006373D6">
        <w:rPr>
          <w:rFonts w:cstheme="minorHAnsi"/>
          <w:noProof/>
        </w:rPr>
        <w:drawing>
          <wp:inline distT="0" distB="0" distL="0" distR="0" wp14:anchorId="69AD1C70" wp14:editId="0495A833">
            <wp:extent cx="3330029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96" cy="18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A71E" w14:textId="7C802CD5" w:rsidR="00B14FE3" w:rsidRDefault="00B14FE3">
      <w:pPr>
        <w:rPr>
          <w:rFonts w:cstheme="minorHAnsi"/>
        </w:rPr>
      </w:pPr>
      <w:r>
        <w:rPr>
          <w:rFonts w:cstheme="minorHAnsi"/>
        </w:rPr>
        <w:t xml:space="preserve">although we currently have the highest </w:t>
      </w:r>
      <w:r w:rsidR="00EB258B">
        <w:rPr>
          <w:rFonts w:cstheme="minorHAnsi"/>
        </w:rPr>
        <w:t xml:space="preserve">ticket </w:t>
      </w:r>
      <w:r>
        <w:rPr>
          <w:rFonts w:cstheme="minorHAnsi"/>
        </w:rPr>
        <w:t>price in Montana.</w:t>
      </w:r>
    </w:p>
    <w:p w14:paraId="361FCEA9" w14:textId="77777777" w:rsidR="00B14FE3" w:rsidRDefault="00B14FE3">
      <w:pPr>
        <w:rPr>
          <w:rFonts w:cstheme="minorHAnsi"/>
        </w:rPr>
      </w:pPr>
    </w:p>
    <w:p w14:paraId="5DFB45F4" w14:textId="77777777" w:rsidR="00D150C9" w:rsidRDefault="00B14FE3">
      <w:pPr>
        <w:rPr>
          <w:rFonts w:cstheme="minorHAnsi"/>
        </w:rPr>
      </w:pPr>
      <w:r>
        <w:rPr>
          <w:rFonts w:cstheme="minorHAnsi"/>
        </w:rPr>
        <w:t>Nevertheless, o</w:t>
      </w:r>
      <w:r w:rsidR="00F4069E" w:rsidRPr="006373D6">
        <w:rPr>
          <w:rFonts w:cstheme="minorHAnsi"/>
        </w:rPr>
        <w:t xml:space="preserve">ur model suggests that we are underpriced for the features we offer. The features that we do </w:t>
      </w:r>
      <w:r w:rsidR="00FB2C39" w:rsidRPr="006373D6">
        <w:rPr>
          <w:rFonts w:cstheme="minorHAnsi"/>
        </w:rPr>
        <w:t xml:space="preserve">very </w:t>
      </w:r>
      <w:r w:rsidR="00F4069E" w:rsidRPr="006373D6">
        <w:rPr>
          <w:rFonts w:cstheme="minorHAnsi"/>
        </w:rPr>
        <w:t>well</w:t>
      </w:r>
      <w:r w:rsidR="00FB2C39" w:rsidRPr="006373D6">
        <w:rPr>
          <w:rFonts w:cstheme="minorHAnsi"/>
        </w:rPr>
        <w:t xml:space="preserve"> in compared to the market</w:t>
      </w:r>
      <w:r w:rsidR="00F4069E" w:rsidRPr="006373D6">
        <w:rPr>
          <w:rFonts w:cstheme="minorHAnsi"/>
        </w:rPr>
        <w:t xml:space="preserve"> in</w:t>
      </w:r>
      <w:r w:rsidR="00FB2C39" w:rsidRPr="006373D6">
        <w:rPr>
          <w:rFonts w:cstheme="minorHAnsi"/>
        </w:rPr>
        <w:t xml:space="preserve">clude </w:t>
      </w:r>
      <w:r w:rsidR="00D150C9">
        <w:rPr>
          <w:rFonts w:cstheme="minorHAnsi"/>
        </w:rPr>
        <w:t xml:space="preserve">total number of runs: </w:t>
      </w:r>
    </w:p>
    <w:p w14:paraId="107F1E42" w14:textId="6B4ECEF2" w:rsidR="00D150C9" w:rsidRDefault="00D150C9">
      <w:pPr>
        <w:rPr>
          <w:rFonts w:cstheme="minorHAnsi"/>
        </w:rPr>
      </w:pPr>
      <w:r w:rsidRPr="006373D6">
        <w:rPr>
          <w:rFonts w:cstheme="minorHAnsi"/>
          <w:noProof/>
        </w:rPr>
        <w:drawing>
          <wp:inline distT="0" distB="0" distL="0" distR="0" wp14:anchorId="26E36620" wp14:editId="7CD1A227">
            <wp:extent cx="3113059" cy="1698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13" cy="17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8630" w14:textId="2BEF2585" w:rsidR="00FB2C39" w:rsidRPr="006373D6" w:rsidRDefault="008409D2">
      <w:pPr>
        <w:rPr>
          <w:rFonts w:cstheme="minorHAnsi"/>
        </w:rPr>
      </w:pPr>
      <w:r>
        <w:rPr>
          <w:rFonts w:cstheme="minorHAnsi"/>
        </w:rPr>
        <w:t>longest run</w:t>
      </w:r>
      <w:r w:rsidR="00FB2C39" w:rsidRPr="006373D6">
        <w:rPr>
          <w:rFonts w:cstheme="minorHAnsi"/>
        </w:rPr>
        <w:t>:</w:t>
      </w:r>
    </w:p>
    <w:p w14:paraId="0D64CCA8" w14:textId="2C85D69A" w:rsidR="00FB2C39" w:rsidRPr="00FB2C39" w:rsidRDefault="008409D2" w:rsidP="00FB2C39">
      <w:pPr>
        <w:rPr>
          <w:rFonts w:eastAsia="Times New Roman" w:cstheme="minorHAnsi"/>
        </w:rPr>
      </w:pPr>
      <w:r w:rsidRPr="006373D6">
        <w:rPr>
          <w:rFonts w:cstheme="minorHAnsi"/>
          <w:noProof/>
        </w:rPr>
        <w:drawing>
          <wp:inline distT="0" distB="0" distL="0" distR="0" wp14:anchorId="35ED2334" wp14:editId="656C4579">
            <wp:extent cx="2952206" cy="1621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15" cy="1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E61E" w14:textId="25906083" w:rsidR="00FB2C39" w:rsidRPr="006373D6" w:rsidRDefault="00FB2C39">
      <w:pPr>
        <w:rPr>
          <w:rFonts w:cstheme="minorHAnsi"/>
        </w:rPr>
      </w:pPr>
    </w:p>
    <w:p w14:paraId="5F38C3A3" w14:textId="77777777" w:rsidR="00D150C9" w:rsidRDefault="00D150C9">
      <w:pPr>
        <w:rPr>
          <w:rFonts w:cstheme="minorHAnsi"/>
        </w:rPr>
      </w:pPr>
      <w:r>
        <w:rPr>
          <w:rFonts w:cstheme="minorHAnsi"/>
        </w:rPr>
        <w:br w:type="page"/>
      </w:r>
    </w:p>
    <w:p w14:paraId="11197C33" w14:textId="1146ABC8" w:rsidR="00FB2C39" w:rsidRPr="006373D6" w:rsidRDefault="00FB2C39">
      <w:pPr>
        <w:rPr>
          <w:rFonts w:cstheme="minorHAnsi"/>
        </w:rPr>
      </w:pPr>
      <w:r w:rsidRPr="006373D6">
        <w:rPr>
          <w:rFonts w:cstheme="minorHAnsi"/>
        </w:rPr>
        <w:lastRenderedPageBreak/>
        <w:t>total number of chairs:</w:t>
      </w:r>
    </w:p>
    <w:p w14:paraId="0B517EFB" w14:textId="49660570" w:rsidR="00FB2C39" w:rsidRPr="003139A6" w:rsidRDefault="00FB2C39">
      <w:pPr>
        <w:rPr>
          <w:rFonts w:eastAsia="Times New Roman" w:cstheme="minorHAnsi"/>
        </w:rPr>
      </w:pPr>
      <w:r w:rsidRPr="006373D6">
        <w:rPr>
          <w:rFonts w:cstheme="minorHAnsi"/>
          <w:noProof/>
        </w:rPr>
        <w:drawing>
          <wp:inline distT="0" distB="0" distL="0" distR="0" wp14:anchorId="4DE57897" wp14:editId="5B06C6A8">
            <wp:extent cx="3082834" cy="16930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12" cy="171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6574" w14:textId="1A5AABD8" w:rsidR="00FB2C39" w:rsidRPr="006373D6" w:rsidRDefault="00FB2C39">
      <w:pPr>
        <w:rPr>
          <w:rFonts w:cstheme="minorHAnsi"/>
        </w:rPr>
      </w:pPr>
      <w:r w:rsidRPr="006373D6">
        <w:rPr>
          <w:rFonts w:cstheme="minorHAnsi"/>
        </w:rPr>
        <w:t xml:space="preserve">and </w:t>
      </w:r>
      <w:r w:rsidR="008409D2">
        <w:rPr>
          <w:rFonts w:cstheme="minorHAnsi"/>
        </w:rPr>
        <w:t>snow</w:t>
      </w:r>
      <w:r w:rsidR="00D150C9">
        <w:rPr>
          <w:rFonts w:cstheme="minorHAnsi"/>
        </w:rPr>
        <w:t>-making</w:t>
      </w:r>
      <w:r w:rsidRPr="006373D6">
        <w:rPr>
          <w:rFonts w:cstheme="minorHAnsi"/>
        </w:rPr>
        <w:t>:</w:t>
      </w:r>
    </w:p>
    <w:p w14:paraId="55C65122" w14:textId="2ED35B6E" w:rsidR="00FB2C39" w:rsidRPr="00FB2C39" w:rsidRDefault="00D150C9" w:rsidP="00FB2C39">
      <w:pPr>
        <w:rPr>
          <w:rFonts w:eastAsia="Times New Roman" w:cstheme="minorHAnsi"/>
        </w:rPr>
      </w:pPr>
      <w:r w:rsidRPr="006373D6">
        <w:rPr>
          <w:rFonts w:cstheme="minorHAnsi"/>
          <w:noProof/>
        </w:rPr>
        <w:drawing>
          <wp:inline distT="0" distB="0" distL="0" distR="0" wp14:anchorId="7D675CA1" wp14:editId="01598C3F">
            <wp:extent cx="2711596" cy="1489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267" cy="150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EDC0" w14:textId="77777777" w:rsidR="00FB2C39" w:rsidRPr="006373D6" w:rsidRDefault="00FB2C39">
      <w:pPr>
        <w:rPr>
          <w:rFonts w:cstheme="minorHAnsi"/>
        </w:rPr>
      </w:pPr>
    </w:p>
    <w:p w14:paraId="361D1284" w14:textId="741F7E64" w:rsidR="00FB2C39" w:rsidRPr="006373D6" w:rsidRDefault="00FB2C39" w:rsidP="00FB2C39">
      <w:pPr>
        <w:rPr>
          <w:rFonts w:cstheme="minorHAnsi"/>
        </w:rPr>
      </w:pPr>
      <w:r w:rsidRPr="006373D6">
        <w:rPr>
          <w:rFonts w:cstheme="minorHAnsi"/>
        </w:rPr>
        <w:t>We also compare well to the market in vertical drop and fast quads.</w:t>
      </w:r>
    </w:p>
    <w:p w14:paraId="7A95FEAA" w14:textId="49DE21D5" w:rsidR="006373D6" w:rsidRPr="006373D6" w:rsidRDefault="00FB2C39" w:rsidP="006373D6">
      <w:pPr>
        <w:spacing w:before="100" w:beforeAutospacing="1"/>
        <w:rPr>
          <w:rFonts w:eastAsia="Times New Roman" w:cstheme="minorHAnsi"/>
          <w:color w:val="000000"/>
          <w:sz w:val="21"/>
          <w:szCs w:val="21"/>
        </w:rPr>
      </w:pPr>
      <w:r w:rsidRPr="006373D6">
        <w:rPr>
          <w:rFonts w:cstheme="minorHAnsi"/>
        </w:rPr>
        <w:t>We used our model to look at how four potential changes to the resort would affect ticket prices</w:t>
      </w:r>
      <w:r w:rsidR="001B0006">
        <w:rPr>
          <w:rFonts w:cstheme="minorHAnsi"/>
        </w:rPr>
        <w:t>:</w:t>
      </w:r>
    </w:p>
    <w:p w14:paraId="37D14AF3" w14:textId="7E180573" w:rsidR="006373D6" w:rsidRPr="006373D6" w:rsidRDefault="00FB2C39" w:rsidP="006373D6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000000"/>
          <w:sz w:val="21"/>
          <w:szCs w:val="21"/>
        </w:rPr>
      </w:pPr>
      <w:r w:rsidRPr="006373D6">
        <w:rPr>
          <w:rFonts w:cstheme="minorHAnsi"/>
        </w:rPr>
        <w:t xml:space="preserve"> </w:t>
      </w:r>
      <w:r w:rsidR="006373D6" w:rsidRPr="006373D6">
        <w:rPr>
          <w:rFonts w:eastAsia="Times New Roman" w:cstheme="minorHAnsi"/>
          <w:color w:val="000000"/>
          <w:sz w:val="21"/>
          <w:szCs w:val="21"/>
        </w:rPr>
        <w:t>Permanently closing down up to 10 of the least used runs. This doesn't impact any other resort statistics.</w:t>
      </w:r>
    </w:p>
    <w:p w14:paraId="7335201F" w14:textId="77777777" w:rsidR="006373D6" w:rsidRPr="006373D6" w:rsidRDefault="006373D6" w:rsidP="006373D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sz w:val="21"/>
          <w:szCs w:val="21"/>
        </w:rPr>
      </w:pPr>
      <w:r w:rsidRPr="006373D6">
        <w:rPr>
          <w:rFonts w:eastAsia="Times New Roman" w:cstheme="minorHAnsi"/>
          <w:color w:val="000000"/>
          <w:sz w:val="21"/>
          <w:szCs w:val="21"/>
        </w:rPr>
        <w:t>Increase the vertical drop by adding a run to a point 150 feet lower down but requiring the installation of an additional chair lift to bring skiers back up, without additional snow making coverage</w:t>
      </w:r>
    </w:p>
    <w:p w14:paraId="581E28EA" w14:textId="77777777" w:rsidR="006373D6" w:rsidRPr="006373D6" w:rsidRDefault="006373D6" w:rsidP="006373D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sz w:val="21"/>
          <w:szCs w:val="21"/>
        </w:rPr>
      </w:pPr>
      <w:r w:rsidRPr="006373D6">
        <w:rPr>
          <w:rFonts w:eastAsia="Times New Roman" w:cstheme="minorHAnsi"/>
          <w:color w:val="000000"/>
          <w:sz w:val="21"/>
          <w:szCs w:val="21"/>
        </w:rPr>
        <w:t>Same as number 2, but adding 2 acres of snow making cover</w:t>
      </w:r>
    </w:p>
    <w:p w14:paraId="18148954" w14:textId="77777777" w:rsidR="006373D6" w:rsidRPr="006373D6" w:rsidRDefault="006373D6" w:rsidP="006373D6">
      <w:pPr>
        <w:numPr>
          <w:ilvl w:val="0"/>
          <w:numId w:val="1"/>
        </w:numPr>
        <w:spacing w:before="100" w:beforeAutospacing="1"/>
        <w:rPr>
          <w:rFonts w:eastAsia="Times New Roman" w:cstheme="minorHAnsi"/>
          <w:color w:val="000000"/>
          <w:sz w:val="21"/>
          <w:szCs w:val="21"/>
        </w:rPr>
      </w:pPr>
      <w:r w:rsidRPr="006373D6">
        <w:rPr>
          <w:rFonts w:eastAsia="Times New Roman" w:cstheme="minorHAnsi"/>
          <w:color w:val="000000"/>
          <w:sz w:val="21"/>
          <w:szCs w:val="21"/>
        </w:rPr>
        <w:t>Increase the longest run by 0.2 mile to boast 3.5 miles length, requiring an additional snow making coverage of 4 acres</w:t>
      </w:r>
    </w:p>
    <w:p w14:paraId="0F3D297B" w14:textId="2C38E88E" w:rsidR="006373D6" w:rsidRDefault="006373D6" w:rsidP="006373D6">
      <w:pPr>
        <w:rPr>
          <w:rFonts w:eastAsia="Times New Roman" w:cstheme="minorHAnsi"/>
          <w:color w:val="000000"/>
        </w:rPr>
      </w:pPr>
      <w:r w:rsidRPr="006373D6">
        <w:rPr>
          <w:rFonts w:cstheme="minorHAnsi"/>
        </w:rPr>
        <w:t xml:space="preserve">Our model showed that option 2 </w:t>
      </w:r>
      <w:r w:rsidRPr="006373D6">
        <w:rPr>
          <w:rFonts w:eastAsia="Times New Roman" w:cstheme="minorHAnsi"/>
          <w:color w:val="000000"/>
        </w:rPr>
        <w:t>increases support for ticket price by $1.99</w:t>
      </w:r>
      <w:r>
        <w:rPr>
          <w:rFonts w:eastAsia="Times New Roman" w:cstheme="minorHAnsi"/>
          <w:color w:val="000000"/>
        </w:rPr>
        <w:t>. G</w:t>
      </w:r>
      <w:r>
        <w:rPr>
          <w:rFonts w:eastAsia="Times New Roman" w:cstheme="minorHAnsi"/>
          <w:color w:val="000000"/>
        </w:rPr>
        <w:t xml:space="preserve">iven an expected 350,000 visitors coming five </w:t>
      </w:r>
      <w:r>
        <w:rPr>
          <w:rFonts w:eastAsia="Times New Roman" w:cstheme="minorHAnsi"/>
          <w:color w:val="000000"/>
        </w:rPr>
        <w:t>times o</w:t>
      </w:r>
      <w:r w:rsidRPr="006373D6">
        <w:rPr>
          <w:rFonts w:eastAsia="Times New Roman" w:cstheme="minorHAnsi"/>
          <w:color w:val="000000"/>
        </w:rPr>
        <w:t>ver the season, this could amount to $3</w:t>
      </w:r>
      <w:r>
        <w:rPr>
          <w:rFonts w:eastAsia="Times New Roman" w:cstheme="minorHAnsi"/>
          <w:color w:val="000000"/>
        </w:rPr>
        <w:t>,</w:t>
      </w:r>
      <w:r w:rsidRPr="006373D6">
        <w:rPr>
          <w:rFonts w:eastAsia="Times New Roman" w:cstheme="minorHAnsi"/>
          <w:color w:val="000000"/>
        </w:rPr>
        <w:t>474</w:t>
      </w:r>
      <w:r>
        <w:rPr>
          <w:rFonts w:eastAsia="Times New Roman" w:cstheme="minorHAnsi"/>
          <w:color w:val="000000"/>
        </w:rPr>
        <w:t>,</w:t>
      </w:r>
      <w:r w:rsidRPr="006373D6">
        <w:rPr>
          <w:rFonts w:eastAsia="Times New Roman" w:cstheme="minorHAnsi"/>
          <w:color w:val="000000"/>
        </w:rPr>
        <w:t>638</w:t>
      </w:r>
      <w:r w:rsidR="003139A6">
        <w:rPr>
          <w:rFonts w:eastAsia="Times New Roman" w:cstheme="minorHAnsi"/>
          <w:color w:val="000000"/>
        </w:rPr>
        <w:t xml:space="preserve"> in additional revenue</w:t>
      </w:r>
      <w:r>
        <w:rPr>
          <w:rFonts w:eastAsia="Times New Roman" w:cstheme="minorHAnsi"/>
          <w:color w:val="000000"/>
        </w:rPr>
        <w:t xml:space="preserve">. The other </w:t>
      </w:r>
      <w:r w:rsidR="00EB258B">
        <w:rPr>
          <w:rFonts w:eastAsia="Times New Roman" w:cstheme="minorHAnsi"/>
          <w:color w:val="000000"/>
        </w:rPr>
        <w:t xml:space="preserve">three </w:t>
      </w:r>
      <w:r>
        <w:rPr>
          <w:rFonts w:eastAsia="Times New Roman" w:cstheme="minorHAnsi"/>
          <w:color w:val="000000"/>
        </w:rPr>
        <w:t>options did not support an increase in ticket price.</w:t>
      </w:r>
    </w:p>
    <w:p w14:paraId="3ADCBDDD" w14:textId="416CA5EB" w:rsidR="00B14FE3" w:rsidRDefault="00B14FE3" w:rsidP="006373D6">
      <w:pPr>
        <w:rPr>
          <w:rFonts w:eastAsia="Times New Roman" w:cstheme="minorHAnsi"/>
          <w:color w:val="000000"/>
        </w:rPr>
      </w:pPr>
    </w:p>
    <w:p w14:paraId="1B28BFA8" w14:textId="50F893E6" w:rsidR="006373D6" w:rsidRPr="006373D6" w:rsidRDefault="00CD5C50">
      <w:pPr>
        <w:rPr>
          <w:rFonts w:cstheme="minorHAnsi"/>
        </w:rPr>
      </w:pPr>
      <w:r>
        <w:rPr>
          <w:rFonts w:eastAsia="Times New Roman" w:cstheme="minorHAnsi"/>
          <w:color w:val="000000"/>
        </w:rPr>
        <w:t xml:space="preserve">In summary, </w:t>
      </w:r>
      <w:r w:rsidR="00EB258B">
        <w:rPr>
          <w:rFonts w:eastAsia="Times New Roman" w:cstheme="minorHAnsi"/>
          <w:color w:val="000000"/>
        </w:rPr>
        <w:t xml:space="preserve">we are underpriced compared to the market. We have several features we can highlight in marketing, supporting an increase in ticket prices. </w:t>
      </w:r>
      <w:r w:rsidR="00D150C9">
        <w:rPr>
          <w:rFonts w:eastAsia="Times New Roman" w:cstheme="minorHAnsi"/>
          <w:color w:val="000000"/>
        </w:rPr>
        <w:t xml:space="preserve">Our model suggests that increasing our vertical drop may </w:t>
      </w:r>
      <w:r>
        <w:rPr>
          <w:rFonts w:eastAsia="Times New Roman" w:cstheme="minorHAnsi"/>
          <w:color w:val="000000"/>
        </w:rPr>
        <w:t xml:space="preserve">improve our resort even </w:t>
      </w:r>
      <w:r w:rsidR="003139A6">
        <w:rPr>
          <w:rFonts w:eastAsia="Times New Roman" w:cstheme="minorHAnsi"/>
          <w:color w:val="000000"/>
        </w:rPr>
        <w:t xml:space="preserve">more despite </w:t>
      </w:r>
      <w:r>
        <w:rPr>
          <w:rFonts w:eastAsia="Times New Roman" w:cstheme="minorHAnsi"/>
          <w:color w:val="000000"/>
        </w:rPr>
        <w:t>the attendant costs.</w:t>
      </w:r>
      <w:r w:rsidRPr="00CD5C5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Overall, we have room to grow the business at Big Mountain Resort.</w:t>
      </w:r>
    </w:p>
    <w:sectPr w:rsidR="006373D6" w:rsidRPr="006373D6" w:rsidSect="0003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D16A6"/>
    <w:multiLevelType w:val="multilevel"/>
    <w:tmpl w:val="37D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A6"/>
    <w:rsid w:val="0003246E"/>
    <w:rsid w:val="001B0006"/>
    <w:rsid w:val="003139A6"/>
    <w:rsid w:val="005A1996"/>
    <w:rsid w:val="006373D6"/>
    <w:rsid w:val="006B5EBA"/>
    <w:rsid w:val="008409D2"/>
    <w:rsid w:val="0094227F"/>
    <w:rsid w:val="00B14FE3"/>
    <w:rsid w:val="00C543A6"/>
    <w:rsid w:val="00CD5C50"/>
    <w:rsid w:val="00D150C9"/>
    <w:rsid w:val="00D51A0B"/>
    <w:rsid w:val="00EB258B"/>
    <w:rsid w:val="00F4069E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84DF"/>
  <w15:chartTrackingRefBased/>
  <w15:docId w15:val="{31AF8607-D868-034F-A9F9-C6C11BA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2023-11-08T18:01:00Z</dcterms:created>
  <dcterms:modified xsi:type="dcterms:W3CDTF">2023-11-08T20:11:00Z</dcterms:modified>
</cp:coreProperties>
</file>