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RISCV-VDP-SoC</w:t>
      </w:r>
    </w:p>
    <w:p>
      <w:pPr>
        <w:jc w:val="center"/>
      </w:pPr>
      <w:r>
        <w:rPr>
          <w:b/>
          <w:sz w:val="32"/>
        </w:rPr>
        <w:t>RISC-V Video Display Processor System-on-Chip</w:t>
      </w:r>
    </w:p>
    <w:p>
      <w:pPr>
        <w:jc w:val="center"/>
      </w:pPr>
      <w:r>
        <w:rPr>
          <w:b/>
          <w:sz w:val="28"/>
        </w:rPr>
        <w:t>SYSTEM &amp; MODULE FUNCTIONAL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 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RISCV-VDP-SPEC-001</w:t>
            </w:r>
          </w:p>
        </w:tc>
      </w:tr>
      <w:tr>
        <w:tc>
          <w:tcPr>
            <w:tcW w:type="dxa" w:w="4968"/>
          </w:tcPr>
          <w:p>
            <w:r>
              <w:t>Revision</w:t>
            </w:r>
          </w:p>
        </w:tc>
        <w:tc>
          <w:tcPr>
            <w:tcW w:type="dxa" w:w="4968"/>
          </w:tcPr>
          <w:p>
            <w:r>
              <w:t>Rev 0.1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Engineering Draft / RTL Baseline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ASIC/FPGA-style synthesizable RTL</w:t>
            </w:r>
          </w:p>
        </w:tc>
      </w:tr>
      <w:tr>
        <w:tc>
          <w:tcPr>
            <w:tcW w:type="dxa" w:w="4968"/>
          </w:tcPr>
          <w:p>
            <w:r>
              <w:t>Implementation</w:t>
            </w:r>
          </w:p>
        </w:tc>
        <w:tc>
          <w:tcPr>
            <w:tcW w:type="dxa" w:w="4968"/>
          </w:tcPr>
          <w:p>
            <w:r>
              <w:t>Xilinx Vivado</w:t>
            </w:r>
          </w:p>
        </w:tc>
      </w:tr>
      <w:tr>
        <w:tc>
          <w:tcPr>
            <w:tcW w:type="dxa" w:w="4968"/>
          </w:tcPr>
          <w:p>
            <w:r>
              <w:t>RTL</w:t>
            </w:r>
          </w:p>
        </w:tc>
        <w:tc>
          <w:tcPr>
            <w:tcW w:type="dxa" w:w="4968"/>
          </w:tcPr>
          <w:p>
            <w:r>
              <w:t>Verilog-2001</w:t>
            </w:r>
          </w:p>
        </w:tc>
      </w:tr>
      <w:tr>
        <w:tc>
          <w:tcPr>
            <w:tcW w:type="dxa" w:w="4968"/>
          </w:tcPr>
          <w:p>
            <w:r>
              <w:t>Verification</w:t>
            </w:r>
          </w:p>
        </w:tc>
        <w:tc>
          <w:tcPr>
            <w:tcW w:type="dxa" w:w="4968"/>
          </w:tcPr>
          <w:p>
            <w:r>
              <w:t>Independent UVM-based DV</w:t>
            </w:r>
          </w:p>
        </w:tc>
      </w:tr>
      <w:tr>
        <w:tc>
          <w:tcPr>
            <w:tcW w:type="dxa" w:w="4968"/>
          </w:tcPr>
          <w:p>
            <w:r>
              <w:t>Primary Interfaces</w:t>
            </w:r>
          </w:p>
        </w:tc>
        <w:tc>
          <w:tcPr>
            <w:tcW w:type="dxa" w:w="4968"/>
          </w:tcPr>
          <w:p>
            <w:r>
              <w:t>RISC-V native mem_*, AXI4-Lite, VGA</w:t>
            </w:r>
          </w:p>
        </w:tc>
      </w:tr>
    </w:tbl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Revision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0.1</w:t>
            </w:r>
          </w:p>
        </w:tc>
        <w:tc>
          <w:tcPr>
            <w:tcW w:type="dxa" w:w="2484"/>
          </w:tcPr>
          <w:p>
            <w:r>
              <w:t>2026-07-30</w:t>
            </w:r>
          </w:p>
        </w:tc>
        <w:tc>
          <w:tcPr>
            <w:tcW w:type="dxa" w:w="2484"/>
          </w:tcPr>
          <w:p>
            <w:r>
              <w:t>Initial system and module specification baseline</w:t>
            </w:r>
          </w:p>
        </w:tc>
        <w:tc>
          <w:tcPr>
            <w:tcW w:type="dxa" w:w="2484"/>
          </w:tcPr>
          <w:p>
            <w:r>
              <w:t>Draft</w:t>
            </w:r>
          </w:p>
        </w:tc>
      </w:tr>
    </w:tbl>
    <w:p>
      <w:pPr>
        <w:pStyle w:val="Heading2"/>
      </w:pPr>
      <w:r>
        <w:t>1.1 Normative Language</w:t>
      </w:r>
    </w:p>
    <w:p>
      <w:r>
        <w:rPr>
          <w:b w:val="0"/>
        </w:rPr>
        <w:t>SHALL/MUST define mandatory requirements. SHOULD defines a recommended engineering practice. MAY defines an optional choice. TBD identifies a value or behavior that must be frozen before final RTL sign-off.</w:t>
      </w:r>
    </w:p>
    <w:p>
      <w:pPr>
        <w:pStyle w:val="Heading2"/>
      </w:pPr>
      <w:r>
        <w:t>1.2 Purpose and Scope</w:t>
      </w:r>
    </w:p>
    <w:p>
      <w:r>
        <w:rPr>
          <w:b w:val="0"/>
        </w:rPr>
        <w:t>This document defines the functional, interface, microarchitectural, timing, reset, synthesis, lint, CDC, STA, and verification requirements for the RISCV-VDP-SoC. It is the implementation contract for RTL design and the functional source for the independent DV plan.</w:t>
      </w:r>
    </w:p>
    <w:p>
      <w:pPr>
        <w:pStyle w:val="Heading2"/>
      </w:pPr>
      <w:r>
        <w:t>1.3 Design Constraints</w:t>
      </w:r>
    </w:p>
    <w:p>
      <w:pPr>
        <w:pStyle w:val="ListBullet"/>
      </w:pPr>
      <w:r>
        <w:t>Verilog-2001 synthesizable RTL.</w:t>
      </w:r>
    </w:p>
    <w:p>
      <w:pPr>
        <w:pStyle w:val="ListBullet"/>
      </w:pPr>
      <w:r>
        <w:t>Xilinx Vivado is the target implementation environment.</w:t>
      </w:r>
    </w:p>
    <w:p>
      <w:pPr>
        <w:pStyle w:val="ListBullet"/>
      </w:pPr>
      <w:r>
        <w:t>No vendor-specific primitives in functional RTL.</w:t>
      </w:r>
    </w:p>
    <w:p>
      <w:pPr>
        <w:pStyle w:val="ListBullet"/>
      </w:pPr>
      <w:r>
        <w:t>A separate UVM DV engineer verifies the completed SoC.</w:t>
      </w:r>
    </w:p>
    <w:p>
      <w:pPr>
        <w:pStyle w:val="ListBullet"/>
      </w:pPr>
      <w:r>
        <w:t>The actual selected PicoRV32 RTL is the source of truth for CPU behavior.</w:t>
      </w:r>
    </w:p>
    <w:p>
      <w:pPr>
        <w:pStyle w:val="Heading1"/>
      </w:pPr>
      <w:r>
        <w:t>2. System Architecture</w:t>
      </w:r>
    </w:p>
    <w:p>
      <w:r>
        <w:rPr>
          <w:b w:val="0"/>
        </w:rPr>
        <w:t>The SoC integrates a 32-bit RISC-V processor, memory, memory-mapped peripherals, an external AXI4-Lite control interface, and a video display path. The CPU uses the native PicoRV32 mem_* interface. The optional PicoRV32 AXI adapter is not assumed to be instantiated.</w:t>
      </w:r>
    </w:p>
    <w:p>
      <w:r>
        <w:rPr>
          <w:b w:val="0"/>
        </w:rPr>
        <w:t>External AXI4-Lite Master</w:t>
        <w:br/>
        <w:t xml:space="preserve">        |</w:t>
        <w:br/>
        <w:t xml:space="preserve">        v</w:t>
        <w:br/>
        <w:t xml:space="preserve">   AXI4-Lite Slave</w:t>
        <w:br/>
        <w:t xml:space="preserve">        |</w:t>
        <w:br/>
        <w:t xml:space="preserve">        v</w:t>
        <w:br/>
        <w:t xml:space="preserve">  SoC Memory-Mapped Fabric</w:t>
        <w:br/>
        <w:t xml:space="preserve">        |</w:t>
        <w:br/>
        <w:t xml:space="preserve">  +-----+------+----------------+</w:t>
        <w:br/>
        <w:t xml:space="preserve">  |            |                |</w:t>
        <w:br/>
        <w:t>CPU native   Memory        Peripheral space</w:t>
        <w:br/>
        <w:t>mem_*             |        +----+----+----+</w:t>
        <w:br/>
        <w:t xml:space="preserve">                  |        |         |    |</w:t>
        <w:br/>
        <w:t xml:space="preserve">                RAM/ROM  Registers Sensor RF</w:t>
        <w:br/>
        <w:t xml:space="preserve">                                      |</w:t>
        <w:br/>
        <w:t xml:space="preserve">                                  VGA/VDP</w:t>
      </w:r>
    </w:p>
    <w:p>
      <w:pPr>
        <w:pStyle w:val="Heading2"/>
      </w:pPr>
      <w:r>
        <w:t>2.1 System Requirements</w:t>
      </w:r>
    </w:p>
    <w:p>
      <w:pPr>
        <w:pStyle w:val="ListBullet"/>
      </w:pPr>
      <w:r>
        <w:t>SR-001: The SoC SHALL provide a 32-bit memory-mapped control space.</w:t>
      </w:r>
    </w:p>
    <w:p>
      <w:pPr>
        <w:pStyle w:val="ListBullet"/>
      </w:pPr>
      <w:r>
        <w:t>SR-002: The SoC SHALL integrate the selected PicoRV32/picorv32a processor.</w:t>
      </w:r>
    </w:p>
    <w:p>
      <w:pPr>
        <w:pStyle w:val="ListBullet"/>
      </w:pPr>
      <w:r>
        <w:t>SR-003: The CPU SHALL use its native mem_* interface unless an explicit architecture revision selects the AXI adapter.</w:t>
      </w:r>
    </w:p>
    <w:p>
      <w:pPr>
        <w:pStyle w:val="ListBullet"/>
      </w:pPr>
      <w:r>
        <w:t>SR-004: The top-level control interface SHALL implement AXI4-Lite with 32-bit address and data paths.</w:t>
      </w:r>
    </w:p>
    <w:p>
      <w:pPr>
        <w:pStyle w:val="ListBullet"/>
      </w:pPr>
      <w:r>
        <w:t>SR-005: Sensor and RF status SHALL be software-readable.</w:t>
      </w:r>
    </w:p>
    <w:p>
      <w:pPr>
        <w:pStyle w:val="ListBullet"/>
      </w:pPr>
      <w:r>
        <w:t>SR-006: Display configuration SHALL control the video path.</w:t>
      </w:r>
    </w:p>
    <w:p>
      <w:pPr>
        <w:pStyle w:val="ListBullet"/>
      </w:pPr>
      <w:r>
        <w:t>SR-007: VGA timing and pixel generation SHALL be deterministic after reset.</w:t>
      </w:r>
    </w:p>
    <w:p>
      <w:pPr>
        <w:pStyle w:val="ListBullet"/>
      </w:pPr>
      <w:r>
        <w:t>SR-008: Complete RTL SHALL be synthesizable in Vivado.</w:t>
      </w:r>
    </w:p>
    <w:p>
      <w:pPr>
        <w:pStyle w:val="Heading1"/>
      </w:pPr>
      <w:r>
        <w:t>3. Clock and Reset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System clock</w:t>
            </w:r>
          </w:p>
        </w:tc>
        <w:tc>
          <w:tcPr>
            <w:tcW w:type="dxa" w:w="4968"/>
          </w:tcPr>
          <w:p>
            <w:r>
              <w:t>Primary synchronous clock; frequency TBD</w:t>
            </w:r>
          </w:p>
        </w:tc>
      </w:tr>
      <w:tr>
        <w:tc>
          <w:tcPr>
            <w:tcW w:type="dxa" w:w="4968"/>
          </w:tcPr>
          <w:p>
            <w:r>
              <w:t>Pixel clock</w:t>
            </w:r>
          </w:p>
        </w:tc>
        <w:tc>
          <w:tcPr>
            <w:tcW w:type="dxa" w:w="4968"/>
          </w:tcPr>
          <w:p>
            <w:r>
              <w:t>Separate pixel domain if required by selected VGA timing</w:t>
            </w:r>
          </w:p>
        </w:tc>
      </w:tr>
      <w:tr>
        <w:tc>
          <w:tcPr>
            <w:tcW w:type="dxa" w:w="4968"/>
          </w:tcPr>
          <w:p>
            <w:r>
              <w:t>Reset</w:t>
            </w:r>
          </w:p>
        </w:tc>
        <w:tc>
          <w:tcPr>
            <w:tcW w:type="dxa" w:w="4968"/>
          </w:tcPr>
          <w:p>
            <w:r>
              <w:t>Active-low synchronous project reset, rst_n</w:t>
            </w:r>
          </w:p>
        </w:tc>
      </w:tr>
      <w:tr>
        <w:tc>
          <w:tcPr>
            <w:tcW w:type="dxa" w:w="4968"/>
          </w:tcPr>
          <w:p>
            <w:r>
              <w:t>CDC</w:t>
            </w:r>
          </w:p>
        </w:tc>
        <w:tc>
          <w:tcPr>
            <w:tcW w:type="dxa" w:w="4968"/>
          </w:tcPr>
          <w:p>
            <w:r>
              <w:t>All crossings between clock domains SHALL use CDC-safe structures</w:t>
            </w:r>
          </w:p>
        </w:tc>
      </w:tr>
      <w:tr>
        <w:tc>
          <w:tcPr>
            <w:tcW w:type="dxa" w:w="4968"/>
          </w:tcPr>
          <w:p>
            <w:r>
              <w:t>Constraints</w:t>
            </w:r>
          </w:p>
        </w:tc>
        <w:tc>
          <w:tcPr>
            <w:tcW w:type="dxa" w:w="4968"/>
          </w:tcPr>
          <w:p>
            <w:r>
              <w:t>All clocks SHALL be explicitly constrained in Vivado</w:t>
            </w:r>
          </w:p>
        </w:tc>
      </w:tr>
    </w:tbl>
    <w:p>
      <w:pPr>
        <w:pStyle w:val="Heading1"/>
      </w:pPr>
      <w:r>
        <w:t>4. System Address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Offset</w:t>
            </w:r>
          </w:p>
        </w:tc>
        <w:tc>
          <w:tcPr>
            <w:tcW w:type="dxa" w:w="2484"/>
          </w:tcPr>
          <w:p>
            <w:r>
              <w:t>Register</w:t>
            </w:r>
          </w:p>
        </w:tc>
        <w:tc>
          <w:tcPr>
            <w:tcW w:type="dxa" w:w="2484"/>
          </w:tcPr>
          <w:p>
            <w:r>
              <w:t>Access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0x00</w:t>
            </w:r>
          </w:p>
        </w:tc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IP version</w:t>
            </w:r>
          </w:p>
        </w:tc>
      </w:tr>
      <w:tr>
        <w:tc>
          <w:tcPr>
            <w:tcW w:type="dxa" w:w="2484"/>
          </w:tcPr>
          <w:p>
            <w:r>
              <w:t>0x04</w:t>
            </w:r>
          </w:p>
        </w:tc>
        <w:tc>
          <w:tcPr>
            <w:tcW w:type="dxa" w:w="2484"/>
          </w:tcPr>
          <w:p>
            <w:r>
              <w:t>CONTROL</w:t>
            </w:r>
          </w:p>
        </w:tc>
        <w:tc>
          <w:tcPr>
            <w:tcW w:type="dxa" w:w="2484"/>
          </w:tcPr>
          <w:p>
            <w:r>
              <w:t>RW</w:t>
            </w:r>
          </w:p>
        </w:tc>
        <w:tc>
          <w:tcPr>
            <w:tcW w:type="dxa" w:w="2484"/>
          </w:tcPr>
          <w:p>
            <w:r>
              <w:t>Enable, reset, mode</w:t>
            </w:r>
          </w:p>
        </w:tc>
      </w:tr>
      <w:tr>
        <w:tc>
          <w:tcPr>
            <w:tcW w:type="dxa" w:w="2484"/>
          </w:tcPr>
          <w:p>
            <w:r>
              <w:t>0x08</w:t>
            </w:r>
          </w:p>
        </w:tc>
        <w:tc>
          <w:tcPr>
            <w:tcW w:type="dxa" w:w="2484"/>
          </w:tcPr>
          <w:p>
            <w:r>
              <w:t>DISPLAY_CFG</w:t>
            </w:r>
          </w:p>
        </w:tc>
        <w:tc>
          <w:tcPr>
            <w:tcW w:type="dxa" w:w="2484"/>
          </w:tcPr>
          <w:p>
            <w:r>
              <w:t>RW</w:t>
            </w:r>
          </w:p>
        </w:tc>
        <w:tc>
          <w:tcPr>
            <w:tcW w:type="dxa" w:w="2484"/>
          </w:tcPr>
          <w:p>
            <w:r>
              <w:t>Theme, brightness</w:t>
            </w:r>
          </w:p>
        </w:tc>
      </w:tr>
      <w:tr>
        <w:tc>
          <w:tcPr>
            <w:tcW w:type="dxa" w:w="2484"/>
          </w:tcPr>
          <w:p>
            <w:r>
              <w:t>0x0C</w:t>
            </w:r>
          </w:p>
        </w:tc>
        <w:tc>
          <w:tcPr>
            <w:tcW w:type="dxa" w:w="2484"/>
          </w:tcPr>
          <w:p>
            <w:r>
              <w:t>PATTERN_CFG</w:t>
            </w:r>
          </w:p>
        </w:tc>
        <w:tc>
          <w:tcPr>
            <w:tcW w:type="dxa" w:w="2484"/>
          </w:tcPr>
          <w:p>
            <w:r>
              <w:t>RW</w:t>
            </w:r>
          </w:p>
        </w:tc>
        <w:tc>
          <w:tcPr>
            <w:tcW w:type="dxa" w:w="2484"/>
          </w:tcPr>
          <w:p>
            <w:r>
              <w:t>Pattern selection</w:t>
            </w:r>
          </w:p>
        </w:tc>
      </w:tr>
      <w:tr>
        <w:tc>
          <w:tcPr>
            <w:tcW w:type="dxa" w:w="2484"/>
          </w:tcPr>
          <w:p>
            <w:r>
              <w:t>0x10</w:t>
            </w:r>
          </w:p>
        </w:tc>
        <w:tc>
          <w:tcPr>
            <w:tcW w:type="dxa" w:w="2484"/>
          </w:tcPr>
          <w:p>
            <w:r>
              <w:t>BATTERY_PERCENT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Battery status</w:t>
            </w:r>
          </w:p>
        </w:tc>
      </w:tr>
      <w:tr>
        <w:tc>
          <w:tcPr>
            <w:tcW w:type="dxa" w:w="2484"/>
          </w:tcPr>
          <w:p>
            <w:r>
              <w:t>0x14</w:t>
            </w:r>
          </w:p>
        </w:tc>
        <w:tc>
          <w:tcPr>
            <w:tcW w:type="dxa" w:w="2484"/>
          </w:tcPr>
          <w:p>
            <w:r>
              <w:t>BATTERY_VOLTAGE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Battery status</w:t>
            </w:r>
          </w:p>
        </w:tc>
      </w:tr>
      <w:tr>
        <w:tc>
          <w:tcPr>
            <w:tcW w:type="dxa" w:w="2484"/>
          </w:tcPr>
          <w:p>
            <w:r>
              <w:t>0x18</w:t>
            </w:r>
          </w:p>
        </w:tc>
        <w:tc>
          <w:tcPr>
            <w:tcW w:type="dxa" w:w="2484"/>
          </w:tcPr>
          <w:p>
            <w:r>
              <w:t>TEMPERATURE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Temperature</w:t>
            </w:r>
          </w:p>
        </w:tc>
      </w:tr>
      <w:tr>
        <w:tc>
          <w:tcPr>
            <w:tcW w:type="dxa" w:w="2484"/>
          </w:tcPr>
          <w:p>
            <w:r>
              <w:t>0x1C</w:t>
            </w:r>
          </w:p>
        </w:tc>
        <w:tc>
          <w:tcPr>
            <w:tcW w:type="dxa" w:w="2484"/>
          </w:tcPr>
          <w:p>
            <w:r>
              <w:t>RSSI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RF telemetry</w:t>
            </w:r>
          </w:p>
        </w:tc>
      </w:tr>
      <w:tr>
        <w:tc>
          <w:tcPr>
            <w:tcW w:type="dxa" w:w="2484"/>
          </w:tcPr>
          <w:p>
            <w:r>
              <w:t>0x20</w:t>
            </w:r>
          </w:p>
        </w:tc>
        <w:tc>
          <w:tcPr>
            <w:tcW w:type="dxa" w:w="2484"/>
          </w:tcPr>
          <w:p>
            <w:r>
              <w:t>LINK_STATUS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RF link status</w:t>
            </w:r>
          </w:p>
        </w:tc>
      </w:tr>
      <w:tr>
        <w:tc>
          <w:tcPr>
            <w:tcW w:type="dxa" w:w="2484"/>
          </w:tcPr>
          <w:p>
            <w:r>
              <w:t>0x24</w:t>
            </w:r>
          </w:p>
        </w:tc>
        <w:tc>
          <w:tcPr>
            <w:tcW w:type="dxa" w:w="2484"/>
          </w:tcPr>
          <w:p>
            <w:r>
              <w:t>ERROR_STATUS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Reserved/status placeholder</w:t>
            </w:r>
          </w:p>
        </w:tc>
      </w:tr>
      <w:tr>
        <w:tc>
          <w:tcPr>
            <w:tcW w:type="dxa" w:w="2484"/>
          </w:tcPr>
          <w:p>
            <w:r>
              <w:t>0x28</w:t>
            </w:r>
          </w:p>
        </w:tc>
        <w:tc>
          <w:tcPr>
            <w:tcW w:type="dxa" w:w="2484"/>
          </w:tcPr>
          <w:p>
            <w:r>
              <w:t>INTERRUPT_STATUS</w:t>
            </w:r>
          </w:p>
        </w:tc>
        <w:tc>
          <w:tcPr>
            <w:tcW w:type="dxa" w:w="2484"/>
          </w:tcPr>
          <w:p>
            <w:r>
              <w:t>RO</w:t>
            </w:r>
          </w:p>
        </w:tc>
        <w:tc>
          <w:tcPr>
            <w:tcW w:type="dxa" w:w="2484"/>
          </w:tcPr>
          <w:p>
            <w:r>
              <w:t>Reserved</w:t>
            </w:r>
          </w:p>
        </w:tc>
      </w:tr>
      <w:tr>
        <w:tc>
          <w:tcPr>
            <w:tcW w:type="dxa" w:w="2484"/>
          </w:tcPr>
          <w:p>
            <w:r>
              <w:t>0x2C</w:t>
            </w:r>
          </w:p>
        </w:tc>
        <w:tc>
          <w:tcPr>
            <w:tcW w:type="dxa" w:w="2484"/>
          </w:tcPr>
          <w:p>
            <w:r>
              <w:t>INTERRUPT_ENABLE</w:t>
            </w:r>
          </w:p>
        </w:tc>
        <w:tc>
          <w:tcPr>
            <w:tcW w:type="dxa" w:w="2484"/>
          </w:tcPr>
          <w:p>
            <w:r>
              <w:t>RW</w:t>
            </w:r>
          </w:p>
        </w:tc>
        <w:tc>
          <w:tcPr>
            <w:tcW w:type="dxa" w:w="2484"/>
          </w:tcPr>
          <w:p>
            <w:r>
              <w:t>Reserved/future use</w:t>
            </w:r>
          </w:p>
        </w:tc>
      </w:tr>
    </w:tbl>
    <w:p>
      <w:r>
        <w:rPr>
          <w:b w:val="0"/>
        </w:rPr>
        <w:t>Register reset values, field widths, reserved-bit behavior, and exact encodings SHALL be frozen from final RTL. Unspecified fields are TBD.</w:t>
      </w:r>
    </w:p>
    <w:p>
      <w:pPr>
        <w:pStyle w:val="Heading1"/>
      </w:pPr>
      <w:r>
        <w:t>5. RISC-V Processor — PicoRV32/picorv32a</w:t>
      </w:r>
    </w:p>
    <w:p>
      <w:r>
        <w:rPr>
          <w:b w:val="0"/>
        </w:rPr>
        <w:t>Purpose: provide embedded 32-bit RISC-V execution for instruction fetch, integer computation, control flow, and memory-mapped load/store operations.</w:t>
      </w:r>
    </w:p>
    <w:p>
      <w:pPr>
        <w:pStyle w:val="Heading2"/>
      </w:pPr>
      <w:r>
        <w:t>5.1 Selected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Parameter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ENABLE_REGS_16_31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ENABLE_REGS_DUALPORT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COMPRESSED_ISA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ENABLE_MUL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ENABLE_FAST_MUL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ENABLE_DIV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ENABLE_PCPI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ENABLE_IRQ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ENABLE_IRQ_QREGS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ENABLE_IRQ_TIMER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ENABLE_COUNTERS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ENABLE_COUNTERS64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BARREL_SHIFTER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TWO_STAGE_SHIFT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CATCH_MISALIGN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CATCH_ILLINSN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REGS_INIT_ZERO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PROGADDR_RESET</w:t>
            </w:r>
          </w:p>
        </w:tc>
        <w:tc>
          <w:tcPr>
            <w:tcW w:type="dxa" w:w="4968"/>
          </w:tcPr>
          <w:p>
            <w:r>
              <w:t>0x00000000</w:t>
            </w:r>
          </w:p>
        </w:tc>
      </w:tr>
      <w:tr>
        <w:tc>
          <w:tcPr>
            <w:tcW w:type="dxa" w:w="4968"/>
          </w:tcPr>
          <w:p>
            <w:r>
              <w:t>PROGADDR_IRQ</w:t>
            </w:r>
          </w:p>
        </w:tc>
        <w:tc>
          <w:tcPr>
            <w:tcW w:type="dxa" w:w="4968"/>
          </w:tcPr>
          <w:p>
            <w:r>
              <w:t>0x00000010</w:t>
            </w:r>
          </w:p>
        </w:tc>
      </w:tr>
      <w:tr>
        <w:tc>
          <w:tcPr>
            <w:tcW w:type="dxa" w:w="4968"/>
          </w:tcPr>
          <w:p>
            <w:r>
              <w:t>STACKADDR</w:t>
            </w:r>
          </w:p>
        </w:tc>
        <w:tc>
          <w:tcPr>
            <w:tcW w:type="dxa" w:w="4968"/>
          </w:tcPr>
          <w:p>
            <w:r>
              <w:t>0x00000FFC</w:t>
            </w:r>
          </w:p>
        </w:tc>
      </w:tr>
    </w:tbl>
    <w:p>
      <w:pPr>
        <w:pStyle w:val="Heading2"/>
      </w:pPr>
      <w:r>
        <w:t>5.2 CPU Port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Dir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clk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Processor clock</w:t>
            </w:r>
          </w:p>
        </w:tc>
      </w:tr>
      <w:tr>
        <w:tc>
          <w:tcPr>
            <w:tcW w:type="dxa" w:w="2484"/>
          </w:tcPr>
          <w:p>
            <w:r>
              <w:t>resetn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Active-low reset</w:t>
            </w:r>
          </w:p>
        </w:tc>
      </w:tr>
      <w:tr>
        <w:tc>
          <w:tcPr>
            <w:tcW w:type="dxa" w:w="2484"/>
          </w:tcPr>
          <w:p>
            <w:r>
              <w:t>trap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Trap indication</w:t>
            </w:r>
          </w:p>
        </w:tc>
      </w:tr>
      <w:tr>
        <w:tc>
          <w:tcPr>
            <w:tcW w:type="dxa" w:w="2484"/>
          </w:tcPr>
          <w:p>
            <w:r>
              <w:t>mem_valid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Memory transaction valid</w:t>
            </w:r>
          </w:p>
        </w:tc>
      </w:tr>
      <w:tr>
        <w:tc>
          <w:tcPr>
            <w:tcW w:type="dxa" w:w="2484"/>
          </w:tcPr>
          <w:p>
            <w:r>
              <w:t>mem_instr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Instruction access</w:t>
            </w:r>
          </w:p>
        </w:tc>
      </w:tr>
      <w:tr>
        <w:tc>
          <w:tcPr>
            <w:tcW w:type="dxa" w:w="2484"/>
          </w:tcPr>
          <w:p>
            <w:r>
              <w:t>mem_ready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Transaction completion</w:t>
            </w:r>
          </w:p>
        </w:tc>
      </w:tr>
      <w:tr>
        <w:tc>
          <w:tcPr>
            <w:tcW w:type="dxa" w:w="2484"/>
          </w:tcPr>
          <w:p>
            <w:r>
              <w:t>mem_addr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Address</w:t>
            </w:r>
          </w:p>
        </w:tc>
      </w:tr>
      <w:tr>
        <w:tc>
          <w:tcPr>
            <w:tcW w:type="dxa" w:w="2484"/>
          </w:tcPr>
          <w:p>
            <w:r>
              <w:t>mem_wdata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Write data</w:t>
            </w:r>
          </w:p>
        </w:tc>
      </w:tr>
      <w:tr>
        <w:tc>
          <w:tcPr>
            <w:tcW w:type="dxa" w:w="2484"/>
          </w:tcPr>
          <w:p>
            <w:r>
              <w:t>mem_wstrb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Byte strobes</w:t>
            </w:r>
          </w:p>
        </w:tc>
      </w:tr>
      <w:tr>
        <w:tc>
          <w:tcPr>
            <w:tcW w:type="dxa" w:w="2484"/>
          </w:tcPr>
          <w:p>
            <w:r>
              <w:t>mem_rdata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Read data</w:t>
            </w:r>
          </w:p>
        </w:tc>
      </w:tr>
      <w:tr>
        <w:tc>
          <w:tcPr>
            <w:tcW w:type="dxa" w:w="2484"/>
          </w:tcPr>
          <w:p>
            <w:r>
              <w:t>irq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Interrupt input; disabled</w:t>
            </w:r>
          </w:p>
        </w:tc>
      </w:tr>
      <w:tr>
        <w:tc>
          <w:tcPr>
            <w:tcW w:type="dxa" w:w="2484"/>
          </w:tcPr>
          <w:p>
            <w:r>
              <w:t>eoi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IRQ completion; disabled</w:t>
            </w:r>
          </w:p>
        </w:tc>
      </w:tr>
    </w:tbl>
    <w:p>
      <w:pPr>
        <w:pStyle w:val="Heading2"/>
      </w:pPr>
      <w:r>
        <w:t>5.3 Functional Requirements</w:t>
      </w:r>
    </w:p>
    <w:p>
      <w:pPr>
        <w:pStyle w:val="ListBullet"/>
      </w:pPr>
      <w:r>
        <w:t>RV32I-oriented execution as supported by the selected RTL.</w:t>
      </w:r>
    </w:p>
    <w:p>
      <w:pPr>
        <w:pStyle w:val="ListBullet"/>
      </w:pPr>
      <w:r>
        <w:t>x0 SHALL remain zero.</w:t>
      </w:r>
    </w:p>
    <w:p>
      <w:pPr>
        <w:pStyle w:val="ListBullet"/>
      </w:pPr>
      <w:r>
        <w:t>Instruction fetch and data access SHALL use mem_valid/mem_ready protocol.</w:t>
      </w:r>
    </w:p>
    <w:p>
      <w:pPr>
        <w:pStyle w:val="ListBullet"/>
      </w:pPr>
      <w:r>
        <w:t>Load/store byte strobes SHALL be correct.</w:t>
      </w:r>
    </w:p>
    <w:p>
      <w:pPr>
        <w:pStyle w:val="ListBullet"/>
      </w:pPr>
      <w:r>
        <w:t>Branches and jumps SHALL update PC correctly.</w:t>
      </w:r>
    </w:p>
    <w:p>
      <w:pPr>
        <w:pStyle w:val="ListBullet"/>
      </w:pPr>
      <w:r>
        <w:t>Illegal instruction and misalignment detection SHALL follow enabled RTL behavior.</w:t>
      </w:r>
    </w:p>
    <w:p>
      <w:pPr>
        <w:pStyle w:val="ListBullet"/>
      </w:pPr>
      <w:r>
        <w:t>Fast multiplication is enabled; division and compressed ISA are disabled.</w:t>
      </w:r>
    </w:p>
    <w:p>
      <w:pPr>
        <w:pStyle w:val="ListBullet"/>
      </w:pPr>
      <w:r>
        <w:t>Reset PC is 0x00000000.</w:t>
      </w:r>
    </w:p>
    <w:p>
      <w:pPr>
        <w:pStyle w:val="Heading2"/>
      </w:pPr>
      <w:r>
        <w:t>5.4 Timing, Reset, Synthesis, Lint, CDC, STA</w:t>
      </w:r>
    </w:p>
    <w:p>
      <w:pPr>
        <w:pStyle w:val="ListBullet"/>
      </w:pPr>
      <w:r>
        <w:t>Memory wait states are permitted; transaction information SHALL obey the actual PicoRV32 contract.</w:t>
      </w:r>
    </w:p>
    <w:p>
      <w:pPr>
        <w:pStyle w:val="ListBullet"/>
      </w:pPr>
      <w:r>
        <w:t>Reset behavior SHALL match the integration wrapper requirement.</w:t>
      </w:r>
    </w:p>
    <w:p>
      <w:pPr>
        <w:pStyle w:val="ListBullet"/>
      </w:pPr>
      <w:r>
        <w:t>No inferred latches or combinational feedback.</w:t>
      </w:r>
    </w:p>
    <w:p>
      <w:pPr>
        <w:pStyle w:val="ListBullet"/>
      </w:pPr>
      <w:r>
        <w:t>Width and signedness must be explicit.</w:t>
      </w:r>
    </w:p>
    <w:p>
      <w:pPr>
        <w:pStyle w:val="ListBullet"/>
      </w:pPr>
      <w:r>
        <w:t>CPU is single-clock unless integration creates another domain.</w:t>
      </w:r>
    </w:p>
    <w:p>
      <w:pPr>
        <w:pStyle w:val="ListBullet"/>
      </w:pPr>
      <w:r>
        <w:t>CPU and memory timing must be closed by Vivado STA.</w:t>
      </w:r>
    </w:p>
    <w:p>
      <w:pPr>
        <w:pStyle w:val="Heading2"/>
      </w:pPr>
      <w:r>
        <w:t>5.5 DV Scenarios</w:t>
      </w:r>
    </w:p>
    <w:p>
      <w:pPr>
        <w:pStyle w:val="ListBullet"/>
      </w:pPr>
      <w:r>
        <w:t>Reset/first fetch</w:t>
      </w:r>
    </w:p>
    <w:p>
      <w:pPr>
        <w:pStyle w:val="ListBullet"/>
      </w:pPr>
      <w:r>
        <w:t>ALU and logical operations</w:t>
      </w:r>
    </w:p>
    <w:p>
      <w:pPr>
        <w:pStyle w:val="ListBullet"/>
      </w:pPr>
      <w:r>
        <w:t>Register x0 protection</w:t>
      </w:r>
    </w:p>
    <w:p>
      <w:pPr>
        <w:pStyle w:val="ListBullet"/>
      </w:pPr>
      <w:r>
        <w:t>Loads/stores</w:t>
      </w:r>
    </w:p>
    <w:p>
      <w:pPr>
        <w:pStyle w:val="ListBullet"/>
      </w:pPr>
      <w:r>
        <w:t>Branches/jumps</w:t>
      </w:r>
    </w:p>
    <w:p>
      <w:pPr>
        <w:pStyle w:val="ListBullet"/>
      </w:pPr>
      <w:r>
        <w:t>Illegal instruction</w:t>
      </w:r>
    </w:p>
    <w:p>
      <w:pPr>
        <w:pStyle w:val="ListBullet"/>
      </w:pPr>
      <w:r>
        <w:t>Misalignment</w:t>
      </w:r>
    </w:p>
    <w:p>
      <w:pPr>
        <w:pStyle w:val="ListBullet"/>
      </w:pPr>
      <w:r>
        <w:t>Fast multiply</w:t>
      </w:r>
    </w:p>
    <w:p>
      <w:pPr>
        <w:pStyle w:val="ListBullet"/>
      </w:pPr>
      <w:r>
        <w:t>Memory stalls</w:t>
      </w:r>
    </w:p>
    <w:p>
      <w:pPr>
        <w:pStyle w:val="ListBullet"/>
      </w:pPr>
      <w:r>
        <w:t>Long instruction sequences</w:t>
      </w:r>
    </w:p>
    <w:p>
      <w:pPr>
        <w:pStyle w:val="Heading1"/>
      </w:pPr>
      <w:r>
        <w:t>6. Memory Subsystem and Interconnect</w:t>
      </w:r>
    </w:p>
    <w:p>
      <w:r>
        <w:rPr>
          <w:b w:val="0"/>
        </w:rPr>
        <w:t>Routes CPU native mem_* transactions to instruction/data memory and memory-mapped peripheral targets. Address decoding, target selection, response routing, and any required arbitration SHALL be explicit.</w:t>
      </w:r>
    </w:p>
    <w:p>
      <w:pPr>
        <w:pStyle w:val="Heading2"/>
      </w:pPr>
      <w:r>
        <w:t>6.1 Requirements</w:t>
      </w:r>
    </w:p>
    <w:p>
      <w:pPr>
        <w:pStyle w:val="ListBullet"/>
      </w:pPr>
      <w:r>
        <w:t>No overlapping decode regions.</w:t>
      </w:r>
    </w:p>
    <w:p>
      <w:pPr>
        <w:pStyle w:val="ListBullet"/>
      </w:pPr>
      <w:r>
        <w:t>Unmapped accesses have deterministic behavior.</w:t>
      </w:r>
    </w:p>
    <w:p>
      <w:pPr>
        <w:pStyle w:val="ListBullet"/>
      </w:pPr>
      <w:r>
        <w:t>Ordering follows the selected single-outstanding transaction architecture.</w:t>
      </w:r>
    </w:p>
    <w:p>
      <w:pPr>
        <w:pStyle w:val="ListBullet"/>
      </w:pPr>
      <w:r>
        <w:t>If CPU and AXI can access the same target concurrently, arbitration/collision behavior SHALL be explicitly defined before RTL sign-off.</w:t>
      </w:r>
    </w:p>
    <w:p>
      <w:pPr>
        <w:pStyle w:val="ListBullet"/>
      </w:pPr>
      <w:r>
        <w:t>No hidden coherency/cache behavior is assumed.</w:t>
      </w:r>
    </w:p>
    <w:p>
      <w:pPr>
        <w:pStyle w:val="Heading1"/>
      </w:pPr>
      <w:r>
        <w:t>7. AXI4-Lite Slave / Control Interface</w:t>
      </w:r>
    </w:p>
    <w:p>
      <w:r>
        <w:rPr>
          <w:b w:val="0"/>
        </w:rPr>
        <w:t>Purpose: provide the external 32-bit memory-mapped control interface. This interface is separate from the CPU native mem_* bus in the baseline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Signal Group</w:t>
            </w:r>
          </w:p>
        </w:tc>
        <w:tc>
          <w:tcPr>
            <w:tcW w:type="dxa" w:w="3312"/>
          </w:tcPr>
          <w:p>
            <w:r>
              <w:t>Signals</w:t>
            </w:r>
          </w:p>
        </w:tc>
        <w:tc>
          <w:tcPr>
            <w:tcW w:type="dxa" w:w="3312"/>
          </w:tcPr>
          <w:p>
            <w:r>
              <w:t>Width</w:t>
            </w:r>
          </w:p>
        </w:tc>
      </w:tr>
      <w:tr>
        <w:tc>
          <w:tcPr>
            <w:tcW w:type="dxa" w:w="3312"/>
          </w:tcPr>
          <w:p>
            <w:r>
              <w:t>Write address</w:t>
            </w:r>
          </w:p>
        </w:tc>
        <w:tc>
          <w:tcPr>
            <w:tcW w:type="dxa" w:w="3312"/>
          </w:tcPr>
          <w:p>
            <w:r>
              <w:t>AWADDR, AWVALID, AWREADY</w:t>
            </w:r>
          </w:p>
        </w:tc>
        <w:tc>
          <w:tcPr>
            <w:tcW w:type="dxa" w:w="3312"/>
          </w:tcPr>
          <w:p>
            <w:r>
              <w:t>32/1/1</w:t>
            </w:r>
          </w:p>
        </w:tc>
      </w:tr>
      <w:tr>
        <w:tc>
          <w:tcPr>
            <w:tcW w:type="dxa" w:w="3312"/>
          </w:tcPr>
          <w:p>
            <w:r>
              <w:t>Write data</w:t>
            </w:r>
          </w:p>
        </w:tc>
        <w:tc>
          <w:tcPr>
            <w:tcW w:type="dxa" w:w="3312"/>
          </w:tcPr>
          <w:p>
            <w:r>
              <w:t>WDATA, WSTRB, WVALID, WREADY</w:t>
            </w:r>
          </w:p>
        </w:tc>
        <w:tc>
          <w:tcPr>
            <w:tcW w:type="dxa" w:w="3312"/>
          </w:tcPr>
          <w:p>
            <w:r>
              <w:t>32/4/1/1</w:t>
            </w:r>
          </w:p>
        </w:tc>
      </w:tr>
      <w:tr>
        <w:tc>
          <w:tcPr>
            <w:tcW w:type="dxa" w:w="3312"/>
          </w:tcPr>
          <w:p>
            <w:r>
              <w:t>Write response</w:t>
            </w:r>
          </w:p>
        </w:tc>
        <w:tc>
          <w:tcPr>
            <w:tcW w:type="dxa" w:w="3312"/>
          </w:tcPr>
          <w:p>
            <w:r>
              <w:t>BRESP, BVALID, BREADY</w:t>
            </w:r>
          </w:p>
        </w:tc>
        <w:tc>
          <w:tcPr>
            <w:tcW w:type="dxa" w:w="3312"/>
          </w:tcPr>
          <w:p>
            <w:r>
              <w:t>2/1/1</w:t>
            </w:r>
          </w:p>
        </w:tc>
      </w:tr>
      <w:tr>
        <w:tc>
          <w:tcPr>
            <w:tcW w:type="dxa" w:w="3312"/>
          </w:tcPr>
          <w:p>
            <w:r>
              <w:t>Read address</w:t>
            </w:r>
          </w:p>
        </w:tc>
        <w:tc>
          <w:tcPr>
            <w:tcW w:type="dxa" w:w="3312"/>
          </w:tcPr>
          <w:p>
            <w:r>
              <w:t>ARADDR, ARVALID, ARREADY</w:t>
            </w:r>
          </w:p>
        </w:tc>
        <w:tc>
          <w:tcPr>
            <w:tcW w:type="dxa" w:w="3312"/>
          </w:tcPr>
          <w:p>
            <w:r>
              <w:t>32/1/1</w:t>
            </w:r>
          </w:p>
        </w:tc>
      </w:tr>
      <w:tr>
        <w:tc>
          <w:tcPr>
            <w:tcW w:type="dxa" w:w="3312"/>
          </w:tcPr>
          <w:p>
            <w:r>
              <w:t>Read data</w:t>
            </w:r>
          </w:p>
        </w:tc>
        <w:tc>
          <w:tcPr>
            <w:tcW w:type="dxa" w:w="3312"/>
          </w:tcPr>
          <w:p>
            <w:r>
              <w:t>RDATA, RRESP, RVALID, RREADY</w:t>
            </w:r>
          </w:p>
        </w:tc>
        <w:tc>
          <w:tcPr>
            <w:tcW w:type="dxa" w:w="3312"/>
          </w:tcPr>
          <w:p>
            <w:r>
              <w:t>32/2/1/1</w:t>
            </w:r>
          </w:p>
        </w:tc>
      </w:tr>
    </w:tbl>
    <w:p>
      <w:pPr>
        <w:pStyle w:val="Heading2"/>
      </w:pPr>
      <w:r>
        <w:t>7.1 Protocol Requirements</w:t>
      </w:r>
    </w:p>
    <w:p>
      <w:pPr>
        <w:pStyle w:val="ListBullet"/>
      </w:pPr>
      <w:r>
        <w:t>AW and W channels SHALL be independently accepted.</w:t>
      </w:r>
    </w:p>
    <w:p>
      <w:pPr>
        <w:pStyle w:val="ListBullet"/>
      </w:pPr>
      <w:r>
        <w:t>One outstanding transaction is supported.</w:t>
      </w:r>
    </w:p>
    <w:p>
      <w:pPr>
        <w:pStyle w:val="ListBullet"/>
      </w:pPr>
      <w:r>
        <w:t>BVALID SHALL remain asserted until BREADY.</w:t>
      </w:r>
    </w:p>
    <w:p>
      <w:pPr>
        <w:pStyle w:val="ListBullet"/>
      </w:pPr>
      <w:r>
        <w:t>RVALID SHALL remain asserted until RREADY.</w:t>
      </w:r>
    </w:p>
    <w:p>
      <w:pPr>
        <w:pStyle w:val="ListBullet"/>
      </w:pPr>
      <w:r>
        <w:t>WSTRB SHALL control writable bytes.</w:t>
      </w:r>
    </w:p>
    <w:p>
      <w:pPr>
        <w:pStyle w:val="ListBullet"/>
      </w:pPr>
      <w:r>
        <w:t>Valid accesses return OKAY; invalid/unmapped accesses SHALL use the defined error policy.</w:t>
      </w:r>
    </w:p>
    <w:p>
      <w:pPr>
        <w:pStyle w:val="ListBullet"/>
      </w:pPr>
      <w:r>
        <w:t>Reset clears outstanding transaction/response state.</w:t>
      </w:r>
    </w:p>
    <w:p>
      <w:pPr>
        <w:pStyle w:val="Heading2"/>
      </w:pPr>
      <w:r>
        <w:t>7.2 DV Scenarios</w:t>
      </w:r>
    </w:p>
    <w:p>
      <w:pPr>
        <w:pStyle w:val="ListBullet"/>
      </w:pPr>
      <w:r>
        <w:t>AW-before-W</w:t>
      </w:r>
    </w:p>
    <w:p>
      <w:pPr>
        <w:pStyle w:val="ListBullet"/>
      </w:pPr>
      <w:r>
        <w:t>W-before-AW</w:t>
      </w:r>
    </w:p>
    <w:p>
      <w:pPr>
        <w:pStyle w:val="ListBullet"/>
      </w:pPr>
      <w:r>
        <w:t>Backpressure</w:t>
      </w:r>
    </w:p>
    <w:p>
      <w:pPr>
        <w:pStyle w:val="ListBullet"/>
      </w:pPr>
      <w:r>
        <w:t>Back-to-back reads/writes</w:t>
      </w:r>
    </w:p>
    <w:p>
      <w:pPr>
        <w:pStyle w:val="ListBullet"/>
      </w:pPr>
      <w:r>
        <w:t>WSTRB</w:t>
      </w:r>
    </w:p>
    <w:p>
      <w:pPr>
        <w:pStyle w:val="ListBullet"/>
      </w:pPr>
      <w:r>
        <w:t>Unmapped address</w:t>
      </w:r>
    </w:p>
    <w:p>
      <w:pPr>
        <w:pStyle w:val="ListBullet"/>
      </w:pPr>
      <w:r>
        <w:t>Reset during idle/transaction</w:t>
      </w:r>
    </w:p>
    <w:p>
      <w:pPr>
        <w:pStyle w:val="Heading1"/>
      </w:pPr>
      <w:r>
        <w:t>8. Register Bank</w:t>
      </w:r>
    </w:p>
    <w:p>
      <w:r>
        <w:rPr>
          <w:b w:val="0"/>
        </w:rPr>
        <w:t>Implements software-visible RW configuration and RO status registers.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Interface</w:t>
            </w:r>
          </w:p>
        </w:tc>
        <w:tc>
          <w:tcPr>
            <w:tcW w:type="dxa" w:w="2484"/>
          </w:tcPr>
          <w:p>
            <w:r>
              <w:t>Direction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clk/rst_n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1/1</w:t>
            </w:r>
          </w:p>
        </w:tc>
        <w:tc>
          <w:tcPr>
            <w:tcW w:type="dxa" w:w="2484"/>
          </w:tcPr>
          <w:p>
            <w:r>
              <w:t>Clock/reset</w:t>
            </w:r>
          </w:p>
        </w:tc>
      </w:tr>
      <w:tr>
        <w:tc>
          <w:tcPr>
            <w:tcW w:type="dxa" w:w="2484"/>
          </w:tcPr>
          <w:p>
            <w:r>
              <w:t>wr_en/wr_addr/wr_data/wr_strb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1/32/32/4</w:t>
            </w:r>
          </w:p>
        </w:tc>
        <w:tc>
          <w:tcPr>
            <w:tcW w:type="dxa" w:w="2484"/>
          </w:tcPr>
          <w:p>
            <w:r>
              <w:t>Write path</w:t>
            </w:r>
          </w:p>
        </w:tc>
      </w:tr>
      <w:tr>
        <w:tc>
          <w:tcPr>
            <w:tcW w:type="dxa" w:w="2484"/>
          </w:tcPr>
          <w:p>
            <w:r>
              <w:t>rd_en/rd_addr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1/32</w:t>
            </w:r>
          </w:p>
        </w:tc>
        <w:tc>
          <w:tcPr>
            <w:tcW w:type="dxa" w:w="2484"/>
          </w:tcPr>
          <w:p>
            <w:r>
              <w:t>Read path</w:t>
            </w:r>
          </w:p>
        </w:tc>
      </w:tr>
      <w:tr>
        <w:tc>
          <w:tcPr>
            <w:tcW w:type="dxa" w:w="2484"/>
          </w:tcPr>
          <w:p>
            <w:r>
              <w:t>rd_data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Read data</w:t>
            </w:r>
          </w:p>
        </w:tc>
      </w:tr>
      <w:tr>
        <w:tc>
          <w:tcPr>
            <w:tcW w:type="dxa" w:w="2484"/>
          </w:tcPr>
          <w:p>
            <w:r>
              <w:t>status inputs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Sensor/RF RO values</w:t>
            </w:r>
          </w:p>
        </w:tc>
      </w:tr>
      <w:tr>
        <w:tc>
          <w:tcPr>
            <w:tcW w:type="dxa" w:w="2484"/>
          </w:tcPr>
          <w:p>
            <w:r>
              <w:t>configuration outputs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CONTROL/DISPLAY/PATTERN fields</w:t>
            </w:r>
          </w:p>
        </w:tc>
      </w:tr>
    </w:tbl>
    <w:p>
      <w:pPr>
        <w:pStyle w:val="ListBullet"/>
      </w:pPr>
      <w:r>
        <w:t>Address decode SHALL be complete.</w:t>
      </w:r>
    </w:p>
    <w:p>
      <w:pPr>
        <w:pStyle w:val="ListBullet"/>
      </w:pPr>
      <w:r>
        <w:t>RO writes SHALL have no effect.</w:t>
      </w:r>
    </w:p>
    <w:p>
      <w:pPr>
        <w:pStyle w:val="ListBullet"/>
      </w:pPr>
      <w:r>
        <w:t>Reserved fields SHALL be deterministic.</w:t>
      </w:r>
    </w:p>
    <w:p>
      <w:pPr>
        <w:pStyle w:val="ListBullet"/>
      </w:pPr>
      <w:r>
        <w:t>WSTRB SHALL be honored.</w:t>
      </w:r>
    </w:p>
    <w:p>
      <w:pPr>
        <w:pStyle w:val="ListBullet"/>
      </w:pPr>
      <w:r>
        <w:t>Reset values SHALL be frozen before sign-off.</w:t>
      </w:r>
    </w:p>
    <w:p>
      <w:pPr>
        <w:pStyle w:val="ListBullet"/>
      </w:pPr>
      <w:r>
        <w:t>No inferred latches.</w:t>
      </w:r>
    </w:p>
    <w:p>
      <w:pPr>
        <w:pStyle w:val="Heading1"/>
      </w:pPr>
      <w:r>
        <w:t>9. Sensor Status Peripheral</w:t>
      </w:r>
    </w:p>
    <w:p>
      <w:r>
        <w:rPr>
          <w:b w:val="0"/>
        </w:rPr>
        <w:t>Digital status model providing battery percentage, battery voltage, and temperature. It models digital data only; no analog/ADC behavior is implied.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Dir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clk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Clock</w:t>
            </w:r>
          </w:p>
        </w:tc>
      </w:tr>
      <w:tr>
        <w:tc>
          <w:tcPr>
            <w:tcW w:type="dxa" w:w="2484"/>
          </w:tcPr>
          <w:p>
            <w:r>
              <w:t>rst_n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Reset</w:t>
            </w:r>
          </w:p>
        </w:tc>
      </w:tr>
      <w:tr>
        <w:tc>
          <w:tcPr>
            <w:tcW w:type="dxa" w:w="2484"/>
          </w:tcPr>
          <w:p>
            <w:r>
              <w:t>battery_percent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Battery percentage</w:t>
            </w:r>
          </w:p>
        </w:tc>
      </w:tr>
      <w:tr>
        <w:tc>
          <w:tcPr>
            <w:tcW w:type="dxa" w:w="2484"/>
          </w:tcPr>
          <w:p>
            <w:r>
              <w:t>battery_voltage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Battery voltage</w:t>
            </w:r>
          </w:p>
        </w:tc>
      </w:tr>
      <w:tr>
        <w:tc>
          <w:tcPr>
            <w:tcW w:type="dxa" w:w="2484"/>
          </w:tcPr>
          <w:p>
            <w:r>
              <w:t>temperature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Temperature</w:t>
            </w:r>
          </w:p>
        </w:tc>
      </w:tr>
    </w:tbl>
    <w:p>
      <w:pPr>
        <w:pStyle w:val="ListBullet"/>
      </w:pPr>
      <w:r>
        <w:t>Widths, ranges, scaling, and update source are TBD until frozen.</w:t>
      </w:r>
    </w:p>
    <w:p>
      <w:pPr>
        <w:pStyle w:val="ListBullet"/>
      </w:pPr>
      <w:r>
        <w:t>Asynchronous inputs SHALL be synchronized.</w:t>
      </w:r>
    </w:p>
    <w:p>
      <w:pPr>
        <w:pStyle w:val="ListBullet"/>
      </w:pPr>
      <w:r>
        <w:t>Values SHALL be deterministic and within documented ranges.</w:t>
      </w:r>
    </w:p>
    <w:p>
      <w:pPr>
        <w:pStyle w:val="Heading2"/>
      </w:pPr>
      <w:r>
        <w:t>DV Scenarios</w:t>
      </w:r>
    </w:p>
    <w:p>
      <w:pPr>
        <w:pStyle w:val="ListBullet"/>
      </w:pPr>
      <w:r>
        <w:t>Reset</w:t>
      </w:r>
    </w:p>
    <w:p>
      <w:pPr>
        <w:pStyle w:val="ListBullet"/>
      </w:pPr>
      <w:r>
        <w:t>Minimum/maximum values</w:t>
      </w:r>
    </w:p>
    <w:p>
      <w:pPr>
        <w:pStyle w:val="ListBullet"/>
      </w:pPr>
      <w:r>
        <w:t>Updates</w:t>
      </w:r>
    </w:p>
    <w:p>
      <w:pPr>
        <w:pStyle w:val="ListBullet"/>
      </w:pPr>
      <w:r>
        <w:t>Out-of-range behavior</w:t>
      </w:r>
    </w:p>
    <w:p>
      <w:pPr>
        <w:pStyle w:val="ListBullet"/>
      </w:pPr>
      <w:r>
        <w:t>Register visibility</w:t>
      </w:r>
    </w:p>
    <w:p>
      <w:pPr>
        <w:pStyle w:val="ListBullet"/>
      </w:pPr>
      <w:r>
        <w:t>CDC if external inputs</w:t>
      </w:r>
    </w:p>
    <w:p>
      <w:pPr>
        <w:pStyle w:val="Heading1"/>
      </w:pPr>
      <w:r>
        <w:t>10. RF Telemetry Peripheral</w:t>
      </w:r>
    </w:p>
    <w:p>
      <w:r>
        <w:rPr>
          <w:b w:val="0"/>
        </w:rPr>
        <w:t>Digital telemetry model providing RSSI and link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Dir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clk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Clock</w:t>
            </w:r>
          </w:p>
        </w:tc>
      </w:tr>
      <w:tr>
        <w:tc>
          <w:tcPr>
            <w:tcW w:type="dxa" w:w="2484"/>
          </w:tcPr>
          <w:p>
            <w:r>
              <w:t>rst_n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Reset</w:t>
            </w:r>
          </w:p>
        </w:tc>
      </w:tr>
      <w:tr>
        <w:tc>
          <w:tcPr>
            <w:tcW w:type="dxa" w:w="2484"/>
          </w:tcPr>
          <w:p>
            <w:r>
              <w:t>rssi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Signal strength</w:t>
            </w:r>
          </w:p>
        </w:tc>
      </w:tr>
      <w:tr>
        <w:tc>
          <w:tcPr>
            <w:tcW w:type="dxa" w:w="2484"/>
          </w:tcPr>
          <w:p>
            <w:r>
              <w:t>link_status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Link state</w:t>
            </w:r>
          </w:p>
        </w:tc>
      </w:tr>
    </w:tbl>
    <w:p>
      <w:pPr>
        <w:pStyle w:val="ListBullet"/>
      </w:pPr>
      <w:r>
        <w:t>RSSI encoding/range and link-status encoding are TBD until frozen.</w:t>
      </w:r>
    </w:p>
    <w:p>
      <w:pPr>
        <w:pStyle w:val="ListBullet"/>
      </w:pPr>
      <w:r>
        <w:t>No physical RF interface is modeled.</w:t>
      </w:r>
    </w:p>
    <w:p>
      <w:pPr>
        <w:pStyle w:val="ListBullet"/>
      </w:pPr>
      <w:r>
        <w:t>Asynchronous telemetry SHALL be synchronized.</w:t>
      </w:r>
    </w:p>
    <w:p>
      <w:pPr>
        <w:pStyle w:val="Heading1"/>
      </w:pPr>
      <w:r>
        <w:t>11. VGA Timing Controller</w:t>
      </w:r>
    </w:p>
    <w:p>
      <w:r>
        <w:rPr>
          <w:b w:val="0"/>
        </w:rPr>
        <w:t>Generates horizontal/vertical counters, sync signals, active-video indication, and pixel coordinates.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Dir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pix_clk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Pixel clock</w:t>
            </w:r>
          </w:p>
        </w:tc>
      </w:tr>
      <w:tr>
        <w:tc>
          <w:tcPr>
            <w:tcW w:type="dxa" w:w="2484"/>
          </w:tcPr>
          <w:p>
            <w:r>
              <w:t>rst_n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Reset</w:t>
            </w:r>
          </w:p>
        </w:tc>
      </w:tr>
      <w:tr>
        <w:tc>
          <w:tcPr>
            <w:tcW w:type="dxa" w:w="2484"/>
          </w:tcPr>
          <w:p>
            <w:r>
              <w:t>enable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Display enable</w:t>
            </w:r>
          </w:p>
        </w:tc>
      </w:tr>
      <w:tr>
        <w:tc>
          <w:tcPr>
            <w:tcW w:type="dxa" w:w="2484"/>
          </w:tcPr>
          <w:p>
            <w:r>
              <w:t>hsync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Horizontal sync</w:t>
            </w:r>
          </w:p>
        </w:tc>
      </w:tr>
      <w:tr>
        <w:tc>
          <w:tcPr>
            <w:tcW w:type="dxa" w:w="2484"/>
          </w:tcPr>
          <w:p>
            <w:r>
              <w:t>vsync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Vertical sync</w:t>
            </w:r>
          </w:p>
        </w:tc>
      </w:tr>
      <w:tr>
        <w:tc>
          <w:tcPr>
            <w:tcW w:type="dxa" w:w="2484"/>
          </w:tcPr>
          <w:p>
            <w:r>
              <w:t>active_video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Active region</w:t>
            </w:r>
          </w:p>
        </w:tc>
      </w:tr>
      <w:tr>
        <w:tc>
          <w:tcPr>
            <w:tcW w:type="dxa" w:w="2484"/>
          </w:tcPr>
          <w:p>
            <w:r>
              <w:t>pixel_x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X coordinate</w:t>
            </w:r>
          </w:p>
        </w:tc>
      </w:tr>
      <w:tr>
        <w:tc>
          <w:tcPr>
            <w:tcW w:type="dxa" w:w="2484"/>
          </w:tcPr>
          <w:p>
            <w:r>
              <w:t>pixel_y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Y coordinate</w:t>
            </w:r>
          </w:p>
        </w:tc>
      </w:tr>
    </w:tbl>
    <w:p>
      <w:pPr>
        <w:pStyle w:val="ListBullet"/>
      </w:pPr>
      <w:r>
        <w:t>Resolution and timing constants are TBD until frozen.</w:t>
      </w:r>
    </w:p>
    <w:p>
      <w:pPr>
        <w:pStyle w:val="ListBullet"/>
      </w:pPr>
      <w:r>
        <w:t>Counters SHALL have deterministic rollover.</w:t>
      </w:r>
    </w:p>
    <w:p>
      <w:pPr>
        <w:pStyle w:val="ListBullet"/>
      </w:pPr>
      <w:r>
        <w:t>Sync polarity and porch definitions SHALL be explicit.</w:t>
      </w:r>
    </w:p>
    <w:p>
      <w:pPr>
        <w:pStyle w:val="ListBullet"/>
      </w:pPr>
      <w:r>
        <w:t>Separate pixel clock implies a CDC boundary.</w:t>
      </w:r>
    </w:p>
    <w:p>
      <w:pPr>
        <w:pStyle w:val="Heading2"/>
      </w:pPr>
      <w:r>
        <w:t>STA</w:t>
      </w:r>
    </w:p>
    <w:p>
      <w:r>
        <w:rPr>
          <w:b w:val="0"/>
        </w:rPr>
        <w:t>The pixel clock SHALL be constrained separately where applicable. VGA timing paths are cycle-sensitive and require exact counter boundary analysis.</w:t>
      </w:r>
    </w:p>
    <w:p>
      <w:pPr>
        <w:pStyle w:val="Heading1"/>
      </w:pPr>
      <w:r>
        <w:t>12. Video Pattern Generator / VDP</w:t>
      </w:r>
    </w:p>
    <w:p>
      <w:r>
        <w:rPr>
          <w:b w:val="0"/>
        </w:rPr>
        <w:t>Generates RGB pixel values from VGA coordinates, pattern selection, display configuration, and selected status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Dir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pix_clk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Pixel clock</w:t>
            </w:r>
          </w:p>
        </w:tc>
      </w:tr>
      <w:tr>
        <w:tc>
          <w:tcPr>
            <w:tcW w:type="dxa" w:w="2484"/>
          </w:tcPr>
          <w:p>
            <w:r>
              <w:t>rst_n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Reset</w:t>
            </w:r>
          </w:p>
        </w:tc>
      </w:tr>
      <w:tr>
        <w:tc>
          <w:tcPr>
            <w:tcW w:type="dxa" w:w="2484"/>
          </w:tcPr>
          <w:p>
            <w:r>
              <w:t>active_video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Active display</w:t>
            </w:r>
          </w:p>
        </w:tc>
      </w:tr>
      <w:tr>
        <w:tc>
          <w:tcPr>
            <w:tcW w:type="dxa" w:w="2484"/>
          </w:tcPr>
          <w:p>
            <w:r>
              <w:t>pixel_x/pixel_y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Coordinates</w:t>
            </w:r>
          </w:p>
        </w:tc>
      </w:tr>
      <w:tr>
        <w:tc>
          <w:tcPr>
            <w:tcW w:type="dxa" w:w="2484"/>
          </w:tcPr>
          <w:p>
            <w:r>
              <w:t>pattern_cfg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Pattern selection</w:t>
            </w:r>
          </w:p>
        </w:tc>
      </w:tr>
      <w:tr>
        <w:tc>
          <w:tcPr>
            <w:tcW w:type="dxa" w:w="2484"/>
          </w:tcPr>
          <w:p>
            <w:r>
              <w:t>display_cfg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Theme/brightness</w:t>
            </w:r>
          </w:p>
        </w:tc>
      </w:tr>
      <w:tr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Various</w:t>
            </w:r>
          </w:p>
        </w:tc>
        <w:tc>
          <w:tcPr>
            <w:tcW w:type="dxa" w:w="2484"/>
          </w:tcPr>
          <w:p>
            <w:r>
              <w:t>Sensor/RF values</w:t>
            </w:r>
          </w:p>
        </w:tc>
      </w:tr>
      <w:tr>
        <w:tc>
          <w:tcPr>
            <w:tcW w:type="dxa" w:w="2484"/>
          </w:tcPr>
          <w:p>
            <w:r>
              <w:t>red/green/blue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Pixel outputs</w:t>
            </w:r>
          </w:p>
        </w:tc>
      </w:tr>
    </w:tbl>
    <w:p>
      <w:pPr>
        <w:pStyle w:val="ListBullet"/>
      </w:pPr>
      <w:r>
        <w:t>RGB width is TBD.</w:t>
      </w:r>
    </w:p>
    <w:p>
      <w:pPr>
        <w:pStyle w:val="ListBullet"/>
      </w:pPr>
      <w:r>
        <w:t>Brightness arithmetic SHALL be width-safe and saturating if required.</w:t>
      </w:r>
    </w:p>
    <w:p>
      <w:pPr>
        <w:pStyle w:val="ListBullet"/>
      </w:pPr>
      <w:r>
        <w:t>Configuration/status crossing into pixel clock SHALL be CDC-safe.</w:t>
      </w:r>
    </w:p>
    <w:p>
      <w:pPr>
        <w:pStyle w:val="ListBullet"/>
      </w:pPr>
      <w:r>
        <w:t>Blanking SHALL produce deterministic output.</w:t>
      </w:r>
    </w:p>
    <w:p>
      <w:pPr>
        <w:pStyle w:val="ListBullet"/>
      </w:pPr>
      <w:r>
        <w:t>No font/bitmap engine is implied unless implemented.</w:t>
      </w:r>
    </w:p>
    <w:p>
      <w:pPr>
        <w:pStyle w:val="Heading1"/>
      </w:pPr>
      <w:r>
        <w:t>13. Top-Level SoC Integration</w:t>
      </w:r>
    </w:p>
    <w:p>
      <w:r>
        <w:rPr>
          <w:b w:val="0"/>
        </w:rPr>
        <w:t>Instantiates and connects CPU, memory, AXI4-Lite, register bank, sensor/RF peripherals, VGA timing, and video generation.</w:t>
      </w:r>
    </w:p>
    <w:p>
      <w:pPr>
        <w:pStyle w:val="ListBullet"/>
      </w:pPr>
      <w:r>
        <w:t>All clocks/resets SHALL be explicitly connected.</w:t>
      </w:r>
    </w:p>
    <w:p>
      <w:pPr>
        <w:pStyle w:val="ListBullet"/>
      </w:pPr>
      <w:r>
        <w:t>Every output SHALL have a single driver.</w:t>
      </w:r>
    </w:p>
    <w:p>
      <w:pPr>
        <w:pStyle w:val="ListBullet"/>
      </w:pPr>
      <w:r>
        <w:t>Address map SHALL be consistent across all decoders.</w:t>
      </w:r>
    </w:p>
    <w:p>
      <w:pPr>
        <w:pStyle w:val="ListBullet"/>
      </w:pPr>
      <w:r>
        <w:t>CPU native mem_* and external AXI4-Lite remain conceptually separate in the baseline.</w:t>
      </w:r>
    </w:p>
    <w:p>
      <w:pPr>
        <w:pStyle w:val="ListBullet"/>
      </w:pPr>
      <w:r>
        <w:t>Any shared-target CPU/AXI collision policy SHALL be explicit.</w:t>
      </w:r>
    </w:p>
    <w:p>
      <w:pPr>
        <w:pStyle w:val="ListBullet"/>
      </w:pPr>
      <w:r>
        <w:t>Vivado clock and I/O constraints are part of implementation, not this functional RTL specification.</w:t>
      </w:r>
    </w:p>
    <w:p>
      <w:pPr>
        <w:pStyle w:val="Heading1"/>
      </w:pPr>
      <w:r>
        <w:t>14. Verification Requirements</w:t>
      </w:r>
    </w:p>
    <w:p>
      <w:pPr>
        <w:pStyle w:val="ListBullet"/>
      </w:pPr>
      <w:r>
        <w:t>Processor instruction/reference-model checking.</w:t>
      </w:r>
    </w:p>
    <w:p>
      <w:pPr>
        <w:pStyle w:val="ListBullet"/>
      </w:pPr>
      <w:r>
        <w:t>CPU memory protocol and wait-state verification.</w:t>
      </w:r>
    </w:p>
    <w:p>
      <w:pPr>
        <w:pStyle w:val="ListBullet"/>
      </w:pPr>
      <w:r>
        <w:t>AXI4-Lite protocol, backpressure, WSTRB, response and reset tests.</w:t>
      </w:r>
    </w:p>
    <w:p>
      <w:pPr>
        <w:pStyle w:val="ListBullet"/>
      </w:pPr>
      <w:r>
        <w:t>Register RO/RW/reset/partial-write tests.</w:t>
      </w:r>
    </w:p>
    <w:p>
      <w:pPr>
        <w:pStyle w:val="ListBullet"/>
      </w:pPr>
      <w:r>
        <w:t>Sensor/RF range and update tests.</w:t>
      </w:r>
    </w:p>
    <w:p>
      <w:pPr>
        <w:pStyle w:val="ListBullet"/>
      </w:pPr>
      <w:r>
        <w:t>VGA cycle-accurate timing tests.</w:t>
      </w:r>
    </w:p>
    <w:p>
      <w:pPr>
        <w:pStyle w:val="ListBullet"/>
      </w:pPr>
      <w:r>
        <w:t>VDP pattern/configuration tests.</w:t>
      </w:r>
    </w:p>
    <w:p>
      <w:pPr>
        <w:pStyle w:val="ListBullet"/>
      </w:pPr>
      <w:r>
        <w:t>End-to-end SoC CPU/AXI/peripheral/display scenarios.</w:t>
      </w:r>
    </w:p>
    <w:p>
      <w:pPr>
        <w:pStyle w:val="ListBullet"/>
      </w:pPr>
      <w:r>
        <w:t>No X/Z propagation on functional outputs.</w:t>
      </w:r>
    </w:p>
    <w:p>
      <w:pPr>
        <w:pStyle w:val="Heading1"/>
      </w:pPr>
      <w:r>
        <w:t>15. Synthesis, Lint, CDC and 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Synthesis</w:t>
            </w:r>
          </w:p>
        </w:tc>
        <w:tc>
          <w:tcPr>
            <w:tcW w:type="dxa" w:w="4968"/>
          </w:tcPr>
          <w:p>
            <w:r>
              <w:t>Vivado synthesis SHALL complete without critical errors.</w:t>
            </w:r>
          </w:p>
        </w:tc>
      </w:tr>
      <w:tr>
        <w:tc>
          <w:tcPr>
            <w:tcW w:type="dxa" w:w="4968"/>
          </w:tcPr>
          <w:p>
            <w:r>
              <w:t>Lint</w:t>
            </w:r>
          </w:p>
        </w:tc>
        <w:tc>
          <w:tcPr>
            <w:tcW w:type="dxa" w:w="4968"/>
          </w:tcPr>
          <w:p>
            <w:r>
              <w:t>No critical latch, width, multiple-driver, undriven-net or clock/reset violations.</w:t>
            </w:r>
          </w:p>
        </w:tc>
      </w:tr>
      <w:tr>
        <w:tc>
          <w:tcPr>
            <w:tcW w:type="dxa" w:w="4968"/>
          </w:tcPr>
          <w:p>
            <w:r>
              <w:t>CDC</w:t>
            </w:r>
          </w:p>
        </w:tc>
        <w:tc>
          <w:tcPr>
            <w:tcW w:type="dxa" w:w="4968"/>
          </w:tcPr>
          <w:p>
            <w:r>
              <w:t>All asynchronous clock/data crossings SHALL be identified and safely transferred.</w:t>
            </w:r>
          </w:p>
        </w:tc>
      </w:tr>
      <w:tr>
        <w:tc>
          <w:tcPr>
            <w:tcW w:type="dxa" w:w="4968"/>
          </w:tcPr>
          <w:p>
            <w:r>
              <w:t>STA</w:t>
            </w:r>
          </w:p>
        </w:tc>
        <w:tc>
          <w:tcPr>
            <w:tcW w:type="dxa" w:w="4968"/>
          </w:tcPr>
          <w:p>
            <w:r>
              <w:t>All clocks SHALL be constrained and required timing targets met.</w:t>
            </w:r>
          </w:p>
        </w:tc>
      </w:tr>
      <w:tr>
        <w:tc>
          <w:tcPr>
            <w:tcW w:type="dxa" w:w="4968"/>
          </w:tcPr>
          <w:p>
            <w:r>
              <w:t>Resource</w:t>
            </w:r>
          </w:p>
        </w:tc>
        <w:tc>
          <w:tcPr>
            <w:tcW w:type="dxa" w:w="4968"/>
          </w:tcPr>
          <w:p>
            <w:r>
              <w:t>Actual utilization is TBD until Vivado synthesis.</w:t>
            </w:r>
          </w:p>
        </w:tc>
      </w:tr>
    </w:tbl>
    <w:p>
      <w:pPr>
        <w:pStyle w:val="Heading1"/>
      </w:pPr>
      <w:r>
        <w:t>16. Acceptance Criteria</w:t>
      </w:r>
    </w:p>
    <w:p>
      <w:pPr>
        <w:pStyle w:val="ListBullet"/>
      </w:pPr>
      <w:r>
        <w:t>Complete RTL synthesizes in Vivado.</w:t>
      </w:r>
    </w:p>
    <w:p>
      <w:pPr>
        <w:pStyle w:val="ListBullet"/>
      </w:pPr>
      <w:r>
        <w:t>RISC-V program executes correctly.</w:t>
      </w:r>
    </w:p>
    <w:p>
      <w:pPr>
        <w:pStyle w:val="ListBullet"/>
      </w:pPr>
      <w:r>
        <w:t>AXI4-Lite register accesses are correct.</w:t>
      </w:r>
    </w:p>
    <w:p>
      <w:pPr>
        <w:pStyle w:val="ListBullet"/>
      </w:pPr>
      <w:r>
        <w:t>Sensor/RF status is readable.</w:t>
      </w:r>
    </w:p>
    <w:p>
      <w:pPr>
        <w:pStyle w:val="ListBullet"/>
      </w:pPr>
      <w:r>
        <w:t>Display configuration reaches VDP.</w:t>
      </w:r>
    </w:p>
    <w:p>
      <w:pPr>
        <w:pStyle w:val="ListBullet"/>
      </w:pPr>
      <w:r>
        <w:t>VGA timing is deterministic.</w:t>
      </w:r>
    </w:p>
    <w:p>
      <w:pPr>
        <w:pStyle w:val="ListBullet"/>
      </w:pPr>
      <w:r>
        <w:t>UVM verification passes required scenarios.</w:t>
      </w:r>
    </w:p>
    <w:p>
      <w:pPr>
        <w:pStyle w:val="ListBullet"/>
      </w:pPr>
      <w:r>
        <w:t>Actual timing/utilization/coverage results are recorded from tools; no fabricated values.</w:t>
      </w:r>
    </w:p>
    <w:p>
      <w:pPr>
        <w:pStyle w:val="Heading1"/>
      </w:pPr>
      <w:r>
        <w:t>17.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Primary Module</w:t>
            </w:r>
          </w:p>
        </w:tc>
        <w:tc>
          <w:tcPr>
            <w:tcW w:type="dxa" w:w="3312"/>
          </w:tcPr>
          <w:p>
            <w:r>
              <w:t>Verification Intent</w:t>
            </w:r>
          </w:p>
        </w:tc>
      </w:tr>
      <w:tr>
        <w:tc>
          <w:tcPr>
            <w:tcW w:type="dxa" w:w="3312"/>
          </w:tcPr>
          <w:p>
            <w:r>
              <w:t>CPU execution</w:t>
            </w:r>
          </w:p>
        </w:tc>
        <w:tc>
          <w:tcPr>
            <w:tcW w:type="dxa" w:w="3312"/>
          </w:tcPr>
          <w:p>
            <w:r>
              <w:t>RISC-V</w:t>
            </w:r>
          </w:p>
        </w:tc>
        <w:tc>
          <w:tcPr>
            <w:tcW w:type="dxa" w:w="3312"/>
          </w:tcPr>
          <w:p>
            <w:r>
              <w:t>Instruction/reference comparison</w:t>
            </w:r>
          </w:p>
        </w:tc>
      </w:tr>
      <w:tr>
        <w:tc>
          <w:tcPr>
            <w:tcW w:type="dxa" w:w="3312"/>
          </w:tcPr>
          <w:p>
            <w:r>
              <w:t>Memory access</w:t>
            </w:r>
          </w:p>
        </w:tc>
        <w:tc>
          <w:tcPr>
            <w:tcW w:type="dxa" w:w="3312"/>
          </w:tcPr>
          <w:p>
            <w:r>
              <w:t>CPU + Interconnect</w:t>
            </w:r>
          </w:p>
        </w:tc>
        <w:tc>
          <w:tcPr>
            <w:tcW w:type="dxa" w:w="3312"/>
          </w:tcPr>
          <w:p>
            <w:r>
              <w:t>Read/write/stall tests</w:t>
            </w:r>
          </w:p>
        </w:tc>
      </w:tr>
      <w:tr>
        <w:tc>
          <w:tcPr>
            <w:tcW w:type="dxa" w:w="3312"/>
          </w:tcPr>
          <w:p>
            <w:r>
              <w:t>AXI control</w:t>
            </w:r>
          </w:p>
        </w:tc>
        <w:tc>
          <w:tcPr>
            <w:tcW w:type="dxa" w:w="3312"/>
          </w:tcPr>
          <w:p>
            <w:r>
              <w:t>AXI Slave</w:t>
            </w:r>
          </w:p>
        </w:tc>
        <w:tc>
          <w:tcPr>
            <w:tcW w:type="dxa" w:w="3312"/>
          </w:tcPr>
          <w:p>
            <w:r>
              <w:t>Protocol tests</w:t>
            </w:r>
          </w:p>
        </w:tc>
      </w:tr>
      <w:tr>
        <w:tc>
          <w:tcPr>
            <w:tcW w:type="dxa" w:w="3312"/>
          </w:tcPr>
          <w:p>
            <w:r>
              <w:t>Configuration</w:t>
            </w:r>
          </w:p>
        </w:tc>
        <w:tc>
          <w:tcPr>
            <w:tcW w:type="dxa" w:w="3312"/>
          </w:tcPr>
          <w:p>
            <w:r>
              <w:t>Register Bank</w:t>
            </w:r>
          </w:p>
        </w:tc>
        <w:tc>
          <w:tcPr>
            <w:tcW w:type="dxa" w:w="3312"/>
          </w:tcPr>
          <w:p>
            <w:r>
              <w:t>RW/RO/WSTRB/reset</w:t>
            </w:r>
          </w:p>
        </w:tc>
      </w:tr>
      <w:tr>
        <w:tc>
          <w:tcPr>
            <w:tcW w:type="dxa" w:w="3312"/>
          </w:tcPr>
          <w:p>
            <w:r>
              <w:t>Battery/temp</w:t>
            </w:r>
          </w:p>
        </w:tc>
        <w:tc>
          <w:tcPr>
            <w:tcW w:type="dxa" w:w="3312"/>
          </w:tcPr>
          <w:p>
            <w:r>
              <w:t>Sensor</w:t>
            </w:r>
          </w:p>
        </w:tc>
        <w:tc>
          <w:tcPr>
            <w:tcW w:type="dxa" w:w="3312"/>
          </w:tcPr>
          <w:p>
            <w:r>
              <w:t>Range/update/readback</w:t>
            </w:r>
          </w:p>
        </w:tc>
      </w:tr>
      <w:tr>
        <w:tc>
          <w:tcPr>
            <w:tcW w:type="dxa" w:w="3312"/>
          </w:tcPr>
          <w:p>
            <w:r>
              <w:t>RF</w:t>
            </w:r>
          </w:p>
        </w:tc>
        <w:tc>
          <w:tcPr>
            <w:tcW w:type="dxa" w:w="3312"/>
          </w:tcPr>
          <w:p>
            <w:r>
              <w:t>RF Telemetry</w:t>
            </w:r>
          </w:p>
        </w:tc>
        <w:tc>
          <w:tcPr>
            <w:tcW w:type="dxa" w:w="3312"/>
          </w:tcPr>
          <w:p>
            <w:r>
              <w:t>Encoding/update/readback</w:t>
            </w:r>
          </w:p>
        </w:tc>
      </w:tr>
      <w:tr>
        <w:tc>
          <w:tcPr>
            <w:tcW w:type="dxa" w:w="3312"/>
          </w:tcPr>
          <w:p>
            <w:r>
              <w:t>Video timing</w:t>
            </w:r>
          </w:p>
        </w:tc>
        <w:tc>
          <w:tcPr>
            <w:tcW w:type="dxa" w:w="3312"/>
          </w:tcPr>
          <w:p>
            <w:r>
              <w:t>VGA Controller</w:t>
            </w:r>
          </w:p>
        </w:tc>
        <w:tc>
          <w:tcPr>
            <w:tcW w:type="dxa" w:w="3312"/>
          </w:tcPr>
          <w:p>
            <w:r>
              <w:t>Cycle-accurate timing</w:t>
            </w:r>
          </w:p>
        </w:tc>
      </w:tr>
      <w:tr>
        <w:tc>
          <w:tcPr>
            <w:tcW w:type="dxa" w:w="3312"/>
          </w:tcPr>
          <w:p>
            <w:r>
              <w:t>Pixel generation</w:t>
            </w:r>
          </w:p>
        </w:tc>
        <w:tc>
          <w:tcPr>
            <w:tcW w:type="dxa" w:w="3312"/>
          </w:tcPr>
          <w:p>
            <w:r>
              <w:t>VDP</w:t>
            </w:r>
          </w:p>
        </w:tc>
        <w:tc>
          <w:tcPr>
            <w:tcW w:type="dxa" w:w="3312"/>
          </w:tcPr>
          <w:p>
            <w:r>
              <w:t>Pattern/configuration</w:t>
            </w:r>
          </w:p>
        </w:tc>
      </w:tr>
      <w:tr>
        <w:tc>
          <w:tcPr>
            <w:tcW w:type="dxa" w:w="3312"/>
          </w:tcPr>
          <w:p>
            <w:r>
              <w:t>Integration</w:t>
            </w:r>
          </w:p>
        </w:tc>
        <w:tc>
          <w:tcPr>
            <w:tcW w:type="dxa" w:w="3312"/>
          </w:tcPr>
          <w:p>
            <w:r>
              <w:t>Top Level</w:t>
            </w:r>
          </w:p>
        </w:tc>
        <w:tc>
          <w:tcPr>
            <w:tcW w:type="dxa" w:w="3312"/>
          </w:tcPr>
          <w:p>
            <w:r>
              <w:t>End-to-end UVM</w:t>
            </w:r>
          </w:p>
        </w:tc>
      </w:tr>
    </w:tbl>
    <w:p>
      <w:pPr>
        <w:pStyle w:val="Heading1"/>
      </w:pPr>
      <w:r>
        <w:t>18. Open Issues / TBD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Closure</w:t>
            </w:r>
          </w:p>
        </w:tc>
      </w:tr>
      <w:tr>
        <w:tc>
          <w:tcPr>
            <w:tcW w:type="dxa" w:w="3312"/>
          </w:tcPr>
          <w:p>
            <w:r>
              <w:t>TBD-001</w:t>
            </w:r>
          </w:p>
        </w:tc>
        <w:tc>
          <w:tcPr>
            <w:tcW w:type="dxa" w:w="3312"/>
          </w:tcPr>
          <w:p>
            <w:r>
              <w:t>Exact CPU RTL revision/hash</w:t>
            </w:r>
          </w:p>
        </w:tc>
        <w:tc>
          <w:tcPr>
            <w:tcW w:type="dxa" w:w="3312"/>
          </w:tcPr>
          <w:p>
            <w:r>
              <w:t>Freeze source revision</w:t>
            </w:r>
          </w:p>
        </w:tc>
      </w:tr>
      <w:tr>
        <w:tc>
          <w:tcPr>
            <w:tcW w:type="dxa" w:w="3312"/>
          </w:tcPr>
          <w:p>
            <w:r>
              <w:t>TBD-002</w:t>
            </w:r>
          </w:p>
        </w:tc>
        <w:tc>
          <w:tcPr>
            <w:tcW w:type="dxa" w:w="3312"/>
          </w:tcPr>
          <w:p>
            <w:r>
              <w:t>Register field widths/reset values</w:t>
            </w:r>
          </w:p>
        </w:tc>
        <w:tc>
          <w:tcPr>
            <w:tcW w:type="dxa" w:w="3312"/>
          </w:tcPr>
          <w:p>
            <w:r>
              <w:t>Freeze register spec</w:t>
            </w:r>
          </w:p>
        </w:tc>
      </w:tr>
      <w:tr>
        <w:tc>
          <w:tcPr>
            <w:tcW w:type="dxa" w:w="3312"/>
          </w:tcPr>
          <w:p>
            <w:r>
              <w:t>TBD-003</w:t>
            </w:r>
          </w:p>
        </w:tc>
        <w:tc>
          <w:tcPr>
            <w:tcW w:type="dxa" w:w="3312"/>
          </w:tcPr>
          <w:p>
            <w:r>
              <w:t>Complete memory map</w:t>
            </w:r>
          </w:p>
        </w:tc>
        <w:tc>
          <w:tcPr>
            <w:tcW w:type="dxa" w:w="3312"/>
          </w:tcPr>
          <w:p>
            <w:r>
              <w:t>Freeze interconnect</w:t>
            </w:r>
          </w:p>
        </w:tc>
      </w:tr>
      <w:tr>
        <w:tc>
          <w:tcPr>
            <w:tcW w:type="dxa" w:w="3312"/>
          </w:tcPr>
          <w:p>
            <w:r>
              <w:t>TBD-004</w:t>
            </w:r>
          </w:p>
        </w:tc>
        <w:tc>
          <w:tcPr>
            <w:tcW w:type="dxa" w:w="3312"/>
          </w:tcPr>
          <w:p>
            <w:r>
              <w:t>CPU/AXI simultaneous access policy</w:t>
            </w:r>
          </w:p>
        </w:tc>
        <w:tc>
          <w:tcPr>
            <w:tcW w:type="dxa" w:w="3312"/>
          </w:tcPr>
          <w:p>
            <w:r>
              <w:t>Define arbitration</w:t>
            </w:r>
          </w:p>
        </w:tc>
      </w:tr>
      <w:tr>
        <w:tc>
          <w:tcPr>
            <w:tcW w:type="dxa" w:w="3312"/>
          </w:tcPr>
          <w:p>
            <w:r>
              <w:t>TBD-005</w:t>
            </w:r>
          </w:p>
        </w:tc>
        <w:tc>
          <w:tcPr>
            <w:tcW w:type="dxa" w:w="3312"/>
          </w:tcPr>
          <w:p>
            <w:r>
              <w:t>VGA resolution/timing</w:t>
            </w:r>
          </w:p>
        </w:tc>
        <w:tc>
          <w:tcPr>
            <w:tcW w:type="dxa" w:w="3312"/>
          </w:tcPr>
          <w:p>
            <w:r>
              <w:t>Freeze timing profile</w:t>
            </w:r>
          </w:p>
        </w:tc>
      </w:tr>
      <w:tr>
        <w:tc>
          <w:tcPr>
            <w:tcW w:type="dxa" w:w="3312"/>
          </w:tcPr>
          <w:p>
            <w:r>
              <w:t>TBD-006</w:t>
            </w:r>
          </w:p>
        </w:tc>
        <w:tc>
          <w:tcPr>
            <w:tcW w:type="dxa" w:w="3312"/>
          </w:tcPr>
          <w:p>
            <w:r>
              <w:t>RGB width/brightness behavior</w:t>
            </w:r>
          </w:p>
        </w:tc>
        <w:tc>
          <w:tcPr>
            <w:tcW w:type="dxa" w:w="3312"/>
          </w:tcPr>
          <w:p>
            <w:r>
              <w:t>Freeze pixel interface</w:t>
            </w:r>
          </w:p>
        </w:tc>
      </w:tr>
      <w:tr>
        <w:tc>
          <w:tcPr>
            <w:tcW w:type="dxa" w:w="3312"/>
          </w:tcPr>
          <w:p>
            <w:r>
              <w:t>TBD-007</w:t>
            </w:r>
          </w:p>
        </w:tc>
        <w:tc>
          <w:tcPr>
            <w:tcW w:type="dxa" w:w="3312"/>
          </w:tcPr>
          <w:p>
            <w:r>
              <w:t>Sensor widths/ranges/source</w:t>
            </w:r>
          </w:p>
        </w:tc>
        <w:tc>
          <w:tcPr>
            <w:tcW w:type="dxa" w:w="3312"/>
          </w:tcPr>
          <w:p>
            <w:r>
              <w:t>Freeze digital model</w:t>
            </w:r>
          </w:p>
        </w:tc>
      </w:tr>
      <w:tr>
        <w:tc>
          <w:tcPr>
            <w:tcW w:type="dxa" w:w="3312"/>
          </w:tcPr>
          <w:p>
            <w:r>
              <w:t>TBD-008</w:t>
            </w:r>
          </w:p>
        </w:tc>
        <w:tc>
          <w:tcPr>
            <w:tcW w:type="dxa" w:w="3312"/>
          </w:tcPr>
          <w:p>
            <w:r>
              <w:t>RF encoding</w:t>
            </w:r>
          </w:p>
        </w:tc>
        <w:tc>
          <w:tcPr>
            <w:tcW w:type="dxa" w:w="3312"/>
          </w:tcPr>
          <w:p>
            <w:r>
              <w:t>Freeze telemetry interface</w:t>
            </w:r>
          </w:p>
        </w:tc>
      </w:tr>
      <w:tr>
        <w:tc>
          <w:tcPr>
            <w:tcW w:type="dxa" w:w="3312"/>
          </w:tcPr>
          <w:p>
            <w:r>
              <w:t>TBD-009</w:t>
            </w:r>
          </w:p>
        </w:tc>
        <w:tc>
          <w:tcPr>
            <w:tcW w:type="dxa" w:w="3312"/>
          </w:tcPr>
          <w:p>
            <w:r>
              <w:t>Clock frequencies/XDC constraints</w:t>
            </w:r>
          </w:p>
        </w:tc>
        <w:tc>
          <w:tcPr>
            <w:tcW w:type="dxa" w:w="3312"/>
          </w:tcPr>
          <w:p>
            <w:r>
              <w:t>Create constraints</w:t>
            </w:r>
          </w:p>
        </w:tc>
      </w:tr>
      <w:tr>
        <w:tc>
          <w:tcPr>
            <w:tcW w:type="dxa" w:w="3312"/>
          </w:tcPr>
          <w:p>
            <w:r>
              <w:t>TBD-010</w:t>
            </w:r>
          </w:p>
        </w:tc>
        <w:tc>
          <w:tcPr>
            <w:tcW w:type="dxa" w:w="3312"/>
          </w:tcPr>
          <w:p>
            <w:r>
              <w:t>Final Vivado/DV results</w:t>
            </w:r>
          </w:p>
        </w:tc>
        <w:tc>
          <w:tcPr>
            <w:tcW w:type="dxa" w:w="3312"/>
          </w:tcPr>
          <w:p>
            <w:r>
              <w:t>Run tools and record</w:t>
            </w:r>
          </w:p>
        </w:tc>
      </w:tr>
    </w:tbl>
    <w:p>
      <w:pPr>
        <w:pStyle w:val="Heading1"/>
      </w:pPr>
      <w:r>
        <w:t>19. Known Limitations</w:t>
      </w:r>
    </w:p>
    <w:p>
      <w:pPr>
        <w:pStyle w:val="ListBullet"/>
      </w:pPr>
      <w:r>
        <w:t>No cache/coherency requirement.</w:t>
      </w:r>
    </w:p>
    <w:p>
      <w:pPr>
        <w:pStyle w:val="ListBullet"/>
      </w:pPr>
      <w:r>
        <w:t>Optional PicoRV32 AXI adapter is not assumed.</w:t>
      </w:r>
    </w:p>
    <w:p>
      <w:pPr>
        <w:pStyle w:val="ListBullet"/>
      </w:pPr>
      <w:r>
        <w:t>IRQ, division and compressed ISA are disabled in the selected CPU configuration.</w:t>
      </w:r>
    </w:p>
    <w:p>
      <w:pPr>
        <w:pStyle w:val="ListBullet"/>
      </w:pPr>
      <w:r>
        <w:t>Sensors/RF are digital models, not physical interfaces.</w:t>
      </w:r>
    </w:p>
    <w:p>
      <w:pPr>
        <w:pStyle w:val="ListBullet"/>
      </w:pPr>
      <w:r>
        <w:t>Exact VGA profile and dashboard rendering remain to be frozen.</w:t>
      </w:r>
    </w:p>
    <w:p>
      <w:pPr>
        <w:pStyle w:val="ListBullet"/>
      </w:pPr>
      <w:r>
        <w:t>Measured implementation results are intentionally not fabricated.</w:t>
      </w:r>
    </w:p>
    <w:p>
      <w:pPr>
        <w:pStyle w:val="Heading1"/>
      </w:pPr>
      <w:r>
        <w:t>20. Final Sign-Off Checklist</w:t>
      </w:r>
    </w:p>
    <w:p>
      <w:pPr>
        <w:pStyle w:val="ListBullet"/>
      </w:pPr>
      <w:r>
        <w:t>Architecture approved.</w:t>
      </w:r>
    </w:p>
    <w:p>
      <w:pPr>
        <w:pStyle w:val="ListBullet"/>
      </w:pPr>
      <w:r>
        <w:t>CPU RTL revision frozen.</w:t>
      </w:r>
    </w:p>
    <w:p>
      <w:pPr>
        <w:pStyle w:val="ListBullet"/>
      </w:pPr>
      <w:r>
        <w:t>AXI ownership/separation confirmed.</w:t>
      </w:r>
    </w:p>
    <w:p>
      <w:pPr>
        <w:pStyle w:val="ListBullet"/>
      </w:pPr>
      <w:r>
        <w:t>Address map frozen.</w:t>
      </w:r>
    </w:p>
    <w:p>
      <w:pPr>
        <w:pStyle w:val="ListBullet"/>
      </w:pPr>
      <w:r>
        <w:t>Ports frozen.</w:t>
      </w:r>
    </w:p>
    <w:p>
      <w:pPr>
        <w:pStyle w:val="ListBullet"/>
      </w:pPr>
      <w:r>
        <w:t>Clock/reset plan frozen.</w:t>
      </w:r>
    </w:p>
    <w:p>
      <w:pPr>
        <w:pStyle w:val="ListBullet"/>
      </w:pPr>
      <w:r>
        <w:t>CDC paths reviewed.</w:t>
      </w:r>
    </w:p>
    <w:p>
      <w:pPr>
        <w:pStyle w:val="ListBullet"/>
      </w:pPr>
      <w:r>
        <w:t>Register fields/reset values frozen.</w:t>
      </w:r>
    </w:p>
    <w:p>
      <w:pPr>
        <w:pStyle w:val="ListBullet"/>
      </w:pPr>
      <w:r>
        <w:t>VGA profile frozen.</w:t>
      </w:r>
    </w:p>
    <w:p>
      <w:pPr>
        <w:pStyle w:val="ListBullet"/>
      </w:pPr>
      <w:r>
        <w:t>Lint clean.</w:t>
      </w:r>
    </w:p>
    <w:p>
      <w:pPr>
        <w:pStyle w:val="ListBullet"/>
      </w:pPr>
      <w:r>
        <w:t>Vivado synthesis successful.</w:t>
      </w:r>
    </w:p>
    <w:p>
      <w:pPr>
        <w:pStyle w:val="ListBullet"/>
      </w:pPr>
      <w:r>
        <w:t>STA constraints complete.</w:t>
      </w:r>
    </w:p>
    <w:p>
      <w:pPr>
        <w:pStyle w:val="ListBullet"/>
      </w:pPr>
      <w:r>
        <w:t>UVM plan derived from this specification.</w:t>
      </w:r>
    </w:p>
    <w:p>
      <w:pPr>
        <w:pStyle w:val="ListBullet"/>
      </w:pPr>
      <w:r>
        <w:t>All critical TBDs closed or waived.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Engineering Document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RISCV-VDP-SoC | SYSTEM &amp; MODULE FUNCTIONAL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