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D02AF6">
      <w:pP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D02AF6">
      <w:pP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D02AF6">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ED544B" w:rsidP="00D02AF6">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D02AF6">
      <w:pPr>
        <w:pStyle w:val="Heading1"/>
      </w:pPr>
      <w:bookmarkStart w:id="2" w:name="_Toc287503136"/>
      <w:r w:rsidRPr="00D61A94">
        <w:t>KEYWORDS</w:t>
      </w:r>
      <w:bookmarkEnd w:id="2"/>
    </w:p>
    <w:p w14:paraId="1888B8B0" w14:textId="3AA9669F" w:rsidR="006108EB" w:rsidRDefault="00BE10F0" w:rsidP="00D02AF6">
      <w:pPr>
        <w:pStyle w:val="BodyText3"/>
        <w:sectPr w:rsidR="006108EB">
          <w:pgSz w:w="12240" w:h="15840" w:code="1"/>
          <w:pgMar w:top="1440" w:right="1440" w:bottom="1440" w:left="1440" w:header="720" w:footer="720" w:gutter="0"/>
          <w:cols w:space="720"/>
          <w:titlePg/>
          <w:docGrid w:linePitch="360"/>
        </w:sectPr>
      </w:pPr>
      <w:bookmarkStart w:id="3" w:name="_Toc287503137"/>
      <w:r>
        <w:t xml:space="preserve">CTF, </w:t>
      </w:r>
      <w:r w:rsidR="00606DDF">
        <w:t>thermal hydraulic, residual, Jacobi</w:t>
      </w:r>
      <w:r>
        <w:t>an, solid liquid coupling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5F683F6D"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med for other 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330E8A7F"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with rod temperatures 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4543C4F8" w:rsidR="000168B5" w:rsidRPr="00316B66"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9B4189" w:rsidRPr="00C600AA">
        <w:fldChar w:fldCharType="begin"/>
      </w:r>
      <w:r w:rsidR="009B4189" w:rsidRPr="00C600AA">
        <w:instrText xml:space="preserve"> REF _Ref287497402 \h </w:instrText>
      </w:r>
      <w:r w:rsidR="009B4189" w:rsidRPr="00C600AA">
        <w:fldChar w:fldCharType="separate"/>
      </w:r>
      <w:r w:rsidR="00C269CD" w:rsidRPr="00C600AA">
        <w:t>(</w:t>
      </w:r>
      <w:r w:rsidR="00C269CD" w:rsidRPr="00C600AA">
        <w:rPr>
          <w:noProof/>
        </w:rPr>
        <w:t>1</w:t>
      </w:r>
      <w:r w:rsidR="009B4189" w:rsidRPr="00C600AA">
        <w:fldChar w:fldCharType="end"/>
      </w:r>
      <w:r w:rsidR="00C600AA" w:rsidRPr="00C600AA">
        <w:t>)</w:t>
      </w:r>
      <w:r w:rsidR="00972167">
        <w:t xml:space="preserve"> </w:t>
      </w:r>
      <w:r w:rsidRPr="00A03D5F">
        <w:t>is the most basic</w:t>
      </w:r>
      <w:r w:rsidR="004A0538">
        <w:t xml:space="preserve"> </w:t>
      </w:r>
      <w:r w:rsidR="008061A3">
        <w:t>with the rate of change i</w:t>
      </w:r>
      <w:r w:rsidRPr="00A03D5F">
        <w:t>n density equal to the advection from the upwinded cell. The conservation</w:t>
      </w:r>
      <w:r w:rsidR="00945214">
        <w:t xml:space="preserve"> of momentum in equation </w:t>
      </w:r>
      <w:r w:rsidR="00971BF8" w:rsidRPr="00C600AA">
        <w:fldChar w:fldCharType="begin"/>
      </w:r>
      <w:r w:rsidR="00971BF8" w:rsidRPr="00C600AA">
        <w:instrText xml:space="preserve"> REF _Ref287497738 \h </w:instrText>
      </w:r>
      <w:r w:rsidR="00971BF8" w:rsidRPr="00C600AA">
        <w:fldChar w:fldCharType="separate"/>
      </w:r>
      <w:r w:rsidR="00C269CD" w:rsidRPr="00C600AA">
        <w:t>(</w:t>
      </w:r>
      <w:r w:rsidR="00C269CD" w:rsidRPr="00C600AA">
        <w:rPr>
          <w:noProof/>
        </w:rPr>
        <w:t>2</w:t>
      </w:r>
      <w:r w:rsidR="00971BF8" w:rsidRPr="00C600AA">
        <w:fldChar w:fldCharType="end"/>
      </w:r>
      <w:r w:rsidR="008061A3" w:rsidRPr="00C600AA">
        <w:t>)</w:t>
      </w:r>
      <w:r w:rsidR="008061A3">
        <w:t xml:space="preserve">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equation </w:t>
      </w:r>
      <w:r w:rsidR="000F15C1" w:rsidRPr="00C600AA">
        <w:fldChar w:fldCharType="begin"/>
      </w:r>
      <w:r w:rsidR="000F15C1" w:rsidRPr="00C600AA">
        <w:instrText xml:space="preserve"> REF _Ref287497790 \h </w:instrText>
      </w:r>
      <w:r w:rsidR="000F15C1" w:rsidRPr="00C600AA">
        <w:fldChar w:fldCharType="separate"/>
      </w:r>
      <w:r w:rsidR="00C269CD" w:rsidRPr="00C600AA">
        <w:t>(</w:t>
      </w:r>
      <w:r w:rsidR="00C269CD" w:rsidRPr="00C600AA">
        <w:rPr>
          <w:noProof/>
        </w:rPr>
        <w:t>3</w:t>
      </w:r>
      <w:r w:rsidR="000F15C1" w:rsidRPr="00C600AA">
        <w:fldChar w:fldCharType="end"/>
      </w:r>
      <w:r w:rsidR="008061A3" w:rsidRPr="00C600AA">
        <w:t>)</w:t>
      </w:r>
      <w:r w:rsidRPr="00A03D5F">
        <w:t xml:space="preserve"> contains two temporal terms</w:t>
      </w:r>
      <w:proofErr w:type="gramStart"/>
      <w:r w:rsidRPr="00A03D5F">
        <w:t>;</w:t>
      </w:r>
      <w:proofErr w:type="gramEnd"/>
      <w:r w:rsidRPr="00A03D5F">
        <w:t xml:space="preserve"> 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w:t>
      </w:r>
      <w:proofErr w:type="spellStart"/>
      <w:r w:rsidR="00316B66">
        <w:t>Dittus-Boelter</w:t>
      </w:r>
      <w:proofErr w:type="spellEnd"/>
      <w:r w:rsidR="00316B66">
        <w:t xml:space="preserve">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00C09" w:rsidRPr="00C600AA" w14:paraId="61000A13" w14:textId="77777777" w:rsidTr="00F127C6">
        <w:tc>
          <w:tcPr>
            <w:tcW w:w="918" w:type="dxa"/>
          </w:tcPr>
          <w:p w14:paraId="2FF4FD47" w14:textId="77777777" w:rsidR="00B20CA2" w:rsidRPr="00C600AA" w:rsidRDefault="00B20CA2" w:rsidP="00D02AF6">
            <w:pPr>
              <w:pStyle w:val="Caption"/>
              <w:framePr w:wrap="around"/>
            </w:pPr>
          </w:p>
        </w:tc>
        <w:tc>
          <w:tcPr>
            <w:tcW w:w="7920" w:type="dxa"/>
          </w:tcPr>
          <w:p w14:paraId="64A558EB" w14:textId="5A35FE73" w:rsidR="00B20CA2" w:rsidRPr="00C600AA" w:rsidRDefault="00ED544B" w:rsidP="00D02AF6">
            <w:pPr>
              <w:pStyle w:val="Caption"/>
              <w:framePr w:wrap="around"/>
            </w:pPr>
            <m:oMathPara>
              <m:oMath>
                <m:f>
                  <m:fPr>
                    <m:ctrlPr>
                      <w:rPr>
                        <w:rFonts w:ascii="Cambria Math" w:hAnsi="Cambria Math"/>
                      </w:rPr>
                    </m:ctrlPr>
                  </m:fPr>
                  <m:num>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rPr>
                    </m:ctrlPr>
                  </m:fPr>
                  <m:num>
                    <m:r>
                      <m:rPr>
                        <m:sty m:val="bi"/>
                      </m:rPr>
                      <w:rPr>
                        <w:rFonts w:ascii="Cambria Math" w:hAnsi="Cambria Math"/>
                      </w:rPr>
                      <m:t>∂ρu</m:t>
                    </m:r>
                  </m:num>
                  <m:den>
                    <m:r>
                      <m:rPr>
                        <m:sty m:val="bi"/>
                      </m:rPr>
                      <w:rPr>
                        <w:rFonts w:ascii="Cambria Math" w:hAnsi="Cambria Math"/>
                      </w:rPr>
                      <m:t>∂</m:t>
                    </m:r>
                    <m:r>
                      <m:rPr>
                        <m:sty m:val="bi"/>
                      </m:rPr>
                      <w:rPr>
                        <w:rFonts w:ascii="Cambria Math" w:hAnsi="Cambria Math"/>
                      </w:rPr>
                      <m:t>x</m:t>
                    </m:r>
                  </m:den>
                </m:f>
                <m:r>
                  <m:rPr>
                    <m:sty m:val="b"/>
                  </m:rPr>
                  <w:rPr>
                    <w:rFonts w:ascii="Cambria Math" w:hAnsi="Cambria Math"/>
                  </w:rPr>
                  <m:t>=0</m:t>
                </m:r>
              </m:oMath>
            </m:oMathPara>
          </w:p>
        </w:tc>
        <w:tc>
          <w:tcPr>
            <w:tcW w:w="738" w:type="dxa"/>
            <w:vAlign w:val="center"/>
          </w:tcPr>
          <w:p w14:paraId="36511E31" w14:textId="0C4B6790" w:rsidR="00B20CA2" w:rsidRPr="00C600AA" w:rsidRDefault="009F201D" w:rsidP="00D02AF6">
            <w:pPr>
              <w:pStyle w:val="Caption"/>
              <w:framePr w:wrap="around"/>
            </w:pPr>
            <w:bookmarkStart w:id="6" w:name="_Ref287497402"/>
            <w:r w:rsidRPr="00C600AA">
              <w:t>(</w:t>
            </w:r>
            <w:fldSimple w:instr=" SEQ ( \* ARABIC ">
              <w:r w:rsidR="00C269CD" w:rsidRPr="00C600AA">
                <w:rPr>
                  <w:noProof/>
                </w:rPr>
                <w:t>1</w:t>
              </w:r>
            </w:fldSimple>
            <w:bookmarkEnd w:id="6"/>
            <w:r w:rsidRPr="00C600AA">
              <w:t>)</w:t>
            </w:r>
          </w:p>
        </w:tc>
      </w:tr>
    </w:tbl>
    <w:p w14:paraId="4D47C776" w14:textId="77777777" w:rsidR="002C10B0" w:rsidRPr="00C600AA" w:rsidRDefault="002C10B0" w:rsidP="00D02AF6">
      <w:pPr>
        <w:pStyle w:val="BodyText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873154" w:rsidRPr="00C600AA" w14:paraId="3A9083F9" w14:textId="77777777" w:rsidTr="008A3D8E">
        <w:tc>
          <w:tcPr>
            <w:tcW w:w="918" w:type="dxa"/>
          </w:tcPr>
          <w:p w14:paraId="293A7DA6" w14:textId="77777777" w:rsidR="00873154" w:rsidRPr="00C600AA" w:rsidRDefault="00873154" w:rsidP="00D02AF6">
            <w:pPr>
              <w:pStyle w:val="Caption"/>
              <w:framePr w:wrap="around"/>
            </w:pPr>
          </w:p>
        </w:tc>
        <w:tc>
          <w:tcPr>
            <w:tcW w:w="7920" w:type="dxa"/>
          </w:tcPr>
          <w:p w14:paraId="43F30912" w14:textId="3BE53F09" w:rsidR="00873154" w:rsidRPr="00C600AA" w:rsidRDefault="00ED544B" w:rsidP="00D02AF6">
            <w:pPr>
              <w:pStyle w:val="Caption"/>
              <w:framePr w:wrap="around"/>
            </w:pPr>
            <m:oMathPara>
              <m:oMath>
                <m:f>
                  <m:fPr>
                    <m:ctrlPr>
                      <w:rPr>
                        <w:rFonts w:ascii="Cambria Math" w:hAnsi="Cambria Math"/>
                      </w:rPr>
                    </m:ctrlPr>
                  </m:fPr>
                  <m:num>
                    <m:r>
                      <m:rPr>
                        <m:sty m:val="bi"/>
                      </m:rPr>
                      <w:rPr>
                        <w:rFonts w:ascii="Cambria Math" w:hAnsi="Cambria Math"/>
                      </w:rPr>
                      <m:t>∂u</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u</m:t>
                </m:r>
                <m:f>
                  <m:fPr>
                    <m:ctrlPr>
                      <w:rPr>
                        <w:rFonts w:ascii="Cambria Math" w:hAnsi="Cambria Math"/>
                      </w:rPr>
                    </m:ctrlPr>
                  </m:fPr>
                  <m:num>
                    <m:r>
                      <m:rPr>
                        <m:sty m:val="bi"/>
                      </m:rPr>
                      <w:rPr>
                        <w:rFonts w:ascii="Cambria Math" w:hAnsi="Cambria Math"/>
                      </w:rPr>
                      <m:t>∂u</m:t>
                    </m:r>
                  </m:num>
                  <m:den>
                    <m:r>
                      <m:rPr>
                        <m:sty m:val="bi"/>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acc>
                      <m:accPr>
                        <m:chr m:val="̅"/>
                        <m:ctrlPr>
                          <w:rPr>
                            <w:rFonts w:ascii="Cambria Math" w:hAnsi="Cambria Math"/>
                          </w:rPr>
                        </m:ctrlPr>
                      </m:accPr>
                      <m:e>
                        <m:r>
                          <m:rPr>
                            <m:sty m:val="bi"/>
                          </m:rPr>
                          <w:rPr>
                            <w:rFonts w:ascii="Cambria Math" w:hAnsi="Cambria Math"/>
                          </w:rPr>
                          <m:t>ρ</m:t>
                        </m:r>
                      </m:e>
                    </m:acc>
                  </m:den>
                </m:f>
                <m:f>
                  <m:fPr>
                    <m:ctrlPr>
                      <w:rPr>
                        <w:rFonts w:ascii="Cambria Math" w:hAnsi="Cambria Math"/>
                      </w:rPr>
                    </m:ctrlPr>
                  </m:fPr>
                  <m:num>
                    <m:r>
                      <m:rPr>
                        <m:sty m:val="bi"/>
                      </m:rPr>
                      <w:rPr>
                        <w:rFonts w:ascii="Cambria Math" w:hAnsi="Cambria Math"/>
                      </w:rPr>
                      <m:t>∂</m:t>
                    </m:r>
                    <m:r>
                      <m:rPr>
                        <m:sty m:val="bi"/>
                      </m:rPr>
                      <w:rPr>
                        <w:rFonts w:ascii="Cambria Math" w:hAnsi="Cambria Math"/>
                      </w:rPr>
                      <m:t>P</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m:oMathPara>
          </w:p>
        </w:tc>
        <w:tc>
          <w:tcPr>
            <w:tcW w:w="738" w:type="dxa"/>
            <w:vAlign w:val="center"/>
          </w:tcPr>
          <w:p w14:paraId="5DAFC11E" w14:textId="37B2A934" w:rsidR="00873154" w:rsidRPr="00C600AA" w:rsidRDefault="00873154" w:rsidP="00D02AF6">
            <w:pPr>
              <w:pStyle w:val="Caption"/>
              <w:framePr w:wrap="around"/>
            </w:pPr>
            <w:bookmarkStart w:id="7" w:name="_Ref287497738"/>
            <w:r w:rsidRPr="00C600AA">
              <w:t>(</w:t>
            </w:r>
            <w:fldSimple w:instr=" SEQ ( \* ARABIC ">
              <w:r w:rsidR="00C269CD" w:rsidRPr="00C600AA">
                <w:rPr>
                  <w:noProof/>
                </w:rPr>
                <w:t>2</w:t>
              </w:r>
            </w:fldSimple>
            <w:bookmarkEnd w:id="7"/>
            <w:r w:rsidRPr="00C600AA">
              <w:t>)</w:t>
            </w:r>
          </w:p>
        </w:tc>
      </w:tr>
    </w:tbl>
    <w:p w14:paraId="3A547857" w14:textId="77777777" w:rsidR="0003668F" w:rsidRPr="00C600AA" w:rsidRDefault="0003668F" w:rsidP="00D02AF6">
      <w:pPr>
        <w:pStyle w:val="BodyText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6E057C" w:rsidRPr="00C600AA" w14:paraId="534B58F4" w14:textId="77777777" w:rsidTr="008A3D8E">
        <w:tc>
          <w:tcPr>
            <w:tcW w:w="918" w:type="dxa"/>
          </w:tcPr>
          <w:p w14:paraId="1001D894" w14:textId="77777777" w:rsidR="006E057C" w:rsidRPr="00C600AA" w:rsidRDefault="006E057C" w:rsidP="00D02AF6">
            <w:pPr>
              <w:pStyle w:val="Caption"/>
              <w:framePr w:wrap="around"/>
            </w:pPr>
          </w:p>
        </w:tc>
        <w:tc>
          <w:tcPr>
            <w:tcW w:w="7920" w:type="dxa"/>
          </w:tcPr>
          <w:p w14:paraId="31DE4E01" w14:textId="261ACFFF" w:rsidR="006E057C" w:rsidRPr="00C600AA" w:rsidRDefault="009F2115" w:rsidP="00D02AF6">
            <w:pPr>
              <w:pStyle w:val="Caption"/>
              <w:framePr w:wrap="around"/>
            </w:pPr>
            <m:oMathPara>
              <m:oMath>
                <m:r>
                  <m:rPr>
                    <m:sty m:val="bi"/>
                  </m:rPr>
                  <w:rPr>
                    <w:rFonts w:ascii="Cambria Math" w:hAnsi="Cambria Math"/>
                  </w:rPr>
                  <m:t>ρ</m:t>
                </m:r>
                <m:f>
                  <m:fPr>
                    <m:ctrlPr>
                      <w:rPr>
                        <w:rFonts w:ascii="Cambria Math" w:hAnsi="Cambria Math"/>
                      </w:rPr>
                    </m:ctrlPr>
                  </m:fPr>
                  <m:num>
                    <m:r>
                      <m:rPr>
                        <m:sty m:val="bi"/>
                      </m:rPr>
                      <w:rPr>
                        <w:rFonts w:ascii="Cambria Math" w:hAnsi="Cambria Math"/>
                      </w:rPr>
                      <m:t>∂</m:t>
                    </m:r>
                    <m:r>
                      <m:rPr>
                        <m:sty m:val="bi"/>
                      </m:rPr>
                      <w:rPr>
                        <w:rFonts w:ascii="Cambria Math" w:hAnsi="Cambria Math"/>
                      </w:rPr>
                      <m:t>h</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h</m:t>
                </m:r>
                <m:f>
                  <m:fPr>
                    <m:ctrlPr>
                      <w:rPr>
                        <w:rFonts w:ascii="Cambria Math" w:hAnsi="Cambria Math"/>
                      </w:rPr>
                    </m:ctrlPr>
                  </m:fPr>
                  <m:num>
                    <m:r>
                      <m:rPr>
                        <m:sty m:val="bi"/>
                      </m:rPr>
                      <w:rPr>
                        <w:rFonts w:ascii="Cambria Math" w:hAnsi="Cambria Math"/>
                      </w:rPr>
                      <m:t>∂</m:t>
                    </m:r>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rPr>
                    </m:ctrlPr>
                  </m:fPr>
                  <m:num>
                    <m:r>
                      <m:rPr>
                        <m:sty m:val="bi"/>
                      </m:rPr>
                      <w:rPr>
                        <w:rFonts w:ascii="Cambria Math" w:hAnsi="Cambria Math"/>
                      </w:rPr>
                      <m:t>∂P</m:t>
                    </m:r>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ρu</m:t>
                </m:r>
                <m:f>
                  <m:fPr>
                    <m:ctrlPr>
                      <w:rPr>
                        <w:rFonts w:ascii="Cambria Math" w:hAnsi="Cambria Math"/>
                      </w:rPr>
                    </m:ctrlPr>
                  </m:fPr>
                  <m:num>
                    <m:r>
                      <m:rPr>
                        <m:sty m:val="bi"/>
                      </m:rPr>
                      <w:rPr>
                        <w:rFonts w:ascii="Cambria Math" w:hAnsi="Cambria Math"/>
                      </w:rPr>
                      <m:t>∂</m:t>
                    </m:r>
                    <m:r>
                      <m:rPr>
                        <m:sty m:val="bi"/>
                      </m:rPr>
                      <w:rPr>
                        <w:rFonts w:ascii="Cambria Math" w:hAnsi="Cambria Math"/>
                      </w:rPr>
                      <m:t>h</m:t>
                    </m:r>
                  </m:num>
                  <m:den>
                    <m:r>
                      <m:rPr>
                        <m:sty m:val="bi"/>
                      </m:rPr>
                      <w:rPr>
                        <w:rFonts w:ascii="Cambria Math" w:hAnsi="Cambria Math"/>
                      </w:rPr>
                      <m:t>∂</m:t>
                    </m:r>
                    <m:r>
                      <m:rPr>
                        <m:sty m:val="bi"/>
                      </m:rPr>
                      <w:rPr>
                        <w:rFonts w:ascii="Cambria Math" w:hAnsi="Cambria Math"/>
                      </w:rPr>
                      <m:t>x</m:t>
                    </m:r>
                  </m:den>
                </m:f>
                <m:r>
                  <m:rPr>
                    <m:sty m:val="b"/>
                  </m:rPr>
                  <w:rPr>
                    <w:rFonts w:ascii="Cambria Math" w:hAnsi="Cambria Math"/>
                  </w:rPr>
                  <m:t>+</m:t>
                </m:r>
                <m:r>
                  <m:rPr>
                    <m:sty m:val="bi"/>
                  </m:rPr>
                  <w:rPr>
                    <w:rFonts w:ascii="Cambria Math" w:hAnsi="Cambria Math"/>
                  </w:rPr>
                  <m:t>h</m:t>
                </m:r>
                <m:f>
                  <m:fPr>
                    <m:ctrlPr>
                      <w:rPr>
                        <w:rFonts w:ascii="Cambria Math" w:hAnsi="Cambria Math"/>
                      </w:rPr>
                    </m:ctrlPr>
                  </m:fPr>
                  <m:num>
                    <m:r>
                      <m:rPr>
                        <m:sty m:val="bi"/>
                      </m:rPr>
                      <w:rPr>
                        <w:rFonts w:ascii="Cambria Math" w:hAnsi="Cambria Math"/>
                      </w:rPr>
                      <m:t>∂ρu</m:t>
                    </m:r>
                  </m:num>
                  <m:den>
                    <m:r>
                      <m:rPr>
                        <m:sty m:val="bi"/>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m:oMathPara>
          </w:p>
        </w:tc>
        <w:tc>
          <w:tcPr>
            <w:tcW w:w="738" w:type="dxa"/>
            <w:vAlign w:val="center"/>
          </w:tcPr>
          <w:p w14:paraId="38634498" w14:textId="77777777" w:rsidR="006E057C" w:rsidRPr="00C600AA" w:rsidRDefault="006E057C" w:rsidP="00D02AF6">
            <w:pPr>
              <w:pStyle w:val="Caption"/>
              <w:framePr w:wrap="around"/>
            </w:pPr>
            <w:bookmarkStart w:id="8" w:name="_Ref287497790"/>
            <w:r w:rsidRPr="00C600AA">
              <w:t>(</w:t>
            </w:r>
            <w:fldSimple w:instr=" SEQ ( \* ARABIC ">
              <w:r w:rsidR="00C269CD" w:rsidRPr="00C600AA">
                <w:rPr>
                  <w:noProof/>
                </w:rPr>
                <w:t>3</w:t>
              </w:r>
            </w:fldSimple>
            <w:bookmarkEnd w:id="8"/>
            <w:r w:rsidRPr="00C600AA">
              <w:t>)</w:t>
            </w:r>
          </w:p>
        </w:tc>
      </w:tr>
    </w:tbl>
    <w:p w14:paraId="6487EF7B" w14:textId="6FF56840" w:rsidR="007B2082" w:rsidRDefault="007B2082" w:rsidP="00D02AF6">
      <w:pPr>
        <w:pStyle w:val="Heading3"/>
      </w:pP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9" w:name="_Toc287503140"/>
      <w:r>
        <w:t>CTF fluid meshing</w:t>
      </w:r>
      <w:bookmarkEnd w:id="9"/>
    </w:p>
    <w:p w14:paraId="405A9774" w14:textId="77777777" w:rsidR="00AF63CC" w:rsidRDefault="00AF63CC" w:rsidP="00D02AF6"/>
    <w:p w14:paraId="1458C7B9" w14:textId="0DCCE676" w:rsidR="004A1699" w:rsidRDefault="004A1699" w:rsidP="00D02AF6">
      <w:r w:rsidRPr="00D27E3B">
        <w:t>The finite volume structu</w:t>
      </w:r>
      <w:r w:rsidR="00E5699C">
        <w:t xml:space="preserve">re in CTF in </w:t>
      </w:r>
      <w:r w:rsidR="00E5699C">
        <w:fldChar w:fldCharType="begin"/>
      </w:r>
      <w:r w:rsidR="00E5699C">
        <w:instrText xml:space="preserve"> REF _Ref287498670 \h </w:instrText>
      </w:r>
      <w:r w:rsidR="00E5699C">
        <w:fldChar w:fldCharType="separate"/>
      </w:r>
      <w:r w:rsidR="00C269CD">
        <w:t xml:space="preserve">Figure </w:t>
      </w:r>
      <w:r w:rsidR="00C269CD">
        <w:rPr>
          <w:noProof/>
        </w:rPr>
        <w:t>1</w:t>
      </w:r>
      <w:r w:rsidR="00E5699C">
        <w:fldChar w:fldCharType="end"/>
      </w:r>
      <w:r w:rsidRPr="00D27E3B">
        <w:t xml:space="preserve"> is for a one-dimensional channel in the axial</w:t>
      </w:r>
      <w:r>
        <w:t xml:space="preserve"> </w:t>
      </w:r>
      <w:r w:rsidRPr="00D27E3B">
        <w:t xml:space="preserve">direction with </w:t>
      </w:r>
      <w:r w:rsidR="009C48A6">
        <w:t>n</w:t>
      </w:r>
      <w:r w:rsidRPr="00D27E3B">
        <w:t xml:space="preserve"> number of cells. The first and last cells at 0 and n + 1 are ghost cells and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proofErr w:type="gramStart"/>
      <w:r>
        <w:rPr>
          <w:rFonts w:eastAsia="Batang"/>
          <w:kern w:val="2"/>
          <w:lang w:eastAsia="ko-KR"/>
        </w:rPr>
        <w:t xml:space="preserve"> </w:t>
      </w:r>
      <w:r w:rsidR="00960E6E">
        <w:rPr>
          <w:rFonts w:eastAsia="Batang"/>
          <w:kern w:val="2"/>
          <w:lang w:eastAsia="ko-KR"/>
        </w:rPr>
        <w:t xml:space="preserve"> </w:t>
      </w:r>
      <w:r w:rsidR="007B76A0">
        <w:t>or</w:t>
      </w:r>
      <w:proofErr w:type="gramEnd"/>
      <w:r w:rsidR="007B76A0">
        <w:t xml:space="preserve">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D02AF6">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10518EEB" w14:textId="7D1887B3" w:rsidR="006E057C" w:rsidRDefault="0096463A" w:rsidP="00D02AF6">
      <w:pPr>
        <w:pStyle w:val="Caption"/>
        <w:framePr w:wrap="around"/>
      </w:pPr>
      <w:bookmarkStart w:id="10" w:name="_Ref287498670"/>
      <w:proofErr w:type="gramStart"/>
      <w:r>
        <w:t xml:space="preserve">Figure </w:t>
      </w:r>
      <w:proofErr w:type="gramEnd"/>
      <w:r>
        <w:fldChar w:fldCharType="begin"/>
      </w:r>
      <w:r>
        <w:instrText xml:space="preserve"> SEQ Figure \* ARABIC </w:instrText>
      </w:r>
      <w:r>
        <w:fldChar w:fldCharType="separate"/>
      </w:r>
      <w:r w:rsidR="00267122">
        <w:rPr>
          <w:noProof/>
        </w:rPr>
        <w:t>1</w:t>
      </w:r>
      <w:r>
        <w:fldChar w:fldCharType="end"/>
      </w:r>
      <w:bookmarkEnd w:id="10"/>
      <w:proofErr w:type="gramStart"/>
      <w:r w:rsidR="004872AC">
        <w:t>.</w:t>
      </w:r>
      <w:proofErr w:type="gramEnd"/>
      <w:r w:rsidR="004872AC">
        <w:t xml:space="preserve"> CTF Fluid Volume Meshing</w:t>
      </w:r>
    </w:p>
    <w:p w14:paraId="7C5445B7" w14:textId="77777777" w:rsidR="001864F6" w:rsidRDefault="00F66798" w:rsidP="00D02AF6">
      <w:pPr>
        <w:pStyle w:val="Heading3"/>
        <w:numPr>
          <w:ilvl w:val="2"/>
          <w:numId w:val="5"/>
        </w:numPr>
      </w:pPr>
      <w:bookmarkStart w:id="11" w:name="_Toc287503141"/>
      <w:r w:rsidRPr="00F66798">
        <w:t>Fluid finite difference equations</w:t>
      </w:r>
      <w:bookmarkEnd w:id="11"/>
    </w:p>
    <w:p w14:paraId="3CD09EB9" w14:textId="7FCF7FB6" w:rsidR="00BE7E08" w:rsidRPr="00785D64" w:rsidRDefault="00BE7E08" w:rsidP="00D02AF6">
      <w:r>
        <w:br/>
      </w:r>
      <w:r w:rsidR="002A7AA1">
        <w:t xml:space="preserve">The finite difference </w:t>
      </w:r>
      <w:r w:rsidR="00EE3DAB">
        <w:t xml:space="preserve">formulation </w:t>
      </w:r>
      <w:r w:rsidR="002A7AA1">
        <w:t xml:space="preserve">of the conservation of mass in equation </w:t>
      </w:r>
      <w:r w:rsidR="002A7AA1" w:rsidRPr="00774CB1">
        <w:fldChar w:fldCharType="begin"/>
      </w:r>
      <w:r w:rsidR="002A7AA1" w:rsidRPr="00774CB1">
        <w:instrText xml:space="preserve"> REF _Ref287542254 \h </w:instrText>
      </w:r>
      <w:r w:rsidR="002A7AA1" w:rsidRPr="00774CB1">
        <w:fldChar w:fldCharType="separate"/>
      </w:r>
      <w:r w:rsidR="002A7AA1" w:rsidRPr="00774CB1">
        <w:t>(</w:t>
      </w:r>
      <w:r w:rsidR="002A7AA1" w:rsidRPr="00774CB1">
        <w:rPr>
          <w:noProof/>
        </w:rPr>
        <w:t>4</w:t>
      </w:r>
      <w:r w:rsidR="002A7AA1" w:rsidRPr="00774CB1">
        <w:t>)</w:t>
      </w:r>
      <w:r w:rsidR="002A7AA1" w:rsidRPr="00774CB1">
        <w:fldChar w:fldCharType="end"/>
      </w:r>
      <w:r w:rsidR="002A7AA1">
        <w:t xml:space="preserve">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indexes 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proofErr w:type="gramStart"/>
      <w:r w:rsidR="00644833">
        <w:rPr>
          <w:b/>
        </w:rPr>
        <w:t xml:space="preserve"> </w:t>
      </w:r>
      <w:r w:rsidR="00EE3DAB">
        <w:t xml:space="preserve"> </w:t>
      </w:r>
      <w:r w:rsidR="00644833">
        <w:t>in</w:t>
      </w:r>
      <w:proofErr w:type="gramEnd"/>
      <w:r w:rsidR="00644833">
        <w:t xml:space="preserve"> direction opposite the direction of</w:t>
      </w:r>
      <w:r w:rsidR="00EE3DAB">
        <w:t xml:space="preserve"> velocity at the momentum position. </w:t>
      </w:r>
      <w:r w:rsidR="008B1A6C">
        <w:t>In this way, the density is always grabbed from “upwind” from the momentum surface and never “downwind”</w:t>
      </w:r>
      <w:r w:rsidR="00522176">
        <w:t>.</w:t>
      </w:r>
      <w:r w:rsidR="00D86F3D">
        <w:t xml:space="preserve"> This is necessary because velocity is not affected by changes “downwind”.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w:proofErr w:type="gramStart"/>
      <w:r w:rsidR="00384F75">
        <w:t>k,</w:t>
      </w:r>
      <w:proofErr w:type="gramEnd"/>
      <w:r w:rsidR="00384F75">
        <w:t xml:space="preserve"> is the iteration level of the </w:t>
      </w:r>
      <w:r w:rsidR="00384F75" w:rsidRPr="00D02AF6">
        <w:t>solution. If 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 xml:space="preserve">until </w:t>
      </w:r>
      <w:r w:rsidR="000B0C22" w:rsidRPr="00C0014C">
        <w:lastRenderedPageBreak/>
        <w:t>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formulation of the conservation of momentum in equation </w:t>
      </w:r>
      <w:r w:rsidR="00C0014C" w:rsidRPr="00C0014C">
        <w:fldChar w:fldCharType="begin"/>
      </w:r>
      <w:r w:rsidR="00C0014C" w:rsidRPr="00C0014C">
        <w:instrText xml:space="preserve"> REF _Ref287547924 \h </w:instrText>
      </w:r>
      <w:r w:rsidR="00C0014C" w:rsidRPr="00C0014C">
        <w:fldChar w:fldCharType="separate"/>
      </w:r>
      <w:r w:rsidR="00C0014C" w:rsidRPr="00C0014C">
        <w:rPr>
          <w:b/>
        </w:rPr>
        <w:t>(</w:t>
      </w:r>
      <w:r w:rsidR="00C0014C" w:rsidRPr="00C0014C">
        <w:rPr>
          <w:b/>
          <w:noProof/>
        </w:rPr>
        <w:t>5</w:t>
      </w:r>
      <w:r w:rsidR="00C0014C" w:rsidRPr="00C0014C">
        <w:fldChar w:fldCharType="end"/>
      </w:r>
      <w:r w:rsidR="00C0014C" w:rsidRPr="00C0014C">
        <w:t>) is first order accurate for the temporal and spatial derivatives.</w:t>
      </w:r>
    </w:p>
    <w:p w14:paraId="12ABD86B" w14:textId="77777777" w:rsidR="00CA3B3F" w:rsidRPr="00EE3DAB" w:rsidRDefault="00CA3B3F" w:rsidP="00D02A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E7E08" w:rsidRPr="00607624" w14:paraId="497E9149" w14:textId="77777777" w:rsidTr="00ED544B">
        <w:tc>
          <w:tcPr>
            <w:tcW w:w="918" w:type="dxa"/>
          </w:tcPr>
          <w:p w14:paraId="4BAA9C75" w14:textId="77777777" w:rsidR="00BE7E08" w:rsidRPr="00607624" w:rsidRDefault="00BE7E08" w:rsidP="00D02AF6">
            <w:pPr>
              <w:pStyle w:val="Caption"/>
              <w:framePr w:wrap="around"/>
            </w:pPr>
          </w:p>
        </w:tc>
        <w:tc>
          <w:tcPr>
            <w:tcW w:w="7920" w:type="dxa"/>
          </w:tcPr>
          <w:p w14:paraId="6B41220C" w14:textId="5473827C" w:rsidR="00BE7E08" w:rsidRPr="00607624" w:rsidRDefault="00ED544B" w:rsidP="00D02AF6">
            <w:pPr>
              <w:pStyle w:val="Caption"/>
              <w:framePr w:wrap="around"/>
            </w:pPr>
            <m:oMathPara>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=0</m:t>
                </m:r>
              </m:oMath>
            </m:oMathPara>
          </w:p>
        </w:tc>
        <w:tc>
          <w:tcPr>
            <w:tcW w:w="738" w:type="dxa"/>
            <w:vAlign w:val="center"/>
          </w:tcPr>
          <w:p w14:paraId="3CC415A1" w14:textId="77777777" w:rsidR="00BE7E08" w:rsidRPr="00607624" w:rsidRDefault="00BE7E08" w:rsidP="00D02AF6">
            <w:pPr>
              <w:pStyle w:val="Caption"/>
              <w:framePr w:wrap="around"/>
            </w:pPr>
            <w:bookmarkStart w:id="12" w:name="_Ref287542254"/>
            <w:r w:rsidRPr="00607624">
              <w:t>(</w:t>
            </w:r>
            <w:fldSimple w:instr=" SEQ ( \* ARABIC ">
              <w:r w:rsidR="00C269CD" w:rsidRPr="00607624">
                <w:rPr>
                  <w:noProof/>
                </w:rPr>
                <w:t>4</w:t>
              </w:r>
            </w:fldSimple>
            <w:r w:rsidRPr="00607624">
              <w:t>)</w:t>
            </w:r>
            <w:bookmarkEnd w:id="12"/>
          </w:p>
        </w:tc>
      </w:tr>
    </w:tbl>
    <w:p w14:paraId="6DDF669E" w14:textId="260DF07C" w:rsidR="00B466ED" w:rsidRPr="00607624" w:rsidRDefault="00B466ED" w:rsidP="00D02AF6">
      <w:pPr>
        <w:pStyle w:val="BodyText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E7E08" w:rsidRPr="00607624" w14:paraId="63346C61" w14:textId="77777777" w:rsidTr="00ED544B">
        <w:tc>
          <w:tcPr>
            <w:tcW w:w="918" w:type="dxa"/>
          </w:tcPr>
          <w:p w14:paraId="51BA187A" w14:textId="77777777" w:rsidR="00BE7E08" w:rsidRPr="00607624" w:rsidRDefault="00BE7E08" w:rsidP="00D02AF6">
            <w:pPr>
              <w:pStyle w:val="Caption"/>
              <w:framePr w:wrap="around"/>
            </w:pPr>
          </w:p>
        </w:tc>
        <w:tc>
          <w:tcPr>
            <w:tcW w:w="7920" w:type="dxa"/>
          </w:tcPr>
          <w:p w14:paraId="6B49E911" w14:textId="02BAE93C" w:rsidR="00BE7E08" w:rsidRPr="004E5117" w:rsidRDefault="00ED544B" w:rsidP="00D02AF6">
            <w:pPr>
              <w:pStyle w:val="Caption"/>
              <w:framePr w:wrap="around"/>
            </w:pPr>
            <m:oMathPara>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ρ</m:t>
                            </m:r>
                          </m:e>
                        </m:acc>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r>
                          <m:rPr>
                            <m:sty m:val="b"/>
                          </m:rPr>
                          <w:rPr>
                            <w:rFonts w:ascii="Cambria Math" w:hAnsi="Cambria Math"/>
                          </w:rPr>
                          <m:t>+1</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m:oMathPara>
          </w:p>
        </w:tc>
        <w:tc>
          <w:tcPr>
            <w:tcW w:w="738" w:type="dxa"/>
            <w:vAlign w:val="center"/>
          </w:tcPr>
          <w:p w14:paraId="0D7F2ED5" w14:textId="77777777" w:rsidR="00BE7E08" w:rsidRPr="00607624" w:rsidRDefault="00BE7E08" w:rsidP="00D02AF6">
            <w:pPr>
              <w:pStyle w:val="Caption"/>
              <w:framePr w:wrap="around"/>
            </w:pPr>
            <w:bookmarkStart w:id="13" w:name="_Ref287547924"/>
            <w:r w:rsidRPr="00607624">
              <w:t>(</w:t>
            </w:r>
            <w:fldSimple w:instr=" SEQ ( \* ARABIC ">
              <w:r w:rsidR="00C269CD" w:rsidRPr="00607624">
                <w:rPr>
                  <w:noProof/>
                </w:rPr>
                <w:t>5</w:t>
              </w:r>
            </w:fldSimple>
            <w:bookmarkEnd w:id="13"/>
            <w:r w:rsidRPr="00607624">
              <w:t>)</w:t>
            </w:r>
          </w:p>
        </w:tc>
      </w:tr>
    </w:tbl>
    <w:p w14:paraId="6D2EBE9F" w14:textId="77777777" w:rsidR="00BE7E08" w:rsidRPr="00607624" w:rsidRDefault="00BE7E08" w:rsidP="00D02AF6">
      <w:pPr>
        <w:pStyle w:val="BodyText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640"/>
        <w:gridCol w:w="468"/>
      </w:tblGrid>
      <w:tr w:rsidR="00BE7E08" w:rsidRPr="00607624" w14:paraId="26ADD244" w14:textId="77777777" w:rsidTr="00787299">
        <w:tc>
          <w:tcPr>
            <w:tcW w:w="288" w:type="dxa"/>
          </w:tcPr>
          <w:p w14:paraId="3553BD7E" w14:textId="77777777" w:rsidR="00BE7E08" w:rsidRPr="00607624" w:rsidRDefault="00BE7E08" w:rsidP="00EC721F">
            <w:pPr>
              <w:pStyle w:val="Caption"/>
              <w:framePr w:wrap="around"/>
              <w:tabs>
                <w:tab w:val="center" w:pos="8820"/>
              </w:tabs>
            </w:pPr>
          </w:p>
        </w:tc>
        <w:tc>
          <w:tcPr>
            <w:tcW w:w="8640" w:type="dxa"/>
          </w:tcPr>
          <w:p w14:paraId="68995B9E" w14:textId="7EA3BFF8" w:rsidR="00BE7E08" w:rsidRPr="007D1EC0" w:rsidRDefault="00ED544B" w:rsidP="00D02AF6">
            <w:pPr>
              <w:pStyle w:val="Caption"/>
              <w:framePr w:wrap="around"/>
            </w:pPr>
            <m:oMathPara>
              <m:oMath>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 xml:space="preserve"> +</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r>
                              <m:rPr>
                                <m:sty m:val="b"/>
                              </m:rPr>
                              <w:rPr>
                                <w:rFonts w:ascii="Cambria Math" w:hAnsi="Cambria Math"/>
                              </w:rPr>
                              <m:t>1</m:t>
                            </m:r>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sSubSup>
                  <m:sSubSupPr>
                    <m:ctrlPr>
                      <w:rPr>
                        <w:rFonts w:ascii="Cambria Math" w:hAnsi="Cambria Math"/>
                      </w:rPr>
                    </m:ctrlPr>
                  </m:sSubSupPr>
                  <m:e>
                    <m:r>
                      <m:rPr>
                        <m:sty m:val="b"/>
                      </m:rPr>
                      <w:rPr>
                        <w:rFonts w:ascii="Cambria Math" w:hAnsi="Cambria Math"/>
                      </w:rPr>
                      <m:t>+</m:t>
                    </m:r>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m:oMathPara>
          </w:p>
        </w:tc>
        <w:tc>
          <w:tcPr>
            <w:tcW w:w="468" w:type="dxa"/>
            <w:vAlign w:val="center"/>
          </w:tcPr>
          <w:p w14:paraId="5E5CBC39" w14:textId="77777777" w:rsidR="00BE7E08" w:rsidRPr="00607624" w:rsidRDefault="00BE7E08" w:rsidP="00787299">
            <w:pPr>
              <w:pStyle w:val="Caption"/>
              <w:framePr w:wrap="around"/>
              <w:jc w:val="right"/>
            </w:pPr>
            <w:r w:rsidRPr="00607624">
              <w:t>(</w:t>
            </w:r>
            <w:fldSimple w:instr=" SEQ ( \* ARABIC ">
              <w:r w:rsidR="00C269CD" w:rsidRPr="00607624">
                <w:rPr>
                  <w:noProof/>
                </w:rPr>
                <w:t>6</w:t>
              </w:r>
            </w:fldSimple>
            <w:r w:rsidRPr="00607624">
              <w:t>)</w:t>
            </w:r>
          </w:p>
        </w:tc>
      </w:tr>
    </w:tbl>
    <w:p w14:paraId="5B622A40" w14:textId="77777777" w:rsidR="00486325" w:rsidRPr="000D5EB5" w:rsidRDefault="00486325" w:rsidP="00D02AF6"/>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14" w:name="_Toc287503142"/>
      <w:r w:rsidRPr="000D5EB5">
        <w:t>1-D Radial Solid Conduction Equation</w:t>
      </w:r>
      <w:bookmarkEnd w:id="14"/>
    </w:p>
    <w:p w14:paraId="5E436AB9" w14:textId="77777777" w:rsidR="00486325" w:rsidRDefault="00486325" w:rsidP="00D02AF6"/>
    <w:p w14:paraId="3BA0C127" w14:textId="396117C2" w:rsidR="003445AD" w:rsidRDefault="00B12F38" w:rsidP="00D02AF6">
      <w:r>
        <w:t xml:space="preserve">The conduction equation for a 1D radial system is given in equation </w:t>
      </w:r>
      <w:r>
        <w:fldChar w:fldCharType="begin"/>
      </w:r>
      <w:r>
        <w:instrText xml:space="preserve"> REF _Ref287548607 \h </w:instrText>
      </w:r>
      <w:r>
        <w:fldChar w:fldCharType="separate"/>
      </w:r>
      <w:r w:rsidRPr="000D5EB5">
        <w:t>(</w:t>
      </w:r>
      <w:r w:rsidRPr="000D5EB5">
        <w:rPr>
          <w:noProof/>
        </w:rPr>
        <w:t>7</w:t>
      </w:r>
      <w:r>
        <w:fldChar w:fldCharType="end"/>
      </w:r>
      <w:r>
        <w:t xml:space="preserve">). </w:t>
      </w:r>
    </w:p>
    <w:p w14:paraId="211EC2A5" w14:textId="3D03B710" w:rsidR="003445AD" w:rsidRPr="00486325" w:rsidRDefault="003445AD" w:rsidP="00F107C5">
      <w:pPr>
        <w:tabs>
          <w:tab w:val="left" w:pos="1273"/>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523FC0" w:rsidRPr="000D5EB5" w14:paraId="287FD9C8" w14:textId="77777777" w:rsidTr="00ED544B">
        <w:tc>
          <w:tcPr>
            <w:tcW w:w="918" w:type="dxa"/>
          </w:tcPr>
          <w:p w14:paraId="798C0E33" w14:textId="77777777" w:rsidR="00523FC0" w:rsidRPr="000D5EB5" w:rsidRDefault="00523FC0" w:rsidP="00D02AF6">
            <w:pPr>
              <w:pStyle w:val="Caption"/>
              <w:framePr w:wrap="around"/>
            </w:pPr>
          </w:p>
        </w:tc>
        <w:tc>
          <w:tcPr>
            <w:tcW w:w="7920" w:type="dxa"/>
          </w:tcPr>
          <w:p w14:paraId="0D09AC32" w14:textId="4A8E7493" w:rsidR="00523FC0" w:rsidRPr="000D5EB5" w:rsidRDefault="000D5EB5" w:rsidP="00D02AF6">
            <w:pPr>
              <w:pStyle w:val="Caption"/>
              <w:framePr w:wrap="around"/>
            </w:pPr>
            <m:oMathPara>
              <m:oMath>
                <m:r>
                  <m:rPr>
                    <m:sty m:val="bi"/>
                  </m:rPr>
                  <w:rPr>
                    <w:rFonts w:ascii="Cambria Math" w:hAnsi="Cambria Math"/>
                  </w:rPr>
                  <m:t>ρ</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f>
                  <m:fPr>
                    <m:ctrlPr>
                      <w:rPr>
                        <w:rFonts w:ascii="Cambria Math" w:hAnsi="Cambria Math"/>
                      </w:rPr>
                    </m:ctrlPr>
                  </m:fPr>
                  <m:num>
                    <m:r>
                      <m:rPr>
                        <m:sty m:val="bi"/>
                      </m:rPr>
                      <w:rPr>
                        <w:rFonts w:ascii="Cambria Math" w:hAnsi="Cambria Math"/>
                      </w:rPr>
                      <m:t>∂T</m:t>
                    </m:r>
                  </m:num>
                  <m:den>
                    <m:r>
                      <m:rPr>
                        <m:sty m:val="bi"/>
                      </m:rPr>
                      <w:rPr>
                        <w:rFonts w:ascii="Cambria Math" w:hAnsi="Cambria Math"/>
                      </w:rPr>
                      <m:t>∂t</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i"/>
                      </m:rPr>
                      <w:rPr>
                        <w:rFonts w:ascii="Cambria Math" w:hAnsi="Cambria Math"/>
                      </w:rPr>
                      <m:t>r</m:t>
                    </m:r>
                  </m:den>
                </m:f>
                <m:f>
                  <m:fPr>
                    <m:ctrlPr>
                      <w:rPr>
                        <w:rFonts w:ascii="Cambria Math" w:hAnsi="Cambria Math"/>
                      </w:rPr>
                    </m:ctrlPr>
                  </m:fPr>
                  <m:num>
                    <m:r>
                      <m:rPr>
                        <m:sty m:val="bi"/>
                      </m:rPr>
                      <w:rPr>
                        <w:rFonts w:ascii="Cambria Math" w:hAnsi="Cambria Math"/>
                      </w:rPr>
                      <m:t>∂</m:t>
                    </m:r>
                  </m:num>
                  <m:den>
                    <m:r>
                      <m:rPr>
                        <m:sty m:val="bi"/>
                      </m:rPr>
                      <w:rPr>
                        <w:rFonts w:ascii="Cambria Math" w:hAnsi="Cambria Math"/>
                      </w:rPr>
                      <m:t>∂r</m:t>
                    </m:r>
                  </m:den>
                </m:f>
                <m:d>
                  <m:dPr>
                    <m:ctrlPr>
                      <w:rPr>
                        <w:rFonts w:ascii="Cambria Math" w:hAnsi="Cambria Math"/>
                      </w:rPr>
                    </m:ctrlPr>
                  </m:dPr>
                  <m:e>
                    <m:r>
                      <m:rPr>
                        <m:sty m:val="bi"/>
                      </m:rPr>
                      <w:rPr>
                        <w:rFonts w:ascii="Cambria Math" w:hAnsi="Cambria Math"/>
                      </w:rPr>
                      <m:t>kr</m:t>
                    </m:r>
                    <m:f>
                      <m:fPr>
                        <m:ctrlPr>
                          <w:rPr>
                            <w:rFonts w:ascii="Cambria Math" w:hAnsi="Cambria Math"/>
                          </w:rPr>
                        </m:ctrlPr>
                      </m:fPr>
                      <m:num>
                        <m:r>
                          <m:rPr>
                            <m:sty m:val="bi"/>
                          </m:rPr>
                          <w:rPr>
                            <w:rFonts w:ascii="Cambria Math" w:hAnsi="Cambria Math"/>
                          </w:rPr>
                          <m:t>∂T</m:t>
                        </m:r>
                      </m:num>
                      <m:den>
                        <m:r>
                          <m:rPr>
                            <m:sty m:val="bi"/>
                          </m:rPr>
                          <w:rPr>
                            <w:rFonts w:ascii="Cambria Math" w:hAnsi="Cambria Math"/>
                          </w:rPr>
                          <m:t>∂r</m:t>
                        </m:r>
                      </m:den>
                    </m:f>
                  </m:e>
                </m:d>
                <m:r>
                  <m:rPr>
                    <m:sty m:val="b"/>
                  </m:rPr>
                  <w:rPr>
                    <w:rFonts w:ascii="Cambria Math" w:hAnsi="Cambria Math"/>
                  </w:rPr>
                  <m:t>+</m:t>
                </m:r>
                <m:sSup>
                  <m:sSupPr>
                    <m:ctrlPr>
                      <w:rPr>
                        <w:rFonts w:ascii="Cambria Math" w:hAnsi="Cambria Math"/>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=0</m:t>
                </m:r>
              </m:oMath>
            </m:oMathPara>
          </w:p>
        </w:tc>
        <w:tc>
          <w:tcPr>
            <w:tcW w:w="738" w:type="dxa"/>
            <w:vAlign w:val="center"/>
          </w:tcPr>
          <w:p w14:paraId="471FC2C5" w14:textId="77777777" w:rsidR="00523FC0" w:rsidRPr="000D5EB5" w:rsidRDefault="00523FC0" w:rsidP="00787299">
            <w:pPr>
              <w:pStyle w:val="Caption"/>
              <w:framePr w:wrap="around"/>
              <w:jc w:val="right"/>
            </w:pPr>
            <w:bookmarkStart w:id="15" w:name="_Ref287548607"/>
            <w:r w:rsidRPr="000D5EB5">
              <w:t>(</w:t>
            </w:r>
            <w:fldSimple w:instr=" SEQ ( \* ARABIC ">
              <w:r w:rsidRPr="000D5EB5">
                <w:rPr>
                  <w:noProof/>
                </w:rPr>
                <w:t>7</w:t>
              </w:r>
            </w:fldSimple>
            <w:bookmarkEnd w:id="15"/>
            <w:r w:rsidRPr="000D5EB5">
              <w:t>)</w:t>
            </w:r>
          </w:p>
        </w:tc>
      </w:tr>
    </w:tbl>
    <w:p w14:paraId="030AA3C7" w14:textId="77777777" w:rsidR="00EF03B2" w:rsidRPr="00EF03B2" w:rsidRDefault="00EF03B2" w:rsidP="00D02AF6"/>
    <w:p w14:paraId="19271FAA" w14:textId="43C9C12F" w:rsidR="00072B98" w:rsidRDefault="00273252" w:rsidP="00D02AF6">
      <w:pPr>
        <w:pStyle w:val="Heading2"/>
        <w:numPr>
          <w:ilvl w:val="2"/>
          <w:numId w:val="5"/>
        </w:numPr>
      </w:pPr>
      <w:bookmarkStart w:id="16" w:name="_Toc287503143"/>
      <w:r w:rsidRPr="00B33B06">
        <w:t>CTF rod meshing</w:t>
      </w:r>
      <w:bookmarkEnd w:id="16"/>
    </w:p>
    <w:p w14:paraId="49B34842" w14:textId="77777777" w:rsidR="005B6144" w:rsidRDefault="005B6144" w:rsidP="005B6144"/>
    <w:p w14:paraId="7DE7DA46" w14:textId="3003BB5A" w:rsidR="005B6144" w:rsidRPr="005B6144" w:rsidRDefault="005B6144" w:rsidP="005B6144">
      <w:r>
        <w:t xml:space="preserve">Rods are meshed differently than fluid cells in CTF as shown by </w:t>
      </w:r>
      <w:r>
        <w:fldChar w:fldCharType="begin"/>
      </w:r>
      <w:r>
        <w:instrText xml:space="preserve"> REF _Ref287548730 \h </w:instrText>
      </w:r>
      <w:r>
        <w:fldChar w:fldCharType="separate"/>
      </w:r>
      <w:r w:rsidRPr="00E16554">
        <w:t xml:space="preserve">Figure </w:t>
      </w:r>
      <w:r>
        <w:rPr>
          <w:noProof/>
        </w:rPr>
        <w:t>2</w:t>
      </w:r>
      <w:r>
        <w:fldChar w:fldCharType="end"/>
      </w:r>
      <w:proofErr w:type="gramStart"/>
      <w:r>
        <w:t xml:space="preserve"> </w:t>
      </w:r>
      <w:r w:rsidR="00B2287B">
        <w:t>.</w:t>
      </w:r>
      <w:proofErr w:type="gramEnd"/>
      <w:r w:rsidR="00B2287B">
        <w:t xml:space="preserve"> On the left of the figure, the axial meshing of the rods in grey are shown next to the </w:t>
      </w:r>
      <w:bookmarkStart w:id="17" w:name="_GoBack"/>
      <w:bookmarkEnd w:id="17"/>
    </w:p>
    <w:p w14:paraId="43AFBB72" w14:textId="77777777" w:rsidR="00381E30" w:rsidRDefault="00381E30" w:rsidP="00D02AF6"/>
    <w:p w14:paraId="44489D27" w14:textId="45B2C3B2" w:rsidR="00600BB9" w:rsidRDefault="00C8509C" w:rsidP="00F107C5">
      <w:pPr>
        <w:jc w:val="center"/>
      </w:pPr>
      <w:r>
        <w:rPr>
          <w:noProof/>
        </w:rPr>
        <w:lastRenderedPageBreak/>
        <w:drawing>
          <wp:inline distT="0" distB="0" distL="0" distR="0" wp14:anchorId="1359F98B" wp14:editId="2231BD10">
            <wp:extent cx="1482715" cy="2279856"/>
            <wp:effectExtent l="0" t="0" r="0" b="635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4" r:link="rId15">
                      <a:extLst>
                        <a:ext uri="{28A0092B-C50C-407E-A947-70E740481C1C}">
                          <a14:useLocalDpi xmlns:a14="http://schemas.microsoft.com/office/drawing/2010/main" val="0"/>
                        </a:ext>
                      </a:extLst>
                    </a:blip>
                    <a:srcRect l="-1" r="-44060"/>
                    <a:stretch/>
                  </pic:blipFill>
                  <pic:spPr bwMode="auto">
                    <a:xfrm>
                      <a:off x="0" y="0"/>
                      <a:ext cx="1484532" cy="2282650"/>
                    </a:xfrm>
                    <a:prstGeom prst="rect">
                      <a:avLst/>
                    </a:prstGeom>
                    <a:ln>
                      <a:noFill/>
                    </a:ln>
                    <a:extLst>
                      <a:ext uri="{53640926-AAD7-44d8-BBD7-CCE9431645EC}">
                        <a14:shadowObscured xmlns:a14="http://schemas.microsoft.com/office/drawing/2010/main"/>
                      </a:ext>
                    </a:extLst>
                  </pic:spPr>
                </pic:pic>
              </a:graphicData>
            </a:graphic>
          </wp:inline>
        </w:drawing>
      </w:r>
      <w:r w:rsidR="004D7A44">
        <w:rPr>
          <w:noProof/>
        </w:rPr>
        <w:drawing>
          <wp:inline distT="0" distB="0" distL="0" distR="0" wp14:anchorId="444C9853" wp14:editId="321CFC0D">
            <wp:extent cx="1656381" cy="2188484"/>
            <wp:effectExtent l="0" t="0" r="0" b="0"/>
            <wp:docPr id="2" name="radial_rod_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rod_meshing.png"/>
                    <pic:cNvPicPr/>
                  </pic:nvPicPr>
                  <pic:blipFill rotWithShape="1">
                    <a:blip r:embed="rId16" r:link="rId17">
                      <a:extLst>
                        <a:ext uri="{28A0092B-C50C-407E-A947-70E740481C1C}">
                          <a14:useLocalDpi xmlns:a14="http://schemas.microsoft.com/office/drawing/2010/main" val="0"/>
                        </a:ext>
                      </a:extLst>
                    </a:blip>
                    <a:srcRect t="1" b="-24315"/>
                    <a:stretch/>
                  </pic:blipFill>
                  <pic:spPr bwMode="auto">
                    <a:xfrm>
                      <a:off x="0" y="0"/>
                      <a:ext cx="1657950" cy="2190558"/>
                    </a:xfrm>
                    <a:prstGeom prst="rect">
                      <a:avLst/>
                    </a:prstGeom>
                    <a:ln>
                      <a:noFill/>
                    </a:ln>
                    <a:extLst>
                      <a:ext uri="{53640926-AAD7-44d8-BBD7-CCE9431645EC}">
                        <a14:shadowObscured xmlns:a14="http://schemas.microsoft.com/office/drawing/2010/main"/>
                      </a:ext>
                    </a:extLst>
                  </pic:spPr>
                </pic:pic>
              </a:graphicData>
            </a:graphic>
          </wp:inline>
        </w:drawing>
      </w:r>
    </w:p>
    <w:p w14:paraId="4DF45DCA" w14:textId="77777777" w:rsidR="003A5482" w:rsidRDefault="003A5482" w:rsidP="00D02AF6"/>
    <w:p w14:paraId="4E479A88" w14:textId="2009693B" w:rsidR="00F128F3" w:rsidRPr="00E16554" w:rsidRDefault="00F128F3" w:rsidP="00F107C5">
      <w:pPr>
        <w:pStyle w:val="Caption"/>
        <w:framePr w:wrap="around" w:xAlign="center"/>
        <w:jc w:val="center"/>
      </w:pPr>
      <w:bookmarkStart w:id="18" w:name="_Ref287548730"/>
      <w:proofErr w:type="gramStart"/>
      <w:r w:rsidRPr="00E16554">
        <w:t xml:space="preserve">Figure </w:t>
      </w:r>
      <w:proofErr w:type="gramEnd"/>
      <w:r w:rsidRPr="00E16554">
        <w:fldChar w:fldCharType="begin"/>
      </w:r>
      <w:r w:rsidRPr="00E16554">
        <w:instrText xml:space="preserve"> SEQ Figure \* ARABIC </w:instrText>
      </w:r>
      <w:r w:rsidRPr="00E16554">
        <w:fldChar w:fldCharType="separate"/>
      </w:r>
      <w:r w:rsidR="00267122">
        <w:rPr>
          <w:noProof/>
        </w:rPr>
        <w:t>2</w:t>
      </w:r>
      <w:r w:rsidRPr="00E16554">
        <w:fldChar w:fldCharType="end"/>
      </w:r>
      <w:bookmarkEnd w:id="18"/>
      <w:proofErr w:type="gramStart"/>
      <w:r w:rsidRPr="00E16554">
        <w:t>.</w:t>
      </w:r>
      <w:proofErr w:type="gramEnd"/>
      <w:r w:rsidRPr="00E16554">
        <w:t xml:space="preserve"> Axial</w:t>
      </w:r>
      <w:r w:rsidR="009C4E40">
        <w:t xml:space="preserve"> (left) and </w:t>
      </w:r>
      <w:r w:rsidR="004D7A44">
        <w:t>Radial (right) Rod Meshing</w:t>
      </w:r>
    </w:p>
    <w:p w14:paraId="211F713B" w14:textId="77777777" w:rsidR="00F128F3" w:rsidRDefault="00F128F3" w:rsidP="00D02AF6"/>
    <w:p w14:paraId="32BEE9DF" w14:textId="77777777" w:rsidR="003A5482" w:rsidRDefault="003A5482" w:rsidP="00D02AF6"/>
    <w:p w14:paraId="07A3A7E9" w14:textId="77777777" w:rsidR="00533F4F" w:rsidRDefault="00533F4F" w:rsidP="00D02AF6"/>
    <w:p w14:paraId="652BFD63" w14:textId="0A3A92EE" w:rsidR="00533F4F" w:rsidRDefault="00533F4F" w:rsidP="00D02AF6"/>
    <w:p w14:paraId="48633608" w14:textId="77777777" w:rsidR="00EA3229" w:rsidRDefault="00EA3229" w:rsidP="00D02AF6"/>
    <w:p w14:paraId="66654249" w14:textId="77777777" w:rsidR="001275DA" w:rsidRDefault="001275DA" w:rsidP="00D02AF6"/>
    <w:p w14:paraId="55ACD2AB" w14:textId="77777777" w:rsidR="001275DA" w:rsidRPr="00381E30" w:rsidRDefault="001275DA" w:rsidP="00D02AF6"/>
    <w:p w14:paraId="56CC9F99" w14:textId="7F07A476" w:rsidR="006859C8" w:rsidRDefault="00273252" w:rsidP="00D02AF6">
      <w:pPr>
        <w:pStyle w:val="ListParagraph"/>
        <w:numPr>
          <w:ilvl w:val="2"/>
          <w:numId w:val="5"/>
        </w:numPr>
      </w:pPr>
      <w:r>
        <w:t>Solid finite difference equations</w:t>
      </w:r>
    </w:p>
    <w:p w14:paraId="672D8BD0" w14:textId="77777777" w:rsidR="00544151" w:rsidRDefault="00544151" w:rsidP="00D02A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544151" w:rsidRPr="000D5EB5" w14:paraId="3D535060" w14:textId="77777777" w:rsidTr="00ED544B">
        <w:tc>
          <w:tcPr>
            <w:tcW w:w="918" w:type="dxa"/>
          </w:tcPr>
          <w:p w14:paraId="6CD40494" w14:textId="77777777" w:rsidR="00544151" w:rsidRPr="000D5EB5" w:rsidRDefault="00544151" w:rsidP="00D02AF6">
            <w:pPr>
              <w:pStyle w:val="Caption"/>
              <w:framePr w:wrap="around"/>
            </w:pPr>
          </w:p>
        </w:tc>
        <w:tc>
          <w:tcPr>
            <w:tcW w:w="7920" w:type="dxa"/>
          </w:tcPr>
          <w:p w14:paraId="1CC0959B" w14:textId="49BA8E4E" w:rsidR="00544151" w:rsidRPr="000D5EB5" w:rsidRDefault="00544151" w:rsidP="00D02AF6">
            <w:pPr>
              <w:pStyle w:val="Caption"/>
              <w:framePr w:wrap="around"/>
            </w:pPr>
            <m:oMathPara>
              <m:oMath>
                <m:r>
                  <m:rPr>
                    <m:sty m:val="bi"/>
                  </m:rPr>
                  <w:rPr>
                    <w:rFonts w:ascii="Cambria Math" w:hAnsi="Cambria Math"/>
                  </w:rPr>
                  <m:t>ρ</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i"/>
                      </m:rPr>
                      <w:rPr>
                        <w:rFonts w:ascii="Cambria Math" w:hAnsi="Cambria Math"/>
                      </w:rPr>
                      <m:t>r</m:t>
                    </m:r>
                  </m:den>
                </m:f>
                <m:f>
                  <m:fPr>
                    <m:ctrlPr>
                      <w:rPr>
                        <w:rFonts w:ascii="Cambria Math" w:hAnsi="Cambria Math"/>
                      </w:rPr>
                    </m:ctrlPr>
                  </m:fPr>
                  <m:num>
                    <m:r>
                      <m:rPr>
                        <m:sty m:val="bi"/>
                      </m:rPr>
                      <w:rPr>
                        <w:rFonts w:ascii="Cambria Math" w:hAnsi="Cambria Math"/>
                      </w:rPr>
                      <m:t>∂</m:t>
                    </m:r>
                  </m:num>
                  <m:den>
                    <m:r>
                      <m:rPr>
                        <m:sty m:val="bi"/>
                      </m:rPr>
                      <w:rPr>
                        <w:rFonts w:ascii="Cambria Math" w:hAnsi="Cambria Math"/>
                      </w:rPr>
                      <m:t>∂r</m:t>
                    </m:r>
                  </m:den>
                </m:f>
                <m:d>
                  <m:dPr>
                    <m:ctrlPr>
                      <w:rPr>
                        <w:rFonts w:ascii="Cambria Math" w:hAnsi="Cambria Math"/>
                      </w:rPr>
                    </m:ctrlPr>
                  </m:dPr>
                  <m:e>
                    <m:r>
                      <m:rPr>
                        <m:sty m:val="bi"/>
                      </m:rPr>
                      <w:rPr>
                        <w:rFonts w:ascii="Cambria Math" w:hAnsi="Cambria Math"/>
                      </w:rPr>
                      <m:t>kr</m:t>
                    </m:r>
                    <m:f>
                      <m:fPr>
                        <m:ctrlPr>
                          <w:rPr>
                            <w:rFonts w:ascii="Cambria Math" w:hAnsi="Cambria Math"/>
                          </w:rPr>
                        </m:ctrlPr>
                      </m:fPr>
                      <m:num>
                        <m:r>
                          <m:rPr>
                            <m:sty m:val="bi"/>
                          </m:rPr>
                          <w:rPr>
                            <w:rFonts w:ascii="Cambria Math" w:hAnsi="Cambria Math"/>
                          </w:rPr>
                          <m:t>∂T</m:t>
                        </m:r>
                      </m:num>
                      <m:den>
                        <m:r>
                          <m:rPr>
                            <m:sty m:val="bi"/>
                          </m:rPr>
                          <w:rPr>
                            <w:rFonts w:ascii="Cambria Math" w:hAnsi="Cambria Math"/>
                          </w:rPr>
                          <m:t>∂r</m:t>
                        </m:r>
                      </m:den>
                    </m:f>
                  </m:e>
                </m:d>
                <m:r>
                  <m:rPr>
                    <m:sty m:val="b"/>
                  </m:rPr>
                  <w:rPr>
                    <w:rFonts w:ascii="Cambria Math" w:hAnsi="Cambria Math"/>
                  </w:rPr>
                  <m:t>+</m:t>
                </m:r>
                <m:sSup>
                  <m:sSupPr>
                    <m:ctrlPr>
                      <w:rPr>
                        <w:rFonts w:ascii="Cambria Math" w:hAnsi="Cambria Math"/>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=0</m:t>
                </m:r>
              </m:oMath>
            </m:oMathPara>
          </w:p>
        </w:tc>
        <w:tc>
          <w:tcPr>
            <w:tcW w:w="738" w:type="dxa"/>
            <w:vAlign w:val="center"/>
          </w:tcPr>
          <w:p w14:paraId="23382E42" w14:textId="77777777" w:rsidR="00544151" w:rsidRPr="000D5EB5" w:rsidRDefault="00544151" w:rsidP="00D02AF6">
            <w:pPr>
              <w:pStyle w:val="Caption"/>
              <w:framePr w:wrap="around"/>
            </w:pPr>
            <w:r w:rsidRPr="000D5EB5">
              <w:t>(</w:t>
            </w:r>
            <w:fldSimple w:instr=" SEQ ( \* ARABIC ">
              <w:r>
                <w:rPr>
                  <w:noProof/>
                </w:rPr>
                <w:t>8</w:t>
              </w:r>
            </w:fldSimple>
            <w:r w:rsidRPr="000D5EB5">
              <w:t>)</w:t>
            </w:r>
          </w:p>
        </w:tc>
      </w:tr>
    </w:tbl>
    <w:p w14:paraId="3EC0EF70" w14:textId="77777777" w:rsidR="00544151" w:rsidRDefault="00544151" w:rsidP="00D02AF6"/>
    <w:p w14:paraId="196D8F19" w14:textId="77777777" w:rsidR="0036001B" w:rsidRDefault="0036001B" w:rsidP="00D02AF6"/>
    <w:p w14:paraId="1B17694F" w14:textId="77777777" w:rsidR="0036001B" w:rsidRPr="00544151" w:rsidRDefault="0036001B" w:rsidP="00D02AF6"/>
    <w:p w14:paraId="7E967700" w14:textId="6ED35E48" w:rsidR="00657541" w:rsidRDefault="00B46DE5" w:rsidP="00D02AF6">
      <w:pPr>
        <w:pStyle w:val="Heading2"/>
        <w:numPr>
          <w:ilvl w:val="1"/>
          <w:numId w:val="5"/>
        </w:numPr>
      </w:pPr>
      <w:bookmarkStart w:id="19" w:name="_Toc287503144"/>
      <w:r w:rsidRPr="007D2713">
        <w:t>Residual Formulation and Jacobian Construction</w:t>
      </w:r>
      <w:bookmarkEnd w:id="19"/>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m:t>
        </m:r>
        <m:r>
          <w:rPr>
            <w:rFonts w:ascii="Cambria Math" w:hAnsi="Cambria Math"/>
          </w:rPr>
          <m:t>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847B5E" w:rsidRPr="000D5EB5" w14:paraId="1A468529" w14:textId="77777777" w:rsidTr="00C54A95">
        <w:tc>
          <w:tcPr>
            <w:tcW w:w="918" w:type="dxa"/>
          </w:tcPr>
          <w:p w14:paraId="2DA94388" w14:textId="77777777" w:rsidR="00847B5E" w:rsidRPr="000D5EB5" w:rsidRDefault="00847B5E" w:rsidP="00D02AF6">
            <w:pPr>
              <w:pStyle w:val="Caption"/>
              <w:framePr w:wrap="around"/>
            </w:pPr>
          </w:p>
        </w:tc>
        <w:tc>
          <w:tcPr>
            <w:tcW w:w="7920" w:type="dxa"/>
          </w:tcPr>
          <w:p w14:paraId="51907C71" w14:textId="4EBB658B" w:rsidR="00847B5E" w:rsidRPr="000D5EB5" w:rsidRDefault="00C54A95" w:rsidP="00D02AF6">
            <w:pPr>
              <w:pStyle w:val="Caption"/>
              <w:framePr w:wrap="around"/>
            </w:pPr>
            <m:oMathPara>
              <m:oMath>
                <m:sSub>
                  <m:sSubPr>
                    <m:ctrlPr>
                      <w:rPr>
                        <w:rFonts w:ascii="Cambria Math" w:hAnsi="Cambria Math"/>
                      </w:rPr>
                    </m:ctrlPr>
                  </m:sSubPr>
                  <m:e>
                    <m:r>
                      <m:rPr>
                        <m:sty m:val="bi"/>
                      </m:rPr>
                      <w:rPr>
                        <w:rFonts w:ascii="Cambria Math" w:hAnsi="Cambria Math"/>
                      </w:rPr>
                      <m:t>J</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f>
                  <m:fPr>
                    <m:ctrlPr>
                      <w:rPr>
                        <w:rFonts w:ascii="Cambria Math" w:hAnsi="Cambria Math"/>
                      </w:rPr>
                    </m:ctrlPr>
                  </m:fPr>
                  <m:num>
                    <m:r>
                      <m:rPr>
                        <m:sty m:val="bi"/>
                      </m:rPr>
                      <w:rPr>
                        <w:rFonts w:ascii="Cambria Math" w:hAnsi="Cambria Math"/>
                      </w:rPr>
                      <m:t>δ</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num>
                  <m:den>
                    <m:r>
                      <m:rPr>
                        <m:sty m:val="bi"/>
                      </m:rPr>
                      <w:rPr>
                        <w:rFonts w:ascii="Cambria Math" w:hAnsi="Cambria Math"/>
                      </w:rPr>
                      <m:t>δ</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ϵ</m:t>
                        </m:r>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num>
                  <m:den>
                    <m:r>
                      <m:rPr>
                        <m:sty m:val="bi"/>
                      </m:rPr>
                      <w:rPr>
                        <w:rFonts w:ascii="Cambria Math" w:hAnsi="Cambria Math"/>
                      </w:rPr>
                      <m:t>ϵ</m:t>
                    </m:r>
                  </m:den>
                </m:f>
              </m:oMath>
            </m:oMathPara>
          </w:p>
        </w:tc>
        <w:tc>
          <w:tcPr>
            <w:tcW w:w="738" w:type="dxa"/>
            <w:vAlign w:val="center"/>
          </w:tcPr>
          <w:p w14:paraId="2F02D232" w14:textId="77777777" w:rsidR="00847B5E" w:rsidRPr="000D5EB5" w:rsidRDefault="00847B5E" w:rsidP="00D02AF6">
            <w:pPr>
              <w:pStyle w:val="Caption"/>
              <w:framePr w:wrap="around"/>
            </w:pPr>
            <w:r w:rsidRPr="000D5EB5">
              <w:t>(</w:t>
            </w:r>
            <w:fldSimple w:instr=" SEQ ( \* ARABIC ">
              <w:r>
                <w:rPr>
                  <w:noProof/>
                </w:rPr>
                <w:t>9</w:t>
              </w:r>
            </w:fldSimple>
            <w:r w:rsidRPr="000D5EB5">
              <w:t>)</w:t>
            </w:r>
          </w:p>
        </w:tc>
      </w:tr>
    </w:tbl>
    <w:p w14:paraId="4D65F4B2" w14:textId="77777777" w:rsidR="00847B5E" w:rsidRDefault="00847B5E" w:rsidP="00D02AF6"/>
    <w:p w14:paraId="50449725" w14:textId="2E5CEDA9"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 </w:t>
      </w:r>
      <w:r w:rsidR="00C46590">
        <w:fldChar w:fldCharType="begin"/>
      </w:r>
      <w:r w:rsidR="00C46590">
        <w:instrText xml:space="preserve"> REF _Ref287533247 \h </w:instrText>
      </w:r>
      <w:r w:rsidR="00C46590">
        <w:fldChar w:fldCharType="separate"/>
      </w:r>
      <w:r w:rsidR="00C46590">
        <w:t xml:space="preserve">Figure </w:t>
      </w:r>
      <w:r w:rsidR="00C46590">
        <w:rPr>
          <w:noProof/>
        </w:rPr>
        <w:t>4</w:t>
      </w:r>
      <w:r w:rsidR="00C46590">
        <w:fldChar w:fldCharType="end"/>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333FA108" w:rsidR="00F331A6" w:rsidRPr="005D08F4" w:rsidRDefault="0085480C" w:rsidP="00D02AF6">
      <w:r>
        <w:rPr>
          <w:noProof/>
        </w:rPr>
        <w:drawing>
          <wp:inline distT="0" distB="0" distL="0" distR="0" wp14:anchorId="72DFF4CB" wp14:editId="63F97996">
            <wp:extent cx="2373759" cy="2890625"/>
            <wp:effectExtent l="25400" t="25400" r="13970" b="30480"/>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9188" t="11558" r="11325" b="13646"/>
                    <a:stretch/>
                  </pic:blipFill>
                  <pic:spPr bwMode="auto">
                    <a:xfrm>
                      <a:off x="0" y="0"/>
                      <a:ext cx="2374038" cy="28909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A6386F">
        <w:t xml:space="preserve">     </w:t>
      </w:r>
      <w:r w:rsidR="00F05690">
        <w:rPr>
          <w:noProof/>
        </w:rPr>
        <w:drawing>
          <wp:inline distT="0" distB="0" distL="0" distR="0" wp14:anchorId="12998286" wp14:editId="63458855">
            <wp:extent cx="2371090" cy="2888854"/>
            <wp:effectExtent l="25400" t="25400" r="16510" b="3238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2373109" cy="2891314"/>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77777777" w:rsidR="001B7AEB" w:rsidRDefault="001B7AEB" w:rsidP="00D02AF6"/>
    <w:p w14:paraId="6A0CFFFE" w14:textId="77777777" w:rsidR="001B7AEB" w:rsidRDefault="001B7AEB" w:rsidP="00D02AF6">
      <w:pPr>
        <w:pStyle w:val="Caption"/>
        <w:framePr w:wrap="around"/>
        <w:rPr>
          <w:szCs w:val="24"/>
        </w:rPr>
      </w:pPr>
      <w:bookmarkStart w:id="20" w:name="_Ref287533247"/>
      <w:proofErr w:type="gramStart"/>
      <w:r>
        <w:t xml:space="preserve">Figure </w:t>
      </w:r>
      <w:fldSimple w:instr=" SEQ Figure \* ARABIC ">
        <w:r>
          <w:rPr>
            <w:noProof/>
          </w:rPr>
          <w:t>4</w:t>
        </w:r>
      </w:fldSimple>
      <w:bookmarkEnd w:id="20"/>
      <w:r>
        <w:t>.</w:t>
      </w:r>
      <w:proofErr w:type="gramEnd"/>
      <w:r>
        <w:t xml:space="preserve"> Explicitly (left) and Implicitly Coupled (right) Liquid Solid Jacobian Matrix</w:t>
      </w:r>
    </w:p>
    <w:p w14:paraId="3E163D3E" w14:textId="0632C9FF"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given, allowing for time steps greater than the material Courant limits. </w:t>
      </w:r>
    </w:p>
    <w:p w14:paraId="1B1A47AD" w14:textId="77777777" w:rsidR="0073330A" w:rsidRDefault="0073330A" w:rsidP="00D02AF6"/>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296123F" w:rsidR="002E1893" w:rsidRPr="00D67D7A" w:rsidRDefault="000E0DEF" w:rsidP="00D02AF6">
      <w:r w:rsidRPr="00D67D7A">
        <w:t xml:space="preserve">The test problem is a heating rod with uniform heat </w:t>
      </w:r>
      <w:r w:rsidR="00304A59" w:rsidRPr="00D67D7A">
        <w:t xml:space="preserve">generation. The heater rod </w:t>
      </w:r>
      <w:r w:rsidR="009D595D" w:rsidRPr="00D67D7A">
        <w:t xml:space="preserve">is assumed to have constant material properties according to that of Inconel 600.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224CFB45" w14:textId="4151B888" w:rsidR="009D3464" w:rsidRDefault="00A766DE" w:rsidP="00D02AF6">
      <w:pPr>
        <w:pStyle w:val="Caption"/>
        <w:framePr w:wrap="around"/>
      </w:pPr>
      <w:proofErr w:type="gramStart"/>
      <w:r>
        <w:t xml:space="preserve">Table </w:t>
      </w:r>
      <w:fldSimple w:instr=" SEQ Table \* ARABIC ">
        <w:r>
          <w:rPr>
            <w:noProof/>
          </w:rPr>
          <w:t>1</w:t>
        </w:r>
      </w:fldSimple>
      <w:r>
        <w:t>.</w:t>
      </w:r>
      <w:proofErr w:type="gramEnd"/>
      <w:r>
        <w:t xml:space="preserve"> Test Problem Parameters</w:t>
      </w:r>
    </w:p>
    <w:tbl>
      <w:tblPr>
        <w:tblStyle w:val="TableGrid"/>
        <w:tblW w:w="0" w:type="auto"/>
        <w:jc w:val="center"/>
        <w:tblLook w:val="04A0" w:firstRow="1" w:lastRow="0" w:firstColumn="1" w:lastColumn="0" w:noHBand="0" w:noVBand="1"/>
      </w:tblPr>
      <w:tblGrid>
        <w:gridCol w:w="2666"/>
        <w:gridCol w:w="901"/>
        <w:gridCol w:w="1041"/>
        <w:gridCol w:w="967"/>
      </w:tblGrid>
      <w:tr w:rsidR="000375A6" w14:paraId="5F9444DE" w14:textId="77777777" w:rsidTr="00492407">
        <w:trPr>
          <w:jc w:val="center"/>
        </w:trPr>
        <w:tc>
          <w:tcPr>
            <w:tcW w:w="0" w:type="auto"/>
          </w:tcPr>
          <w:p w14:paraId="14EAA4C0" w14:textId="526F8445" w:rsidR="000375A6" w:rsidRPr="003B4E9B" w:rsidRDefault="0073010F" w:rsidP="00D02AF6">
            <w:r w:rsidRPr="003B4E9B">
              <w:t>Variable</w:t>
            </w:r>
          </w:p>
        </w:tc>
        <w:tc>
          <w:tcPr>
            <w:tcW w:w="0" w:type="auto"/>
          </w:tcPr>
          <w:p w14:paraId="08BF1BB1" w14:textId="1B323BC3" w:rsidR="000375A6" w:rsidRPr="003B4E9B" w:rsidRDefault="0073010F" w:rsidP="00D02AF6">
            <w:r w:rsidRPr="003B4E9B">
              <w:t>Symbol</w:t>
            </w:r>
          </w:p>
        </w:tc>
        <w:tc>
          <w:tcPr>
            <w:tcW w:w="0" w:type="auto"/>
          </w:tcPr>
          <w:p w14:paraId="269602C9" w14:textId="712B6DF8" w:rsidR="000375A6" w:rsidRPr="003B4E9B" w:rsidRDefault="0073010F" w:rsidP="00D02AF6">
            <w:r w:rsidRPr="003B4E9B">
              <w:t>Value</w:t>
            </w:r>
          </w:p>
        </w:tc>
        <w:tc>
          <w:tcPr>
            <w:tcW w:w="0" w:type="auto"/>
          </w:tcPr>
          <w:p w14:paraId="63F5964F" w14:textId="2A26C3E6" w:rsidR="000375A6" w:rsidRPr="003B4E9B" w:rsidRDefault="0073010F" w:rsidP="00D02AF6">
            <w:r w:rsidRPr="003B4E9B">
              <w:t>Units</w:t>
            </w:r>
          </w:p>
        </w:tc>
      </w:tr>
      <w:tr w:rsidR="000375A6" w14:paraId="1E8E44E2" w14:textId="77777777" w:rsidTr="00492407">
        <w:trPr>
          <w:jc w:val="center"/>
        </w:trPr>
        <w:tc>
          <w:tcPr>
            <w:tcW w:w="0" w:type="auto"/>
          </w:tcPr>
          <w:p w14:paraId="5622CF44" w14:textId="3A81F0AF" w:rsidR="000375A6" w:rsidRPr="003B4E9B" w:rsidRDefault="00FB0945" w:rsidP="00D02AF6">
            <w:r w:rsidRPr="003B4E9B">
              <w:t>Mass Flow Rate</w:t>
            </w:r>
          </w:p>
        </w:tc>
        <w:tc>
          <w:tcPr>
            <w:tcW w:w="0" w:type="auto"/>
          </w:tcPr>
          <w:p w14:paraId="10763CA5" w14:textId="015B4243" w:rsidR="000375A6" w:rsidRPr="003B4E9B" w:rsidRDefault="00FB0945" w:rsidP="00D02AF6">
            <m:oMathPara>
              <m:oMath>
                <m:r>
                  <m:rPr>
                    <m:sty m:val="p"/>
                  </m:rPr>
                  <w:rPr>
                    <w:rFonts w:ascii="Cambria Math" w:hAnsi="Cambria Math"/>
                  </w:rPr>
                  <m:t> </m:t>
                </m:r>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D02AF6">
            <w:r w:rsidRPr="003B4E9B">
              <w:t>0.300</w:t>
            </w:r>
          </w:p>
        </w:tc>
        <w:tc>
          <w:tcPr>
            <w:tcW w:w="0" w:type="auto"/>
          </w:tcPr>
          <w:p w14:paraId="04828754" w14:textId="55FA3C31" w:rsidR="000375A6" w:rsidRPr="003B4E9B" w:rsidRDefault="00FB0945" w:rsidP="00D02AF6">
            <w:r w:rsidRPr="003B4E9B">
              <w:t>Kg/sec</w:t>
            </w:r>
          </w:p>
        </w:tc>
      </w:tr>
      <w:tr w:rsidR="00E27AF0" w14:paraId="57F92156" w14:textId="77777777" w:rsidTr="00492407">
        <w:trPr>
          <w:jc w:val="center"/>
        </w:trPr>
        <w:tc>
          <w:tcPr>
            <w:tcW w:w="0" w:type="auto"/>
          </w:tcPr>
          <w:p w14:paraId="64448FD2" w14:textId="09D88A52" w:rsidR="00E27AF0" w:rsidRPr="003B4E9B" w:rsidRDefault="00E27AF0" w:rsidP="00D02AF6">
            <w:r w:rsidRPr="003B4E9B">
              <w:t>Reference Pressure</w:t>
            </w:r>
          </w:p>
        </w:tc>
        <w:tc>
          <w:tcPr>
            <w:tcW w:w="0" w:type="auto"/>
          </w:tcPr>
          <w:p w14:paraId="354E5277" w14:textId="5A765248" w:rsidR="00E27AF0" w:rsidRPr="003B4E9B" w:rsidRDefault="00947DA0" w:rsidP="00D02AF6">
            <m:oMathPara>
              <m:oMath>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D02AF6">
            <w:r w:rsidRPr="003B4E9B">
              <w:t>16.50</w:t>
            </w:r>
          </w:p>
        </w:tc>
        <w:tc>
          <w:tcPr>
            <w:tcW w:w="0" w:type="auto"/>
          </w:tcPr>
          <w:p w14:paraId="5EE6D152" w14:textId="533F0F9B" w:rsidR="00E27AF0" w:rsidRPr="003B4E9B" w:rsidRDefault="00E27AF0" w:rsidP="00D02AF6">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D02AF6">
            <w:r>
              <w:t xml:space="preserve">Liquid </w:t>
            </w:r>
            <w:r w:rsidR="00DE1827">
              <w:t xml:space="preserve">Inlet </w:t>
            </w:r>
            <w:r>
              <w:t>Temperature</w:t>
            </w:r>
          </w:p>
        </w:tc>
        <w:tc>
          <w:tcPr>
            <w:tcW w:w="0" w:type="auto"/>
          </w:tcPr>
          <w:p w14:paraId="1C995FCB" w14:textId="797C8ED5" w:rsidR="00DE1827" w:rsidRPr="003B4E9B" w:rsidRDefault="00483BB2" w:rsidP="00D02AF6">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m:t>l</m:t>
                    </m:r>
                    <m:r>
                      <w:rPr>
                        <w:rFonts w:ascii="Cambria Math" w:hAnsi="Cambria Math"/>
                      </w:rPr>
                      <m:t>et</m:t>
                    </m:r>
                  </m:sub>
                </m:sSub>
              </m:oMath>
            </m:oMathPara>
          </w:p>
        </w:tc>
        <w:tc>
          <w:tcPr>
            <w:tcW w:w="0" w:type="auto"/>
          </w:tcPr>
          <w:p w14:paraId="42FCB1BB" w14:textId="4994FA02" w:rsidR="00DE1827" w:rsidRPr="003B4E9B" w:rsidRDefault="00483BB2" w:rsidP="00D02AF6">
            <w:r>
              <w:t>290.0</w:t>
            </w:r>
          </w:p>
        </w:tc>
        <w:tc>
          <w:tcPr>
            <w:tcW w:w="0" w:type="auto"/>
          </w:tcPr>
          <w:p w14:paraId="733B3B9B" w14:textId="3BE1D06E" w:rsidR="00DE1827" w:rsidRPr="003B4E9B" w:rsidRDefault="0099508B" w:rsidP="00D02AF6">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D02AF6">
            <w:r>
              <w:t>Heat Generation</w:t>
            </w:r>
            <w:r w:rsidR="00246A09">
              <w:t xml:space="preserve"> Rate</w:t>
            </w:r>
          </w:p>
        </w:tc>
        <w:tc>
          <w:tcPr>
            <w:tcW w:w="0" w:type="auto"/>
          </w:tcPr>
          <w:p w14:paraId="66C683C5" w14:textId="7BA98014" w:rsidR="00CC2629" w:rsidRPr="003B4E9B" w:rsidRDefault="00DC1160"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r>
                      <m:rPr>
                        <m:sty m:val="p"/>
                      </m:rPr>
                      <w:rPr>
                        <w:rFonts w:ascii="Cambria Math" w:hAnsi="Cambria Math"/>
                      </w:rPr>
                      <m:t>''</m:t>
                    </m:r>
                  </m:sup>
                </m:sSup>
              </m:oMath>
            </m:oMathPara>
          </w:p>
        </w:tc>
        <w:tc>
          <w:tcPr>
            <w:tcW w:w="0" w:type="auto"/>
          </w:tcPr>
          <w:p w14:paraId="68BA1965" w14:textId="7195AD47" w:rsidR="00CC2629" w:rsidRPr="003B4E9B" w:rsidRDefault="00F77F22" w:rsidP="00D02AF6">
            <w:r>
              <w:t>56.43167</w:t>
            </w:r>
          </w:p>
        </w:tc>
        <w:tc>
          <w:tcPr>
            <w:tcW w:w="0" w:type="auto"/>
          </w:tcPr>
          <w:p w14:paraId="466D290F" w14:textId="061C552C" w:rsidR="00CC2629" w:rsidRPr="003B4E9B" w:rsidRDefault="00CC2629" w:rsidP="00D02AF6">
            <w:r w:rsidRPr="003B4E9B">
              <w:t>W/</w:t>
            </w:r>
            <w:r w:rsidR="00741929">
              <w:t>cm^3</w:t>
            </w:r>
          </w:p>
        </w:tc>
      </w:tr>
      <w:tr w:rsidR="00E27AF0" w14:paraId="3B4FE366" w14:textId="77777777" w:rsidTr="00492407">
        <w:trPr>
          <w:jc w:val="center"/>
        </w:trPr>
        <w:tc>
          <w:tcPr>
            <w:tcW w:w="0" w:type="auto"/>
          </w:tcPr>
          <w:p w14:paraId="76A8DE30" w14:textId="3721B39F" w:rsidR="00E27AF0" w:rsidRPr="003B4E9B" w:rsidRDefault="00CC2629" w:rsidP="00D02AF6">
            <w:r w:rsidRPr="003B4E9B">
              <w:t>Channel Height</w:t>
            </w:r>
          </w:p>
        </w:tc>
        <w:tc>
          <w:tcPr>
            <w:tcW w:w="0" w:type="auto"/>
          </w:tcPr>
          <w:p w14:paraId="4760DA7D" w14:textId="65CFDC11" w:rsidR="00E27AF0" w:rsidRPr="003B4E9B" w:rsidRDefault="00DC1160" w:rsidP="00D02AF6">
            <m:oMathPara>
              <m:oMath>
                <m:r>
                  <w:rPr>
                    <w:rFonts w:ascii="Cambria Math" w:hAnsi="Cambria Math"/>
                  </w:rPr>
                  <m:t>L</m:t>
                </m:r>
              </m:oMath>
            </m:oMathPara>
          </w:p>
        </w:tc>
        <w:tc>
          <w:tcPr>
            <w:tcW w:w="0" w:type="auto"/>
          </w:tcPr>
          <w:p w14:paraId="69AABB69" w14:textId="74E89E45" w:rsidR="00E27AF0" w:rsidRPr="003B4E9B" w:rsidRDefault="00DC1160" w:rsidP="00D02AF6">
            <w:r w:rsidRPr="003B4E9B">
              <w:t>3.658</w:t>
            </w:r>
          </w:p>
        </w:tc>
        <w:tc>
          <w:tcPr>
            <w:tcW w:w="0" w:type="auto"/>
          </w:tcPr>
          <w:p w14:paraId="55E4885B" w14:textId="57B58098" w:rsidR="00E27AF0" w:rsidRPr="003B4E9B" w:rsidRDefault="00CC2629" w:rsidP="00D02AF6">
            <w:proofErr w:type="gramStart"/>
            <w:r w:rsidRPr="003B4E9B">
              <w:t>m</w:t>
            </w:r>
            <w:proofErr w:type="gramEnd"/>
          </w:p>
        </w:tc>
      </w:tr>
      <w:tr w:rsidR="00E27AF0" w14:paraId="48031635" w14:textId="77777777" w:rsidTr="00492407">
        <w:trPr>
          <w:jc w:val="center"/>
        </w:trPr>
        <w:tc>
          <w:tcPr>
            <w:tcW w:w="0" w:type="auto"/>
          </w:tcPr>
          <w:p w14:paraId="4834A821" w14:textId="4CADC33B" w:rsidR="00E27AF0" w:rsidRPr="003B4E9B" w:rsidRDefault="00CC2629" w:rsidP="00D02AF6">
            <w:r w:rsidRPr="003B4E9B">
              <w:t xml:space="preserve">Rod </w:t>
            </w:r>
            <w:r w:rsidR="003D59F4">
              <w:t>Radius</w:t>
            </w:r>
          </w:p>
        </w:tc>
        <w:tc>
          <w:tcPr>
            <w:tcW w:w="0" w:type="auto"/>
          </w:tcPr>
          <w:p w14:paraId="2722CAC3" w14:textId="41FC46F6" w:rsidR="00E27AF0" w:rsidRPr="003B4E9B" w:rsidRDefault="003D59F4" w:rsidP="00D02AF6">
            <m:oMathPara>
              <m:oMath>
                <m:sSub>
                  <m:sSubPr>
                    <m:ctrlPr>
                      <w:rPr>
                        <w:rFonts w:ascii="Cambria Math" w:hAnsi="Cambria Math"/>
                      </w:rPr>
                    </m:ctrlPr>
                  </m:sSubPr>
                  <m:e>
                    <m:r>
                      <w:rPr>
                        <w:rFonts w:ascii="Cambria Math" w:hAnsi="Cambria Math"/>
                      </w:rPr>
                      <m:t>R</m:t>
                    </m:r>
                  </m:e>
                  <m:sub>
                    <m:r>
                      <w:rPr>
                        <w:rFonts w:ascii="Cambria Math" w:hAnsi="Cambria Math"/>
                      </w:rPr>
                      <m:t>rod</m:t>
                    </m:r>
                  </m:sub>
                </m:sSub>
              </m:oMath>
            </m:oMathPara>
          </w:p>
        </w:tc>
        <w:tc>
          <w:tcPr>
            <w:tcW w:w="0" w:type="auto"/>
          </w:tcPr>
          <w:p w14:paraId="7CC96D55" w14:textId="38B9B76B" w:rsidR="00E27AF0" w:rsidRPr="003B4E9B" w:rsidRDefault="00CC2629" w:rsidP="00D02AF6">
            <w:r w:rsidRPr="003B4E9B">
              <w:t>0.</w:t>
            </w:r>
            <w:r w:rsidR="000E0DEF">
              <w:t>4</w:t>
            </w:r>
            <w:r w:rsidR="003D59F4">
              <w:t>50</w:t>
            </w:r>
          </w:p>
        </w:tc>
        <w:tc>
          <w:tcPr>
            <w:tcW w:w="0" w:type="auto"/>
          </w:tcPr>
          <w:p w14:paraId="5674558E" w14:textId="69132088" w:rsidR="00E27AF0" w:rsidRPr="003B4E9B" w:rsidRDefault="00CC2629" w:rsidP="00D02AF6">
            <w:r w:rsidRPr="003B4E9B">
              <w:t>cm</w:t>
            </w:r>
          </w:p>
        </w:tc>
      </w:tr>
      <w:tr w:rsidR="00E27AF0" w14:paraId="4D211968" w14:textId="77777777" w:rsidTr="00492407">
        <w:trPr>
          <w:jc w:val="center"/>
        </w:trPr>
        <w:tc>
          <w:tcPr>
            <w:tcW w:w="0" w:type="auto"/>
          </w:tcPr>
          <w:p w14:paraId="3A783F37" w14:textId="7E4CD5DE" w:rsidR="00E27AF0" w:rsidRPr="003B4E9B" w:rsidRDefault="00CC2629" w:rsidP="00D02AF6">
            <w:r w:rsidRPr="003B4E9B">
              <w:t>Rod Pitch</w:t>
            </w:r>
          </w:p>
        </w:tc>
        <w:tc>
          <w:tcPr>
            <w:tcW w:w="0" w:type="auto"/>
          </w:tcPr>
          <w:p w14:paraId="321DFDAB" w14:textId="40F793A9" w:rsidR="00E27AF0" w:rsidRPr="003B4E9B" w:rsidRDefault="00DC1160" w:rsidP="00D02AF6">
            <m:oMathPara>
              <m:oMath>
                <m:r>
                  <w:rPr>
                    <w:rFonts w:ascii="Cambria Math" w:hAnsi="Cambria Math"/>
                  </w:rPr>
                  <m:t>P</m:t>
                </m:r>
              </m:oMath>
            </m:oMathPara>
          </w:p>
        </w:tc>
        <w:tc>
          <w:tcPr>
            <w:tcW w:w="0" w:type="auto"/>
          </w:tcPr>
          <w:p w14:paraId="4399570C" w14:textId="40CAAA1F" w:rsidR="00E27AF0" w:rsidRPr="003B4E9B" w:rsidRDefault="00CC2629" w:rsidP="00D02AF6">
            <w:r w:rsidRPr="003B4E9B">
              <w:t>12.60</w:t>
            </w:r>
          </w:p>
        </w:tc>
        <w:tc>
          <w:tcPr>
            <w:tcW w:w="0" w:type="auto"/>
          </w:tcPr>
          <w:p w14:paraId="6CAD3D99" w14:textId="1DD3EF07" w:rsidR="00E27AF0" w:rsidRPr="003B4E9B" w:rsidRDefault="00CC2629" w:rsidP="00D02AF6">
            <w:r w:rsidRPr="003B4E9B">
              <w:t>cm</w:t>
            </w:r>
          </w:p>
        </w:tc>
      </w:tr>
      <w:tr w:rsidR="00EC6389" w14:paraId="54A047D3" w14:textId="77777777" w:rsidTr="00492407">
        <w:trPr>
          <w:jc w:val="center"/>
        </w:trPr>
        <w:tc>
          <w:tcPr>
            <w:tcW w:w="0" w:type="auto"/>
          </w:tcPr>
          <w:p w14:paraId="08535DAE" w14:textId="6B75F234" w:rsidR="00EC6389" w:rsidRPr="003B4E9B" w:rsidRDefault="008F311A" w:rsidP="00D02AF6">
            <w:r>
              <w:t>Rod Specific Heat</w:t>
            </w:r>
            <w:r w:rsidR="00D519C0">
              <w:t xml:space="preserve"> Capacity</w:t>
            </w:r>
          </w:p>
        </w:tc>
        <w:tc>
          <w:tcPr>
            <w:tcW w:w="0" w:type="auto"/>
          </w:tcPr>
          <w:p w14:paraId="013DA246" w14:textId="6CD185F9" w:rsidR="00EC6389" w:rsidRPr="003B4E9B" w:rsidRDefault="00BA0065"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0" w:type="auto"/>
          </w:tcPr>
          <w:p w14:paraId="3487048A" w14:textId="68F2E53B" w:rsidR="00EC6389" w:rsidRPr="003B4E9B" w:rsidRDefault="00F94FFD" w:rsidP="00D02AF6">
            <w:r>
              <w:t>0.431</w:t>
            </w:r>
          </w:p>
        </w:tc>
        <w:tc>
          <w:tcPr>
            <w:tcW w:w="0" w:type="auto"/>
          </w:tcPr>
          <w:p w14:paraId="3AC5E2F3" w14:textId="1B4B1D2D" w:rsidR="00EC6389" w:rsidRPr="003B4E9B" w:rsidRDefault="00132A10" w:rsidP="00D02AF6">
            <w:proofErr w:type="gramStart"/>
            <w:r>
              <w:t>kJ</w:t>
            </w:r>
            <w:proofErr w:type="gramEnd"/>
            <w:r>
              <w:t>/kg-K</w:t>
            </w:r>
          </w:p>
        </w:tc>
      </w:tr>
      <w:tr w:rsidR="00EC6389" w14:paraId="73293223" w14:textId="77777777" w:rsidTr="00492407">
        <w:trPr>
          <w:jc w:val="center"/>
        </w:trPr>
        <w:tc>
          <w:tcPr>
            <w:tcW w:w="0" w:type="auto"/>
          </w:tcPr>
          <w:p w14:paraId="6B2DF280" w14:textId="26D9A8E2" w:rsidR="00EC6389" w:rsidRPr="003B4E9B" w:rsidRDefault="008F311A" w:rsidP="00D02AF6">
            <w:r>
              <w:t xml:space="preserve">Rod </w:t>
            </w:r>
            <w:r w:rsidR="00D519C0">
              <w:t>Cold Density</w:t>
            </w:r>
          </w:p>
        </w:tc>
        <w:tc>
          <w:tcPr>
            <w:tcW w:w="0" w:type="auto"/>
          </w:tcPr>
          <w:p w14:paraId="5CBD09A4" w14:textId="46F74540" w:rsidR="00EC6389" w:rsidRPr="003B4E9B" w:rsidRDefault="00BA0065" w:rsidP="00D02AF6">
            <m:oMathPara>
              <m:oMath>
                <m:sSub>
                  <m:sSubPr>
                    <m:ctrlPr>
                      <w:rPr>
                        <w:rFonts w:ascii="Cambria Math" w:hAnsi="Cambria Math"/>
                      </w:rPr>
                    </m:ctrlPr>
                  </m:sSubPr>
                  <m:e>
                    <m:r>
                      <w:rPr>
                        <w:rFonts w:ascii="Cambria Math" w:hAnsi="Cambria Math"/>
                      </w:rPr>
                      <m:t>ρ</m:t>
                    </m:r>
                  </m:e>
                  <m:sub>
                    <m:r>
                      <w:rPr>
                        <w:rFonts w:ascii="Cambria Math" w:hAnsi="Cambria Math"/>
                      </w:rPr>
                      <m:t>rod</m:t>
                    </m:r>
                  </m:sub>
                </m:sSub>
              </m:oMath>
            </m:oMathPara>
          </w:p>
        </w:tc>
        <w:tc>
          <w:tcPr>
            <w:tcW w:w="0" w:type="auto"/>
          </w:tcPr>
          <w:p w14:paraId="5B27BD35" w14:textId="75071D2D" w:rsidR="00EC6389" w:rsidRPr="003B4E9B" w:rsidRDefault="002E32FD" w:rsidP="00D02AF6">
            <w:r>
              <w:t>8470</w:t>
            </w:r>
            <w:r w:rsidR="00E843E6">
              <w:t>.</w:t>
            </w:r>
            <w:r>
              <w:t>5</w:t>
            </w:r>
            <w:r w:rsidR="00E843E6">
              <w:t>7</w:t>
            </w:r>
          </w:p>
        </w:tc>
        <w:tc>
          <w:tcPr>
            <w:tcW w:w="0" w:type="auto"/>
          </w:tcPr>
          <w:p w14:paraId="1E9271EC" w14:textId="0F8FD0D4" w:rsidR="00EC6389" w:rsidRPr="003B4E9B" w:rsidRDefault="00132A10" w:rsidP="00D02AF6">
            <w:proofErr w:type="gramStart"/>
            <w:r>
              <w:t>kg</w:t>
            </w:r>
            <w:proofErr w:type="gramEnd"/>
            <w:r>
              <w:t>/m^3</w:t>
            </w:r>
          </w:p>
        </w:tc>
      </w:tr>
      <w:tr w:rsidR="00BA0065" w14:paraId="089A49BE" w14:textId="77777777" w:rsidTr="00492407">
        <w:trPr>
          <w:jc w:val="center"/>
        </w:trPr>
        <w:tc>
          <w:tcPr>
            <w:tcW w:w="0" w:type="auto"/>
          </w:tcPr>
          <w:p w14:paraId="373830B0" w14:textId="220BC103" w:rsidR="00BA0065" w:rsidRDefault="00BA0065" w:rsidP="00D02AF6">
            <w:r>
              <w:t>Thermal Conductivity</w:t>
            </w:r>
          </w:p>
        </w:tc>
        <w:tc>
          <w:tcPr>
            <w:tcW w:w="0" w:type="auto"/>
          </w:tcPr>
          <w:p w14:paraId="01B0A91B" w14:textId="3ECF8259" w:rsidR="00BA0065" w:rsidRDefault="00BA0065" w:rsidP="00D02AF6">
            <m:oMathPara>
              <m:oMath>
                <m:sSub>
                  <m:sSubPr>
                    <m:ctrlPr>
                      <w:rPr>
                        <w:rFonts w:ascii="Cambria Math" w:hAnsi="Cambria Math"/>
                      </w:rPr>
                    </m:ctrlPr>
                  </m:sSubPr>
                  <m:e>
                    <m:r>
                      <w:rPr>
                        <w:rFonts w:ascii="Cambria Math" w:hAnsi="Cambria Math"/>
                      </w:rPr>
                      <m:t>k</m:t>
                    </m:r>
                  </m:e>
                  <m:sub>
                    <m:r>
                      <w:rPr>
                        <w:rFonts w:ascii="Cambria Math" w:hAnsi="Cambria Math"/>
                      </w:rPr>
                      <m:t>rod</m:t>
                    </m:r>
                  </m:sub>
                </m:sSub>
              </m:oMath>
            </m:oMathPara>
          </w:p>
        </w:tc>
        <w:tc>
          <w:tcPr>
            <w:tcW w:w="0" w:type="auto"/>
          </w:tcPr>
          <w:p w14:paraId="71542A20" w14:textId="6C58DD94" w:rsidR="00BA0065" w:rsidRDefault="00BA0065" w:rsidP="00D02AF6">
            <w:r>
              <w:t>14.83</w:t>
            </w:r>
          </w:p>
        </w:tc>
        <w:tc>
          <w:tcPr>
            <w:tcW w:w="0" w:type="auto"/>
          </w:tcPr>
          <w:p w14:paraId="44E10C1B" w14:textId="5DDAAA4E" w:rsidR="00BA0065" w:rsidRPr="003B4E9B" w:rsidRDefault="00132A10" w:rsidP="00D02AF6">
            <w:r>
              <w:t>W/m-k</w:t>
            </w:r>
          </w:p>
        </w:tc>
      </w:tr>
      <w:tr w:rsidR="000D6EDC" w14:paraId="253A55B0" w14:textId="77777777" w:rsidTr="00492407">
        <w:trPr>
          <w:jc w:val="center"/>
        </w:trPr>
        <w:tc>
          <w:tcPr>
            <w:tcW w:w="0" w:type="auto"/>
          </w:tcPr>
          <w:p w14:paraId="2301E130" w14:textId="1AF753CB" w:rsidR="000D6EDC" w:rsidRDefault="000D6EDC" w:rsidP="00D02AF6">
            <w:r>
              <w:t>Number of Axial Nodes</w:t>
            </w:r>
          </w:p>
        </w:tc>
        <w:tc>
          <w:tcPr>
            <w:tcW w:w="0" w:type="auto"/>
          </w:tcPr>
          <w:p w14:paraId="1A28C595" w14:textId="1CD9277B" w:rsidR="000D6EDC" w:rsidRPr="003B4E9B" w:rsidRDefault="00BA0065" w:rsidP="00D02AF6">
            <m:oMathPara>
              <m:oMath>
                <m:sSub>
                  <m:sSubPr>
                    <m:ctrlPr>
                      <w:rPr>
                        <w:rFonts w:ascii="Cambria Math" w:hAnsi="Cambria Math"/>
                      </w:rPr>
                    </m:ctrlPr>
                  </m:sSubPr>
                  <m:e>
                    <m:r>
                      <w:rPr>
                        <w:rFonts w:ascii="Cambria Math" w:hAnsi="Cambria Math"/>
                      </w:rPr>
                      <m:t>N</m:t>
                    </m:r>
                  </m:e>
                  <m:sub>
                    <m:r>
                      <w:rPr>
                        <w:rFonts w:ascii="Cambria Math" w:hAnsi="Cambria Math"/>
                      </w:rPr>
                      <m:t>axial</m:t>
                    </m:r>
                  </m:sub>
                </m:sSub>
              </m:oMath>
            </m:oMathPara>
          </w:p>
        </w:tc>
        <w:tc>
          <w:tcPr>
            <w:tcW w:w="0" w:type="auto"/>
          </w:tcPr>
          <w:p w14:paraId="2930A21F" w14:textId="137CEFC2" w:rsidR="000D6EDC" w:rsidRPr="003B4E9B" w:rsidRDefault="00F94041" w:rsidP="00D02AF6">
            <w:r>
              <w:t>2</w:t>
            </w:r>
            <w:r w:rsidR="00C72DDA">
              <w:t>0</w:t>
            </w:r>
          </w:p>
        </w:tc>
        <w:tc>
          <w:tcPr>
            <w:tcW w:w="0" w:type="auto"/>
          </w:tcPr>
          <w:p w14:paraId="49C8538E" w14:textId="00CBF8E6" w:rsidR="000D6EDC" w:rsidRPr="003B4E9B" w:rsidRDefault="0016075C" w:rsidP="00D02AF6">
            <w:r>
              <w:t>-</w:t>
            </w:r>
          </w:p>
        </w:tc>
      </w:tr>
      <w:tr w:rsidR="000D6EDC" w14:paraId="6E6E5D1F" w14:textId="77777777" w:rsidTr="00492407">
        <w:trPr>
          <w:jc w:val="center"/>
        </w:trPr>
        <w:tc>
          <w:tcPr>
            <w:tcW w:w="0" w:type="auto"/>
          </w:tcPr>
          <w:p w14:paraId="174B5BDC" w14:textId="1D564B05" w:rsidR="000D6EDC" w:rsidRDefault="000D6EDC" w:rsidP="00D02AF6">
            <w:r>
              <w:t>Number of Radial Nodes</w:t>
            </w:r>
          </w:p>
        </w:tc>
        <w:tc>
          <w:tcPr>
            <w:tcW w:w="0" w:type="auto"/>
          </w:tcPr>
          <w:p w14:paraId="410FC261" w14:textId="4EA1EFD0" w:rsidR="000D6EDC" w:rsidRPr="003B4E9B" w:rsidRDefault="00BA0065" w:rsidP="00D02AF6">
            <m:oMathPara>
              <m:oMath>
                <m:sSub>
                  <m:sSubPr>
                    <m:ctrlPr>
                      <w:rPr>
                        <w:rFonts w:ascii="Cambria Math" w:hAnsi="Cambria Math"/>
                      </w:rPr>
                    </m:ctrlPr>
                  </m:sSubPr>
                  <m:e>
                    <m:r>
                      <w:rPr>
                        <w:rFonts w:ascii="Cambria Math" w:hAnsi="Cambria Math"/>
                      </w:rPr>
                      <m:t>N</m:t>
                    </m:r>
                  </m:e>
                  <m:sub>
                    <m:r>
                      <w:rPr>
                        <w:rFonts w:ascii="Cambria Math" w:hAnsi="Cambria Math"/>
                      </w:rPr>
                      <m:t>radial</m:t>
                    </m:r>
                  </m:sub>
                </m:sSub>
              </m:oMath>
            </m:oMathPara>
          </w:p>
        </w:tc>
        <w:tc>
          <w:tcPr>
            <w:tcW w:w="0" w:type="auto"/>
          </w:tcPr>
          <w:p w14:paraId="14A0CEF5" w14:textId="75F59893" w:rsidR="000D6EDC" w:rsidRPr="003B4E9B" w:rsidRDefault="003D7C36" w:rsidP="00D02AF6">
            <w:r>
              <w:t>1</w:t>
            </w:r>
            <w:r w:rsidR="00C72DDA">
              <w:t>0</w:t>
            </w:r>
          </w:p>
        </w:tc>
        <w:tc>
          <w:tcPr>
            <w:tcW w:w="0" w:type="auto"/>
          </w:tcPr>
          <w:p w14:paraId="7830425A" w14:textId="2C183F23" w:rsidR="000D6EDC" w:rsidRPr="003B4E9B" w:rsidRDefault="0016075C" w:rsidP="00D02AF6">
            <w:r>
              <w:t>-</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3FE2A4F4" w:rsidR="00BF6CD6" w:rsidRPr="00D67D7A" w:rsidRDefault="00BF6CD6" w:rsidP="00D02AF6">
      <w:r w:rsidRPr="00D67D7A">
        <w:t xml:space="preserve">With uniform heat generation, the original conduction equation can be integrated to obtain equation </w:t>
      </w:r>
      <w:r w:rsidRPr="00D67D7A">
        <w:fldChar w:fldCharType="begin"/>
      </w:r>
      <w:r w:rsidRPr="00D67D7A">
        <w:instrText xml:space="preserve"> REF _Ref287541053 \h </w:instrText>
      </w:r>
      <w:r w:rsidRPr="00D67D7A">
        <w:fldChar w:fldCharType="separate"/>
      </w:r>
      <w:r w:rsidRPr="00D67D7A">
        <w:t>(</w:t>
      </w:r>
      <w:r w:rsidRPr="00D67D7A">
        <w:rPr>
          <w:noProof/>
        </w:rPr>
        <w:t>10</w:t>
      </w:r>
      <w:r w:rsidRPr="00D67D7A">
        <w:t>)</w:t>
      </w:r>
      <w:r w:rsidRPr="00D67D7A">
        <w:fldChar w:fldCharType="end"/>
      </w:r>
      <w:r w:rsidR="00D75E06" w:rsidRPr="00D67D7A">
        <w:t xml:space="preserve">. The heat at the outer surface of the rod,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d>
          <m:dPr>
            <m:ctrlPr>
              <w:rPr>
                <w:rFonts w:ascii="Cambria Math" w:hAnsi="Cambria Math"/>
                <w:b/>
                <w:i/>
              </w:rPr>
            </m:ctrlPr>
          </m:dPr>
          <m:e>
            <m:r>
              <m:rPr>
                <m:sty m:val="bi"/>
              </m:rPr>
              <w:rPr>
                <w:rFonts w:ascii="Cambria Math" w:hAnsi="Cambria Math"/>
              </w:rPr>
              <m:t>z</m:t>
            </m:r>
          </m:e>
        </m:d>
      </m:oMath>
      <w:r w:rsidR="00E006B4" w:rsidRPr="00D67D7A">
        <w:t xml:space="preserve">, will depend on the fluid temperature and the heat transfer coefficient.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233F4E" w:rsidRPr="00D67D7A">
        <w:t xml:space="preserve"> at any radial position </w:t>
      </w:r>
      <w:r w:rsidR="00233F4E" w:rsidRPr="00D67D7A">
        <w:rPr>
          <w:i/>
        </w:rPr>
        <w:t>r</w:t>
      </w:r>
      <w:r w:rsidR="00AB4841" w:rsidRPr="00D67D7A">
        <w:t xml:space="preserv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AE3F45" w:rsidRPr="000D5EB5" w14:paraId="4FE61086" w14:textId="77777777" w:rsidTr="00DE1827">
        <w:tc>
          <w:tcPr>
            <w:tcW w:w="918" w:type="dxa"/>
          </w:tcPr>
          <w:p w14:paraId="1AB6C53E" w14:textId="77777777" w:rsidR="00AE3F45" w:rsidRPr="000D5EB5" w:rsidRDefault="00AE3F45" w:rsidP="00D02AF6">
            <w:pPr>
              <w:pStyle w:val="Caption"/>
              <w:framePr w:wrap="around"/>
            </w:pPr>
          </w:p>
        </w:tc>
        <w:tc>
          <w:tcPr>
            <w:tcW w:w="7920" w:type="dxa"/>
          </w:tcPr>
          <w:p w14:paraId="70B99165" w14:textId="0C308606" w:rsidR="00AE3F45" w:rsidRPr="000D5EB5" w:rsidRDefault="00233F4E" w:rsidP="00D02AF6">
            <w:pPr>
              <w:pStyle w:val="Caption"/>
              <w:framePr w:wrap="around"/>
            </w:pPr>
            <m:oMathPara>
              <m:oMath>
                <m:r>
                  <m:rPr>
                    <m:sty m:val="bi"/>
                  </m:rPr>
                  <w:rPr>
                    <w:rFonts w:ascii="Cambria Math" w:hAnsi="Cambria Math"/>
                  </w:rPr>
                  <m:t>T</m:t>
                </m:r>
                <m:d>
                  <m:dPr>
                    <m:ctrlPr>
                      <w:rPr>
                        <w:rFonts w:ascii="Cambria Math" w:hAnsi="Cambria Math"/>
                      </w:rPr>
                    </m:ctrlPr>
                  </m:dPr>
                  <m:e>
                    <m:r>
                      <m:rPr>
                        <m:sty m:val="bi"/>
                      </m:rPr>
                      <w:rPr>
                        <w:rFonts w:ascii="Cambria Math" w:hAnsi="Cambria Math"/>
                      </w:rPr>
                      <m:t>r</m:t>
                    </m:r>
                    <m:r>
                      <m:rPr>
                        <m:sty m:val="b"/>
                      </m:rPr>
                      <w:rPr>
                        <w:rFonts w:ascii="Cambria Math" w:hAnsi="Cambria Math"/>
                      </w:rPr>
                      <m:t>,</m:t>
                    </m:r>
                    <m:r>
                      <m:rPr>
                        <m:sty m:val="bi"/>
                      </m:rPr>
                      <w:rPr>
                        <w:rFonts w:ascii="Cambria Math" w:hAnsi="Cambria Math"/>
                      </w:rPr>
                      <m:t>z</m:t>
                    </m:r>
                  </m:e>
                </m:d>
                <m:r>
                  <m:rPr>
                    <m:sty m:val="b"/>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d>
                  <m:dPr>
                    <m:ctrlPr>
                      <w:rPr>
                        <w:rFonts w:ascii="Cambria Math" w:hAnsi="Cambria Math"/>
                      </w:rPr>
                    </m:ctrlPr>
                  </m:dPr>
                  <m:e>
                    <m:r>
                      <m:rPr>
                        <m:sty m:val="bi"/>
                      </m:rPr>
                      <w:rPr>
                        <w:rFonts w:ascii="Cambria Math" w:hAnsi="Cambria Math"/>
                      </w:rPr>
                      <m:t>z</m:t>
                    </m:r>
                  </m:e>
                </m:d>
                <m:r>
                  <m:rPr>
                    <m:sty m:val="b"/>
                  </m:rPr>
                  <w:rPr>
                    <w:rFonts w:ascii="Cambria Math" w:hAnsi="Cambria Math"/>
                  </w:rPr>
                  <m:t>=</m:t>
                </m:r>
                <m:f>
                  <m:fPr>
                    <m:ctrlPr>
                      <w:rPr>
                        <w:rFonts w:ascii="Cambria Math" w:hAnsi="Cambria Math"/>
                      </w:rPr>
                    </m:ctrlPr>
                  </m:fPr>
                  <m:num>
                    <m:sSup>
                      <m:sSupPr>
                        <m:ctrlPr>
                          <w:rPr>
                            <w:rFonts w:ascii="Cambria Math" w:hAnsi="Cambria Math"/>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 xml:space="preserve"> </m:t>
                    </m:r>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num>
                  <m:den>
                    <m:r>
                      <m:rPr>
                        <m:sty m:val="b"/>
                      </m:rPr>
                      <w:rPr>
                        <w:rFonts w:ascii="Cambria Math" w:hAnsi="Cambria Math"/>
                      </w:rPr>
                      <m:t xml:space="preserve">4 </m:t>
                    </m:r>
                    <m:sSub>
                      <m:sSubPr>
                        <m:ctrlPr>
                          <w:rPr>
                            <w:rFonts w:ascii="Cambria Math" w:hAnsi="Cambria Math"/>
                          </w:rPr>
                        </m:ctrlPr>
                      </m:sSubPr>
                      <m:e>
                        <m:r>
                          <m:rPr>
                            <m:sty m:val="bi"/>
                          </m:rPr>
                          <w:rPr>
                            <w:rFonts w:ascii="Cambria Math" w:hAnsi="Cambria Math"/>
                          </w:rPr>
                          <m:t>k</m:t>
                        </m:r>
                      </m:e>
                      <m:sub>
                        <m:r>
                          <m:rPr>
                            <m:sty m:val="bi"/>
                          </m:rPr>
                          <w:rPr>
                            <w:rFonts w:ascii="Cambria Math" w:hAnsi="Cambria Math"/>
                          </w:rPr>
                          <m:t>rod</m:t>
                        </m:r>
                      </m:sub>
                    </m:sSub>
                  </m:den>
                </m:f>
                <m:d>
                  <m:dPr>
                    <m:ctrlPr>
                      <w:rPr>
                        <w:rFonts w:ascii="Cambria Math" w:hAnsi="Cambria Math"/>
                      </w:rPr>
                    </m:ctrlPr>
                  </m:dPr>
                  <m:e>
                    <m:r>
                      <m:rPr>
                        <m:sty m:val="b"/>
                      </m:rPr>
                      <w:rPr>
                        <w:rFonts w:ascii="Cambria Math" w:hAnsi="Cambria Math"/>
                      </w:rPr>
                      <m:t>1-</m:t>
                    </m:r>
                    <m:f>
                      <m:fPr>
                        <m:ctrlPr>
                          <w:rPr>
                            <w:rFonts w:ascii="Cambria Math" w:hAnsi="Cambria Math"/>
                          </w:rPr>
                        </m:ctrlPr>
                      </m:fPr>
                      <m:num>
                        <m:sSup>
                          <m:sSupPr>
                            <m:ctrlPr>
                              <w:rPr>
                                <w:rFonts w:ascii="Cambria Math" w:hAnsi="Cambria Math"/>
                              </w:rPr>
                            </m:ctrlPr>
                          </m:sSupPr>
                          <m:e>
                            <m:r>
                              <m:rPr>
                                <m:sty m:val="bi"/>
                              </m:rPr>
                              <w:rPr>
                                <w:rFonts w:ascii="Cambria Math" w:hAnsi="Cambria Math"/>
                              </w:rPr>
                              <m:t>r</m:t>
                            </m:r>
                          </m:e>
                          <m:sup>
                            <m:r>
                              <m:rPr>
                                <m:sty m:val="b"/>
                              </m:rPr>
                              <w:rPr>
                                <w:rFonts w:ascii="Cambria Math" w:hAnsi="Cambria Math"/>
                              </w:rPr>
                              <m:t>2</m:t>
                            </m:r>
                          </m:sup>
                        </m:sSup>
                      </m:num>
                      <m:den>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den>
                    </m:f>
                  </m:e>
                </m:d>
                <m:r>
                  <m:rPr>
                    <m:sty m:val="b"/>
                  </m:rPr>
                  <w:rPr>
                    <w:rFonts w:ascii="Cambria Math" w:hAnsi="Cambria Math"/>
                  </w:rPr>
                  <m:t>=∆</m:t>
                </m:r>
                <m:r>
                  <m:rPr>
                    <m:sty m:val="bi"/>
                  </m:rPr>
                  <w:rPr>
                    <w:rFonts w:ascii="Cambria Math" w:hAnsi="Cambria Math"/>
                  </w:rPr>
                  <m:t>T</m:t>
                </m:r>
                <m:d>
                  <m:dPr>
                    <m:ctrlPr>
                      <w:rPr>
                        <w:rFonts w:ascii="Cambria Math" w:hAnsi="Cambria Math"/>
                      </w:rPr>
                    </m:ctrlPr>
                  </m:dPr>
                  <m:e>
                    <m:r>
                      <m:rPr>
                        <m:sty m:val="bi"/>
                      </m:rPr>
                      <w:rPr>
                        <w:rFonts w:ascii="Cambria Math" w:hAnsi="Cambria Math"/>
                      </w:rPr>
                      <m:t>r</m:t>
                    </m:r>
                  </m:e>
                </m:d>
              </m:oMath>
            </m:oMathPara>
          </w:p>
        </w:tc>
        <w:tc>
          <w:tcPr>
            <w:tcW w:w="738" w:type="dxa"/>
            <w:vAlign w:val="center"/>
          </w:tcPr>
          <w:p w14:paraId="1A0BC089" w14:textId="77777777" w:rsidR="00AE3F45" w:rsidRPr="000D5EB5" w:rsidRDefault="00AE3F45" w:rsidP="00D02AF6">
            <w:pPr>
              <w:pStyle w:val="Caption"/>
              <w:framePr w:wrap="around"/>
            </w:pPr>
            <w:bookmarkStart w:id="21" w:name="_Ref287541053"/>
            <w:r w:rsidRPr="000D5EB5">
              <w:t>(</w:t>
            </w:r>
            <w:fldSimple w:instr=" SEQ ( \* ARABIC ">
              <w:r>
                <w:rPr>
                  <w:noProof/>
                </w:rPr>
                <w:t>10</w:t>
              </w:r>
            </w:fldSimple>
            <w:r w:rsidRPr="000D5EB5">
              <w:t>)</w:t>
            </w:r>
            <w:bookmarkEnd w:id="21"/>
          </w:p>
        </w:tc>
      </w:tr>
    </w:tbl>
    <w:p w14:paraId="346AF3D6" w14:textId="77777777" w:rsidR="004F700A" w:rsidRDefault="004F700A" w:rsidP="00D02AF6"/>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08C3E7FD" w14:textId="77777777" w:rsidR="00593279" w:rsidRDefault="00593279" w:rsidP="00D02AF6"/>
    <w:p w14:paraId="26F9F468" w14:textId="77777777" w:rsidR="00AE3F45" w:rsidRDefault="00AE3F45" w:rsidP="00D02AF6"/>
    <w:p w14:paraId="5E21EF6E" w14:textId="77777777" w:rsidR="00AE3F45" w:rsidRPr="00AE3F45" w:rsidRDefault="00AE3F45" w:rsidP="00D02AF6"/>
    <w:p w14:paraId="1F3ECD1E" w14:textId="674E09AC" w:rsidR="00346BB5" w:rsidRPr="007D3221" w:rsidRDefault="00346BB5" w:rsidP="00D02AF6">
      <w:pPr>
        <w:pStyle w:val="Heading1"/>
        <w:numPr>
          <w:ilvl w:val="1"/>
          <w:numId w:val="5"/>
        </w:numPr>
      </w:pPr>
      <w:r>
        <w:t xml:space="preserve">Transient </w:t>
      </w:r>
      <w:r w:rsidR="00333E38">
        <w:t>Results</w:t>
      </w:r>
      <w:r>
        <w:tab/>
      </w:r>
      <w:r>
        <w:tab/>
      </w:r>
    </w:p>
    <w:p w14:paraId="5673C255" w14:textId="77777777" w:rsidR="00ED544B" w:rsidRPr="007D3221" w:rsidRDefault="00ED544B" w:rsidP="00D02AF6"/>
    <w:p w14:paraId="5A3C8998" w14:textId="77777777" w:rsidR="002C10B0" w:rsidRPr="007D3221" w:rsidRDefault="002C10B0" w:rsidP="00D02AF6">
      <w:pPr>
        <w:pStyle w:val="Heading1"/>
        <w:numPr>
          <w:ilvl w:val="0"/>
          <w:numId w:val="5"/>
        </w:numPr>
      </w:pPr>
      <w:bookmarkStart w:id="22" w:name="_Toc287503145"/>
      <w:r w:rsidRPr="007D3221">
        <w:t>CONCLUSIONS</w:t>
      </w:r>
      <w:bookmarkEnd w:id="22"/>
      <w:r w:rsidRPr="007D3221">
        <w:t xml:space="preserve"> </w:t>
      </w:r>
    </w:p>
    <w:p w14:paraId="5F776C93" w14:textId="77777777" w:rsidR="002C10B0" w:rsidRPr="007D3221" w:rsidRDefault="002C10B0" w:rsidP="00D02AF6"/>
    <w:p w14:paraId="038D33E0" w14:textId="77777777" w:rsidR="002C10B0" w:rsidRPr="007D3221" w:rsidRDefault="002C10B0" w:rsidP="00D02AF6">
      <w:pPr>
        <w:pStyle w:val="BodyText3"/>
      </w:pPr>
      <w:r w:rsidRPr="007D3221">
        <w:t>Present your summary and conclusions here.</w:t>
      </w:r>
    </w:p>
    <w:p w14:paraId="50E5470D" w14:textId="77777777" w:rsidR="00665D28" w:rsidRDefault="00665D28" w:rsidP="00D02AF6">
      <w:pPr>
        <w:pStyle w:val="BodyText3"/>
        <w:sectPr w:rsidR="00665D28">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23" w:name="_Toc287503146"/>
      <w:r w:rsidRPr="007D3221">
        <w:t>NOMENCLATURE</w:t>
      </w:r>
      <w:bookmarkEnd w:id="23"/>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D02AF6">
            <w:r w:rsidRPr="00B91729">
              <w:t>Symbol</w:t>
            </w:r>
          </w:p>
        </w:tc>
        <w:tc>
          <w:tcPr>
            <w:tcW w:w="3192" w:type="dxa"/>
          </w:tcPr>
          <w:p w14:paraId="5382CA08" w14:textId="1D973709" w:rsidR="002E59CA" w:rsidRPr="00B91729" w:rsidRDefault="002E59CA" w:rsidP="00D02AF6">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D02AF6">
            <m:oMathPara>
              <m:oMath>
                <m:r>
                  <w:rPr>
                    <w:rFonts w:ascii="Cambria Math" w:hAnsi="Cambria Math"/>
                  </w:rPr>
                  <m:t>P</m:t>
                </m:r>
              </m:oMath>
            </m:oMathPara>
          </w:p>
        </w:tc>
        <w:tc>
          <w:tcPr>
            <w:tcW w:w="3192" w:type="dxa"/>
          </w:tcPr>
          <w:p w14:paraId="244EF3FF" w14:textId="770E6B74" w:rsidR="002E59CA" w:rsidRPr="00B91729" w:rsidRDefault="007D30C4" w:rsidP="00D02AF6">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D02AF6">
            <m:oMathPara>
              <m:oMath>
                <m:r>
                  <w:rPr>
                    <w:rFonts w:ascii="Cambria Math" w:hAnsi="Cambria Math"/>
                  </w:rPr>
                  <m:t>h</m:t>
                </m:r>
              </m:oMath>
            </m:oMathPara>
          </w:p>
        </w:tc>
        <w:tc>
          <w:tcPr>
            <w:tcW w:w="3192" w:type="dxa"/>
          </w:tcPr>
          <w:p w14:paraId="09CB310E" w14:textId="7F3D3E6B" w:rsidR="00403803" w:rsidRPr="00B91729" w:rsidRDefault="007D30C4" w:rsidP="00D02AF6">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D02AF6">
            <m:oMathPara>
              <m:oMath>
                <m:r>
                  <w:rPr>
                    <w:rFonts w:ascii="Cambria Math" w:hAnsi="Cambria Math"/>
                  </w:rPr>
                  <m:t>u</m:t>
                </m:r>
              </m:oMath>
            </m:oMathPara>
          </w:p>
        </w:tc>
        <w:tc>
          <w:tcPr>
            <w:tcW w:w="3192" w:type="dxa"/>
          </w:tcPr>
          <w:p w14:paraId="7A7B4F8A" w14:textId="6B9083AF" w:rsidR="00403803" w:rsidRPr="00B91729" w:rsidRDefault="007D30C4" w:rsidP="00D02AF6">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D02AF6">
            <m:oMathPara>
              <m:oMath>
                <m:r>
                  <w:rPr>
                    <w:rFonts w:ascii="Cambria Math" w:hAnsi="Cambria Math"/>
                  </w:rPr>
                  <m:t>ρ</m:t>
                </m:r>
              </m:oMath>
            </m:oMathPara>
          </w:p>
        </w:tc>
        <w:tc>
          <w:tcPr>
            <w:tcW w:w="3192" w:type="dxa"/>
          </w:tcPr>
          <w:p w14:paraId="323D18F6" w14:textId="4D28640B" w:rsidR="00155E55" w:rsidRPr="00B91729" w:rsidRDefault="00CE17B6" w:rsidP="00D02AF6">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D02AF6">
            <m:oMathPara>
              <m:oMath>
                <m:r>
                  <w:rPr>
                    <w:rFonts w:ascii="Cambria Math" w:hAnsi="Cambria Math"/>
                  </w:rPr>
                  <m:t>T</m:t>
                </m:r>
              </m:oMath>
            </m:oMathPara>
          </w:p>
        </w:tc>
        <w:tc>
          <w:tcPr>
            <w:tcW w:w="3192" w:type="dxa"/>
          </w:tcPr>
          <w:p w14:paraId="14B983DC" w14:textId="13803BA4" w:rsidR="00CE17B6" w:rsidRPr="00B91729" w:rsidRDefault="00CE17B6" w:rsidP="00D02AF6">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D02AF6">
            <m:oMathPara>
              <m:oMath>
                <m:r>
                  <w:rPr>
                    <w:rFonts w:ascii="Cambria Math" w:hAnsi="Cambria Math"/>
                  </w:rPr>
                  <m:t>t</m:t>
                </m:r>
              </m:oMath>
            </m:oMathPara>
          </w:p>
        </w:tc>
        <w:tc>
          <w:tcPr>
            <w:tcW w:w="3192" w:type="dxa"/>
          </w:tcPr>
          <w:p w14:paraId="008B69A8" w14:textId="7CAB719A" w:rsidR="00155E55" w:rsidRPr="00B91729" w:rsidRDefault="00C845FB" w:rsidP="00D02AF6">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D02AF6">
            <m:oMathPara>
              <m:oMath>
                <m:r>
                  <w:rPr>
                    <w:rFonts w:ascii="Cambria Math" w:hAnsi="Cambria Math"/>
                  </w:rPr>
                  <m:t>x</m:t>
                </m:r>
              </m:oMath>
            </m:oMathPara>
          </w:p>
        </w:tc>
        <w:tc>
          <w:tcPr>
            <w:tcW w:w="3192" w:type="dxa"/>
          </w:tcPr>
          <w:p w14:paraId="7C844193" w14:textId="3760E81B" w:rsidR="00C845FB" w:rsidRPr="00B91729" w:rsidRDefault="00C845FB" w:rsidP="00D02AF6">
            <w:r w:rsidRPr="00B91729">
              <w:t>Channel Axial Direction</w:t>
            </w:r>
          </w:p>
        </w:tc>
      </w:tr>
      <w:tr w:rsidR="00215A3C" w14:paraId="5487C9AA" w14:textId="77777777" w:rsidTr="008A3D8E">
        <w:trPr>
          <w:jc w:val="center"/>
        </w:trPr>
        <w:tc>
          <w:tcPr>
            <w:tcW w:w="3192" w:type="dxa"/>
          </w:tcPr>
          <w:p w14:paraId="03B71965" w14:textId="3C556B65" w:rsidR="00215A3C" w:rsidRPr="00B91729" w:rsidRDefault="00215A3C" w:rsidP="00D02AF6">
            <m:oMathPara>
              <m:oMath>
                <m:r>
                  <w:rPr>
                    <w:rFonts w:ascii="Cambria Math" w:hAnsi="Cambria Math"/>
                  </w:rPr>
                  <m:t>r</m:t>
                </m:r>
              </m:oMath>
            </m:oMathPara>
          </w:p>
        </w:tc>
        <w:tc>
          <w:tcPr>
            <w:tcW w:w="3192" w:type="dxa"/>
          </w:tcPr>
          <w:p w14:paraId="2255E6E6" w14:textId="16DC0395" w:rsidR="00215A3C" w:rsidRPr="00B91729" w:rsidRDefault="00215A3C" w:rsidP="00D02AF6">
            <w:r w:rsidRPr="00B91729">
              <w:t>Rod Radial Direction</w:t>
            </w:r>
          </w:p>
        </w:tc>
      </w:tr>
      <w:tr w:rsidR="00EE4039" w14:paraId="26E77ACC" w14:textId="77777777" w:rsidTr="000D5F68">
        <w:trPr>
          <w:jc w:val="center"/>
        </w:trPr>
        <w:tc>
          <w:tcPr>
            <w:tcW w:w="3192" w:type="dxa"/>
          </w:tcPr>
          <w:p w14:paraId="123279C8" w14:textId="04AB5D13" w:rsidR="00EE4039" w:rsidRPr="00B91729" w:rsidRDefault="00C94D2C"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D02AF6">
            <w:r>
              <w:t>Specific Heat</w:t>
            </w:r>
          </w:p>
        </w:tc>
      </w:tr>
      <w:tr w:rsidR="00EF5F5E" w14:paraId="4067A5DB" w14:textId="77777777" w:rsidTr="000D5F68">
        <w:trPr>
          <w:jc w:val="center"/>
        </w:trPr>
        <w:tc>
          <w:tcPr>
            <w:tcW w:w="3192" w:type="dxa"/>
          </w:tcPr>
          <w:p w14:paraId="350B8E66" w14:textId="315A780E" w:rsidR="00EF5F5E" w:rsidRDefault="00EF5F5E" w:rsidP="00D02AF6">
            <m:oMathPara>
              <m:oMath>
                <m:r>
                  <w:rPr>
                    <w:rFonts w:ascii="Cambria Math" w:hAnsi="Cambria Math"/>
                  </w:rPr>
                  <m:t>k</m:t>
                </m:r>
              </m:oMath>
            </m:oMathPara>
          </w:p>
        </w:tc>
        <w:tc>
          <w:tcPr>
            <w:tcW w:w="3192" w:type="dxa"/>
          </w:tcPr>
          <w:p w14:paraId="1762B287" w14:textId="76BC7BF0" w:rsidR="00EF5F5E" w:rsidRDefault="00EF5F5E" w:rsidP="00D02AF6">
            <w:r>
              <w:t>Thermal Conductivity</w:t>
            </w:r>
          </w:p>
        </w:tc>
      </w:tr>
      <w:tr w:rsidR="00EF5F5E" w14:paraId="5D0CE1BA" w14:textId="77777777" w:rsidTr="000D5F68">
        <w:trPr>
          <w:jc w:val="center"/>
        </w:trPr>
        <w:tc>
          <w:tcPr>
            <w:tcW w:w="3192" w:type="dxa"/>
          </w:tcPr>
          <w:p w14:paraId="377C3136" w14:textId="5FB19593" w:rsidR="00EF5F5E" w:rsidRPr="00BB6E2D" w:rsidRDefault="0022272B" w:rsidP="00D02AF6">
            <m:oMathPara>
              <m:oMath>
                <m:r>
                  <w:rPr>
                    <w:rFonts w:ascii="Cambria Math" w:hAnsi="Cambria Math"/>
                  </w:rPr>
                  <m:t>q</m:t>
                </m:r>
              </m:oMath>
            </m:oMathPara>
          </w:p>
        </w:tc>
        <w:tc>
          <w:tcPr>
            <w:tcW w:w="3192" w:type="dxa"/>
          </w:tcPr>
          <w:p w14:paraId="3278BD8F" w14:textId="0F6575DE" w:rsidR="00EF5F5E" w:rsidRDefault="0022272B" w:rsidP="00D02AF6">
            <w:r>
              <w:t>Heat Rate</w:t>
            </w:r>
          </w:p>
        </w:tc>
      </w:tr>
      <w:tr w:rsidR="00132E78" w14:paraId="50AAE696" w14:textId="77777777" w:rsidTr="000D5F68">
        <w:trPr>
          <w:jc w:val="center"/>
        </w:trPr>
        <w:tc>
          <w:tcPr>
            <w:tcW w:w="3192" w:type="dxa"/>
          </w:tcPr>
          <w:p w14:paraId="597AE706" w14:textId="5163A88D" w:rsidR="00132E78" w:rsidRDefault="00132E78"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D02AF6">
            <w:r>
              <w:t>Heat Generation Rate</w:t>
            </w:r>
          </w:p>
        </w:tc>
      </w:tr>
      <w:tr w:rsidR="00EF5F5E" w14:paraId="1E2F8FB1" w14:textId="77777777" w:rsidTr="000D5F68">
        <w:trPr>
          <w:jc w:val="center"/>
        </w:trPr>
        <w:tc>
          <w:tcPr>
            <w:tcW w:w="3192" w:type="dxa"/>
          </w:tcPr>
          <w:p w14:paraId="1B1EC6CB" w14:textId="20567E1E" w:rsidR="00EF5F5E" w:rsidRPr="00BB6E2D" w:rsidRDefault="00EF5F5E" w:rsidP="00D02AF6">
            <m:oMathPara>
              <m:oMath>
                <m:sSub>
                  <m:sSubPr>
                    <m:ctrlPr>
                      <w:rPr>
                        <w:rFonts w:ascii="Cambria Math" w:hAnsi="Cambria Math"/>
                      </w:rPr>
                    </m:ctrlPr>
                  </m:sSubPr>
                  <m:e>
                    <m:r>
                      <w:rPr>
                        <w:rFonts w:ascii="Cambria Math" w:hAnsi="Cambria Math"/>
                      </w:rPr>
                      <m:t>h</m:t>
                    </m:r>
                  </m:e>
                  <m:sub>
                    <m:r>
                      <w:rPr>
                        <w:rFonts w:ascii="Cambria Math" w:hAnsi="Cambria Math"/>
                      </w:rPr>
                      <m:t>f</m:t>
                    </m:r>
                  </m:sub>
                </m:sSub>
              </m:oMath>
            </m:oMathPara>
          </w:p>
        </w:tc>
        <w:tc>
          <w:tcPr>
            <w:tcW w:w="3192" w:type="dxa"/>
          </w:tcPr>
          <w:p w14:paraId="06BD1086" w14:textId="00B883F1" w:rsidR="00EF5F5E" w:rsidRDefault="00EF5F5E" w:rsidP="00D02AF6">
            <w:r>
              <w:t>Heat Transfer Coefficient</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24" w:name="_Toc287503147"/>
      <w:r w:rsidRPr="007D3221">
        <w:t>ACKNOWLEDGMENTS</w:t>
      </w:r>
      <w:bookmarkEnd w:id="24"/>
    </w:p>
    <w:p w14:paraId="0FA42957" w14:textId="77777777" w:rsidR="002C10B0" w:rsidRPr="007D3221" w:rsidRDefault="002C10B0" w:rsidP="00D02AF6">
      <w:pPr>
        <w:pStyle w:val="BodyText3"/>
      </w:pPr>
    </w:p>
    <w:p w14:paraId="27D2A36F" w14:textId="77777777" w:rsidR="002C10B0" w:rsidRPr="007D3221" w:rsidRDefault="002C10B0" w:rsidP="00D02AF6">
      <w:pPr>
        <w:pStyle w:val="Heading1"/>
      </w:pPr>
      <w:bookmarkStart w:id="25" w:name="_Toc287503148"/>
      <w:r w:rsidRPr="007D3221">
        <w:t>REFERENCES</w:t>
      </w:r>
      <w:bookmarkEnd w:id="25"/>
    </w:p>
    <w:p w14:paraId="56D48EF9" w14:textId="77777777" w:rsidR="002C10B0" w:rsidRPr="007D3221" w:rsidRDefault="002C10B0" w:rsidP="00D02AF6">
      <w:pPr>
        <w:pStyle w:val="BodyText3"/>
      </w:pPr>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26" w:name="_Toc287503149"/>
      <w:r w:rsidRPr="007D3221">
        <w:t>APPENDIX A</w:t>
      </w:r>
      <w:bookmarkEnd w:id="26"/>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5838A9" w:rsidRDefault="005838A9" w:rsidP="00D02AF6">
      <w:r>
        <w:separator/>
      </w:r>
    </w:p>
  </w:endnote>
  <w:endnote w:type="continuationSeparator" w:id="0">
    <w:p w14:paraId="323D7694" w14:textId="77777777" w:rsidR="005838A9" w:rsidRDefault="005838A9"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5838A9" w:rsidRDefault="005838A9" w:rsidP="00D02AF6">
      <w:r>
        <w:separator/>
      </w:r>
    </w:p>
  </w:footnote>
  <w:footnote w:type="continuationSeparator" w:id="0">
    <w:p w14:paraId="0C970138" w14:textId="77777777" w:rsidR="005838A9" w:rsidRDefault="005838A9"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61414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00E6B"/>
    <w:rsid w:val="00005985"/>
    <w:rsid w:val="00005FF2"/>
    <w:rsid w:val="00010299"/>
    <w:rsid w:val="00010BD5"/>
    <w:rsid w:val="000126EB"/>
    <w:rsid w:val="00015BC9"/>
    <w:rsid w:val="0001640E"/>
    <w:rsid w:val="000167E7"/>
    <w:rsid w:val="000168B5"/>
    <w:rsid w:val="00031EE1"/>
    <w:rsid w:val="0003668F"/>
    <w:rsid w:val="000375A6"/>
    <w:rsid w:val="00044C92"/>
    <w:rsid w:val="0004710F"/>
    <w:rsid w:val="00050CCE"/>
    <w:rsid w:val="0005214E"/>
    <w:rsid w:val="0005419B"/>
    <w:rsid w:val="0006091B"/>
    <w:rsid w:val="00060D6E"/>
    <w:rsid w:val="00063254"/>
    <w:rsid w:val="00067502"/>
    <w:rsid w:val="00070AA2"/>
    <w:rsid w:val="00072B98"/>
    <w:rsid w:val="0007436C"/>
    <w:rsid w:val="0007474B"/>
    <w:rsid w:val="00083B04"/>
    <w:rsid w:val="00085FEE"/>
    <w:rsid w:val="00095595"/>
    <w:rsid w:val="00096206"/>
    <w:rsid w:val="000963BA"/>
    <w:rsid w:val="000A0F95"/>
    <w:rsid w:val="000A1FE9"/>
    <w:rsid w:val="000A2B80"/>
    <w:rsid w:val="000A4F2E"/>
    <w:rsid w:val="000B0C22"/>
    <w:rsid w:val="000B4172"/>
    <w:rsid w:val="000B669F"/>
    <w:rsid w:val="000C11C9"/>
    <w:rsid w:val="000C1D98"/>
    <w:rsid w:val="000C208A"/>
    <w:rsid w:val="000C5012"/>
    <w:rsid w:val="000C6ECD"/>
    <w:rsid w:val="000D03E6"/>
    <w:rsid w:val="000D3E74"/>
    <w:rsid w:val="000D4D9D"/>
    <w:rsid w:val="000D5EB5"/>
    <w:rsid w:val="000D5F68"/>
    <w:rsid w:val="000D6D3F"/>
    <w:rsid w:val="000D6EDC"/>
    <w:rsid w:val="000E0DEF"/>
    <w:rsid w:val="000E2A38"/>
    <w:rsid w:val="000E3847"/>
    <w:rsid w:val="000E5936"/>
    <w:rsid w:val="000E5B37"/>
    <w:rsid w:val="000F15C1"/>
    <w:rsid w:val="000F76E5"/>
    <w:rsid w:val="000F7778"/>
    <w:rsid w:val="000F78FE"/>
    <w:rsid w:val="00104159"/>
    <w:rsid w:val="00112174"/>
    <w:rsid w:val="00117123"/>
    <w:rsid w:val="00121D61"/>
    <w:rsid w:val="00122646"/>
    <w:rsid w:val="00125101"/>
    <w:rsid w:val="001275DA"/>
    <w:rsid w:val="001276C6"/>
    <w:rsid w:val="0013159E"/>
    <w:rsid w:val="00132726"/>
    <w:rsid w:val="00132A10"/>
    <w:rsid w:val="00132E78"/>
    <w:rsid w:val="00133BAD"/>
    <w:rsid w:val="00146012"/>
    <w:rsid w:val="001522C9"/>
    <w:rsid w:val="00152388"/>
    <w:rsid w:val="00152AD5"/>
    <w:rsid w:val="00153AD1"/>
    <w:rsid w:val="00154466"/>
    <w:rsid w:val="00155E55"/>
    <w:rsid w:val="0015692A"/>
    <w:rsid w:val="0016075C"/>
    <w:rsid w:val="00164CDA"/>
    <w:rsid w:val="0016549F"/>
    <w:rsid w:val="00165EE8"/>
    <w:rsid w:val="00166F8C"/>
    <w:rsid w:val="00172C76"/>
    <w:rsid w:val="00177B53"/>
    <w:rsid w:val="00177C58"/>
    <w:rsid w:val="00180900"/>
    <w:rsid w:val="00182684"/>
    <w:rsid w:val="001864F6"/>
    <w:rsid w:val="00187D5C"/>
    <w:rsid w:val="00192143"/>
    <w:rsid w:val="00193FD9"/>
    <w:rsid w:val="00195430"/>
    <w:rsid w:val="0019648B"/>
    <w:rsid w:val="001A125E"/>
    <w:rsid w:val="001A1939"/>
    <w:rsid w:val="001A20D2"/>
    <w:rsid w:val="001A2B79"/>
    <w:rsid w:val="001A3682"/>
    <w:rsid w:val="001A51B9"/>
    <w:rsid w:val="001B1EB3"/>
    <w:rsid w:val="001B6F1B"/>
    <w:rsid w:val="001B7AEB"/>
    <w:rsid w:val="001C0D4A"/>
    <w:rsid w:val="001C4ED7"/>
    <w:rsid w:val="001C51BA"/>
    <w:rsid w:val="001C5BC0"/>
    <w:rsid w:val="001D0DD8"/>
    <w:rsid w:val="001D1180"/>
    <w:rsid w:val="001D13C9"/>
    <w:rsid w:val="001D1F26"/>
    <w:rsid w:val="001D49E5"/>
    <w:rsid w:val="001D59E9"/>
    <w:rsid w:val="001D7426"/>
    <w:rsid w:val="001E0B9B"/>
    <w:rsid w:val="001E5C18"/>
    <w:rsid w:val="001E778C"/>
    <w:rsid w:val="001F22C8"/>
    <w:rsid w:val="00201A68"/>
    <w:rsid w:val="002031BE"/>
    <w:rsid w:val="00205384"/>
    <w:rsid w:val="00212873"/>
    <w:rsid w:val="00212A28"/>
    <w:rsid w:val="00213586"/>
    <w:rsid w:val="0021421B"/>
    <w:rsid w:val="00215A3C"/>
    <w:rsid w:val="00221E62"/>
    <w:rsid w:val="0022272B"/>
    <w:rsid w:val="00224FAC"/>
    <w:rsid w:val="00226AD2"/>
    <w:rsid w:val="002327C8"/>
    <w:rsid w:val="00233F4E"/>
    <w:rsid w:val="002349DC"/>
    <w:rsid w:val="002414F4"/>
    <w:rsid w:val="002419CE"/>
    <w:rsid w:val="002424CD"/>
    <w:rsid w:val="00243DAE"/>
    <w:rsid w:val="00246A09"/>
    <w:rsid w:val="00247497"/>
    <w:rsid w:val="002501C6"/>
    <w:rsid w:val="00252B86"/>
    <w:rsid w:val="00252F01"/>
    <w:rsid w:val="002533E8"/>
    <w:rsid w:val="00267122"/>
    <w:rsid w:val="0026762A"/>
    <w:rsid w:val="0027157F"/>
    <w:rsid w:val="00273127"/>
    <w:rsid w:val="00273252"/>
    <w:rsid w:val="002802C5"/>
    <w:rsid w:val="002806C8"/>
    <w:rsid w:val="0028139B"/>
    <w:rsid w:val="00283F5F"/>
    <w:rsid w:val="00284459"/>
    <w:rsid w:val="00293112"/>
    <w:rsid w:val="002A393E"/>
    <w:rsid w:val="002A54E9"/>
    <w:rsid w:val="002A7AA1"/>
    <w:rsid w:val="002B0B99"/>
    <w:rsid w:val="002B2FAE"/>
    <w:rsid w:val="002B3FFB"/>
    <w:rsid w:val="002C10B0"/>
    <w:rsid w:val="002C1A8E"/>
    <w:rsid w:val="002C2B47"/>
    <w:rsid w:val="002C690E"/>
    <w:rsid w:val="002D02A5"/>
    <w:rsid w:val="002D0361"/>
    <w:rsid w:val="002D0B41"/>
    <w:rsid w:val="002D0DA8"/>
    <w:rsid w:val="002D2C78"/>
    <w:rsid w:val="002D37EE"/>
    <w:rsid w:val="002D5FE8"/>
    <w:rsid w:val="002E1893"/>
    <w:rsid w:val="002E19B0"/>
    <w:rsid w:val="002E32FD"/>
    <w:rsid w:val="002E59CA"/>
    <w:rsid w:val="002F18C5"/>
    <w:rsid w:val="003028FC"/>
    <w:rsid w:val="00303F17"/>
    <w:rsid w:val="00304A59"/>
    <w:rsid w:val="00307899"/>
    <w:rsid w:val="00307A60"/>
    <w:rsid w:val="0031491A"/>
    <w:rsid w:val="00315E5A"/>
    <w:rsid w:val="00316B66"/>
    <w:rsid w:val="00325E39"/>
    <w:rsid w:val="003278FF"/>
    <w:rsid w:val="0033285C"/>
    <w:rsid w:val="00333E38"/>
    <w:rsid w:val="003368D5"/>
    <w:rsid w:val="00343A2F"/>
    <w:rsid w:val="003445AD"/>
    <w:rsid w:val="00346BB5"/>
    <w:rsid w:val="00355E5C"/>
    <w:rsid w:val="00357E09"/>
    <w:rsid w:val="0036001B"/>
    <w:rsid w:val="00362D34"/>
    <w:rsid w:val="00364223"/>
    <w:rsid w:val="00366018"/>
    <w:rsid w:val="00367760"/>
    <w:rsid w:val="00372303"/>
    <w:rsid w:val="00375405"/>
    <w:rsid w:val="003772C1"/>
    <w:rsid w:val="0037746F"/>
    <w:rsid w:val="00381E30"/>
    <w:rsid w:val="003839F1"/>
    <w:rsid w:val="00384F75"/>
    <w:rsid w:val="003926AD"/>
    <w:rsid w:val="0039409B"/>
    <w:rsid w:val="0039615B"/>
    <w:rsid w:val="003A5482"/>
    <w:rsid w:val="003B08C2"/>
    <w:rsid w:val="003B0DF8"/>
    <w:rsid w:val="003B4E9B"/>
    <w:rsid w:val="003B5B3B"/>
    <w:rsid w:val="003B7D62"/>
    <w:rsid w:val="003C2822"/>
    <w:rsid w:val="003D3104"/>
    <w:rsid w:val="003D36C7"/>
    <w:rsid w:val="003D537C"/>
    <w:rsid w:val="003D59F4"/>
    <w:rsid w:val="003D603D"/>
    <w:rsid w:val="003D7C36"/>
    <w:rsid w:val="003E47E9"/>
    <w:rsid w:val="003E6A1B"/>
    <w:rsid w:val="003F23BF"/>
    <w:rsid w:val="00400289"/>
    <w:rsid w:val="00403803"/>
    <w:rsid w:val="00406403"/>
    <w:rsid w:val="004108CC"/>
    <w:rsid w:val="00413E60"/>
    <w:rsid w:val="0041745F"/>
    <w:rsid w:val="00423762"/>
    <w:rsid w:val="00427209"/>
    <w:rsid w:val="00431396"/>
    <w:rsid w:val="004315B1"/>
    <w:rsid w:val="00435594"/>
    <w:rsid w:val="00437331"/>
    <w:rsid w:val="0044098D"/>
    <w:rsid w:val="00446BDD"/>
    <w:rsid w:val="004508EE"/>
    <w:rsid w:val="00451B53"/>
    <w:rsid w:val="00452CA0"/>
    <w:rsid w:val="00464639"/>
    <w:rsid w:val="00467E39"/>
    <w:rsid w:val="0047632A"/>
    <w:rsid w:val="00483BB2"/>
    <w:rsid w:val="004848C7"/>
    <w:rsid w:val="00486325"/>
    <w:rsid w:val="004872AC"/>
    <w:rsid w:val="00492407"/>
    <w:rsid w:val="0049332A"/>
    <w:rsid w:val="00493F85"/>
    <w:rsid w:val="004A0538"/>
    <w:rsid w:val="004A0932"/>
    <w:rsid w:val="004A1699"/>
    <w:rsid w:val="004A4CD5"/>
    <w:rsid w:val="004A52CC"/>
    <w:rsid w:val="004A6D47"/>
    <w:rsid w:val="004B1C76"/>
    <w:rsid w:val="004B5252"/>
    <w:rsid w:val="004B6E1E"/>
    <w:rsid w:val="004C2867"/>
    <w:rsid w:val="004C2C26"/>
    <w:rsid w:val="004C77BE"/>
    <w:rsid w:val="004C7D7D"/>
    <w:rsid w:val="004D0961"/>
    <w:rsid w:val="004D1CE9"/>
    <w:rsid w:val="004D1D0C"/>
    <w:rsid w:val="004D2CEC"/>
    <w:rsid w:val="004D4135"/>
    <w:rsid w:val="004D65B4"/>
    <w:rsid w:val="004D7A44"/>
    <w:rsid w:val="004D7E48"/>
    <w:rsid w:val="004D7F99"/>
    <w:rsid w:val="004E052A"/>
    <w:rsid w:val="004E0877"/>
    <w:rsid w:val="004E13EB"/>
    <w:rsid w:val="004E175F"/>
    <w:rsid w:val="004E5117"/>
    <w:rsid w:val="004F2481"/>
    <w:rsid w:val="004F3BAE"/>
    <w:rsid w:val="004F6638"/>
    <w:rsid w:val="004F700A"/>
    <w:rsid w:val="00500A62"/>
    <w:rsid w:val="00502B79"/>
    <w:rsid w:val="005039E3"/>
    <w:rsid w:val="005066FE"/>
    <w:rsid w:val="005201EF"/>
    <w:rsid w:val="00522176"/>
    <w:rsid w:val="00522573"/>
    <w:rsid w:val="00523FC0"/>
    <w:rsid w:val="0053296F"/>
    <w:rsid w:val="00533F4F"/>
    <w:rsid w:val="0053547C"/>
    <w:rsid w:val="005404CE"/>
    <w:rsid w:val="00540E9F"/>
    <w:rsid w:val="00541A28"/>
    <w:rsid w:val="00544151"/>
    <w:rsid w:val="00544793"/>
    <w:rsid w:val="00545040"/>
    <w:rsid w:val="005526E7"/>
    <w:rsid w:val="0055504B"/>
    <w:rsid w:val="0055642C"/>
    <w:rsid w:val="00561AF6"/>
    <w:rsid w:val="005702AE"/>
    <w:rsid w:val="0057111E"/>
    <w:rsid w:val="005763A2"/>
    <w:rsid w:val="00580F55"/>
    <w:rsid w:val="005838A9"/>
    <w:rsid w:val="005851D4"/>
    <w:rsid w:val="00586490"/>
    <w:rsid w:val="005870AB"/>
    <w:rsid w:val="00593279"/>
    <w:rsid w:val="00593473"/>
    <w:rsid w:val="005A1EA7"/>
    <w:rsid w:val="005A3580"/>
    <w:rsid w:val="005A5ECE"/>
    <w:rsid w:val="005A6BFE"/>
    <w:rsid w:val="005A6C7D"/>
    <w:rsid w:val="005A6CE6"/>
    <w:rsid w:val="005A71B3"/>
    <w:rsid w:val="005B074A"/>
    <w:rsid w:val="005B37A4"/>
    <w:rsid w:val="005B3CF6"/>
    <w:rsid w:val="005B6144"/>
    <w:rsid w:val="005C1A10"/>
    <w:rsid w:val="005C21A0"/>
    <w:rsid w:val="005C404F"/>
    <w:rsid w:val="005C62CA"/>
    <w:rsid w:val="005D08F4"/>
    <w:rsid w:val="005D20F2"/>
    <w:rsid w:val="005D370A"/>
    <w:rsid w:val="005E5EEA"/>
    <w:rsid w:val="005F2B2E"/>
    <w:rsid w:val="005F76CA"/>
    <w:rsid w:val="00600BB9"/>
    <w:rsid w:val="00601250"/>
    <w:rsid w:val="00601587"/>
    <w:rsid w:val="00603FC9"/>
    <w:rsid w:val="00604B92"/>
    <w:rsid w:val="00606DDF"/>
    <w:rsid w:val="00607624"/>
    <w:rsid w:val="006108EB"/>
    <w:rsid w:val="00613508"/>
    <w:rsid w:val="00616188"/>
    <w:rsid w:val="00624B8B"/>
    <w:rsid w:val="006301EF"/>
    <w:rsid w:val="00637B52"/>
    <w:rsid w:val="0064247C"/>
    <w:rsid w:val="00643948"/>
    <w:rsid w:val="00644833"/>
    <w:rsid w:val="00645E9E"/>
    <w:rsid w:val="006546B9"/>
    <w:rsid w:val="00655AA2"/>
    <w:rsid w:val="00656A02"/>
    <w:rsid w:val="00657541"/>
    <w:rsid w:val="006631E4"/>
    <w:rsid w:val="00664422"/>
    <w:rsid w:val="006645FE"/>
    <w:rsid w:val="00664B7F"/>
    <w:rsid w:val="00664BE8"/>
    <w:rsid w:val="006651FE"/>
    <w:rsid w:val="00665D28"/>
    <w:rsid w:val="00671195"/>
    <w:rsid w:val="0067525E"/>
    <w:rsid w:val="00676E9E"/>
    <w:rsid w:val="0068203A"/>
    <w:rsid w:val="00683320"/>
    <w:rsid w:val="006838BA"/>
    <w:rsid w:val="00684B28"/>
    <w:rsid w:val="006850A1"/>
    <w:rsid w:val="006859C8"/>
    <w:rsid w:val="00690856"/>
    <w:rsid w:val="0069224A"/>
    <w:rsid w:val="0069234A"/>
    <w:rsid w:val="006945FF"/>
    <w:rsid w:val="006946AB"/>
    <w:rsid w:val="00694AC1"/>
    <w:rsid w:val="006950DB"/>
    <w:rsid w:val="006A2C88"/>
    <w:rsid w:val="006A44FF"/>
    <w:rsid w:val="006A4FE2"/>
    <w:rsid w:val="006A683C"/>
    <w:rsid w:val="006B3E20"/>
    <w:rsid w:val="006B4B32"/>
    <w:rsid w:val="006B53AF"/>
    <w:rsid w:val="006B75D8"/>
    <w:rsid w:val="006C0DE7"/>
    <w:rsid w:val="006C5492"/>
    <w:rsid w:val="006D21FA"/>
    <w:rsid w:val="006D22AF"/>
    <w:rsid w:val="006D771B"/>
    <w:rsid w:val="006D7AFA"/>
    <w:rsid w:val="006E057C"/>
    <w:rsid w:val="006E076E"/>
    <w:rsid w:val="006E4207"/>
    <w:rsid w:val="006F1478"/>
    <w:rsid w:val="006F214D"/>
    <w:rsid w:val="006F3AD4"/>
    <w:rsid w:val="006F4A9E"/>
    <w:rsid w:val="00700FC9"/>
    <w:rsid w:val="00705F66"/>
    <w:rsid w:val="007076D8"/>
    <w:rsid w:val="00712EA9"/>
    <w:rsid w:val="0071390C"/>
    <w:rsid w:val="00713AAD"/>
    <w:rsid w:val="007142AB"/>
    <w:rsid w:val="0071430E"/>
    <w:rsid w:val="007240B8"/>
    <w:rsid w:val="00724183"/>
    <w:rsid w:val="00725B32"/>
    <w:rsid w:val="0073010F"/>
    <w:rsid w:val="00731072"/>
    <w:rsid w:val="00731150"/>
    <w:rsid w:val="00731B99"/>
    <w:rsid w:val="0073330A"/>
    <w:rsid w:val="0074107E"/>
    <w:rsid w:val="00741929"/>
    <w:rsid w:val="00743874"/>
    <w:rsid w:val="00744590"/>
    <w:rsid w:val="0075066F"/>
    <w:rsid w:val="00763DC7"/>
    <w:rsid w:val="0076499F"/>
    <w:rsid w:val="00773B39"/>
    <w:rsid w:val="00774332"/>
    <w:rsid w:val="00774CB1"/>
    <w:rsid w:val="00775D1D"/>
    <w:rsid w:val="00781993"/>
    <w:rsid w:val="00781F1F"/>
    <w:rsid w:val="00781F6C"/>
    <w:rsid w:val="00782739"/>
    <w:rsid w:val="00785D64"/>
    <w:rsid w:val="00786212"/>
    <w:rsid w:val="00787299"/>
    <w:rsid w:val="00795E12"/>
    <w:rsid w:val="007B2082"/>
    <w:rsid w:val="007B2BB4"/>
    <w:rsid w:val="007B76A0"/>
    <w:rsid w:val="007C0468"/>
    <w:rsid w:val="007D1EC0"/>
    <w:rsid w:val="007D2713"/>
    <w:rsid w:val="007D30C4"/>
    <w:rsid w:val="007D3221"/>
    <w:rsid w:val="007D42B3"/>
    <w:rsid w:val="007D7A53"/>
    <w:rsid w:val="007E10A5"/>
    <w:rsid w:val="007E2A3C"/>
    <w:rsid w:val="007E3223"/>
    <w:rsid w:val="007F0424"/>
    <w:rsid w:val="007F16F9"/>
    <w:rsid w:val="007F68DE"/>
    <w:rsid w:val="007F6C9D"/>
    <w:rsid w:val="00800C55"/>
    <w:rsid w:val="00800CDD"/>
    <w:rsid w:val="0080230C"/>
    <w:rsid w:val="00805111"/>
    <w:rsid w:val="00805712"/>
    <w:rsid w:val="008061A3"/>
    <w:rsid w:val="0081037E"/>
    <w:rsid w:val="00811277"/>
    <w:rsid w:val="008139D2"/>
    <w:rsid w:val="00815E80"/>
    <w:rsid w:val="008176FE"/>
    <w:rsid w:val="008177B3"/>
    <w:rsid w:val="008204B2"/>
    <w:rsid w:val="00830AF2"/>
    <w:rsid w:val="00831453"/>
    <w:rsid w:val="00841382"/>
    <w:rsid w:val="00841DDE"/>
    <w:rsid w:val="00842F2D"/>
    <w:rsid w:val="00843255"/>
    <w:rsid w:val="00845323"/>
    <w:rsid w:val="008459C3"/>
    <w:rsid w:val="00847B5E"/>
    <w:rsid w:val="0085058A"/>
    <w:rsid w:val="008512FD"/>
    <w:rsid w:val="008524A5"/>
    <w:rsid w:val="00853538"/>
    <w:rsid w:val="00853A13"/>
    <w:rsid w:val="0085480C"/>
    <w:rsid w:val="00854DA3"/>
    <w:rsid w:val="008557FF"/>
    <w:rsid w:val="0085615D"/>
    <w:rsid w:val="00866B4A"/>
    <w:rsid w:val="00866ECB"/>
    <w:rsid w:val="0087077D"/>
    <w:rsid w:val="008721E4"/>
    <w:rsid w:val="00873124"/>
    <w:rsid w:val="00873154"/>
    <w:rsid w:val="0087388C"/>
    <w:rsid w:val="00873B80"/>
    <w:rsid w:val="008764C9"/>
    <w:rsid w:val="00882176"/>
    <w:rsid w:val="008829E9"/>
    <w:rsid w:val="0089025F"/>
    <w:rsid w:val="008923C0"/>
    <w:rsid w:val="0089373B"/>
    <w:rsid w:val="00894130"/>
    <w:rsid w:val="0089536F"/>
    <w:rsid w:val="008A1291"/>
    <w:rsid w:val="008A27F4"/>
    <w:rsid w:val="008A3D8E"/>
    <w:rsid w:val="008A4986"/>
    <w:rsid w:val="008B0081"/>
    <w:rsid w:val="008B0701"/>
    <w:rsid w:val="008B1A6C"/>
    <w:rsid w:val="008B4720"/>
    <w:rsid w:val="008C0F14"/>
    <w:rsid w:val="008C238A"/>
    <w:rsid w:val="008C78A8"/>
    <w:rsid w:val="008C7EFF"/>
    <w:rsid w:val="008D1EAD"/>
    <w:rsid w:val="008D301D"/>
    <w:rsid w:val="008D3525"/>
    <w:rsid w:val="008D7018"/>
    <w:rsid w:val="008E453C"/>
    <w:rsid w:val="008E484A"/>
    <w:rsid w:val="008E5E45"/>
    <w:rsid w:val="008E7CF4"/>
    <w:rsid w:val="008F0A29"/>
    <w:rsid w:val="008F2243"/>
    <w:rsid w:val="008F2329"/>
    <w:rsid w:val="008F311A"/>
    <w:rsid w:val="008F5EFF"/>
    <w:rsid w:val="00900E10"/>
    <w:rsid w:val="00903B5E"/>
    <w:rsid w:val="00914A80"/>
    <w:rsid w:val="00916DC1"/>
    <w:rsid w:val="00923C34"/>
    <w:rsid w:val="009321B1"/>
    <w:rsid w:val="00932E86"/>
    <w:rsid w:val="00933F2D"/>
    <w:rsid w:val="00943285"/>
    <w:rsid w:val="00943F91"/>
    <w:rsid w:val="00945214"/>
    <w:rsid w:val="0094688D"/>
    <w:rsid w:val="0094785C"/>
    <w:rsid w:val="00947DA0"/>
    <w:rsid w:val="00950EE0"/>
    <w:rsid w:val="00951807"/>
    <w:rsid w:val="009525F6"/>
    <w:rsid w:val="00960E6E"/>
    <w:rsid w:val="00963662"/>
    <w:rsid w:val="0096463A"/>
    <w:rsid w:val="00965881"/>
    <w:rsid w:val="00970A9D"/>
    <w:rsid w:val="00971BF8"/>
    <w:rsid w:val="00972167"/>
    <w:rsid w:val="00976D3C"/>
    <w:rsid w:val="009807CB"/>
    <w:rsid w:val="00990D1D"/>
    <w:rsid w:val="009933E5"/>
    <w:rsid w:val="0099508B"/>
    <w:rsid w:val="00996BC2"/>
    <w:rsid w:val="00997DF9"/>
    <w:rsid w:val="009A6014"/>
    <w:rsid w:val="009A7160"/>
    <w:rsid w:val="009B3244"/>
    <w:rsid w:val="009B3254"/>
    <w:rsid w:val="009B368A"/>
    <w:rsid w:val="009B3E08"/>
    <w:rsid w:val="009B4189"/>
    <w:rsid w:val="009B6D86"/>
    <w:rsid w:val="009C3AFB"/>
    <w:rsid w:val="009C4070"/>
    <w:rsid w:val="009C48A6"/>
    <w:rsid w:val="009C4E40"/>
    <w:rsid w:val="009C675E"/>
    <w:rsid w:val="009D1BAD"/>
    <w:rsid w:val="009D20FB"/>
    <w:rsid w:val="009D3464"/>
    <w:rsid w:val="009D595D"/>
    <w:rsid w:val="009D5FE0"/>
    <w:rsid w:val="009E7D39"/>
    <w:rsid w:val="009F0C1C"/>
    <w:rsid w:val="009F1ABB"/>
    <w:rsid w:val="009F201D"/>
    <w:rsid w:val="009F2115"/>
    <w:rsid w:val="009F43AF"/>
    <w:rsid w:val="009F5B73"/>
    <w:rsid w:val="00A027B7"/>
    <w:rsid w:val="00A036B6"/>
    <w:rsid w:val="00A03D5F"/>
    <w:rsid w:val="00A04081"/>
    <w:rsid w:val="00A0589C"/>
    <w:rsid w:val="00A0721D"/>
    <w:rsid w:val="00A075A2"/>
    <w:rsid w:val="00A10FB8"/>
    <w:rsid w:val="00A14BFC"/>
    <w:rsid w:val="00A16558"/>
    <w:rsid w:val="00A17CD6"/>
    <w:rsid w:val="00A240D3"/>
    <w:rsid w:val="00A2415C"/>
    <w:rsid w:val="00A24D37"/>
    <w:rsid w:val="00A26AF7"/>
    <w:rsid w:val="00A2714C"/>
    <w:rsid w:val="00A30D83"/>
    <w:rsid w:val="00A3238A"/>
    <w:rsid w:val="00A330C0"/>
    <w:rsid w:val="00A35D7C"/>
    <w:rsid w:val="00A36A08"/>
    <w:rsid w:val="00A405B3"/>
    <w:rsid w:val="00A4287F"/>
    <w:rsid w:val="00A4717E"/>
    <w:rsid w:val="00A47FD9"/>
    <w:rsid w:val="00A61434"/>
    <w:rsid w:val="00A6386F"/>
    <w:rsid w:val="00A64953"/>
    <w:rsid w:val="00A64D2D"/>
    <w:rsid w:val="00A7223C"/>
    <w:rsid w:val="00A72ABE"/>
    <w:rsid w:val="00A73743"/>
    <w:rsid w:val="00A74A8B"/>
    <w:rsid w:val="00A766DE"/>
    <w:rsid w:val="00A81A83"/>
    <w:rsid w:val="00A8556A"/>
    <w:rsid w:val="00A928A2"/>
    <w:rsid w:val="00A96656"/>
    <w:rsid w:val="00A969DC"/>
    <w:rsid w:val="00AA1184"/>
    <w:rsid w:val="00AA79DC"/>
    <w:rsid w:val="00AA7F6D"/>
    <w:rsid w:val="00AB0A02"/>
    <w:rsid w:val="00AB0FA2"/>
    <w:rsid w:val="00AB1BFD"/>
    <w:rsid w:val="00AB1EB1"/>
    <w:rsid w:val="00AB361B"/>
    <w:rsid w:val="00AB38CA"/>
    <w:rsid w:val="00AB4841"/>
    <w:rsid w:val="00AB58FE"/>
    <w:rsid w:val="00AC166B"/>
    <w:rsid w:val="00AC201B"/>
    <w:rsid w:val="00AC2EAC"/>
    <w:rsid w:val="00AC4C51"/>
    <w:rsid w:val="00AC4F86"/>
    <w:rsid w:val="00AC5602"/>
    <w:rsid w:val="00AC60DA"/>
    <w:rsid w:val="00AD3ACE"/>
    <w:rsid w:val="00AD59E8"/>
    <w:rsid w:val="00AD669C"/>
    <w:rsid w:val="00AE1EAB"/>
    <w:rsid w:val="00AE2706"/>
    <w:rsid w:val="00AE3F45"/>
    <w:rsid w:val="00AE47DA"/>
    <w:rsid w:val="00AE6097"/>
    <w:rsid w:val="00AE7C97"/>
    <w:rsid w:val="00AF0421"/>
    <w:rsid w:val="00AF0B67"/>
    <w:rsid w:val="00AF2004"/>
    <w:rsid w:val="00AF3DED"/>
    <w:rsid w:val="00AF63CC"/>
    <w:rsid w:val="00B00C09"/>
    <w:rsid w:val="00B00CF6"/>
    <w:rsid w:val="00B06D5F"/>
    <w:rsid w:val="00B127D2"/>
    <w:rsid w:val="00B128BE"/>
    <w:rsid w:val="00B12F38"/>
    <w:rsid w:val="00B13A25"/>
    <w:rsid w:val="00B15785"/>
    <w:rsid w:val="00B20CA2"/>
    <w:rsid w:val="00B2287B"/>
    <w:rsid w:val="00B24EC3"/>
    <w:rsid w:val="00B25773"/>
    <w:rsid w:val="00B33B06"/>
    <w:rsid w:val="00B433AB"/>
    <w:rsid w:val="00B4588D"/>
    <w:rsid w:val="00B466ED"/>
    <w:rsid w:val="00B46DE5"/>
    <w:rsid w:val="00B51A8B"/>
    <w:rsid w:val="00B53F2D"/>
    <w:rsid w:val="00B56688"/>
    <w:rsid w:val="00B63AB8"/>
    <w:rsid w:val="00B64E2D"/>
    <w:rsid w:val="00B66674"/>
    <w:rsid w:val="00B66D1D"/>
    <w:rsid w:val="00B71F65"/>
    <w:rsid w:val="00B732E3"/>
    <w:rsid w:val="00B82560"/>
    <w:rsid w:val="00B86A3B"/>
    <w:rsid w:val="00B87F8E"/>
    <w:rsid w:val="00B91729"/>
    <w:rsid w:val="00B93216"/>
    <w:rsid w:val="00B971F0"/>
    <w:rsid w:val="00B975E4"/>
    <w:rsid w:val="00B97834"/>
    <w:rsid w:val="00BA0065"/>
    <w:rsid w:val="00BA0883"/>
    <w:rsid w:val="00BB24B8"/>
    <w:rsid w:val="00BB453C"/>
    <w:rsid w:val="00BB6351"/>
    <w:rsid w:val="00BC110E"/>
    <w:rsid w:val="00BC33AE"/>
    <w:rsid w:val="00BC38E7"/>
    <w:rsid w:val="00BC477C"/>
    <w:rsid w:val="00BC7A35"/>
    <w:rsid w:val="00BD093B"/>
    <w:rsid w:val="00BD1365"/>
    <w:rsid w:val="00BD1409"/>
    <w:rsid w:val="00BD6EC5"/>
    <w:rsid w:val="00BE10F0"/>
    <w:rsid w:val="00BE14C2"/>
    <w:rsid w:val="00BE365A"/>
    <w:rsid w:val="00BE5517"/>
    <w:rsid w:val="00BE698A"/>
    <w:rsid w:val="00BE7E08"/>
    <w:rsid w:val="00BF3D2A"/>
    <w:rsid w:val="00BF62EC"/>
    <w:rsid w:val="00BF66C9"/>
    <w:rsid w:val="00BF6CD6"/>
    <w:rsid w:val="00C0014C"/>
    <w:rsid w:val="00C0427B"/>
    <w:rsid w:val="00C048A5"/>
    <w:rsid w:val="00C07037"/>
    <w:rsid w:val="00C122A3"/>
    <w:rsid w:val="00C13186"/>
    <w:rsid w:val="00C13E10"/>
    <w:rsid w:val="00C22C51"/>
    <w:rsid w:val="00C25DB0"/>
    <w:rsid w:val="00C269CD"/>
    <w:rsid w:val="00C27791"/>
    <w:rsid w:val="00C3051B"/>
    <w:rsid w:val="00C3238C"/>
    <w:rsid w:val="00C33971"/>
    <w:rsid w:val="00C46512"/>
    <w:rsid w:val="00C46590"/>
    <w:rsid w:val="00C46BD1"/>
    <w:rsid w:val="00C47725"/>
    <w:rsid w:val="00C5447D"/>
    <w:rsid w:val="00C54A95"/>
    <w:rsid w:val="00C5501E"/>
    <w:rsid w:val="00C55713"/>
    <w:rsid w:val="00C570E4"/>
    <w:rsid w:val="00C572AA"/>
    <w:rsid w:val="00C600AA"/>
    <w:rsid w:val="00C662CE"/>
    <w:rsid w:val="00C66B6B"/>
    <w:rsid w:val="00C72DDA"/>
    <w:rsid w:val="00C83DF4"/>
    <w:rsid w:val="00C845FB"/>
    <w:rsid w:val="00C8509C"/>
    <w:rsid w:val="00C93B8B"/>
    <w:rsid w:val="00C93ED9"/>
    <w:rsid w:val="00C94D2C"/>
    <w:rsid w:val="00CA0741"/>
    <w:rsid w:val="00CA1EE7"/>
    <w:rsid w:val="00CA3B3F"/>
    <w:rsid w:val="00CA3EDF"/>
    <w:rsid w:val="00CA6AC8"/>
    <w:rsid w:val="00CB599D"/>
    <w:rsid w:val="00CC1579"/>
    <w:rsid w:val="00CC1F21"/>
    <w:rsid w:val="00CC2629"/>
    <w:rsid w:val="00CC33EC"/>
    <w:rsid w:val="00CC4ED8"/>
    <w:rsid w:val="00CD03D6"/>
    <w:rsid w:val="00CD0BA4"/>
    <w:rsid w:val="00CD23EB"/>
    <w:rsid w:val="00CD3463"/>
    <w:rsid w:val="00CD3C86"/>
    <w:rsid w:val="00CD4002"/>
    <w:rsid w:val="00CD5E0B"/>
    <w:rsid w:val="00CD7766"/>
    <w:rsid w:val="00CE0C27"/>
    <w:rsid w:val="00CE17B6"/>
    <w:rsid w:val="00CE2A7C"/>
    <w:rsid w:val="00CE3634"/>
    <w:rsid w:val="00CF0A60"/>
    <w:rsid w:val="00CF1A88"/>
    <w:rsid w:val="00CF29D0"/>
    <w:rsid w:val="00CF4436"/>
    <w:rsid w:val="00CF7EC8"/>
    <w:rsid w:val="00D00130"/>
    <w:rsid w:val="00D02AF6"/>
    <w:rsid w:val="00D03005"/>
    <w:rsid w:val="00D03984"/>
    <w:rsid w:val="00D03D35"/>
    <w:rsid w:val="00D06B77"/>
    <w:rsid w:val="00D0737A"/>
    <w:rsid w:val="00D07386"/>
    <w:rsid w:val="00D073D2"/>
    <w:rsid w:val="00D07E5A"/>
    <w:rsid w:val="00D10172"/>
    <w:rsid w:val="00D21B38"/>
    <w:rsid w:val="00D22A7B"/>
    <w:rsid w:val="00D22C88"/>
    <w:rsid w:val="00D2464F"/>
    <w:rsid w:val="00D26106"/>
    <w:rsid w:val="00D27B12"/>
    <w:rsid w:val="00D27E3B"/>
    <w:rsid w:val="00D3192A"/>
    <w:rsid w:val="00D370DC"/>
    <w:rsid w:val="00D402AC"/>
    <w:rsid w:val="00D4468C"/>
    <w:rsid w:val="00D5008D"/>
    <w:rsid w:val="00D5047A"/>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5D41"/>
    <w:rsid w:val="00D75E06"/>
    <w:rsid w:val="00D76D8F"/>
    <w:rsid w:val="00D86F3D"/>
    <w:rsid w:val="00D905DD"/>
    <w:rsid w:val="00D9187F"/>
    <w:rsid w:val="00D9305E"/>
    <w:rsid w:val="00D94546"/>
    <w:rsid w:val="00DA1B8A"/>
    <w:rsid w:val="00DA2AB5"/>
    <w:rsid w:val="00DA2AD7"/>
    <w:rsid w:val="00DA554E"/>
    <w:rsid w:val="00DB0D96"/>
    <w:rsid w:val="00DC1160"/>
    <w:rsid w:val="00DC17E4"/>
    <w:rsid w:val="00DC1ADD"/>
    <w:rsid w:val="00DC3501"/>
    <w:rsid w:val="00DC56F3"/>
    <w:rsid w:val="00DC5F6A"/>
    <w:rsid w:val="00DD17BA"/>
    <w:rsid w:val="00DD3EEB"/>
    <w:rsid w:val="00DD40C0"/>
    <w:rsid w:val="00DD559B"/>
    <w:rsid w:val="00DD5A41"/>
    <w:rsid w:val="00DD6B10"/>
    <w:rsid w:val="00DD6C10"/>
    <w:rsid w:val="00DE1827"/>
    <w:rsid w:val="00DE4342"/>
    <w:rsid w:val="00DE69BA"/>
    <w:rsid w:val="00DF1B7D"/>
    <w:rsid w:val="00DF2AAC"/>
    <w:rsid w:val="00DF6BE7"/>
    <w:rsid w:val="00DF6DFC"/>
    <w:rsid w:val="00DF7773"/>
    <w:rsid w:val="00E003C5"/>
    <w:rsid w:val="00E006B4"/>
    <w:rsid w:val="00E00883"/>
    <w:rsid w:val="00E008AA"/>
    <w:rsid w:val="00E1259A"/>
    <w:rsid w:val="00E16554"/>
    <w:rsid w:val="00E1699A"/>
    <w:rsid w:val="00E175E7"/>
    <w:rsid w:val="00E203DF"/>
    <w:rsid w:val="00E231F9"/>
    <w:rsid w:val="00E260B5"/>
    <w:rsid w:val="00E26903"/>
    <w:rsid w:val="00E27AF0"/>
    <w:rsid w:val="00E329F8"/>
    <w:rsid w:val="00E32AAD"/>
    <w:rsid w:val="00E33857"/>
    <w:rsid w:val="00E359CD"/>
    <w:rsid w:val="00E37024"/>
    <w:rsid w:val="00E4123A"/>
    <w:rsid w:val="00E44CAD"/>
    <w:rsid w:val="00E46757"/>
    <w:rsid w:val="00E476BE"/>
    <w:rsid w:val="00E5196E"/>
    <w:rsid w:val="00E52E5B"/>
    <w:rsid w:val="00E52FCE"/>
    <w:rsid w:val="00E53BE8"/>
    <w:rsid w:val="00E54E01"/>
    <w:rsid w:val="00E55B86"/>
    <w:rsid w:val="00E5699C"/>
    <w:rsid w:val="00E56DCA"/>
    <w:rsid w:val="00E576B7"/>
    <w:rsid w:val="00E57B3E"/>
    <w:rsid w:val="00E64B6F"/>
    <w:rsid w:val="00E66B2B"/>
    <w:rsid w:val="00E67A62"/>
    <w:rsid w:val="00E731D3"/>
    <w:rsid w:val="00E76BB6"/>
    <w:rsid w:val="00E843E6"/>
    <w:rsid w:val="00E854C4"/>
    <w:rsid w:val="00E86C5D"/>
    <w:rsid w:val="00E86D6D"/>
    <w:rsid w:val="00E91282"/>
    <w:rsid w:val="00E947CA"/>
    <w:rsid w:val="00E94F68"/>
    <w:rsid w:val="00E9715A"/>
    <w:rsid w:val="00EA0B70"/>
    <w:rsid w:val="00EA3229"/>
    <w:rsid w:val="00EA3D31"/>
    <w:rsid w:val="00EA5230"/>
    <w:rsid w:val="00EA5341"/>
    <w:rsid w:val="00EA642E"/>
    <w:rsid w:val="00EA728A"/>
    <w:rsid w:val="00EB0FC5"/>
    <w:rsid w:val="00EB3DA6"/>
    <w:rsid w:val="00EB53AE"/>
    <w:rsid w:val="00EC2C64"/>
    <w:rsid w:val="00EC6389"/>
    <w:rsid w:val="00EC721F"/>
    <w:rsid w:val="00ED060F"/>
    <w:rsid w:val="00ED544B"/>
    <w:rsid w:val="00EE1E53"/>
    <w:rsid w:val="00EE1E54"/>
    <w:rsid w:val="00EE25A7"/>
    <w:rsid w:val="00EE3DAB"/>
    <w:rsid w:val="00EE4039"/>
    <w:rsid w:val="00EE417D"/>
    <w:rsid w:val="00EE61EC"/>
    <w:rsid w:val="00EF03B2"/>
    <w:rsid w:val="00EF3996"/>
    <w:rsid w:val="00EF5F5E"/>
    <w:rsid w:val="00F00B6F"/>
    <w:rsid w:val="00F012A3"/>
    <w:rsid w:val="00F01E59"/>
    <w:rsid w:val="00F02ECF"/>
    <w:rsid w:val="00F039AA"/>
    <w:rsid w:val="00F05690"/>
    <w:rsid w:val="00F05F95"/>
    <w:rsid w:val="00F06405"/>
    <w:rsid w:val="00F107C5"/>
    <w:rsid w:val="00F11D95"/>
    <w:rsid w:val="00F127C6"/>
    <w:rsid w:val="00F128F3"/>
    <w:rsid w:val="00F16296"/>
    <w:rsid w:val="00F17202"/>
    <w:rsid w:val="00F17C5B"/>
    <w:rsid w:val="00F17F9E"/>
    <w:rsid w:val="00F25773"/>
    <w:rsid w:val="00F331A6"/>
    <w:rsid w:val="00F36880"/>
    <w:rsid w:val="00F3776A"/>
    <w:rsid w:val="00F42535"/>
    <w:rsid w:val="00F435CB"/>
    <w:rsid w:val="00F44C18"/>
    <w:rsid w:val="00F5330A"/>
    <w:rsid w:val="00F534AD"/>
    <w:rsid w:val="00F5411F"/>
    <w:rsid w:val="00F563E2"/>
    <w:rsid w:val="00F564E3"/>
    <w:rsid w:val="00F5679F"/>
    <w:rsid w:val="00F614B5"/>
    <w:rsid w:val="00F651E7"/>
    <w:rsid w:val="00F65675"/>
    <w:rsid w:val="00F65A18"/>
    <w:rsid w:val="00F66798"/>
    <w:rsid w:val="00F66B0A"/>
    <w:rsid w:val="00F67797"/>
    <w:rsid w:val="00F67CF7"/>
    <w:rsid w:val="00F70865"/>
    <w:rsid w:val="00F71363"/>
    <w:rsid w:val="00F74E49"/>
    <w:rsid w:val="00F76178"/>
    <w:rsid w:val="00F77DA3"/>
    <w:rsid w:val="00F77F22"/>
    <w:rsid w:val="00F80613"/>
    <w:rsid w:val="00F83D91"/>
    <w:rsid w:val="00F925DE"/>
    <w:rsid w:val="00F9333B"/>
    <w:rsid w:val="00F94041"/>
    <w:rsid w:val="00F94FFD"/>
    <w:rsid w:val="00FA2870"/>
    <w:rsid w:val="00FA68CB"/>
    <w:rsid w:val="00FA69B7"/>
    <w:rsid w:val="00FA6DDF"/>
    <w:rsid w:val="00FB0596"/>
    <w:rsid w:val="00FB0867"/>
    <w:rsid w:val="00FB0945"/>
    <w:rsid w:val="00FB18D8"/>
    <w:rsid w:val="00FB26EA"/>
    <w:rsid w:val="00FB4D4E"/>
    <w:rsid w:val="00FC307D"/>
    <w:rsid w:val="00FC3643"/>
    <w:rsid w:val="00FD1AA5"/>
    <w:rsid w:val="00FD32C7"/>
    <w:rsid w:val="00FD5248"/>
    <w:rsid w:val="00FD7006"/>
    <w:rsid w:val="00FE15BE"/>
    <w:rsid w:val="00FE6A8D"/>
    <w:rsid w:val="00FE6E14"/>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5.jpg"/><Relationship Id="rId21" Type="http://schemas.openxmlformats.org/officeDocument/2006/relationships/image" Target="file://localhost/Users/chrisdances/Github/Nureth-16/images/Implicit-Diagram.jp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file://localhost/Users/chrisdances/Github/Nureth-16/images/fluid-solid-meshing.png" TargetMode="External"/><Relationship Id="rId16" Type="http://schemas.openxmlformats.org/officeDocument/2006/relationships/image" Target="media/image3.png"/><Relationship Id="rId17" Type="http://schemas.openxmlformats.org/officeDocument/2006/relationships/image" Target="file://localhost/Users/chrisdances/Github/Nureth-16/images/radial_rod_meshing.png" TargetMode="External"/><Relationship Id="rId18" Type="http://schemas.openxmlformats.org/officeDocument/2006/relationships/image" Target="media/image4.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51D7-E59B-F641-B0ED-E46E38E6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2256</Words>
  <Characters>12861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15087</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435</cp:revision>
  <cp:lastPrinted>2015-03-09T11:30:00Z</cp:lastPrinted>
  <dcterms:created xsi:type="dcterms:W3CDTF">2015-03-09T11:11:00Z</dcterms:created>
  <dcterms:modified xsi:type="dcterms:W3CDTF">2015-03-09T23:30:00Z</dcterms:modified>
</cp:coreProperties>
</file>