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bidi w:val="0"/>
        <w:spacing w:before="240" w:after="120"/>
        <w:rPr>
          <w:rFonts w:ascii="Liberation Sans" w:hAnsi="Liberation Sans"/>
        </w:rPr>
      </w:pPr>
      <w:r>
        <w:rPr/>
        <w:t xml:space="preserve">Resumen </w:t>
      </w:r>
      <w:r>
        <w:rPr/>
        <w:t>Proyecto INF 354 Inteligencia Artificial</w:t>
      </w:r>
    </w:p>
    <w:p>
      <w:pPr>
        <w:pStyle w:val="Ttulogeneral"/>
        <w:bidi w:val="0"/>
        <w:rPr>
          <w:rFonts w:ascii="Liberation Sans" w:hAnsi="Liberation Sans"/>
        </w:rPr>
      </w:pPr>
      <w:r>
        <w:rPr/>
      </w:r>
    </w:p>
    <w:p>
      <w:pPr>
        <w:pStyle w:val="Ttulogeneral"/>
        <w:bidi w:val="0"/>
        <w:rPr>
          <w:rFonts w:ascii="Liberation Sans" w:hAnsi="Liberation Sans"/>
        </w:rPr>
      </w:pPr>
      <w:r>
        <w:rPr/>
      </w:r>
    </w:p>
    <w:p>
      <w:pPr>
        <w:pStyle w:val="Ttulogeneral"/>
        <w:bidi w:val="0"/>
        <w:rPr>
          <w:rFonts w:ascii="Liberation Sans" w:hAnsi="Liberation Sans"/>
        </w:rPr>
      </w:pPr>
      <w:r>
        <w:rPr/>
        <w:t>Carlos Daniel Ramirez López</w:t>
      </w:r>
    </w:p>
    <w:p>
      <w:pPr>
        <w:pStyle w:val="Ttulogeneral"/>
        <w:bidi w:val="0"/>
        <w:rPr>
          <w:rFonts w:ascii="Liberation Sans" w:hAnsi="Liberation Sans"/>
        </w:rPr>
      </w:pPr>
      <w:r>
        <w:rPr/>
      </w:r>
    </w:p>
    <w:p>
      <w:pPr>
        <w:pStyle w:val="Ttulogeneral"/>
        <w:bidi w:val="0"/>
        <w:rPr>
          <w:rFonts w:ascii="Liberation Sans" w:hAnsi="Liberation Sans"/>
        </w:rPr>
      </w:pPr>
      <w:r>
        <w:rPr/>
      </w:r>
    </w:p>
    <w:p>
      <w:pPr>
        <w:pStyle w:val="Ttulogeneral"/>
        <w:bidi w:val="0"/>
        <w:rPr>
          <w:rFonts w:ascii="Liberation Sans" w:hAnsi="Liberation Sans"/>
        </w:rPr>
      </w:pPr>
      <w:r>
        <w:rPr/>
        <w:t>Universidad Mayor de San Andrés</w:t>
      </w:r>
    </w:p>
    <w:p>
      <w:pPr>
        <w:pStyle w:val="Ttulogeneral"/>
        <w:bidi w:val="0"/>
        <w:rPr>
          <w:rFonts w:ascii="Liberation Sans" w:hAnsi="Liberation Sans"/>
        </w:rPr>
      </w:pPr>
      <w:r>
        <w:rPr/>
        <w:t xml:space="preserve">Facultad de Ciencias Puras </w:t>
      </w:r>
    </w:p>
    <w:p>
      <w:pPr>
        <w:pStyle w:val="Ttulogeneral"/>
        <w:bidi w:val="0"/>
        <w:rPr>
          <w:rFonts w:ascii="Liberation Sans" w:hAnsi="Liberation Sans"/>
        </w:rPr>
      </w:pPr>
      <w:r>
        <w:rPr/>
        <w:t>Carrera de Informática</w:t>
      </w:r>
    </w:p>
    <w:p>
      <w:pPr>
        <w:pStyle w:val="Ttulogeneral"/>
        <w:bidi w:val="0"/>
        <w:rPr>
          <w:rFonts w:ascii="Liberation Sans" w:hAnsi="Liberation Sans"/>
        </w:rPr>
      </w:pPr>
      <w:r>
        <w:rPr/>
      </w:r>
    </w:p>
    <w:p>
      <w:pPr>
        <w:pStyle w:val="Ttulogeneral"/>
        <w:bidi w:val="0"/>
        <w:rPr>
          <w:rFonts w:ascii="Liberation Sans" w:hAnsi="Liberation Sans"/>
        </w:rPr>
      </w:pPr>
      <w:r>
        <w:rPr/>
        <w:t>La Paz – Bolivia</w:t>
      </w:r>
    </w:p>
    <w:p>
      <w:pPr>
        <w:pStyle w:val="Ttulogeneral"/>
        <w:bidi w:val="0"/>
        <w:rPr>
          <w:rFonts w:ascii="Liberation Sans" w:hAnsi="Liberation Sans"/>
        </w:rPr>
      </w:pPr>
      <w:r>
        <w:rPr/>
        <w:t>2022</w:t>
      </w:r>
    </w:p>
    <w:p>
      <w:pPr>
        <w:pStyle w:val="Normal"/>
        <w:bidi w:val="0"/>
        <w:jc w:val="left"/>
        <w:rPr>
          <w:rFonts w:ascii="Liberation Sans" w:hAnsi="Liberation Sans"/>
        </w:rPr>
      </w:pPr>
      <w:r>
        <w:rPr>
          <w:rFonts w:ascii="Liberation Sans" w:hAnsi="Liberation Sans"/>
        </w:rPr>
      </w:r>
      <w:r>
        <w:br w:type="page"/>
      </w:r>
    </w:p>
    <w:p>
      <w:pPr>
        <w:pStyle w:val="Subttulo"/>
        <w:bidi w:val="0"/>
        <w:rPr>
          <w:rFonts w:ascii="Liberation Sans" w:hAnsi="Liberation Sans"/>
        </w:rPr>
      </w:pPr>
      <w:r>
        <w:rPr/>
        <w:t>Antecedentes</w:t>
      </w:r>
    </w:p>
    <w:p>
      <w:pPr>
        <w:pStyle w:val="Cuerpodetexto"/>
        <w:bidi w:val="0"/>
        <w:jc w:val="left"/>
        <w:rPr>
          <w:rFonts w:ascii="Liberation Sans" w:hAnsi="Liberation Sans"/>
        </w:rPr>
      </w:pPr>
      <w:r>
        <w:rPr>
          <w:rFonts w:ascii="Liberation Sans" w:hAnsi="Liberation Sans"/>
        </w:rPr>
        <w:t>La Encuesta Nacional sobre Diversidad Sexual y de Género WEB (ENDISEG WEB) 2022 realizada por el Instituto Nacional de Estadística, Geografía e Informática (INEGI) ubicado en Aguascalientes – México, tiene como objetivo obtener información de la población de 15 años y más que se reconoce a sí misma con orientación sexual y/o identidad de género (OSIG) LGBTI+, esto es, no normativa o no convencional, así como conocer sus principales características, tales como: sexualidad, educación, empleo, servicios de salud, salud emocional, satisfacción personal, entre otros.</w:t>
      </w:r>
    </w:p>
    <w:p>
      <w:pPr>
        <w:pStyle w:val="Cuerpodetexto"/>
        <w:bidi w:val="0"/>
        <w:jc w:val="left"/>
        <w:rPr>
          <w:rFonts w:ascii="Liberation Sans" w:hAnsi="Liberation Sans"/>
        </w:rPr>
      </w:pPr>
      <w:r>
        <w:rPr>
          <w:rFonts w:ascii="Liberation Sans" w:hAnsi="Liberation Sans"/>
        </w:rPr>
        <w:t xml:space="preserve">Dentro de la encuesta ENDISEG WEB 2022 se encuentran preguntas relacionadas con la discriminación y abusos recibidos por la población con orientación sexual y/o identidad de género diversa, de las 310 preguntas de la encuesta se han tomado en cuenta para la investigación 52 preguntas </w:t>
      </w:r>
      <w:r>
        <w:rPr>
          <w:rFonts w:ascii="Liberation Sans" w:hAnsi="Liberation Sans"/>
        </w:rPr>
        <w:t>sobre la orientación sexual, identidad de género y abuso recibido de los encuestados</w:t>
      </w:r>
    </w:p>
    <w:p>
      <w:pPr>
        <w:pStyle w:val="Subttulo"/>
        <w:bidi w:val="0"/>
        <w:rPr>
          <w:lang w:val="es-ES"/>
        </w:rPr>
      </w:pPr>
      <w:r>
        <w:rPr/>
        <w:t>Objetivos</w:t>
      </w:r>
    </w:p>
    <w:p>
      <w:pPr>
        <w:pStyle w:val="Cuerpodetexto"/>
        <w:bidi w:val="0"/>
        <w:jc w:val="left"/>
        <w:rPr>
          <w:lang w:val="es-ES"/>
        </w:rPr>
      </w:pPr>
      <w:r>
        <w:rPr>
          <w:rFonts w:ascii="Liberation Sans" w:hAnsi="Liberation Sans"/>
        </w:rPr>
        <w:t>El objetivo del proyecto es utilizar técnicas y herramientas de Inteligencia Artificial para analizar el impacto que tiene la Educación Sexual en el abuso recibido por la población con orientación sexual y/o identidad de género diversa.</w:t>
      </w:r>
    </w:p>
    <w:p>
      <w:pPr>
        <w:pStyle w:val="Subttulo"/>
        <w:bidi w:val="0"/>
        <w:rPr>
          <w:lang w:val="es-ES"/>
        </w:rPr>
      </w:pPr>
      <w:r>
        <w:rPr/>
        <w:t>Hipótesis</w:t>
      </w:r>
    </w:p>
    <w:p>
      <w:pPr>
        <w:pStyle w:val="Cuerpodetexto"/>
        <w:bidi w:val="0"/>
        <w:jc w:val="left"/>
        <w:rPr>
          <w:lang w:val="es-ES"/>
        </w:rPr>
      </w:pPr>
      <w:r>
        <w:rPr>
          <w:rFonts w:ascii="Liberation Sans" w:hAnsi="Liberation Sans"/>
        </w:rPr>
        <w:t>Si se llega a impartir una educación sobre sexualidades diversas e identidad de género inclusiva a la población en general, se reducirán o eliminarán los abusos cometidos en contra de la población con orientación sexual y/o identidad de género diversa</w:t>
      </w:r>
    </w:p>
    <w:p>
      <w:pPr>
        <w:pStyle w:val="Subttulo"/>
        <w:bidi w:val="0"/>
        <w:rPr>
          <w:lang w:val="es-ES"/>
        </w:rPr>
      </w:pPr>
      <w:r>
        <w:rPr/>
        <w:t>Resultados</w:t>
      </w:r>
    </w:p>
    <w:p>
      <w:pPr>
        <w:pStyle w:val="Cuerpodetexto"/>
        <w:bidi w:val="0"/>
        <w:jc w:val="left"/>
        <w:rPr>
          <w:lang w:val="es-ES"/>
        </w:rPr>
      </w:pPr>
      <w:r>
        <w:rPr>
          <w:rFonts w:ascii="Liberation Sans" w:hAnsi="Liberation Sans"/>
        </w:rPr>
        <w:t>Los resultados indican que en la muestra proporcionada en la encuesta existe una relación inversa mayor cuando la información sobre sexualidad y/o identidad de género es provista por un familiar</w:t>
      </w:r>
    </w:p>
    <w:p>
      <w:pPr>
        <w:pStyle w:val="Subttulo"/>
        <w:bidi w:val="0"/>
        <w:rPr>
          <w:lang w:val="es-ES"/>
        </w:rPr>
      </w:pPr>
      <w:r>
        <w:rPr/>
        <w:t>Conclusiones</w:t>
      </w:r>
    </w:p>
    <w:p>
      <w:pPr>
        <w:pStyle w:val="Cuerpodetexto"/>
        <w:bidi w:val="0"/>
        <w:spacing w:before="0" w:after="140"/>
        <w:jc w:val="left"/>
        <w:rPr>
          <w:lang w:val="es-ES"/>
        </w:rPr>
      </w:pPr>
      <w:r>
        <w:rPr>
          <w:rFonts w:ascii="Liberation Sans" w:hAnsi="Liberation Sans"/>
        </w:rPr>
        <w:t>Esos resultados son consistentes con el análisis realizado por la Red Latinoamericana y del Caribe de personas trans en su informe CEDOSTALC que usa como una de sus fuentes de información la encuesta ENDISEG, ya que en el mismo se indica que una gran parte del abuso recibido por la población con orientación sexual y/o identidad de género diversa ocurre dentro del núcleo familiar, lo que indica cuando los familiares están informados sobre las orientaciones sexuales e identidades de género diversas existe una mayor aceptación y apoyo</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s>
</file>

<file path=word/settings.xml><?xml version="1.0" encoding="utf-8"?>
<w:settings xmlns:w="http://schemas.openxmlformats.org/wordprocessingml/2006/main">
  <w:zoom w:val="textFit" w:percent="2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BO"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BO" w:eastAsia="zh-CN" w:bidi="hi-IN"/>
    </w:rPr>
  </w:style>
  <w:style w:type="paragraph" w:styleId="Ttulo1">
    <w:name w:val="Heading 1"/>
    <w:basedOn w:val="Ttulo"/>
    <w:next w:val="Cuerpodetexto"/>
    <w:qFormat/>
    <w:pPr>
      <w:spacing w:before="240" w:after="120"/>
      <w:outlineLvl w:val="0"/>
    </w:pPr>
    <w:rPr>
      <w:rFonts w:ascii="Liberation Serif" w:hAnsi="Liberation Serif" w:eastAsia="NSimSun" w:cs="Arial"/>
      <w:b/>
      <w:bCs/>
      <w:sz w:val="48"/>
      <w:szCs w:val="48"/>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qFormat/>
    <w:pPr>
      <w:spacing w:before="0" w:after="160"/>
      <w:ind w:left="720" w:hanging="0"/>
      <w:contextualSpacing/>
    </w:pPr>
    <w:rPr/>
  </w:style>
  <w:style w:type="paragraph" w:styleId="Subttulo">
    <w:name w:val="Subtitle"/>
    <w:basedOn w:val="Ttulo"/>
    <w:next w:val="Cuerpodetexto"/>
    <w:qFormat/>
    <w:pPr>
      <w:spacing w:before="60" w:after="120"/>
      <w:jc w:val="center"/>
    </w:pPr>
    <w:rPr>
      <w:sz w:val="36"/>
      <w:szCs w:val="36"/>
    </w:rPr>
  </w:style>
  <w:style w:type="paragraph" w:styleId="Ttulogeneral">
    <w:name w:val="Title"/>
    <w:basedOn w:val="Ttulo"/>
    <w:next w:val="Cuerpodetexto"/>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TotalTime>
  <Application>LibreOffice/7.4.3.2$Windows_X86_64 LibreOffice_project/1048a8393ae2eeec98dff31b5c133c5f1d08b890</Application>
  <AppVersion>15.0000</AppVersion>
  <Pages>2</Pages>
  <Words>365</Words>
  <Characters>2032</Characters>
  <CharactersWithSpaces>2382</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2022-12-13T10:10:19Z</dcterms:created>
  <dc:creator/>
  <dc:description/>
  <dc:language>es-BO</dc:language>
  <cp:lastModifiedBy/>
  <dcterms:modified xsi:type="dcterms:W3CDTF">2022-12-13T10:46:21Z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