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ABAA4" w14:textId="77777777" w:rsidR="00CF02CB" w:rsidRPr="00CF02CB" w:rsidRDefault="00CF02CB" w:rsidP="00CF02C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F02CB">
        <w:rPr>
          <w:rFonts w:ascii="Times New Roman" w:eastAsia="Times New Roman" w:hAnsi="Times New Roman" w:cs="Times New Roman"/>
          <w:b/>
          <w:bCs/>
          <w:kern w:val="36"/>
          <w:sz w:val="48"/>
          <w:szCs w:val="48"/>
          <w14:ligatures w14:val="none"/>
        </w:rPr>
        <w:t>Edible and Dissolvable Packaging Research: Phase 1 Results</w:t>
      </w:r>
    </w:p>
    <w:p w14:paraId="75C6E8A3" w14:textId="77777777" w:rsidR="00CF02CB" w:rsidRPr="00CF02CB" w:rsidRDefault="00CF02CB" w:rsidP="00CF02CB">
      <w:p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CONFIDENTIAL - RESEARCH &amp; DEVELOPMENT</w:t>
      </w:r>
      <w:r w:rsidRPr="00CF02CB">
        <w:rPr>
          <w:rFonts w:ascii="Times New Roman" w:eastAsia="Times New Roman" w:hAnsi="Times New Roman" w:cs="Times New Roman"/>
          <w:kern w:val="0"/>
          <w14:ligatures w14:val="none"/>
        </w:rPr>
        <w:br/>
      </w:r>
      <w:r w:rsidRPr="00CF02CB">
        <w:rPr>
          <w:rFonts w:ascii="Times New Roman" w:eastAsia="Times New Roman" w:hAnsi="Times New Roman" w:cs="Times New Roman"/>
          <w:b/>
          <w:bCs/>
          <w:kern w:val="0"/>
          <w14:ligatures w14:val="none"/>
        </w:rPr>
        <w:t>Packaging Innovation Lab &amp; Food Science Department</w:t>
      </w:r>
      <w:r w:rsidRPr="00CF02CB">
        <w:rPr>
          <w:rFonts w:ascii="Times New Roman" w:eastAsia="Times New Roman" w:hAnsi="Times New Roman" w:cs="Times New Roman"/>
          <w:kern w:val="0"/>
          <w14:ligatures w14:val="none"/>
        </w:rPr>
        <w:br/>
      </w:r>
      <w:r w:rsidRPr="00CF02CB">
        <w:rPr>
          <w:rFonts w:ascii="Times New Roman" w:eastAsia="Times New Roman" w:hAnsi="Times New Roman" w:cs="Times New Roman"/>
          <w:b/>
          <w:bCs/>
          <w:kern w:val="0"/>
          <w14:ligatures w14:val="none"/>
        </w:rPr>
        <w:t>Date: January 22, 2024</w:t>
      </w:r>
    </w:p>
    <w:p w14:paraId="6AD7A4DB" w14:textId="77777777" w:rsidR="00CF02CB" w:rsidRPr="00CF02CB" w:rsidRDefault="00CF02CB" w:rsidP="00CF02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CB">
        <w:rPr>
          <w:rFonts w:ascii="Times New Roman" w:eastAsia="Times New Roman" w:hAnsi="Times New Roman" w:cs="Times New Roman"/>
          <w:b/>
          <w:bCs/>
          <w:kern w:val="0"/>
          <w:sz w:val="36"/>
          <w:szCs w:val="36"/>
          <w14:ligatures w14:val="none"/>
        </w:rPr>
        <w:t>Executive Summary</w:t>
      </w:r>
    </w:p>
    <w:p w14:paraId="6DDC581F" w14:textId="77777777" w:rsidR="00CF02CB" w:rsidRPr="00CF02CB" w:rsidRDefault="00CF02CB" w:rsidP="00CF02CB">
      <w:p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This report details the findings from Phase 1 research into edible and water-dissolvable packaging solutions for our snack portfolio. Over a 12-month period, our cross-functional team evaluated 23 biopolymer formulations against stringent criteria for food safety, shelf stability, sensory qualities, and environmental impact. While significant technical challenges remain, three promising candidate materials have been identified for further development. The most viable near-term application appears to be single-serve powder formats where dissolvable packaging could eliminate up to 18.5 million single-use sachets annually.</w:t>
      </w:r>
    </w:p>
    <w:p w14:paraId="392D9320" w14:textId="77777777" w:rsidR="00CF02CB" w:rsidRPr="00CF02CB" w:rsidRDefault="00CF02CB" w:rsidP="00CF02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CB">
        <w:rPr>
          <w:rFonts w:ascii="Times New Roman" w:eastAsia="Times New Roman" w:hAnsi="Times New Roman" w:cs="Times New Roman"/>
          <w:b/>
          <w:bCs/>
          <w:kern w:val="0"/>
          <w:sz w:val="36"/>
          <w:szCs w:val="36"/>
          <w14:ligatures w14:val="none"/>
        </w:rPr>
        <w:t>Research Objectives</w:t>
      </w:r>
    </w:p>
    <w:p w14:paraId="247201D4" w14:textId="77777777" w:rsidR="00CF02CB" w:rsidRPr="00CF02CB" w:rsidRDefault="00CF02CB" w:rsidP="00CF02CB">
      <w:p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Phase 1 aimed to:</w:t>
      </w:r>
    </w:p>
    <w:p w14:paraId="44BCD544" w14:textId="77777777" w:rsidR="00CF02CB" w:rsidRPr="00CF02CB" w:rsidRDefault="00CF02CB" w:rsidP="00CF02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Assess technical feasibility of food-grade edible and dissolvable packaging materials</w:t>
      </w:r>
    </w:p>
    <w:p w14:paraId="1B4E74D6" w14:textId="77777777" w:rsidR="00CF02CB" w:rsidRPr="00CF02CB" w:rsidRDefault="00CF02CB" w:rsidP="00CF02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Identify suitable product applications within our portfolio</w:t>
      </w:r>
    </w:p>
    <w:p w14:paraId="2BE4F522" w14:textId="77777777" w:rsidR="00CF02CB" w:rsidRPr="00CF02CB" w:rsidRDefault="00CF02CB" w:rsidP="00CF02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Evaluate consumer acceptance factors</w:t>
      </w:r>
    </w:p>
    <w:p w14:paraId="099CE675" w14:textId="77777777" w:rsidR="00CF02CB" w:rsidRPr="00CF02CB" w:rsidRDefault="00CF02CB" w:rsidP="00CF02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Quantify potential environmental benefits</w:t>
      </w:r>
    </w:p>
    <w:p w14:paraId="6341C675" w14:textId="77777777" w:rsidR="00CF02CB" w:rsidRPr="00CF02CB" w:rsidRDefault="00CF02CB" w:rsidP="00CF02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Determine key technical barriers requiring further R&amp;D investment</w:t>
      </w:r>
    </w:p>
    <w:p w14:paraId="6D6759EE" w14:textId="77777777" w:rsidR="00CF02CB" w:rsidRPr="00CF02CB" w:rsidRDefault="00CF02CB" w:rsidP="00CF02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CB">
        <w:rPr>
          <w:rFonts w:ascii="Times New Roman" w:eastAsia="Times New Roman" w:hAnsi="Times New Roman" w:cs="Times New Roman"/>
          <w:b/>
          <w:bCs/>
          <w:kern w:val="0"/>
          <w:sz w:val="36"/>
          <w:szCs w:val="36"/>
          <w14:ligatures w14:val="none"/>
        </w:rPr>
        <w:t>Material Development &amp; Testing</w:t>
      </w:r>
    </w:p>
    <w:p w14:paraId="30F20117"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Material Categories Evaluated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4"/>
        <w:gridCol w:w="3258"/>
        <w:gridCol w:w="1375"/>
        <w:gridCol w:w="2583"/>
      </w:tblGrid>
      <w:tr w:rsidR="00CF02CB" w:rsidRPr="00CF02CB" w14:paraId="3449749C" w14:textId="77777777" w:rsidTr="00CF02CB">
        <w:trPr>
          <w:tblHeader/>
          <w:tblCellSpacing w:w="15" w:type="dxa"/>
        </w:trPr>
        <w:tc>
          <w:tcPr>
            <w:tcW w:w="0" w:type="auto"/>
            <w:vAlign w:val="center"/>
            <w:hideMark/>
          </w:tcPr>
          <w:p w14:paraId="4F208BF9"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Category</w:t>
            </w:r>
          </w:p>
        </w:tc>
        <w:tc>
          <w:tcPr>
            <w:tcW w:w="0" w:type="auto"/>
            <w:vAlign w:val="center"/>
            <w:hideMark/>
          </w:tcPr>
          <w:p w14:paraId="2EA6A746"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Description</w:t>
            </w:r>
          </w:p>
        </w:tc>
        <w:tc>
          <w:tcPr>
            <w:tcW w:w="0" w:type="auto"/>
            <w:vAlign w:val="center"/>
            <w:hideMark/>
          </w:tcPr>
          <w:p w14:paraId="4A6BFDC6"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Number Tested</w:t>
            </w:r>
          </w:p>
        </w:tc>
        <w:tc>
          <w:tcPr>
            <w:tcW w:w="0" w:type="auto"/>
            <w:vAlign w:val="center"/>
            <w:hideMark/>
          </w:tcPr>
          <w:p w14:paraId="2BF36A80"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Top Performing</w:t>
            </w:r>
          </w:p>
        </w:tc>
      </w:tr>
      <w:tr w:rsidR="00CF02CB" w:rsidRPr="00CF02CB" w14:paraId="630C5CD4" w14:textId="77777777" w:rsidTr="00CF02CB">
        <w:trPr>
          <w:tblCellSpacing w:w="15" w:type="dxa"/>
        </w:trPr>
        <w:tc>
          <w:tcPr>
            <w:tcW w:w="0" w:type="auto"/>
            <w:vAlign w:val="center"/>
            <w:hideMark/>
          </w:tcPr>
          <w:p w14:paraId="010B62C9"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Seaweed Derivatives</w:t>
            </w:r>
          </w:p>
        </w:tc>
        <w:tc>
          <w:tcPr>
            <w:tcW w:w="0" w:type="auto"/>
            <w:vAlign w:val="center"/>
            <w:hideMark/>
          </w:tcPr>
          <w:p w14:paraId="2CD971E4"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Alginate and carrageenan-based films</w:t>
            </w:r>
          </w:p>
        </w:tc>
        <w:tc>
          <w:tcPr>
            <w:tcW w:w="0" w:type="auto"/>
            <w:vAlign w:val="center"/>
            <w:hideMark/>
          </w:tcPr>
          <w:p w14:paraId="2CF30C80"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7</w:t>
            </w:r>
          </w:p>
        </w:tc>
        <w:tc>
          <w:tcPr>
            <w:tcW w:w="0" w:type="auto"/>
            <w:vAlign w:val="center"/>
            <w:hideMark/>
          </w:tcPr>
          <w:p w14:paraId="03335339"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A3-Modified Alginate</w:t>
            </w:r>
          </w:p>
        </w:tc>
      </w:tr>
      <w:tr w:rsidR="00CF02CB" w:rsidRPr="00CF02CB" w14:paraId="096A079A" w14:textId="77777777" w:rsidTr="00CF02CB">
        <w:trPr>
          <w:tblCellSpacing w:w="15" w:type="dxa"/>
        </w:trPr>
        <w:tc>
          <w:tcPr>
            <w:tcW w:w="0" w:type="auto"/>
            <w:vAlign w:val="center"/>
            <w:hideMark/>
          </w:tcPr>
          <w:p w14:paraId="6C520C2A"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Fruit/Vegetable-Derived</w:t>
            </w:r>
          </w:p>
        </w:tc>
        <w:tc>
          <w:tcPr>
            <w:tcW w:w="0" w:type="auto"/>
            <w:vAlign w:val="center"/>
            <w:hideMark/>
          </w:tcPr>
          <w:p w14:paraId="22A9A9EF"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Pectin and cellulose-based materials</w:t>
            </w:r>
          </w:p>
        </w:tc>
        <w:tc>
          <w:tcPr>
            <w:tcW w:w="0" w:type="auto"/>
            <w:vAlign w:val="center"/>
            <w:hideMark/>
          </w:tcPr>
          <w:p w14:paraId="61E90745"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6</w:t>
            </w:r>
          </w:p>
        </w:tc>
        <w:tc>
          <w:tcPr>
            <w:tcW w:w="0" w:type="auto"/>
            <w:vAlign w:val="center"/>
            <w:hideMark/>
          </w:tcPr>
          <w:p w14:paraId="43C8CCEA"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P2-Citrus Pectin Blend</w:t>
            </w:r>
          </w:p>
        </w:tc>
      </w:tr>
      <w:tr w:rsidR="00CF02CB" w:rsidRPr="00CF02CB" w14:paraId="060844F8" w14:textId="77777777" w:rsidTr="00CF02CB">
        <w:trPr>
          <w:tblCellSpacing w:w="15" w:type="dxa"/>
        </w:trPr>
        <w:tc>
          <w:tcPr>
            <w:tcW w:w="0" w:type="auto"/>
            <w:vAlign w:val="center"/>
            <w:hideMark/>
          </w:tcPr>
          <w:p w14:paraId="43B24336"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Protein-Based</w:t>
            </w:r>
          </w:p>
        </w:tc>
        <w:tc>
          <w:tcPr>
            <w:tcW w:w="0" w:type="auto"/>
            <w:vAlign w:val="center"/>
            <w:hideMark/>
          </w:tcPr>
          <w:p w14:paraId="28C94529"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Milk protein, collagen and plant protein films</w:t>
            </w:r>
          </w:p>
        </w:tc>
        <w:tc>
          <w:tcPr>
            <w:tcW w:w="0" w:type="auto"/>
            <w:vAlign w:val="center"/>
            <w:hideMark/>
          </w:tcPr>
          <w:p w14:paraId="4C6F07DE"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5</w:t>
            </w:r>
          </w:p>
        </w:tc>
        <w:tc>
          <w:tcPr>
            <w:tcW w:w="0" w:type="auto"/>
            <w:vAlign w:val="center"/>
            <w:hideMark/>
          </w:tcPr>
          <w:p w14:paraId="5A8D9E8C"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MP4-Whey Isolate Film</w:t>
            </w:r>
          </w:p>
        </w:tc>
      </w:tr>
      <w:tr w:rsidR="00CF02CB" w:rsidRPr="00CF02CB" w14:paraId="157C6EDA" w14:textId="77777777" w:rsidTr="00CF02CB">
        <w:trPr>
          <w:tblCellSpacing w:w="15" w:type="dxa"/>
        </w:trPr>
        <w:tc>
          <w:tcPr>
            <w:tcW w:w="0" w:type="auto"/>
            <w:vAlign w:val="center"/>
            <w:hideMark/>
          </w:tcPr>
          <w:p w14:paraId="064A84FC"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Starch-Based</w:t>
            </w:r>
          </w:p>
        </w:tc>
        <w:tc>
          <w:tcPr>
            <w:tcW w:w="0" w:type="auto"/>
            <w:vAlign w:val="center"/>
            <w:hideMark/>
          </w:tcPr>
          <w:p w14:paraId="73DC756F"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Modified corn, potato, and tapioca starches</w:t>
            </w:r>
          </w:p>
        </w:tc>
        <w:tc>
          <w:tcPr>
            <w:tcW w:w="0" w:type="auto"/>
            <w:vAlign w:val="center"/>
            <w:hideMark/>
          </w:tcPr>
          <w:p w14:paraId="6B9224DF"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5</w:t>
            </w:r>
          </w:p>
        </w:tc>
        <w:tc>
          <w:tcPr>
            <w:tcW w:w="0" w:type="auto"/>
            <w:vAlign w:val="center"/>
            <w:hideMark/>
          </w:tcPr>
          <w:p w14:paraId="609D8176"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S1-Hydroxypropylated Starch</w:t>
            </w:r>
          </w:p>
        </w:tc>
      </w:tr>
    </w:tbl>
    <w:p w14:paraId="61B552A5"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lastRenderedPageBreak/>
        <w:t>Performance Against Critical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1791"/>
        <w:gridCol w:w="2696"/>
        <w:gridCol w:w="3252"/>
      </w:tblGrid>
      <w:tr w:rsidR="00CF02CB" w:rsidRPr="00CF02CB" w14:paraId="128899C5" w14:textId="77777777" w:rsidTr="00CF02CB">
        <w:trPr>
          <w:tblHeader/>
          <w:tblCellSpacing w:w="15" w:type="dxa"/>
        </w:trPr>
        <w:tc>
          <w:tcPr>
            <w:tcW w:w="0" w:type="auto"/>
            <w:vAlign w:val="center"/>
            <w:hideMark/>
          </w:tcPr>
          <w:p w14:paraId="04307FA7"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Parameter</w:t>
            </w:r>
          </w:p>
        </w:tc>
        <w:tc>
          <w:tcPr>
            <w:tcW w:w="0" w:type="auto"/>
            <w:vAlign w:val="center"/>
            <w:hideMark/>
          </w:tcPr>
          <w:p w14:paraId="539DD8DF"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Test Method</w:t>
            </w:r>
          </w:p>
        </w:tc>
        <w:tc>
          <w:tcPr>
            <w:tcW w:w="0" w:type="auto"/>
            <w:vAlign w:val="center"/>
            <w:hideMark/>
          </w:tcPr>
          <w:p w14:paraId="6995CD7C"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Top Performer</w:t>
            </w:r>
          </w:p>
        </w:tc>
        <w:tc>
          <w:tcPr>
            <w:tcW w:w="0" w:type="auto"/>
            <w:vAlign w:val="center"/>
            <w:hideMark/>
          </w:tcPr>
          <w:p w14:paraId="32F8EC28"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Key Findings</w:t>
            </w:r>
          </w:p>
        </w:tc>
      </w:tr>
      <w:tr w:rsidR="00CF02CB" w:rsidRPr="00CF02CB" w14:paraId="2717E638" w14:textId="77777777" w:rsidTr="00CF02CB">
        <w:trPr>
          <w:tblCellSpacing w:w="15" w:type="dxa"/>
        </w:trPr>
        <w:tc>
          <w:tcPr>
            <w:tcW w:w="0" w:type="auto"/>
            <w:vAlign w:val="center"/>
            <w:hideMark/>
          </w:tcPr>
          <w:p w14:paraId="1D7FC8E0"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Oxygen Barrier</w:t>
            </w:r>
          </w:p>
        </w:tc>
        <w:tc>
          <w:tcPr>
            <w:tcW w:w="0" w:type="auto"/>
            <w:vAlign w:val="center"/>
            <w:hideMark/>
          </w:tcPr>
          <w:p w14:paraId="4A49F697"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ASTM F1927</w:t>
            </w:r>
          </w:p>
        </w:tc>
        <w:tc>
          <w:tcPr>
            <w:tcW w:w="0" w:type="auto"/>
            <w:vAlign w:val="center"/>
            <w:hideMark/>
          </w:tcPr>
          <w:p w14:paraId="1285E80F"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A3-Modified Alginate</w:t>
            </w:r>
          </w:p>
        </w:tc>
        <w:tc>
          <w:tcPr>
            <w:tcW w:w="0" w:type="auto"/>
            <w:vAlign w:val="center"/>
            <w:hideMark/>
          </w:tcPr>
          <w:p w14:paraId="36243BD3"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88% of control EVOH performance</w:t>
            </w:r>
          </w:p>
        </w:tc>
      </w:tr>
      <w:tr w:rsidR="00CF02CB" w:rsidRPr="00CF02CB" w14:paraId="23575B3F" w14:textId="77777777" w:rsidTr="00CF02CB">
        <w:trPr>
          <w:tblCellSpacing w:w="15" w:type="dxa"/>
        </w:trPr>
        <w:tc>
          <w:tcPr>
            <w:tcW w:w="0" w:type="auto"/>
            <w:vAlign w:val="center"/>
            <w:hideMark/>
          </w:tcPr>
          <w:p w14:paraId="5AE7C0A4"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Moisture Barrier</w:t>
            </w:r>
          </w:p>
        </w:tc>
        <w:tc>
          <w:tcPr>
            <w:tcW w:w="0" w:type="auto"/>
            <w:vAlign w:val="center"/>
            <w:hideMark/>
          </w:tcPr>
          <w:p w14:paraId="07D64CAA"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ASTM E96</w:t>
            </w:r>
          </w:p>
        </w:tc>
        <w:tc>
          <w:tcPr>
            <w:tcW w:w="0" w:type="auto"/>
            <w:vAlign w:val="center"/>
            <w:hideMark/>
          </w:tcPr>
          <w:p w14:paraId="4347DD9D"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MP4-Whey Isolate Film</w:t>
            </w:r>
          </w:p>
        </w:tc>
        <w:tc>
          <w:tcPr>
            <w:tcW w:w="0" w:type="auto"/>
            <w:vAlign w:val="center"/>
            <w:hideMark/>
          </w:tcPr>
          <w:p w14:paraId="370DB14B"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73% of control PET performance</w:t>
            </w:r>
          </w:p>
        </w:tc>
      </w:tr>
      <w:tr w:rsidR="00CF02CB" w:rsidRPr="00CF02CB" w14:paraId="0094EE6A" w14:textId="77777777" w:rsidTr="00CF02CB">
        <w:trPr>
          <w:tblCellSpacing w:w="15" w:type="dxa"/>
        </w:trPr>
        <w:tc>
          <w:tcPr>
            <w:tcW w:w="0" w:type="auto"/>
            <w:vAlign w:val="center"/>
            <w:hideMark/>
          </w:tcPr>
          <w:p w14:paraId="695440EC"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Tensile Strength</w:t>
            </w:r>
          </w:p>
        </w:tc>
        <w:tc>
          <w:tcPr>
            <w:tcW w:w="0" w:type="auto"/>
            <w:vAlign w:val="center"/>
            <w:hideMark/>
          </w:tcPr>
          <w:p w14:paraId="604B910C"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ASTM D882</w:t>
            </w:r>
          </w:p>
        </w:tc>
        <w:tc>
          <w:tcPr>
            <w:tcW w:w="0" w:type="auto"/>
            <w:vAlign w:val="center"/>
            <w:hideMark/>
          </w:tcPr>
          <w:p w14:paraId="4E08681A"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S1-Hydroxypropylated Starch</w:t>
            </w:r>
          </w:p>
        </w:tc>
        <w:tc>
          <w:tcPr>
            <w:tcW w:w="0" w:type="auto"/>
            <w:vAlign w:val="center"/>
            <w:hideMark/>
          </w:tcPr>
          <w:p w14:paraId="338E991E"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62% of control LDPE performance</w:t>
            </w:r>
          </w:p>
        </w:tc>
      </w:tr>
      <w:tr w:rsidR="00CF02CB" w:rsidRPr="00CF02CB" w14:paraId="3B3CE64C" w14:textId="77777777" w:rsidTr="00CF02CB">
        <w:trPr>
          <w:tblCellSpacing w:w="15" w:type="dxa"/>
        </w:trPr>
        <w:tc>
          <w:tcPr>
            <w:tcW w:w="0" w:type="auto"/>
            <w:vAlign w:val="center"/>
            <w:hideMark/>
          </w:tcPr>
          <w:p w14:paraId="6C8B1C2A"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Dissolution Rate</w:t>
            </w:r>
          </w:p>
        </w:tc>
        <w:tc>
          <w:tcPr>
            <w:tcW w:w="0" w:type="auto"/>
            <w:vAlign w:val="center"/>
            <w:hideMark/>
          </w:tcPr>
          <w:p w14:paraId="2FC47849"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Custom Protocol</w:t>
            </w:r>
          </w:p>
        </w:tc>
        <w:tc>
          <w:tcPr>
            <w:tcW w:w="0" w:type="auto"/>
            <w:vAlign w:val="center"/>
            <w:hideMark/>
          </w:tcPr>
          <w:p w14:paraId="1F4765A8"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P2-Citrus Pectin Blend</w:t>
            </w:r>
          </w:p>
        </w:tc>
        <w:tc>
          <w:tcPr>
            <w:tcW w:w="0" w:type="auto"/>
            <w:vAlign w:val="center"/>
            <w:hideMark/>
          </w:tcPr>
          <w:p w14:paraId="1113AF68"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100% dissolution in 75 seconds at 25°C</w:t>
            </w:r>
          </w:p>
        </w:tc>
      </w:tr>
      <w:tr w:rsidR="00CF02CB" w:rsidRPr="00CF02CB" w14:paraId="42D75B92" w14:textId="77777777" w:rsidTr="00CF02CB">
        <w:trPr>
          <w:tblCellSpacing w:w="15" w:type="dxa"/>
        </w:trPr>
        <w:tc>
          <w:tcPr>
            <w:tcW w:w="0" w:type="auto"/>
            <w:vAlign w:val="center"/>
            <w:hideMark/>
          </w:tcPr>
          <w:p w14:paraId="2A5BD052"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Sensory Impact</w:t>
            </w:r>
          </w:p>
        </w:tc>
        <w:tc>
          <w:tcPr>
            <w:tcW w:w="0" w:type="auto"/>
            <w:vAlign w:val="center"/>
            <w:hideMark/>
          </w:tcPr>
          <w:p w14:paraId="1F53A40C"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Trained Panel</w:t>
            </w:r>
          </w:p>
        </w:tc>
        <w:tc>
          <w:tcPr>
            <w:tcW w:w="0" w:type="auto"/>
            <w:vAlign w:val="center"/>
            <w:hideMark/>
          </w:tcPr>
          <w:p w14:paraId="66C9140F"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MP4-Whey Isolate Film</w:t>
            </w:r>
          </w:p>
        </w:tc>
        <w:tc>
          <w:tcPr>
            <w:tcW w:w="0" w:type="auto"/>
            <w:vAlign w:val="center"/>
            <w:hideMark/>
          </w:tcPr>
          <w:p w14:paraId="4B136A07"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Minimal detectable flavor impact</w:t>
            </w:r>
          </w:p>
        </w:tc>
      </w:tr>
      <w:tr w:rsidR="00CF02CB" w:rsidRPr="00CF02CB" w14:paraId="67BFBE99" w14:textId="77777777" w:rsidTr="00CF02CB">
        <w:trPr>
          <w:tblCellSpacing w:w="15" w:type="dxa"/>
        </w:trPr>
        <w:tc>
          <w:tcPr>
            <w:tcW w:w="0" w:type="auto"/>
            <w:vAlign w:val="center"/>
            <w:hideMark/>
          </w:tcPr>
          <w:p w14:paraId="5AE0BF63"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Shelf Life Impact</w:t>
            </w:r>
          </w:p>
        </w:tc>
        <w:tc>
          <w:tcPr>
            <w:tcW w:w="0" w:type="auto"/>
            <w:vAlign w:val="center"/>
            <w:hideMark/>
          </w:tcPr>
          <w:p w14:paraId="7B1B2083"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Accelerated Testing</w:t>
            </w:r>
          </w:p>
        </w:tc>
        <w:tc>
          <w:tcPr>
            <w:tcW w:w="0" w:type="auto"/>
            <w:vAlign w:val="center"/>
            <w:hideMark/>
          </w:tcPr>
          <w:p w14:paraId="5ABB42D7"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A3-Modified Alginate</w:t>
            </w:r>
          </w:p>
        </w:tc>
        <w:tc>
          <w:tcPr>
            <w:tcW w:w="0" w:type="auto"/>
            <w:vAlign w:val="center"/>
            <w:hideMark/>
          </w:tcPr>
          <w:p w14:paraId="5D0018AE"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85% of control packaging shelf life</w:t>
            </w:r>
          </w:p>
        </w:tc>
      </w:tr>
    </w:tbl>
    <w:p w14:paraId="41FFE94B"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Formulation Highlights</w:t>
      </w:r>
    </w:p>
    <w:p w14:paraId="11A5C9CD" w14:textId="77777777" w:rsidR="00CF02CB" w:rsidRPr="00CF02CB" w:rsidRDefault="00CF02CB" w:rsidP="00CF02CB">
      <w:p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A3-Modified Alginate</w:t>
      </w:r>
      <w:r w:rsidRPr="00CF02CB">
        <w:rPr>
          <w:rFonts w:ascii="Times New Roman" w:eastAsia="Times New Roman" w:hAnsi="Times New Roman" w:cs="Times New Roman"/>
          <w:kern w:val="0"/>
          <w14:ligatures w14:val="none"/>
        </w:rPr>
        <w:t>: Derived from brown seaweed with proprietary crosslinking process</w:t>
      </w:r>
    </w:p>
    <w:p w14:paraId="203B7200" w14:textId="77777777" w:rsidR="00CF02CB" w:rsidRPr="00CF02CB" w:rsidRDefault="00CF02CB" w:rsidP="00CF02C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Strengths: Excellent oxygen barrier, good temperature stability, biodegradability</w:t>
      </w:r>
    </w:p>
    <w:p w14:paraId="23912A24" w14:textId="77777777" w:rsidR="00CF02CB" w:rsidRPr="00CF02CB" w:rsidRDefault="00CF02CB" w:rsidP="00CF02C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Weaknesses: Poor moisture barrier, moderate mechanical properties, slight marine flavor</w:t>
      </w:r>
    </w:p>
    <w:p w14:paraId="130A6D24" w14:textId="77777777" w:rsidR="00CF02CB" w:rsidRPr="00CF02CB" w:rsidRDefault="00CF02CB" w:rsidP="00CF02C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Status: Selected for Phase 2, requires flavor masking development</w:t>
      </w:r>
    </w:p>
    <w:p w14:paraId="1209AB30" w14:textId="77777777" w:rsidR="00CF02CB" w:rsidRPr="00CF02CB" w:rsidRDefault="00CF02CB" w:rsidP="00CF02CB">
      <w:p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P2-Citrus Pectin Blend</w:t>
      </w:r>
      <w:r w:rsidRPr="00CF02CB">
        <w:rPr>
          <w:rFonts w:ascii="Times New Roman" w:eastAsia="Times New Roman" w:hAnsi="Times New Roman" w:cs="Times New Roman"/>
          <w:kern w:val="0"/>
          <w14:ligatures w14:val="none"/>
        </w:rPr>
        <w:t>: Upcycled from citrus processing waste streams</w:t>
      </w:r>
    </w:p>
    <w:p w14:paraId="17F91141" w14:textId="77777777" w:rsidR="00CF02CB" w:rsidRPr="00CF02CB" w:rsidRDefault="00CF02CB" w:rsidP="00CF02C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Strengths: Rapid dissolution, good transparency, clean label appeal</w:t>
      </w:r>
    </w:p>
    <w:p w14:paraId="4917A2A9" w14:textId="77777777" w:rsidR="00CF02CB" w:rsidRPr="00CF02CB" w:rsidRDefault="00CF02CB" w:rsidP="00CF02C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Weaknesses: Limited moisture barrier, variable raw material availability</w:t>
      </w:r>
    </w:p>
    <w:p w14:paraId="2AC80224" w14:textId="77777777" w:rsidR="00CF02CB" w:rsidRPr="00CF02CB" w:rsidRDefault="00CF02CB" w:rsidP="00CF02C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Status: Selected for Phase 2, requires supplier development</w:t>
      </w:r>
    </w:p>
    <w:p w14:paraId="5606E343" w14:textId="77777777" w:rsidR="00CF02CB" w:rsidRPr="00CF02CB" w:rsidRDefault="00CF02CB" w:rsidP="00CF02CB">
      <w:p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MP4-Whey Isolate Film</w:t>
      </w:r>
      <w:r w:rsidRPr="00CF02CB">
        <w:rPr>
          <w:rFonts w:ascii="Times New Roman" w:eastAsia="Times New Roman" w:hAnsi="Times New Roman" w:cs="Times New Roman"/>
          <w:kern w:val="0"/>
          <w14:ligatures w14:val="none"/>
        </w:rPr>
        <w:t>: Dairy byproduct utilization with natural plasticizers</w:t>
      </w:r>
    </w:p>
    <w:p w14:paraId="6149666B" w14:textId="77777777" w:rsidR="00CF02CB" w:rsidRPr="00CF02CB" w:rsidRDefault="00CF02CB" w:rsidP="00CF02C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Strengths: High nutritional value, excellent sensory performance, good moisture barrier</w:t>
      </w:r>
    </w:p>
    <w:p w14:paraId="57EAF1FC" w14:textId="77777777" w:rsidR="00CF02CB" w:rsidRPr="00CF02CB" w:rsidRDefault="00CF02CB" w:rsidP="00CF02C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Weaknesses: Cost concerns, allergen considerations, limited heat resistance</w:t>
      </w:r>
    </w:p>
    <w:p w14:paraId="6B522597" w14:textId="77777777" w:rsidR="00CF02CB" w:rsidRPr="00CF02CB" w:rsidRDefault="00CF02CB" w:rsidP="00CF02C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Status: Selected for Phase 2, requires allergen management strategy</w:t>
      </w:r>
    </w:p>
    <w:p w14:paraId="4978F1EA" w14:textId="77777777" w:rsidR="00CF02CB" w:rsidRPr="00CF02CB" w:rsidRDefault="00CF02CB" w:rsidP="00CF02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CB">
        <w:rPr>
          <w:rFonts w:ascii="Times New Roman" w:eastAsia="Times New Roman" w:hAnsi="Times New Roman" w:cs="Times New Roman"/>
          <w:b/>
          <w:bCs/>
          <w:kern w:val="0"/>
          <w:sz w:val="36"/>
          <w:szCs w:val="36"/>
          <w14:ligatures w14:val="none"/>
        </w:rPr>
        <w:t>Product Application Assessment</w:t>
      </w:r>
    </w:p>
    <w:p w14:paraId="3FE5729A"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Application Viability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1855"/>
        <w:gridCol w:w="2007"/>
        <w:gridCol w:w="2049"/>
        <w:gridCol w:w="1558"/>
      </w:tblGrid>
      <w:tr w:rsidR="00CF02CB" w:rsidRPr="00CF02CB" w14:paraId="62AC81A0" w14:textId="77777777" w:rsidTr="00CF02CB">
        <w:trPr>
          <w:tblHeader/>
          <w:tblCellSpacing w:w="15" w:type="dxa"/>
        </w:trPr>
        <w:tc>
          <w:tcPr>
            <w:tcW w:w="0" w:type="auto"/>
            <w:vAlign w:val="center"/>
            <w:hideMark/>
          </w:tcPr>
          <w:p w14:paraId="606A5A8E"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lastRenderedPageBreak/>
              <w:t>Product Category</w:t>
            </w:r>
          </w:p>
        </w:tc>
        <w:tc>
          <w:tcPr>
            <w:tcW w:w="0" w:type="auto"/>
            <w:vAlign w:val="center"/>
            <w:hideMark/>
          </w:tcPr>
          <w:p w14:paraId="6B20E6E7"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Technical Feasibility</w:t>
            </w:r>
          </w:p>
        </w:tc>
        <w:tc>
          <w:tcPr>
            <w:tcW w:w="0" w:type="auto"/>
            <w:vAlign w:val="center"/>
            <w:hideMark/>
          </w:tcPr>
          <w:p w14:paraId="68472CA5"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Consumer Acceptance</w:t>
            </w:r>
          </w:p>
        </w:tc>
        <w:tc>
          <w:tcPr>
            <w:tcW w:w="0" w:type="auto"/>
            <w:vAlign w:val="center"/>
            <w:hideMark/>
          </w:tcPr>
          <w:p w14:paraId="0D889208"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Production Integration</w:t>
            </w:r>
          </w:p>
        </w:tc>
        <w:tc>
          <w:tcPr>
            <w:tcW w:w="0" w:type="auto"/>
            <w:vAlign w:val="center"/>
            <w:hideMark/>
          </w:tcPr>
          <w:p w14:paraId="4B56F973"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Overall Viability</w:t>
            </w:r>
          </w:p>
        </w:tc>
      </w:tr>
      <w:tr w:rsidR="00CF02CB" w:rsidRPr="00CF02CB" w14:paraId="3D1B5783" w14:textId="77777777" w:rsidTr="00CF02CB">
        <w:trPr>
          <w:tblCellSpacing w:w="15" w:type="dxa"/>
        </w:trPr>
        <w:tc>
          <w:tcPr>
            <w:tcW w:w="0" w:type="auto"/>
            <w:vAlign w:val="center"/>
            <w:hideMark/>
          </w:tcPr>
          <w:p w14:paraId="0EF5B098"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Powdered Beverages</w:t>
            </w:r>
          </w:p>
        </w:tc>
        <w:tc>
          <w:tcPr>
            <w:tcW w:w="0" w:type="auto"/>
            <w:vAlign w:val="center"/>
            <w:hideMark/>
          </w:tcPr>
          <w:p w14:paraId="0284660E"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High</w:t>
            </w:r>
          </w:p>
        </w:tc>
        <w:tc>
          <w:tcPr>
            <w:tcW w:w="0" w:type="auto"/>
            <w:vAlign w:val="center"/>
            <w:hideMark/>
          </w:tcPr>
          <w:p w14:paraId="2C4BC85B"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High</w:t>
            </w:r>
          </w:p>
        </w:tc>
        <w:tc>
          <w:tcPr>
            <w:tcW w:w="0" w:type="auto"/>
            <w:vAlign w:val="center"/>
            <w:hideMark/>
          </w:tcPr>
          <w:p w14:paraId="72521769"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Medium</w:t>
            </w:r>
          </w:p>
        </w:tc>
        <w:tc>
          <w:tcPr>
            <w:tcW w:w="0" w:type="auto"/>
            <w:vAlign w:val="center"/>
            <w:hideMark/>
          </w:tcPr>
          <w:p w14:paraId="52590B82"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High</w:t>
            </w:r>
          </w:p>
        </w:tc>
      </w:tr>
      <w:tr w:rsidR="00CF02CB" w:rsidRPr="00CF02CB" w14:paraId="2E5B9503" w14:textId="77777777" w:rsidTr="00CF02CB">
        <w:trPr>
          <w:tblCellSpacing w:w="15" w:type="dxa"/>
        </w:trPr>
        <w:tc>
          <w:tcPr>
            <w:tcW w:w="0" w:type="auto"/>
            <w:vAlign w:val="center"/>
            <w:hideMark/>
          </w:tcPr>
          <w:p w14:paraId="5CF91BE6"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Instant Soups</w:t>
            </w:r>
          </w:p>
        </w:tc>
        <w:tc>
          <w:tcPr>
            <w:tcW w:w="0" w:type="auto"/>
            <w:vAlign w:val="center"/>
            <w:hideMark/>
          </w:tcPr>
          <w:p w14:paraId="5BB02231"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High</w:t>
            </w:r>
          </w:p>
        </w:tc>
        <w:tc>
          <w:tcPr>
            <w:tcW w:w="0" w:type="auto"/>
            <w:vAlign w:val="center"/>
            <w:hideMark/>
          </w:tcPr>
          <w:p w14:paraId="0F1C9143"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Medium</w:t>
            </w:r>
          </w:p>
        </w:tc>
        <w:tc>
          <w:tcPr>
            <w:tcW w:w="0" w:type="auto"/>
            <w:vAlign w:val="center"/>
            <w:hideMark/>
          </w:tcPr>
          <w:p w14:paraId="55FD7A8D"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Medium</w:t>
            </w:r>
          </w:p>
        </w:tc>
        <w:tc>
          <w:tcPr>
            <w:tcW w:w="0" w:type="auto"/>
            <w:vAlign w:val="center"/>
            <w:hideMark/>
          </w:tcPr>
          <w:p w14:paraId="78534A70"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Medium-High</w:t>
            </w:r>
          </w:p>
        </w:tc>
      </w:tr>
      <w:tr w:rsidR="00CF02CB" w:rsidRPr="00CF02CB" w14:paraId="0ACF0E65" w14:textId="77777777" w:rsidTr="00CF02CB">
        <w:trPr>
          <w:tblCellSpacing w:w="15" w:type="dxa"/>
        </w:trPr>
        <w:tc>
          <w:tcPr>
            <w:tcW w:w="0" w:type="auto"/>
            <w:vAlign w:val="center"/>
            <w:hideMark/>
          </w:tcPr>
          <w:p w14:paraId="0A706457"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Single-Serve Snacks</w:t>
            </w:r>
          </w:p>
        </w:tc>
        <w:tc>
          <w:tcPr>
            <w:tcW w:w="0" w:type="auto"/>
            <w:vAlign w:val="center"/>
            <w:hideMark/>
          </w:tcPr>
          <w:p w14:paraId="14C625B0"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Medium</w:t>
            </w:r>
          </w:p>
        </w:tc>
        <w:tc>
          <w:tcPr>
            <w:tcW w:w="0" w:type="auto"/>
            <w:vAlign w:val="center"/>
            <w:hideMark/>
          </w:tcPr>
          <w:p w14:paraId="10A0A0BD"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Medium</w:t>
            </w:r>
          </w:p>
        </w:tc>
        <w:tc>
          <w:tcPr>
            <w:tcW w:w="0" w:type="auto"/>
            <w:vAlign w:val="center"/>
            <w:hideMark/>
          </w:tcPr>
          <w:p w14:paraId="7D43374B"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Low</w:t>
            </w:r>
          </w:p>
        </w:tc>
        <w:tc>
          <w:tcPr>
            <w:tcW w:w="0" w:type="auto"/>
            <w:vAlign w:val="center"/>
            <w:hideMark/>
          </w:tcPr>
          <w:p w14:paraId="16AD20C6"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Medium</w:t>
            </w:r>
          </w:p>
        </w:tc>
      </w:tr>
      <w:tr w:rsidR="00CF02CB" w:rsidRPr="00CF02CB" w14:paraId="22CC984C" w14:textId="77777777" w:rsidTr="00CF02CB">
        <w:trPr>
          <w:tblCellSpacing w:w="15" w:type="dxa"/>
        </w:trPr>
        <w:tc>
          <w:tcPr>
            <w:tcW w:w="0" w:type="auto"/>
            <w:vAlign w:val="center"/>
            <w:hideMark/>
          </w:tcPr>
          <w:p w14:paraId="4467F097"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Confectionery</w:t>
            </w:r>
          </w:p>
        </w:tc>
        <w:tc>
          <w:tcPr>
            <w:tcW w:w="0" w:type="auto"/>
            <w:vAlign w:val="center"/>
            <w:hideMark/>
          </w:tcPr>
          <w:p w14:paraId="628597A9"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Medium</w:t>
            </w:r>
          </w:p>
        </w:tc>
        <w:tc>
          <w:tcPr>
            <w:tcW w:w="0" w:type="auto"/>
            <w:vAlign w:val="center"/>
            <w:hideMark/>
          </w:tcPr>
          <w:p w14:paraId="3A18212F"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High</w:t>
            </w:r>
          </w:p>
        </w:tc>
        <w:tc>
          <w:tcPr>
            <w:tcW w:w="0" w:type="auto"/>
            <w:vAlign w:val="center"/>
            <w:hideMark/>
          </w:tcPr>
          <w:p w14:paraId="4ABDEC67"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Low</w:t>
            </w:r>
          </w:p>
        </w:tc>
        <w:tc>
          <w:tcPr>
            <w:tcW w:w="0" w:type="auto"/>
            <w:vAlign w:val="center"/>
            <w:hideMark/>
          </w:tcPr>
          <w:p w14:paraId="73230D92"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Medium</w:t>
            </w:r>
          </w:p>
        </w:tc>
      </w:tr>
      <w:tr w:rsidR="00CF02CB" w:rsidRPr="00CF02CB" w14:paraId="21A13731" w14:textId="77777777" w:rsidTr="00CF02CB">
        <w:trPr>
          <w:tblCellSpacing w:w="15" w:type="dxa"/>
        </w:trPr>
        <w:tc>
          <w:tcPr>
            <w:tcW w:w="0" w:type="auto"/>
            <w:vAlign w:val="center"/>
            <w:hideMark/>
          </w:tcPr>
          <w:p w14:paraId="1DFB51A3"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Nutrition Bars</w:t>
            </w:r>
          </w:p>
        </w:tc>
        <w:tc>
          <w:tcPr>
            <w:tcW w:w="0" w:type="auto"/>
            <w:vAlign w:val="center"/>
            <w:hideMark/>
          </w:tcPr>
          <w:p w14:paraId="4D778C44"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Low</w:t>
            </w:r>
          </w:p>
        </w:tc>
        <w:tc>
          <w:tcPr>
            <w:tcW w:w="0" w:type="auto"/>
            <w:vAlign w:val="center"/>
            <w:hideMark/>
          </w:tcPr>
          <w:p w14:paraId="7E4CF36D"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Low</w:t>
            </w:r>
          </w:p>
        </w:tc>
        <w:tc>
          <w:tcPr>
            <w:tcW w:w="0" w:type="auto"/>
            <w:vAlign w:val="center"/>
            <w:hideMark/>
          </w:tcPr>
          <w:p w14:paraId="69239DEC"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Low</w:t>
            </w:r>
          </w:p>
        </w:tc>
        <w:tc>
          <w:tcPr>
            <w:tcW w:w="0" w:type="auto"/>
            <w:vAlign w:val="center"/>
            <w:hideMark/>
          </w:tcPr>
          <w:p w14:paraId="166E5435"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Low</w:t>
            </w:r>
          </w:p>
        </w:tc>
      </w:tr>
    </w:tbl>
    <w:p w14:paraId="40CF26A5"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Priority Applications</w:t>
      </w:r>
    </w:p>
    <w:p w14:paraId="660A6B98" w14:textId="77777777" w:rsidR="00CF02CB" w:rsidRPr="00CF02CB" w:rsidRDefault="00CF02CB" w:rsidP="00CF02C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Powdered Beverage Sachets</w:t>
      </w:r>
      <w:r w:rsidRPr="00CF02CB">
        <w:rPr>
          <w:rFonts w:ascii="Times New Roman" w:eastAsia="Times New Roman" w:hAnsi="Times New Roman" w:cs="Times New Roman"/>
          <w:kern w:val="0"/>
          <w14:ligatures w14:val="none"/>
        </w:rPr>
        <w:t xml:space="preserve"> (Highest Potential)</w:t>
      </w:r>
    </w:p>
    <w:p w14:paraId="38CE9663" w14:textId="77777777" w:rsidR="00CF02CB" w:rsidRPr="00CF02CB" w:rsidRDefault="00CF02CB" w:rsidP="00CF02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Technical Fit: Dissolution synchronicity with powder</w:t>
      </w:r>
    </w:p>
    <w:p w14:paraId="686C2A94" w14:textId="77777777" w:rsidR="00CF02CB" w:rsidRPr="00CF02CB" w:rsidRDefault="00CF02CB" w:rsidP="00CF02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Consumer Benefit: Convenience, no waste handling</w:t>
      </w:r>
    </w:p>
    <w:p w14:paraId="18AA6F12" w14:textId="77777777" w:rsidR="00CF02CB" w:rsidRPr="00CF02CB" w:rsidRDefault="00CF02CB" w:rsidP="00CF02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Manufacturing Consideration: Moderate adaptation of existing lines</w:t>
      </w:r>
    </w:p>
    <w:p w14:paraId="5D73D051" w14:textId="77777777" w:rsidR="00CF02CB" w:rsidRPr="00CF02CB" w:rsidRDefault="00CF02CB" w:rsidP="00CF02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Volume Opportunity: 18.5 million units annually</w:t>
      </w:r>
    </w:p>
    <w:p w14:paraId="3F0B97E8" w14:textId="77777777" w:rsidR="00CF02CB" w:rsidRPr="00CF02CB" w:rsidRDefault="00CF02CB" w:rsidP="00CF02C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Instant Soup Packets</w:t>
      </w:r>
      <w:r w:rsidRPr="00CF02CB">
        <w:rPr>
          <w:rFonts w:ascii="Times New Roman" w:eastAsia="Times New Roman" w:hAnsi="Times New Roman" w:cs="Times New Roman"/>
          <w:kern w:val="0"/>
          <w14:ligatures w14:val="none"/>
        </w:rPr>
        <w:t xml:space="preserve"> (Medium-High Potential)</w:t>
      </w:r>
    </w:p>
    <w:p w14:paraId="3ACF6903" w14:textId="77777777" w:rsidR="00CF02CB" w:rsidRPr="00CF02CB" w:rsidRDefault="00CF02CB" w:rsidP="00CF02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Technical Fit: Hot water dissolution compatible with preparation</w:t>
      </w:r>
    </w:p>
    <w:p w14:paraId="41FC67BD" w14:textId="77777777" w:rsidR="00CF02CB" w:rsidRPr="00CF02CB" w:rsidRDefault="00CF02CB" w:rsidP="00CF02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Consumer Benefit: Simplified preparation</w:t>
      </w:r>
    </w:p>
    <w:p w14:paraId="0B249ABA" w14:textId="77777777" w:rsidR="00CF02CB" w:rsidRPr="00CF02CB" w:rsidRDefault="00CF02CB" w:rsidP="00CF02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Manufacturing Consideration: Moderate line modifications required</w:t>
      </w:r>
    </w:p>
    <w:p w14:paraId="1650759D" w14:textId="77777777" w:rsidR="00CF02CB" w:rsidRPr="00CF02CB" w:rsidRDefault="00CF02CB" w:rsidP="00CF02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Volume Opportunity: 7.2 million units annually</w:t>
      </w:r>
    </w:p>
    <w:p w14:paraId="27BCC9AD" w14:textId="77777777" w:rsidR="00CF02CB" w:rsidRPr="00CF02CB" w:rsidRDefault="00CF02CB" w:rsidP="00CF02C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Portion-Control Confectionery Wrappers</w:t>
      </w:r>
      <w:r w:rsidRPr="00CF02CB">
        <w:rPr>
          <w:rFonts w:ascii="Times New Roman" w:eastAsia="Times New Roman" w:hAnsi="Times New Roman" w:cs="Times New Roman"/>
          <w:kern w:val="0"/>
          <w14:ligatures w14:val="none"/>
        </w:rPr>
        <w:t xml:space="preserve"> (Medium Potential)</w:t>
      </w:r>
    </w:p>
    <w:p w14:paraId="1091A9D3" w14:textId="77777777" w:rsidR="00CF02CB" w:rsidRPr="00CF02CB" w:rsidRDefault="00CF02CB" w:rsidP="00CF02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Technical Fit: Edible films with complementary flavors</w:t>
      </w:r>
    </w:p>
    <w:p w14:paraId="3F2CAB11" w14:textId="77777777" w:rsidR="00CF02CB" w:rsidRPr="00CF02CB" w:rsidRDefault="00CF02CB" w:rsidP="00CF02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Consumer Benefit: Novel consumption experience</w:t>
      </w:r>
    </w:p>
    <w:p w14:paraId="2FAB737C" w14:textId="77777777" w:rsidR="00CF02CB" w:rsidRPr="00CF02CB" w:rsidRDefault="00CF02CB" w:rsidP="00CF02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Manufacturing Consideration: Significant process development required</w:t>
      </w:r>
    </w:p>
    <w:p w14:paraId="5F7A1A63" w14:textId="77777777" w:rsidR="00CF02CB" w:rsidRPr="00CF02CB" w:rsidRDefault="00CF02CB" w:rsidP="00CF02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Volume Opportunity: 12.8 million units annually</w:t>
      </w:r>
    </w:p>
    <w:p w14:paraId="6A532699" w14:textId="77777777" w:rsidR="00CF02CB" w:rsidRPr="00CF02CB" w:rsidRDefault="00CF02CB" w:rsidP="00CF02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CB">
        <w:rPr>
          <w:rFonts w:ascii="Times New Roman" w:eastAsia="Times New Roman" w:hAnsi="Times New Roman" w:cs="Times New Roman"/>
          <w:b/>
          <w:bCs/>
          <w:kern w:val="0"/>
          <w:sz w:val="36"/>
          <w:szCs w:val="36"/>
          <w14:ligatures w14:val="none"/>
        </w:rPr>
        <w:t>Consumer Research</w:t>
      </w:r>
    </w:p>
    <w:p w14:paraId="12FCA53C"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Methodology</w:t>
      </w:r>
    </w:p>
    <w:p w14:paraId="015BA69F" w14:textId="77777777" w:rsidR="00CF02CB" w:rsidRPr="00CF02CB" w:rsidRDefault="00CF02CB" w:rsidP="00CF02C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Online concept screening (n=1,200)</w:t>
      </w:r>
    </w:p>
    <w:p w14:paraId="3413E19A" w14:textId="77777777" w:rsidR="00CF02CB" w:rsidRPr="00CF02CB" w:rsidRDefault="00CF02CB" w:rsidP="00CF02C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In-home usage tests with prototype samples (n=150)</w:t>
      </w:r>
    </w:p>
    <w:p w14:paraId="79C2A17E" w14:textId="77777777" w:rsidR="00CF02CB" w:rsidRPr="00CF02CB" w:rsidRDefault="00CF02CB" w:rsidP="00CF02C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Focus groups in three markets (n=72)</w:t>
      </w:r>
    </w:p>
    <w:p w14:paraId="3ABA4E3B"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Key Insights</w:t>
      </w:r>
    </w:p>
    <w:p w14:paraId="1857FB70" w14:textId="77777777" w:rsidR="00CF02CB" w:rsidRPr="00CF02CB" w:rsidRDefault="00CF02CB" w:rsidP="00CF02CB">
      <w:p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Positive Reactions</w:t>
      </w:r>
      <w:r w:rsidRPr="00CF02CB">
        <w:rPr>
          <w:rFonts w:ascii="Times New Roman" w:eastAsia="Times New Roman" w:hAnsi="Times New Roman" w:cs="Times New Roman"/>
          <w:kern w:val="0"/>
          <w14:ligatures w14:val="none"/>
        </w:rPr>
        <w:t>:</w:t>
      </w:r>
    </w:p>
    <w:p w14:paraId="0255AE8A" w14:textId="77777777" w:rsidR="00CF02CB" w:rsidRPr="00CF02CB" w:rsidRDefault="00CF02CB" w:rsidP="00CF02C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72% expressed interest in trying products with edible/dissolvable packaging</w:t>
      </w:r>
    </w:p>
    <w:p w14:paraId="2C15961D" w14:textId="77777777" w:rsidR="00CF02CB" w:rsidRPr="00CF02CB" w:rsidRDefault="00CF02CB" w:rsidP="00CF02C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Environmental benefits were the primary driver of interest (83%)</w:t>
      </w:r>
    </w:p>
    <w:p w14:paraId="532C8FEF" w14:textId="77777777" w:rsidR="00CF02CB" w:rsidRPr="00CF02CB" w:rsidRDefault="00CF02CB" w:rsidP="00CF02C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Convenience factor resonated strongly with younger demographics (78% of 18-34)</w:t>
      </w:r>
    </w:p>
    <w:p w14:paraId="6F9A938C" w14:textId="77777777" w:rsidR="00CF02CB" w:rsidRPr="00CF02CB" w:rsidRDefault="00CF02CB" w:rsidP="00CF02C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"No waste" benefit was particularly appealing for on-the-go consumption (68%)</w:t>
      </w:r>
    </w:p>
    <w:p w14:paraId="181B45E4" w14:textId="77777777" w:rsidR="00CF02CB" w:rsidRPr="00CF02CB" w:rsidRDefault="00CF02CB" w:rsidP="00CF02CB">
      <w:p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lastRenderedPageBreak/>
        <w:t>Concerns</w:t>
      </w:r>
      <w:r w:rsidRPr="00CF02CB">
        <w:rPr>
          <w:rFonts w:ascii="Times New Roman" w:eastAsia="Times New Roman" w:hAnsi="Times New Roman" w:cs="Times New Roman"/>
          <w:kern w:val="0"/>
          <w14:ligatures w14:val="none"/>
        </w:rPr>
        <w:t>:</w:t>
      </w:r>
    </w:p>
    <w:p w14:paraId="6955022F" w14:textId="77777777" w:rsidR="00CF02CB" w:rsidRPr="00CF02CB" w:rsidRDefault="00CF02CB" w:rsidP="00CF02C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Food safety perceptions remain a barrier (47% expressed some concern)</w:t>
      </w:r>
    </w:p>
    <w:p w14:paraId="7D41B46A" w14:textId="77777777" w:rsidR="00CF02CB" w:rsidRPr="00CF02CB" w:rsidRDefault="00CF02CB" w:rsidP="00CF02C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Uncertainty about ingestion of packaging materials (62%)</w:t>
      </w:r>
    </w:p>
    <w:p w14:paraId="5CB34390" w14:textId="77777777" w:rsidR="00CF02CB" w:rsidRPr="00CF02CB" w:rsidRDefault="00CF02CB" w:rsidP="00CF02C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Texture expectations must be carefully managed (58% concerned about mouthfeel)</w:t>
      </w:r>
    </w:p>
    <w:p w14:paraId="6433CB4B" w14:textId="77777777" w:rsidR="00CF02CB" w:rsidRPr="00CF02CB" w:rsidRDefault="00CF02CB" w:rsidP="00CF02C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Premium price acceptance limited to 15-20% above conventional packaging</w:t>
      </w:r>
    </w:p>
    <w:p w14:paraId="320AF03C" w14:textId="77777777" w:rsidR="00CF02CB" w:rsidRPr="00CF02CB" w:rsidRDefault="00CF02CB" w:rsidP="00CF02CB">
      <w:p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Demographic Variations</w:t>
      </w:r>
      <w:r w:rsidRPr="00CF02CB">
        <w:rPr>
          <w:rFonts w:ascii="Times New Roman" w:eastAsia="Times New Roman" w:hAnsi="Times New Roman" w:cs="Times New Roman"/>
          <w:kern w:val="0"/>
          <w14:ligatures w14:val="none"/>
        </w:rPr>
        <w:t>:</w:t>
      </w:r>
    </w:p>
    <w:p w14:paraId="68AF0E87" w14:textId="77777777" w:rsidR="00CF02CB" w:rsidRPr="00CF02CB" w:rsidRDefault="00CF02CB" w:rsidP="00CF02C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Strongest appeal among environmentally-conscious millennials</w:t>
      </w:r>
    </w:p>
    <w:p w14:paraId="1ECD3DFE" w14:textId="77777777" w:rsidR="00CF02CB" w:rsidRPr="00CF02CB" w:rsidRDefault="00CF02CB" w:rsidP="00CF02C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Parents of young children showed interest but heightened safety concerns</w:t>
      </w:r>
    </w:p>
    <w:p w14:paraId="42CFF0CC" w14:textId="77777777" w:rsidR="00CF02CB" w:rsidRPr="00CF02CB" w:rsidRDefault="00CF02CB" w:rsidP="00CF02C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Urban consumers more receptive than rural demographics</w:t>
      </w:r>
    </w:p>
    <w:p w14:paraId="3E558C70" w14:textId="77777777" w:rsidR="00CF02CB" w:rsidRPr="00CF02CB" w:rsidRDefault="00CF02CB" w:rsidP="00CF02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CB">
        <w:rPr>
          <w:rFonts w:ascii="Times New Roman" w:eastAsia="Times New Roman" w:hAnsi="Times New Roman" w:cs="Times New Roman"/>
          <w:b/>
          <w:bCs/>
          <w:kern w:val="0"/>
          <w:sz w:val="36"/>
          <w:szCs w:val="36"/>
          <w14:ligatures w14:val="none"/>
        </w:rPr>
        <w:t>Environmental Impact Analysis</w:t>
      </w:r>
    </w:p>
    <w:p w14:paraId="72F985B8"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Life Cycle Assessment (Preliminary)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2586"/>
        <w:gridCol w:w="2347"/>
        <w:gridCol w:w="1129"/>
      </w:tblGrid>
      <w:tr w:rsidR="00CF02CB" w:rsidRPr="00CF02CB" w14:paraId="745C5300" w14:textId="77777777" w:rsidTr="00CF02CB">
        <w:trPr>
          <w:tblHeader/>
          <w:tblCellSpacing w:w="15" w:type="dxa"/>
        </w:trPr>
        <w:tc>
          <w:tcPr>
            <w:tcW w:w="0" w:type="auto"/>
            <w:vAlign w:val="center"/>
            <w:hideMark/>
          </w:tcPr>
          <w:p w14:paraId="698BC64C"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Impact Category</w:t>
            </w:r>
          </w:p>
        </w:tc>
        <w:tc>
          <w:tcPr>
            <w:tcW w:w="0" w:type="auto"/>
            <w:vAlign w:val="center"/>
            <w:hideMark/>
          </w:tcPr>
          <w:p w14:paraId="32434560"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Conventional Sachet</w:t>
            </w:r>
          </w:p>
        </w:tc>
        <w:tc>
          <w:tcPr>
            <w:tcW w:w="0" w:type="auto"/>
            <w:vAlign w:val="center"/>
            <w:hideMark/>
          </w:tcPr>
          <w:p w14:paraId="59C93FB4"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Dissolvable Packaging</w:t>
            </w:r>
          </w:p>
        </w:tc>
        <w:tc>
          <w:tcPr>
            <w:tcW w:w="0" w:type="auto"/>
            <w:vAlign w:val="center"/>
            <w:hideMark/>
          </w:tcPr>
          <w:p w14:paraId="189DAF57"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Reduction</w:t>
            </w:r>
          </w:p>
        </w:tc>
      </w:tr>
      <w:tr w:rsidR="00CF02CB" w:rsidRPr="00CF02CB" w14:paraId="2FC80600" w14:textId="77777777" w:rsidTr="00CF02CB">
        <w:trPr>
          <w:tblCellSpacing w:w="15" w:type="dxa"/>
        </w:trPr>
        <w:tc>
          <w:tcPr>
            <w:tcW w:w="0" w:type="auto"/>
            <w:vAlign w:val="center"/>
            <w:hideMark/>
          </w:tcPr>
          <w:p w14:paraId="14E92243"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GHG Emissions</w:t>
            </w:r>
          </w:p>
        </w:tc>
        <w:tc>
          <w:tcPr>
            <w:tcW w:w="0" w:type="auto"/>
            <w:vAlign w:val="center"/>
            <w:hideMark/>
          </w:tcPr>
          <w:p w14:paraId="4ED4102C"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4.8g CO₂e/unit</w:t>
            </w:r>
          </w:p>
        </w:tc>
        <w:tc>
          <w:tcPr>
            <w:tcW w:w="0" w:type="auto"/>
            <w:vAlign w:val="center"/>
            <w:hideMark/>
          </w:tcPr>
          <w:p w14:paraId="387D4BCA"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2.1g CO₂e/unit</w:t>
            </w:r>
          </w:p>
        </w:tc>
        <w:tc>
          <w:tcPr>
            <w:tcW w:w="0" w:type="auto"/>
            <w:vAlign w:val="center"/>
            <w:hideMark/>
          </w:tcPr>
          <w:p w14:paraId="39D15C20"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56%</w:t>
            </w:r>
          </w:p>
        </w:tc>
      </w:tr>
      <w:tr w:rsidR="00CF02CB" w:rsidRPr="00CF02CB" w14:paraId="572B92FD" w14:textId="77777777" w:rsidTr="00CF02CB">
        <w:trPr>
          <w:tblCellSpacing w:w="15" w:type="dxa"/>
        </w:trPr>
        <w:tc>
          <w:tcPr>
            <w:tcW w:w="0" w:type="auto"/>
            <w:vAlign w:val="center"/>
            <w:hideMark/>
          </w:tcPr>
          <w:p w14:paraId="279B07B1"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Water Consumption</w:t>
            </w:r>
          </w:p>
        </w:tc>
        <w:tc>
          <w:tcPr>
            <w:tcW w:w="0" w:type="auto"/>
            <w:vAlign w:val="center"/>
            <w:hideMark/>
          </w:tcPr>
          <w:p w14:paraId="0182D50A"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18L/1000 units</w:t>
            </w:r>
          </w:p>
        </w:tc>
        <w:tc>
          <w:tcPr>
            <w:tcW w:w="0" w:type="auto"/>
            <w:vAlign w:val="center"/>
            <w:hideMark/>
          </w:tcPr>
          <w:p w14:paraId="13339BE7"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32L/1000 units</w:t>
            </w:r>
          </w:p>
        </w:tc>
        <w:tc>
          <w:tcPr>
            <w:tcW w:w="0" w:type="auto"/>
            <w:vAlign w:val="center"/>
            <w:hideMark/>
          </w:tcPr>
          <w:p w14:paraId="3DF0BA65"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-78%</w:t>
            </w:r>
          </w:p>
        </w:tc>
      </w:tr>
      <w:tr w:rsidR="00CF02CB" w:rsidRPr="00CF02CB" w14:paraId="4CDFC187" w14:textId="77777777" w:rsidTr="00CF02CB">
        <w:trPr>
          <w:tblCellSpacing w:w="15" w:type="dxa"/>
        </w:trPr>
        <w:tc>
          <w:tcPr>
            <w:tcW w:w="0" w:type="auto"/>
            <w:vAlign w:val="center"/>
            <w:hideMark/>
          </w:tcPr>
          <w:p w14:paraId="3DB2D16C"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Fossil Resource Depletion</w:t>
            </w:r>
          </w:p>
        </w:tc>
        <w:tc>
          <w:tcPr>
            <w:tcW w:w="0" w:type="auto"/>
            <w:vAlign w:val="center"/>
            <w:hideMark/>
          </w:tcPr>
          <w:p w14:paraId="1018EA17"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0.042 MJ/unit</w:t>
            </w:r>
          </w:p>
        </w:tc>
        <w:tc>
          <w:tcPr>
            <w:tcW w:w="0" w:type="auto"/>
            <w:vAlign w:val="center"/>
            <w:hideMark/>
          </w:tcPr>
          <w:p w14:paraId="26D91D45"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0.018 MJ/unit</w:t>
            </w:r>
          </w:p>
        </w:tc>
        <w:tc>
          <w:tcPr>
            <w:tcW w:w="0" w:type="auto"/>
            <w:vAlign w:val="center"/>
            <w:hideMark/>
          </w:tcPr>
          <w:p w14:paraId="72449A48"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57%</w:t>
            </w:r>
          </w:p>
        </w:tc>
      </w:tr>
      <w:tr w:rsidR="00CF02CB" w:rsidRPr="00CF02CB" w14:paraId="3CEBCE98" w14:textId="77777777" w:rsidTr="00CF02CB">
        <w:trPr>
          <w:tblCellSpacing w:w="15" w:type="dxa"/>
        </w:trPr>
        <w:tc>
          <w:tcPr>
            <w:tcW w:w="0" w:type="auto"/>
            <w:vAlign w:val="center"/>
            <w:hideMark/>
          </w:tcPr>
          <w:p w14:paraId="3F103E2C"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End-of-Life Impact</w:t>
            </w:r>
          </w:p>
        </w:tc>
        <w:tc>
          <w:tcPr>
            <w:tcW w:w="0" w:type="auto"/>
            <w:vAlign w:val="center"/>
            <w:hideMark/>
          </w:tcPr>
          <w:p w14:paraId="6D2DE790"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100% landfill/incineration</w:t>
            </w:r>
          </w:p>
        </w:tc>
        <w:tc>
          <w:tcPr>
            <w:tcW w:w="0" w:type="auto"/>
            <w:vAlign w:val="center"/>
            <w:hideMark/>
          </w:tcPr>
          <w:p w14:paraId="15196764"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0% waste</w:t>
            </w:r>
          </w:p>
        </w:tc>
        <w:tc>
          <w:tcPr>
            <w:tcW w:w="0" w:type="auto"/>
            <w:vAlign w:val="center"/>
            <w:hideMark/>
          </w:tcPr>
          <w:p w14:paraId="0AA02659"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100%</w:t>
            </w:r>
          </w:p>
        </w:tc>
      </w:tr>
    </w:tbl>
    <w:p w14:paraId="3D6161C7"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Environmental Trade-offs</w:t>
      </w:r>
    </w:p>
    <w:p w14:paraId="5BF0F0D9" w14:textId="77777777" w:rsidR="00CF02CB" w:rsidRPr="00CF02CB" w:rsidRDefault="00CF02CB" w:rsidP="00CF02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Water Footprint</w:t>
      </w:r>
      <w:r w:rsidRPr="00CF02CB">
        <w:rPr>
          <w:rFonts w:ascii="Times New Roman" w:eastAsia="Times New Roman" w:hAnsi="Times New Roman" w:cs="Times New Roman"/>
          <w:kern w:val="0"/>
          <w14:ligatures w14:val="none"/>
        </w:rPr>
        <w:t>: Increased water consumption in material production phase</w:t>
      </w:r>
    </w:p>
    <w:p w14:paraId="4554A1B4" w14:textId="77777777" w:rsidR="00CF02CB" w:rsidRPr="00CF02CB" w:rsidRDefault="00CF02CB" w:rsidP="00CF02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Agricultural Inputs</w:t>
      </w:r>
      <w:r w:rsidRPr="00CF02CB">
        <w:rPr>
          <w:rFonts w:ascii="Times New Roman" w:eastAsia="Times New Roman" w:hAnsi="Times New Roman" w:cs="Times New Roman"/>
          <w:kern w:val="0"/>
          <w14:ligatures w14:val="none"/>
        </w:rPr>
        <w:t>: Land use considerations for biopolymer feedstocks</w:t>
      </w:r>
    </w:p>
    <w:p w14:paraId="5ACC4D4E" w14:textId="77777777" w:rsidR="00CF02CB" w:rsidRPr="00CF02CB" w:rsidRDefault="00CF02CB" w:rsidP="00CF02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Processing Energy</w:t>
      </w:r>
      <w:r w:rsidRPr="00CF02CB">
        <w:rPr>
          <w:rFonts w:ascii="Times New Roman" w:eastAsia="Times New Roman" w:hAnsi="Times New Roman" w:cs="Times New Roman"/>
          <w:kern w:val="0"/>
          <w14:ligatures w14:val="none"/>
        </w:rPr>
        <w:t>: Currently higher for novel materials, expected to decrease with scale</w:t>
      </w:r>
    </w:p>
    <w:p w14:paraId="6ABE9E26" w14:textId="77777777" w:rsidR="00CF02CB" w:rsidRPr="00CF02CB" w:rsidRDefault="00CF02CB" w:rsidP="00CF02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Transportation Efficiency</w:t>
      </w:r>
      <w:r w:rsidRPr="00CF02CB">
        <w:rPr>
          <w:rFonts w:ascii="Times New Roman" w:eastAsia="Times New Roman" w:hAnsi="Times New Roman" w:cs="Times New Roman"/>
          <w:kern w:val="0"/>
          <w14:ligatures w14:val="none"/>
        </w:rPr>
        <w:t>: Potential lightweight advantage vs. durability concerns</w:t>
      </w:r>
    </w:p>
    <w:p w14:paraId="2DC5F877"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Certification Potential</w:t>
      </w:r>
    </w:p>
    <w:p w14:paraId="1ED9ACD9" w14:textId="77777777" w:rsidR="00CF02CB" w:rsidRPr="00CF02CB" w:rsidRDefault="00CF02CB" w:rsidP="00CF02C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Marine Degradability (OK Marine) certification possible for A3-Modified Alginate</w:t>
      </w:r>
    </w:p>
    <w:p w14:paraId="1FC8BC7A" w14:textId="77777777" w:rsidR="00CF02CB" w:rsidRPr="00CF02CB" w:rsidRDefault="00CF02CB" w:rsidP="00CF02C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Compostability certification achieved for all three leading formulations</w:t>
      </w:r>
    </w:p>
    <w:p w14:paraId="72F35E46" w14:textId="77777777" w:rsidR="00CF02CB" w:rsidRPr="00CF02CB" w:rsidRDefault="00CF02CB" w:rsidP="00CF02C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Ongoing evaluation for additional eco-certifications</w:t>
      </w:r>
    </w:p>
    <w:p w14:paraId="7D7487FB" w14:textId="77777777" w:rsidR="00CF02CB" w:rsidRPr="00CF02CB" w:rsidRDefault="00CF02CB" w:rsidP="00CF02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CB">
        <w:rPr>
          <w:rFonts w:ascii="Times New Roman" w:eastAsia="Times New Roman" w:hAnsi="Times New Roman" w:cs="Times New Roman"/>
          <w:b/>
          <w:bCs/>
          <w:kern w:val="0"/>
          <w:sz w:val="36"/>
          <w:szCs w:val="36"/>
          <w14:ligatures w14:val="none"/>
        </w:rPr>
        <w:t>Technical Challenges &amp; Research Priorities</w:t>
      </w:r>
    </w:p>
    <w:p w14:paraId="7A919F3E"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Material Science Hurdles</w:t>
      </w:r>
    </w:p>
    <w:p w14:paraId="3F96FF7D" w14:textId="77777777" w:rsidR="00CF02CB" w:rsidRPr="00CF02CB" w:rsidRDefault="00CF02CB" w:rsidP="00CF02C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Moisture Sensitivity</w:t>
      </w:r>
      <w:r w:rsidRPr="00CF02CB">
        <w:rPr>
          <w:rFonts w:ascii="Times New Roman" w:eastAsia="Times New Roman" w:hAnsi="Times New Roman" w:cs="Times New Roman"/>
          <w:kern w:val="0"/>
          <w14:ligatures w14:val="none"/>
        </w:rPr>
        <w:t>:</w:t>
      </w:r>
    </w:p>
    <w:p w14:paraId="1ED442E4" w14:textId="77777777" w:rsidR="00CF02CB" w:rsidRPr="00CF02CB" w:rsidRDefault="00CF02CB" w:rsidP="00CF02C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Hygroscopic nature of biopolymers affects structural integrity</w:t>
      </w:r>
    </w:p>
    <w:p w14:paraId="5016EE8F" w14:textId="77777777" w:rsidR="00CF02CB" w:rsidRPr="00CF02CB" w:rsidRDefault="00CF02CB" w:rsidP="00CF02C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Requires careful environmental control during manufacturing and distribution</w:t>
      </w:r>
    </w:p>
    <w:p w14:paraId="1ACAB39A" w14:textId="77777777" w:rsidR="00CF02CB" w:rsidRPr="00CF02CB" w:rsidRDefault="00CF02CB" w:rsidP="00CF02C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Research Priority: Advanced crosslinking methods to improve moisture resistance</w:t>
      </w:r>
    </w:p>
    <w:p w14:paraId="6D58D1A4" w14:textId="77777777" w:rsidR="00CF02CB" w:rsidRPr="00CF02CB" w:rsidRDefault="00CF02CB" w:rsidP="00CF02C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lastRenderedPageBreak/>
        <w:t>Barrier Properties</w:t>
      </w:r>
      <w:r w:rsidRPr="00CF02CB">
        <w:rPr>
          <w:rFonts w:ascii="Times New Roman" w:eastAsia="Times New Roman" w:hAnsi="Times New Roman" w:cs="Times New Roman"/>
          <w:kern w:val="0"/>
          <w14:ligatures w14:val="none"/>
        </w:rPr>
        <w:t>:</w:t>
      </w:r>
    </w:p>
    <w:p w14:paraId="036F7159" w14:textId="77777777" w:rsidR="00CF02CB" w:rsidRPr="00CF02CB" w:rsidRDefault="00CF02CB" w:rsidP="00CF02C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Oxygen and moisture barrier limitations affect product shelf life</w:t>
      </w:r>
    </w:p>
    <w:p w14:paraId="655C250B" w14:textId="77777777" w:rsidR="00CF02CB" w:rsidRPr="00CF02CB" w:rsidRDefault="00CF02CB" w:rsidP="00CF02C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Current formulations require secondary packaging for full protection</w:t>
      </w:r>
    </w:p>
    <w:p w14:paraId="1B05FC4D" w14:textId="77777777" w:rsidR="00CF02CB" w:rsidRPr="00CF02CB" w:rsidRDefault="00CF02CB" w:rsidP="00CF02C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Research Priority: Multi-layer naturally derived films with complementary properties</w:t>
      </w:r>
    </w:p>
    <w:p w14:paraId="4FACDFA0" w14:textId="77777777" w:rsidR="00CF02CB" w:rsidRPr="00CF02CB" w:rsidRDefault="00CF02CB" w:rsidP="00CF02C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Mechanical Properties</w:t>
      </w:r>
      <w:r w:rsidRPr="00CF02CB">
        <w:rPr>
          <w:rFonts w:ascii="Times New Roman" w:eastAsia="Times New Roman" w:hAnsi="Times New Roman" w:cs="Times New Roman"/>
          <w:kern w:val="0"/>
          <w14:ligatures w14:val="none"/>
        </w:rPr>
        <w:t>:</w:t>
      </w:r>
    </w:p>
    <w:p w14:paraId="360BEC2B" w14:textId="77777777" w:rsidR="00CF02CB" w:rsidRPr="00CF02CB" w:rsidRDefault="00CF02CB" w:rsidP="00CF02C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Tensile strength 40-65% lower than conventional plastics</w:t>
      </w:r>
    </w:p>
    <w:p w14:paraId="02700ECF" w14:textId="77777777" w:rsidR="00CF02CB" w:rsidRPr="00CF02CB" w:rsidRDefault="00CF02CB" w:rsidP="00CF02C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Tear resistance insufficient for high-speed converting equipment</w:t>
      </w:r>
    </w:p>
    <w:p w14:paraId="1FF4BEDE" w14:textId="77777777" w:rsidR="00CF02CB" w:rsidRPr="00CF02CB" w:rsidRDefault="00CF02CB" w:rsidP="00CF02C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Research Priority: Natural fiber reinforcement and structural optimizations</w:t>
      </w:r>
    </w:p>
    <w:p w14:paraId="0B4B0FD0"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Manufacturing Integration</w:t>
      </w:r>
    </w:p>
    <w:p w14:paraId="59AA5BC7" w14:textId="77777777" w:rsidR="00CF02CB" w:rsidRPr="00CF02CB" w:rsidRDefault="00CF02CB" w:rsidP="00CF02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Process Adaptation</w:t>
      </w:r>
      <w:r w:rsidRPr="00CF02CB">
        <w:rPr>
          <w:rFonts w:ascii="Times New Roman" w:eastAsia="Times New Roman" w:hAnsi="Times New Roman" w:cs="Times New Roman"/>
          <w:kern w:val="0"/>
          <w14:ligatures w14:val="none"/>
        </w:rPr>
        <w:t>:</w:t>
      </w:r>
    </w:p>
    <w:p w14:paraId="778FCA7D" w14:textId="77777777" w:rsidR="00CF02CB" w:rsidRPr="00CF02CB" w:rsidRDefault="00CF02CB" w:rsidP="00CF02C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Current film forming requires 30-50% slower line speeds</w:t>
      </w:r>
    </w:p>
    <w:p w14:paraId="62581E83" w14:textId="77777777" w:rsidR="00CF02CB" w:rsidRPr="00CF02CB" w:rsidRDefault="00CF02CB" w:rsidP="00CF02C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Hygiene protocols need revision for food-contact grade biopolymers</w:t>
      </w:r>
    </w:p>
    <w:p w14:paraId="6997603A" w14:textId="77777777" w:rsidR="00CF02CB" w:rsidRPr="00CF02CB" w:rsidRDefault="00CF02CB" w:rsidP="00CF02C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Research Priority: Processing aids to improve machineability</w:t>
      </w:r>
    </w:p>
    <w:p w14:paraId="6F538CB3" w14:textId="77777777" w:rsidR="00CF02CB" w:rsidRPr="00CF02CB" w:rsidRDefault="00CF02CB" w:rsidP="00CF02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Quality Control</w:t>
      </w:r>
      <w:r w:rsidRPr="00CF02CB">
        <w:rPr>
          <w:rFonts w:ascii="Times New Roman" w:eastAsia="Times New Roman" w:hAnsi="Times New Roman" w:cs="Times New Roman"/>
          <w:kern w:val="0"/>
          <w14:ligatures w14:val="none"/>
        </w:rPr>
        <w:t>:</w:t>
      </w:r>
    </w:p>
    <w:p w14:paraId="7349A3FD" w14:textId="77777777" w:rsidR="00CF02CB" w:rsidRPr="00CF02CB" w:rsidRDefault="00CF02CB" w:rsidP="00CF02C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Need for new inspection systems for novel materials</w:t>
      </w:r>
    </w:p>
    <w:p w14:paraId="6B250F94" w14:textId="77777777" w:rsidR="00CF02CB" w:rsidRPr="00CF02CB" w:rsidRDefault="00CF02CB" w:rsidP="00CF02C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Variability in natural raw materials affects consistency</w:t>
      </w:r>
    </w:p>
    <w:p w14:paraId="07D3858C" w14:textId="77777777" w:rsidR="00CF02CB" w:rsidRPr="00CF02CB" w:rsidRDefault="00CF02CB" w:rsidP="00CF02C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Research Priority: Sensor technology for real-time quality monitoring</w:t>
      </w:r>
    </w:p>
    <w:p w14:paraId="58B70B2C" w14:textId="77777777" w:rsidR="00CF02CB" w:rsidRPr="00CF02CB" w:rsidRDefault="00CF02CB" w:rsidP="00CF02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Scale-up Challenges</w:t>
      </w:r>
      <w:r w:rsidRPr="00CF02CB">
        <w:rPr>
          <w:rFonts w:ascii="Times New Roman" w:eastAsia="Times New Roman" w:hAnsi="Times New Roman" w:cs="Times New Roman"/>
          <w:kern w:val="0"/>
          <w14:ligatures w14:val="none"/>
        </w:rPr>
        <w:t>:</w:t>
      </w:r>
    </w:p>
    <w:p w14:paraId="0134837C" w14:textId="77777777" w:rsidR="00CF02CB" w:rsidRPr="00CF02CB" w:rsidRDefault="00CF02CB" w:rsidP="00CF02C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Laboratory to pilot scale transition revealed processing inconsistencies</w:t>
      </w:r>
    </w:p>
    <w:p w14:paraId="56A4E01F" w14:textId="77777777" w:rsidR="00CF02CB" w:rsidRPr="00CF02CB" w:rsidRDefault="00CF02CB" w:rsidP="00CF02C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Commercial scale equipment availability limited</w:t>
      </w:r>
    </w:p>
    <w:p w14:paraId="0E36E852" w14:textId="77777777" w:rsidR="00CF02CB" w:rsidRPr="00CF02CB" w:rsidRDefault="00CF02CB" w:rsidP="00CF02C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Research Priority: Equipment modifications for pilot production</w:t>
      </w:r>
    </w:p>
    <w:p w14:paraId="6B7B55AC" w14:textId="77777777" w:rsidR="00CF02CB" w:rsidRPr="00CF02CB" w:rsidRDefault="00CF02CB" w:rsidP="00CF02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CB">
        <w:rPr>
          <w:rFonts w:ascii="Times New Roman" w:eastAsia="Times New Roman" w:hAnsi="Times New Roman" w:cs="Times New Roman"/>
          <w:b/>
          <w:bCs/>
          <w:kern w:val="0"/>
          <w:sz w:val="36"/>
          <w:szCs w:val="36"/>
          <w14:ligatures w14:val="none"/>
        </w:rPr>
        <w:t>Economic Assessment</w:t>
      </w:r>
    </w:p>
    <w:p w14:paraId="7592970D"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Cost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2561"/>
        <w:gridCol w:w="1954"/>
        <w:gridCol w:w="1009"/>
      </w:tblGrid>
      <w:tr w:rsidR="00CF02CB" w:rsidRPr="00CF02CB" w14:paraId="54259548" w14:textId="77777777" w:rsidTr="00CF02CB">
        <w:trPr>
          <w:tblHeader/>
          <w:tblCellSpacing w:w="15" w:type="dxa"/>
        </w:trPr>
        <w:tc>
          <w:tcPr>
            <w:tcW w:w="0" w:type="auto"/>
            <w:vAlign w:val="center"/>
            <w:hideMark/>
          </w:tcPr>
          <w:p w14:paraId="13B9B966"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Component</w:t>
            </w:r>
          </w:p>
        </w:tc>
        <w:tc>
          <w:tcPr>
            <w:tcW w:w="0" w:type="auto"/>
            <w:vAlign w:val="center"/>
            <w:hideMark/>
          </w:tcPr>
          <w:p w14:paraId="570A3247"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Conventional Packaging</w:t>
            </w:r>
          </w:p>
        </w:tc>
        <w:tc>
          <w:tcPr>
            <w:tcW w:w="0" w:type="auto"/>
            <w:vAlign w:val="center"/>
            <w:hideMark/>
          </w:tcPr>
          <w:p w14:paraId="3D37BEC9"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Edible/Dissolvable</w:t>
            </w:r>
          </w:p>
        </w:tc>
        <w:tc>
          <w:tcPr>
            <w:tcW w:w="0" w:type="auto"/>
            <w:vAlign w:val="center"/>
            <w:hideMark/>
          </w:tcPr>
          <w:p w14:paraId="1E9EFB90"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Variance</w:t>
            </w:r>
          </w:p>
        </w:tc>
      </w:tr>
      <w:tr w:rsidR="00CF02CB" w:rsidRPr="00CF02CB" w14:paraId="692A84CD" w14:textId="77777777" w:rsidTr="00CF02CB">
        <w:trPr>
          <w:tblCellSpacing w:w="15" w:type="dxa"/>
        </w:trPr>
        <w:tc>
          <w:tcPr>
            <w:tcW w:w="0" w:type="auto"/>
            <w:vAlign w:val="center"/>
            <w:hideMark/>
          </w:tcPr>
          <w:p w14:paraId="40DCE06B"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Raw Material</w:t>
            </w:r>
          </w:p>
        </w:tc>
        <w:tc>
          <w:tcPr>
            <w:tcW w:w="0" w:type="auto"/>
            <w:vAlign w:val="center"/>
            <w:hideMark/>
          </w:tcPr>
          <w:p w14:paraId="749A4CF9"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$0.012/unit</w:t>
            </w:r>
          </w:p>
        </w:tc>
        <w:tc>
          <w:tcPr>
            <w:tcW w:w="0" w:type="auto"/>
            <w:vAlign w:val="center"/>
            <w:hideMark/>
          </w:tcPr>
          <w:p w14:paraId="5E87E012"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$0.038/unit</w:t>
            </w:r>
          </w:p>
        </w:tc>
        <w:tc>
          <w:tcPr>
            <w:tcW w:w="0" w:type="auto"/>
            <w:vAlign w:val="center"/>
            <w:hideMark/>
          </w:tcPr>
          <w:p w14:paraId="1DABF6DF"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+217%</w:t>
            </w:r>
          </w:p>
        </w:tc>
      </w:tr>
      <w:tr w:rsidR="00CF02CB" w:rsidRPr="00CF02CB" w14:paraId="2B6A0358" w14:textId="77777777" w:rsidTr="00CF02CB">
        <w:trPr>
          <w:tblCellSpacing w:w="15" w:type="dxa"/>
        </w:trPr>
        <w:tc>
          <w:tcPr>
            <w:tcW w:w="0" w:type="auto"/>
            <w:vAlign w:val="center"/>
            <w:hideMark/>
          </w:tcPr>
          <w:p w14:paraId="1F35AABB"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Processing</w:t>
            </w:r>
          </w:p>
        </w:tc>
        <w:tc>
          <w:tcPr>
            <w:tcW w:w="0" w:type="auto"/>
            <w:vAlign w:val="center"/>
            <w:hideMark/>
          </w:tcPr>
          <w:p w14:paraId="68E37DE1"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$0.008/unit</w:t>
            </w:r>
          </w:p>
        </w:tc>
        <w:tc>
          <w:tcPr>
            <w:tcW w:w="0" w:type="auto"/>
            <w:vAlign w:val="center"/>
            <w:hideMark/>
          </w:tcPr>
          <w:p w14:paraId="7A61188C"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$0.014/unit</w:t>
            </w:r>
          </w:p>
        </w:tc>
        <w:tc>
          <w:tcPr>
            <w:tcW w:w="0" w:type="auto"/>
            <w:vAlign w:val="center"/>
            <w:hideMark/>
          </w:tcPr>
          <w:p w14:paraId="79F79DB4"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+75%</w:t>
            </w:r>
          </w:p>
        </w:tc>
      </w:tr>
      <w:tr w:rsidR="00CF02CB" w:rsidRPr="00CF02CB" w14:paraId="1E577029" w14:textId="77777777" w:rsidTr="00CF02CB">
        <w:trPr>
          <w:tblCellSpacing w:w="15" w:type="dxa"/>
        </w:trPr>
        <w:tc>
          <w:tcPr>
            <w:tcW w:w="0" w:type="auto"/>
            <w:vAlign w:val="center"/>
            <w:hideMark/>
          </w:tcPr>
          <w:p w14:paraId="1D0F11AD"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QA/QC</w:t>
            </w:r>
          </w:p>
        </w:tc>
        <w:tc>
          <w:tcPr>
            <w:tcW w:w="0" w:type="auto"/>
            <w:vAlign w:val="center"/>
            <w:hideMark/>
          </w:tcPr>
          <w:p w14:paraId="6625D0FE"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$0.003/unit</w:t>
            </w:r>
          </w:p>
        </w:tc>
        <w:tc>
          <w:tcPr>
            <w:tcW w:w="0" w:type="auto"/>
            <w:vAlign w:val="center"/>
            <w:hideMark/>
          </w:tcPr>
          <w:p w14:paraId="53CF947D"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$0.006/unit</w:t>
            </w:r>
          </w:p>
        </w:tc>
        <w:tc>
          <w:tcPr>
            <w:tcW w:w="0" w:type="auto"/>
            <w:vAlign w:val="center"/>
            <w:hideMark/>
          </w:tcPr>
          <w:p w14:paraId="5D804EAF"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+100%</w:t>
            </w:r>
          </w:p>
        </w:tc>
      </w:tr>
      <w:tr w:rsidR="00CF02CB" w:rsidRPr="00CF02CB" w14:paraId="29B1E9B8" w14:textId="77777777" w:rsidTr="00CF02CB">
        <w:trPr>
          <w:tblCellSpacing w:w="15" w:type="dxa"/>
        </w:trPr>
        <w:tc>
          <w:tcPr>
            <w:tcW w:w="0" w:type="auto"/>
            <w:vAlign w:val="center"/>
            <w:hideMark/>
          </w:tcPr>
          <w:p w14:paraId="1B768D8B"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Total Direct Cost</w:t>
            </w:r>
          </w:p>
        </w:tc>
        <w:tc>
          <w:tcPr>
            <w:tcW w:w="0" w:type="auto"/>
            <w:vAlign w:val="center"/>
            <w:hideMark/>
          </w:tcPr>
          <w:p w14:paraId="2E20CD43"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$0.023/unit</w:t>
            </w:r>
          </w:p>
        </w:tc>
        <w:tc>
          <w:tcPr>
            <w:tcW w:w="0" w:type="auto"/>
            <w:vAlign w:val="center"/>
            <w:hideMark/>
          </w:tcPr>
          <w:p w14:paraId="3B6F4CEC"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$0.058/unit</w:t>
            </w:r>
          </w:p>
        </w:tc>
        <w:tc>
          <w:tcPr>
            <w:tcW w:w="0" w:type="auto"/>
            <w:vAlign w:val="center"/>
            <w:hideMark/>
          </w:tcPr>
          <w:p w14:paraId="37E6BB73"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+152%</w:t>
            </w:r>
          </w:p>
        </w:tc>
      </w:tr>
    </w:tbl>
    <w:p w14:paraId="29600180"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t>Market Factors</w:t>
      </w:r>
    </w:p>
    <w:p w14:paraId="6326542E" w14:textId="77777777" w:rsidR="00CF02CB" w:rsidRPr="00CF02CB" w:rsidRDefault="00CF02CB" w:rsidP="00CF02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Scaling Effects</w:t>
      </w:r>
      <w:r w:rsidRPr="00CF02CB">
        <w:rPr>
          <w:rFonts w:ascii="Times New Roman" w:eastAsia="Times New Roman" w:hAnsi="Times New Roman" w:cs="Times New Roman"/>
          <w:kern w:val="0"/>
          <w14:ligatures w14:val="none"/>
        </w:rPr>
        <w:t>: Potential 30-45% cost reduction at commercial scale</w:t>
      </w:r>
    </w:p>
    <w:p w14:paraId="507849E4" w14:textId="77777777" w:rsidR="00CF02CB" w:rsidRPr="00CF02CB" w:rsidRDefault="00CF02CB" w:rsidP="00CF02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Raw Material Trends</w:t>
      </w:r>
      <w:r w:rsidRPr="00CF02CB">
        <w:rPr>
          <w:rFonts w:ascii="Times New Roman" w:eastAsia="Times New Roman" w:hAnsi="Times New Roman" w:cs="Times New Roman"/>
          <w:kern w:val="0"/>
          <w14:ligatures w14:val="none"/>
        </w:rPr>
        <w:t>: Agricultural input fluctuations create pricing volatility</w:t>
      </w:r>
    </w:p>
    <w:p w14:paraId="31B7A039" w14:textId="77777777" w:rsidR="00CF02CB" w:rsidRPr="00CF02CB" w:rsidRDefault="00CF02CB" w:rsidP="00CF02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Market Premium</w:t>
      </w:r>
      <w:r w:rsidRPr="00CF02CB">
        <w:rPr>
          <w:rFonts w:ascii="Times New Roman" w:eastAsia="Times New Roman" w:hAnsi="Times New Roman" w:cs="Times New Roman"/>
          <w:kern w:val="0"/>
          <w14:ligatures w14:val="none"/>
        </w:rPr>
        <w:t>: Consumer willingness to pay 15-20% premium for sustainable solutions</w:t>
      </w:r>
    </w:p>
    <w:p w14:paraId="6C8A6FDD" w14:textId="77777777" w:rsidR="00CF02CB" w:rsidRPr="00CF02CB" w:rsidRDefault="00CF02CB" w:rsidP="00CF02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Regulatory Landscape</w:t>
      </w:r>
      <w:r w:rsidRPr="00CF02CB">
        <w:rPr>
          <w:rFonts w:ascii="Times New Roman" w:eastAsia="Times New Roman" w:hAnsi="Times New Roman" w:cs="Times New Roman"/>
          <w:kern w:val="0"/>
          <w14:ligatures w14:val="none"/>
        </w:rPr>
        <w:t>: Anticipated regulations on single-use plastics would improve comparative economics</w:t>
      </w:r>
    </w:p>
    <w:p w14:paraId="15F2643A" w14:textId="77777777" w:rsidR="00CF02CB" w:rsidRPr="00CF02CB" w:rsidRDefault="00CF02CB" w:rsidP="00CF0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CB">
        <w:rPr>
          <w:rFonts w:ascii="Times New Roman" w:eastAsia="Times New Roman" w:hAnsi="Times New Roman" w:cs="Times New Roman"/>
          <w:b/>
          <w:bCs/>
          <w:kern w:val="0"/>
          <w:sz w:val="27"/>
          <w:szCs w:val="27"/>
          <w14:ligatures w14:val="none"/>
        </w:rPr>
        <w:lastRenderedPageBreak/>
        <w:t>Strategic Value</w:t>
      </w:r>
    </w:p>
    <w:p w14:paraId="0EFBD0FA" w14:textId="77777777" w:rsidR="00CF02CB" w:rsidRPr="00CF02CB" w:rsidRDefault="00CF02CB" w:rsidP="00CF02C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Brand differentiation in increasingly eco-conscious marketplace</w:t>
      </w:r>
    </w:p>
    <w:p w14:paraId="6D8CBA5E" w14:textId="77777777" w:rsidR="00CF02CB" w:rsidRPr="00CF02CB" w:rsidRDefault="00CF02CB" w:rsidP="00CF02C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Potential for IP development and licensing revenue</w:t>
      </w:r>
    </w:p>
    <w:p w14:paraId="4AD6A727" w14:textId="77777777" w:rsidR="00CF02CB" w:rsidRPr="00CF02CB" w:rsidRDefault="00CF02CB" w:rsidP="00CF02C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First-mover advantage in rapidly evolving sustainable packaging space</w:t>
      </w:r>
    </w:p>
    <w:p w14:paraId="27D75883" w14:textId="77777777" w:rsidR="00CF02CB" w:rsidRPr="00CF02CB" w:rsidRDefault="00CF02CB" w:rsidP="00CF02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CB">
        <w:rPr>
          <w:rFonts w:ascii="Times New Roman" w:eastAsia="Times New Roman" w:hAnsi="Times New Roman" w:cs="Times New Roman"/>
          <w:b/>
          <w:bCs/>
          <w:kern w:val="0"/>
          <w:sz w:val="36"/>
          <w:szCs w:val="36"/>
          <w14:ligatures w14:val="none"/>
        </w:rPr>
        <w:t>Recommendations</w:t>
      </w:r>
    </w:p>
    <w:p w14:paraId="0B6B6F29" w14:textId="77777777" w:rsidR="00CF02CB" w:rsidRPr="00CF02CB" w:rsidRDefault="00CF02CB" w:rsidP="00CF02C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Advance to Phase 2 Development</w:t>
      </w:r>
      <w:r w:rsidRPr="00CF02CB">
        <w:rPr>
          <w:rFonts w:ascii="Times New Roman" w:eastAsia="Times New Roman" w:hAnsi="Times New Roman" w:cs="Times New Roman"/>
          <w:kern w:val="0"/>
          <w14:ligatures w14:val="none"/>
        </w:rPr>
        <w:t>:</w:t>
      </w:r>
    </w:p>
    <w:p w14:paraId="33943C01" w14:textId="77777777" w:rsidR="00CF02CB" w:rsidRPr="00CF02CB" w:rsidRDefault="00CF02CB" w:rsidP="00CF02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Focus on powdered beverage application as primary target</w:t>
      </w:r>
    </w:p>
    <w:p w14:paraId="58CED079" w14:textId="77777777" w:rsidR="00CF02CB" w:rsidRPr="00CF02CB" w:rsidRDefault="00CF02CB" w:rsidP="00CF02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Parallel development of all three lead formulations with stage-gate approach</w:t>
      </w:r>
    </w:p>
    <w:p w14:paraId="11209132" w14:textId="77777777" w:rsidR="00CF02CB" w:rsidRPr="00CF02CB" w:rsidRDefault="00CF02CB" w:rsidP="00CF02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Establish sensory acceptance thresholds for each application</w:t>
      </w:r>
    </w:p>
    <w:p w14:paraId="296ED979" w14:textId="77777777" w:rsidR="00CF02CB" w:rsidRPr="00CF02CB" w:rsidRDefault="00CF02CB" w:rsidP="00CF02C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Material Development Priorities</w:t>
      </w:r>
      <w:r w:rsidRPr="00CF02CB">
        <w:rPr>
          <w:rFonts w:ascii="Times New Roman" w:eastAsia="Times New Roman" w:hAnsi="Times New Roman" w:cs="Times New Roman"/>
          <w:kern w:val="0"/>
          <w14:ligatures w14:val="none"/>
        </w:rPr>
        <w:t>:</w:t>
      </w:r>
    </w:p>
    <w:p w14:paraId="1C99B42D" w14:textId="77777777" w:rsidR="00CF02CB" w:rsidRPr="00CF02CB" w:rsidRDefault="00CF02CB" w:rsidP="00CF02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Enhance moisture barrier properties of A3-Modified Alginate</w:t>
      </w:r>
    </w:p>
    <w:p w14:paraId="4FA1E52F" w14:textId="77777777" w:rsidR="00CF02CB" w:rsidRPr="00CF02CB" w:rsidRDefault="00CF02CB" w:rsidP="00CF02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Improve mechanical strength of P2-Citrus Pectin Blend</w:t>
      </w:r>
    </w:p>
    <w:p w14:paraId="10E216D1" w14:textId="77777777" w:rsidR="00CF02CB" w:rsidRPr="00CF02CB" w:rsidRDefault="00CF02CB" w:rsidP="00CF02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Reduce cost structure of MP4-Whey Isolate Film</w:t>
      </w:r>
    </w:p>
    <w:p w14:paraId="4C920221" w14:textId="77777777" w:rsidR="00CF02CB" w:rsidRPr="00CF02CB" w:rsidRDefault="00CF02CB" w:rsidP="00CF02C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Partnership Strategy</w:t>
      </w:r>
      <w:r w:rsidRPr="00CF02CB">
        <w:rPr>
          <w:rFonts w:ascii="Times New Roman" w:eastAsia="Times New Roman" w:hAnsi="Times New Roman" w:cs="Times New Roman"/>
          <w:kern w:val="0"/>
          <w14:ligatures w14:val="none"/>
        </w:rPr>
        <w:t>:</w:t>
      </w:r>
    </w:p>
    <w:p w14:paraId="18687A4B" w14:textId="77777777" w:rsidR="00CF02CB" w:rsidRPr="00CF02CB" w:rsidRDefault="00CF02CB" w:rsidP="00CF02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Expand supplier collaboration on raw material consistency</w:t>
      </w:r>
    </w:p>
    <w:p w14:paraId="7B283B9A" w14:textId="77777777" w:rsidR="00CF02CB" w:rsidRPr="00CF02CB" w:rsidRDefault="00CF02CB" w:rsidP="00CF02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Engage equipment manufacturers on processing adaptations</w:t>
      </w:r>
    </w:p>
    <w:p w14:paraId="5183712A" w14:textId="77777777" w:rsidR="00CF02CB" w:rsidRPr="00CF02CB" w:rsidRDefault="00CF02CB" w:rsidP="00CF02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Explore academic partnerships for fundamental barrier research</w:t>
      </w:r>
    </w:p>
    <w:p w14:paraId="3A993997" w14:textId="77777777" w:rsidR="00CF02CB" w:rsidRPr="00CF02CB" w:rsidRDefault="00CF02CB" w:rsidP="00CF02C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b/>
          <w:bCs/>
          <w:kern w:val="0"/>
          <w14:ligatures w14:val="none"/>
        </w:rPr>
        <w:t>Consumer Education</w:t>
      </w:r>
      <w:r w:rsidRPr="00CF02CB">
        <w:rPr>
          <w:rFonts w:ascii="Times New Roman" w:eastAsia="Times New Roman" w:hAnsi="Times New Roman" w:cs="Times New Roman"/>
          <w:kern w:val="0"/>
          <w14:ligatures w14:val="none"/>
        </w:rPr>
        <w:t>:</w:t>
      </w:r>
    </w:p>
    <w:p w14:paraId="23432DD3" w14:textId="77777777" w:rsidR="00CF02CB" w:rsidRPr="00CF02CB" w:rsidRDefault="00CF02CB" w:rsidP="00CF02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Develop clear communication strategy around safety and usage</w:t>
      </w:r>
    </w:p>
    <w:p w14:paraId="6341B491" w14:textId="77777777" w:rsidR="00CF02CB" w:rsidRPr="00CF02CB" w:rsidRDefault="00CF02CB" w:rsidP="00CF02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Create visible differentiation for products with edible/dissolvable packaging</w:t>
      </w:r>
    </w:p>
    <w:p w14:paraId="6AB9125D" w14:textId="77777777" w:rsidR="00CF02CB" w:rsidRPr="00CF02CB" w:rsidRDefault="00CF02CB" w:rsidP="00CF02C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Address misconceptions through targeted marketing</w:t>
      </w:r>
    </w:p>
    <w:p w14:paraId="59026502" w14:textId="77777777" w:rsidR="00CF02CB" w:rsidRPr="00CF02CB" w:rsidRDefault="00CF02CB" w:rsidP="00CF02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CB">
        <w:rPr>
          <w:rFonts w:ascii="Times New Roman" w:eastAsia="Times New Roman" w:hAnsi="Times New Roman" w:cs="Times New Roman"/>
          <w:b/>
          <w:bCs/>
          <w:kern w:val="0"/>
          <w:sz w:val="36"/>
          <w:szCs w:val="36"/>
          <w14:ligatures w14:val="none"/>
        </w:rPr>
        <w:t>Phase 2 Roadmap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1267"/>
        <w:gridCol w:w="4494"/>
      </w:tblGrid>
      <w:tr w:rsidR="00CF02CB" w:rsidRPr="00CF02CB" w14:paraId="00A321EF" w14:textId="77777777" w:rsidTr="00CF02CB">
        <w:trPr>
          <w:tblHeader/>
          <w:tblCellSpacing w:w="15" w:type="dxa"/>
        </w:trPr>
        <w:tc>
          <w:tcPr>
            <w:tcW w:w="0" w:type="auto"/>
            <w:vAlign w:val="center"/>
            <w:hideMark/>
          </w:tcPr>
          <w:p w14:paraId="4BE9D4CB"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Milestone</w:t>
            </w:r>
          </w:p>
        </w:tc>
        <w:tc>
          <w:tcPr>
            <w:tcW w:w="0" w:type="auto"/>
            <w:vAlign w:val="center"/>
            <w:hideMark/>
          </w:tcPr>
          <w:p w14:paraId="64954C21"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Timing</w:t>
            </w:r>
          </w:p>
        </w:tc>
        <w:tc>
          <w:tcPr>
            <w:tcW w:w="0" w:type="auto"/>
            <w:vAlign w:val="center"/>
            <w:hideMark/>
          </w:tcPr>
          <w:p w14:paraId="4E968CC4" w14:textId="77777777" w:rsidR="00CF02CB" w:rsidRPr="00CF02CB" w:rsidRDefault="00CF02CB" w:rsidP="00CF02CB">
            <w:pPr>
              <w:spacing w:after="0" w:line="240" w:lineRule="auto"/>
              <w:jc w:val="center"/>
              <w:rPr>
                <w:rFonts w:ascii="Times New Roman" w:eastAsia="Times New Roman" w:hAnsi="Times New Roman" w:cs="Times New Roman"/>
                <w:b/>
                <w:bCs/>
                <w:kern w:val="0"/>
                <w14:ligatures w14:val="none"/>
              </w:rPr>
            </w:pPr>
            <w:r w:rsidRPr="00CF02CB">
              <w:rPr>
                <w:rFonts w:ascii="Times New Roman" w:eastAsia="Times New Roman" w:hAnsi="Times New Roman" w:cs="Times New Roman"/>
                <w:b/>
                <w:bCs/>
                <w:kern w:val="0"/>
                <w14:ligatures w14:val="none"/>
              </w:rPr>
              <w:t>Key Deliverables</w:t>
            </w:r>
          </w:p>
        </w:tc>
      </w:tr>
      <w:tr w:rsidR="00CF02CB" w:rsidRPr="00CF02CB" w14:paraId="6799D954" w14:textId="77777777" w:rsidTr="00CF02CB">
        <w:trPr>
          <w:tblCellSpacing w:w="15" w:type="dxa"/>
        </w:trPr>
        <w:tc>
          <w:tcPr>
            <w:tcW w:w="0" w:type="auto"/>
            <w:vAlign w:val="center"/>
            <w:hideMark/>
          </w:tcPr>
          <w:p w14:paraId="0D59826D"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Formula Optimization</w:t>
            </w:r>
          </w:p>
        </w:tc>
        <w:tc>
          <w:tcPr>
            <w:tcW w:w="0" w:type="auto"/>
            <w:vAlign w:val="center"/>
            <w:hideMark/>
          </w:tcPr>
          <w:p w14:paraId="3DED56B5"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Q1-Q2 2024</w:t>
            </w:r>
          </w:p>
        </w:tc>
        <w:tc>
          <w:tcPr>
            <w:tcW w:w="0" w:type="auto"/>
            <w:vAlign w:val="center"/>
            <w:hideMark/>
          </w:tcPr>
          <w:p w14:paraId="55242B31"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Improved barrier properties, sensory profile</w:t>
            </w:r>
          </w:p>
        </w:tc>
      </w:tr>
      <w:tr w:rsidR="00CF02CB" w:rsidRPr="00CF02CB" w14:paraId="5F3B3764" w14:textId="77777777" w:rsidTr="00CF02CB">
        <w:trPr>
          <w:tblCellSpacing w:w="15" w:type="dxa"/>
        </w:trPr>
        <w:tc>
          <w:tcPr>
            <w:tcW w:w="0" w:type="auto"/>
            <w:vAlign w:val="center"/>
            <w:hideMark/>
          </w:tcPr>
          <w:p w14:paraId="14336640"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Pilot Scale Production</w:t>
            </w:r>
          </w:p>
        </w:tc>
        <w:tc>
          <w:tcPr>
            <w:tcW w:w="0" w:type="auto"/>
            <w:vAlign w:val="center"/>
            <w:hideMark/>
          </w:tcPr>
          <w:p w14:paraId="12E66CF6"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Q3 2024</w:t>
            </w:r>
          </w:p>
        </w:tc>
        <w:tc>
          <w:tcPr>
            <w:tcW w:w="0" w:type="auto"/>
            <w:vAlign w:val="center"/>
            <w:hideMark/>
          </w:tcPr>
          <w:p w14:paraId="2CEEC653"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25,000 units for market testing</w:t>
            </w:r>
          </w:p>
        </w:tc>
      </w:tr>
      <w:tr w:rsidR="00CF02CB" w:rsidRPr="00CF02CB" w14:paraId="4CF05BFC" w14:textId="77777777" w:rsidTr="00CF02CB">
        <w:trPr>
          <w:tblCellSpacing w:w="15" w:type="dxa"/>
        </w:trPr>
        <w:tc>
          <w:tcPr>
            <w:tcW w:w="0" w:type="auto"/>
            <w:vAlign w:val="center"/>
            <w:hideMark/>
          </w:tcPr>
          <w:p w14:paraId="7DC8DDFA"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Consumer Validation</w:t>
            </w:r>
          </w:p>
        </w:tc>
        <w:tc>
          <w:tcPr>
            <w:tcW w:w="0" w:type="auto"/>
            <w:vAlign w:val="center"/>
            <w:hideMark/>
          </w:tcPr>
          <w:p w14:paraId="1DF8BA2E"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Q4 2024</w:t>
            </w:r>
          </w:p>
        </w:tc>
        <w:tc>
          <w:tcPr>
            <w:tcW w:w="0" w:type="auto"/>
            <w:vAlign w:val="center"/>
            <w:hideMark/>
          </w:tcPr>
          <w:p w14:paraId="6A0B4203"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In-market testing in two regions</w:t>
            </w:r>
          </w:p>
        </w:tc>
      </w:tr>
      <w:tr w:rsidR="00CF02CB" w:rsidRPr="00CF02CB" w14:paraId="08545FB2" w14:textId="77777777" w:rsidTr="00CF02CB">
        <w:trPr>
          <w:tblCellSpacing w:w="15" w:type="dxa"/>
        </w:trPr>
        <w:tc>
          <w:tcPr>
            <w:tcW w:w="0" w:type="auto"/>
            <w:vAlign w:val="center"/>
            <w:hideMark/>
          </w:tcPr>
          <w:p w14:paraId="3C05A5CB"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Commercial Assessment</w:t>
            </w:r>
          </w:p>
        </w:tc>
        <w:tc>
          <w:tcPr>
            <w:tcW w:w="0" w:type="auto"/>
            <w:vAlign w:val="center"/>
            <w:hideMark/>
          </w:tcPr>
          <w:p w14:paraId="3FB62F05"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Q1 2025</w:t>
            </w:r>
          </w:p>
        </w:tc>
        <w:tc>
          <w:tcPr>
            <w:tcW w:w="0" w:type="auto"/>
            <w:vAlign w:val="center"/>
            <w:hideMark/>
          </w:tcPr>
          <w:p w14:paraId="4B36973A"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Final business case for full commercialization</w:t>
            </w:r>
          </w:p>
        </w:tc>
      </w:tr>
      <w:tr w:rsidR="00CF02CB" w:rsidRPr="00CF02CB" w14:paraId="45B66D4B" w14:textId="77777777" w:rsidTr="00CF02CB">
        <w:trPr>
          <w:tblCellSpacing w:w="15" w:type="dxa"/>
        </w:trPr>
        <w:tc>
          <w:tcPr>
            <w:tcW w:w="0" w:type="auto"/>
            <w:vAlign w:val="center"/>
            <w:hideMark/>
          </w:tcPr>
          <w:p w14:paraId="27E7D80D"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Regulatory Submission</w:t>
            </w:r>
          </w:p>
        </w:tc>
        <w:tc>
          <w:tcPr>
            <w:tcW w:w="0" w:type="auto"/>
            <w:vAlign w:val="center"/>
            <w:hideMark/>
          </w:tcPr>
          <w:p w14:paraId="045840E5"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Q2 2025</w:t>
            </w:r>
          </w:p>
        </w:tc>
        <w:tc>
          <w:tcPr>
            <w:tcW w:w="0" w:type="auto"/>
            <w:vAlign w:val="center"/>
            <w:hideMark/>
          </w:tcPr>
          <w:p w14:paraId="48BE4052"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Food contact clearance for lead formulation</w:t>
            </w:r>
          </w:p>
        </w:tc>
      </w:tr>
      <w:tr w:rsidR="00CF02CB" w:rsidRPr="00CF02CB" w14:paraId="1FFE09BF" w14:textId="77777777" w:rsidTr="00CF02CB">
        <w:trPr>
          <w:tblCellSpacing w:w="15" w:type="dxa"/>
        </w:trPr>
        <w:tc>
          <w:tcPr>
            <w:tcW w:w="0" w:type="auto"/>
            <w:vAlign w:val="center"/>
            <w:hideMark/>
          </w:tcPr>
          <w:p w14:paraId="028BB87B"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Limited Market Introduction</w:t>
            </w:r>
          </w:p>
        </w:tc>
        <w:tc>
          <w:tcPr>
            <w:tcW w:w="0" w:type="auto"/>
            <w:vAlign w:val="center"/>
            <w:hideMark/>
          </w:tcPr>
          <w:p w14:paraId="4530FF2E"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Q4 2025</w:t>
            </w:r>
          </w:p>
        </w:tc>
        <w:tc>
          <w:tcPr>
            <w:tcW w:w="0" w:type="auto"/>
            <w:vAlign w:val="center"/>
            <w:hideMark/>
          </w:tcPr>
          <w:p w14:paraId="03BA5FE8" w14:textId="77777777" w:rsidR="00CF02CB" w:rsidRPr="00CF02CB" w:rsidRDefault="00CF02CB" w:rsidP="00CF02CB">
            <w:pPr>
              <w:spacing w:after="0"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First commercial product launch</w:t>
            </w:r>
          </w:p>
        </w:tc>
      </w:tr>
    </w:tbl>
    <w:p w14:paraId="6FC89C48" w14:textId="77777777" w:rsidR="00CF02CB" w:rsidRPr="00CF02CB" w:rsidRDefault="00CF02CB" w:rsidP="00CF02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CB">
        <w:rPr>
          <w:rFonts w:ascii="Times New Roman" w:eastAsia="Times New Roman" w:hAnsi="Times New Roman" w:cs="Times New Roman"/>
          <w:b/>
          <w:bCs/>
          <w:kern w:val="0"/>
          <w:sz w:val="36"/>
          <w:szCs w:val="36"/>
          <w14:ligatures w14:val="none"/>
        </w:rPr>
        <w:t>Appendices</w:t>
      </w:r>
    </w:p>
    <w:p w14:paraId="7E206353" w14:textId="77777777" w:rsidR="00CF02CB" w:rsidRPr="00CF02CB" w:rsidRDefault="00CF02CB" w:rsidP="00CF02C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Appendix A: Detailed Material Testing Protocols and Results</w:t>
      </w:r>
    </w:p>
    <w:p w14:paraId="3B8F5A05" w14:textId="77777777" w:rsidR="00CF02CB" w:rsidRPr="00CF02CB" w:rsidRDefault="00CF02CB" w:rsidP="00CF02C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Appendix B: Consumer Research Methodology and Findings</w:t>
      </w:r>
    </w:p>
    <w:p w14:paraId="057D36D4" w14:textId="77777777" w:rsidR="00CF02CB" w:rsidRPr="00CF02CB" w:rsidRDefault="00CF02CB" w:rsidP="00CF02C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Appendix C: Environmental Impact Assessment Methodology</w:t>
      </w:r>
    </w:p>
    <w:p w14:paraId="2FAD21A8" w14:textId="77777777" w:rsidR="00CF02CB" w:rsidRPr="00CF02CB" w:rsidRDefault="00CF02CB" w:rsidP="00CF02C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Appendix D: Supplier Capability Assessment</w:t>
      </w:r>
    </w:p>
    <w:p w14:paraId="1FF0FE2E" w14:textId="77777777" w:rsidR="00CF02CB" w:rsidRPr="00CF02CB" w:rsidRDefault="00CF02CB" w:rsidP="00CF02C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kern w:val="0"/>
          <w14:ligatures w14:val="none"/>
        </w:rPr>
        <w:t>Appendix E: Intellectual Property Landscape Analysis</w:t>
      </w:r>
    </w:p>
    <w:p w14:paraId="7B53DD82" w14:textId="77777777" w:rsidR="00CF02CB" w:rsidRPr="00CF02CB" w:rsidRDefault="00D52604" w:rsidP="00CF02CB">
      <w:pPr>
        <w:spacing w:after="0" w:line="240" w:lineRule="auto"/>
        <w:rPr>
          <w:rFonts w:ascii="Times New Roman" w:eastAsia="Times New Roman" w:hAnsi="Times New Roman" w:cs="Times New Roman"/>
          <w:kern w:val="0"/>
          <w14:ligatures w14:val="none"/>
        </w:rPr>
      </w:pPr>
      <w:r w:rsidRPr="00D52604">
        <w:rPr>
          <w:rFonts w:ascii="Times New Roman" w:eastAsia="Times New Roman" w:hAnsi="Times New Roman" w:cs="Times New Roman"/>
          <w:noProof/>
          <w:kern w:val="0"/>
        </w:rPr>
        <w:lastRenderedPageBreak/>
        <w:pict w14:anchorId="6A639728">
          <v:rect id="_x0000_i1025" alt="" style="width:468pt;height:.05pt;mso-width-percent:0;mso-height-percent:0;mso-width-percent:0;mso-height-percent:0" o:hralign="center" o:hrstd="t" o:hr="t" fillcolor="#a0a0a0" stroked="f"/>
        </w:pict>
      </w:r>
    </w:p>
    <w:p w14:paraId="5B65CA46" w14:textId="77777777" w:rsidR="00CF02CB" w:rsidRPr="00CF02CB" w:rsidRDefault="00CF02CB" w:rsidP="00CF02CB">
      <w:p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i/>
          <w:iCs/>
          <w:kern w:val="0"/>
          <w14:ligatures w14:val="none"/>
        </w:rPr>
        <w:t>Report authored by Dr. Eliza Hernandez, Senior Packaging Scientist and James Wong, Sustainable Materials Research Lead</w:t>
      </w:r>
    </w:p>
    <w:p w14:paraId="6B0DB79E" w14:textId="77777777" w:rsidR="00CF02CB" w:rsidRPr="00CF02CB" w:rsidRDefault="00CF02CB" w:rsidP="00CF02CB">
      <w:pPr>
        <w:spacing w:before="100" w:beforeAutospacing="1" w:after="100" w:afterAutospacing="1" w:line="240" w:lineRule="auto"/>
        <w:rPr>
          <w:rFonts w:ascii="Times New Roman" w:eastAsia="Times New Roman" w:hAnsi="Times New Roman" w:cs="Times New Roman"/>
          <w:kern w:val="0"/>
          <w14:ligatures w14:val="none"/>
        </w:rPr>
      </w:pPr>
      <w:r w:rsidRPr="00CF02CB">
        <w:rPr>
          <w:rFonts w:ascii="Times New Roman" w:eastAsia="Times New Roman" w:hAnsi="Times New Roman" w:cs="Times New Roman"/>
          <w:i/>
          <w:iCs/>
          <w:kern w:val="0"/>
          <w14:ligatures w14:val="none"/>
        </w:rPr>
        <w:t>Distribution: VP Research &amp; Development, Chief Sustainability Officer, Head of Product Innovation, Packaging Development Director, Brand Management Team</w:t>
      </w:r>
    </w:p>
    <w:p w14:paraId="09B69667" w14:textId="77777777" w:rsidR="00327982" w:rsidRDefault="00327982"/>
    <w:sectPr w:rsidR="003279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0427F"/>
    <w:multiLevelType w:val="multilevel"/>
    <w:tmpl w:val="8E2C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313FD"/>
    <w:multiLevelType w:val="multilevel"/>
    <w:tmpl w:val="F3A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E527D"/>
    <w:multiLevelType w:val="multilevel"/>
    <w:tmpl w:val="90D4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40B18"/>
    <w:multiLevelType w:val="multilevel"/>
    <w:tmpl w:val="A90CA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A226B"/>
    <w:multiLevelType w:val="multilevel"/>
    <w:tmpl w:val="5ABA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911A1"/>
    <w:multiLevelType w:val="multilevel"/>
    <w:tmpl w:val="1AAC9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C679A"/>
    <w:multiLevelType w:val="multilevel"/>
    <w:tmpl w:val="7DC8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E6C1A"/>
    <w:multiLevelType w:val="multilevel"/>
    <w:tmpl w:val="E7E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52414"/>
    <w:multiLevelType w:val="multilevel"/>
    <w:tmpl w:val="9092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93B32"/>
    <w:multiLevelType w:val="multilevel"/>
    <w:tmpl w:val="4CBA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C5036B"/>
    <w:multiLevelType w:val="multilevel"/>
    <w:tmpl w:val="BD2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701EC"/>
    <w:multiLevelType w:val="multilevel"/>
    <w:tmpl w:val="D51A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E6491"/>
    <w:multiLevelType w:val="multilevel"/>
    <w:tmpl w:val="914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3447A"/>
    <w:multiLevelType w:val="multilevel"/>
    <w:tmpl w:val="6960F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D73317"/>
    <w:multiLevelType w:val="multilevel"/>
    <w:tmpl w:val="5E2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51F11"/>
    <w:multiLevelType w:val="multilevel"/>
    <w:tmpl w:val="10B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A0A05"/>
    <w:multiLevelType w:val="multilevel"/>
    <w:tmpl w:val="217C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258324">
    <w:abstractNumId w:val="8"/>
  </w:num>
  <w:num w:numId="2" w16cid:durableId="1095248432">
    <w:abstractNumId w:val="2"/>
  </w:num>
  <w:num w:numId="3" w16cid:durableId="1681472902">
    <w:abstractNumId w:val="6"/>
  </w:num>
  <w:num w:numId="4" w16cid:durableId="1620144263">
    <w:abstractNumId w:val="1"/>
  </w:num>
  <w:num w:numId="5" w16cid:durableId="874998977">
    <w:abstractNumId w:val="3"/>
  </w:num>
  <w:num w:numId="6" w16cid:durableId="1921328885">
    <w:abstractNumId w:val="14"/>
  </w:num>
  <w:num w:numId="7" w16cid:durableId="1011181610">
    <w:abstractNumId w:val="10"/>
  </w:num>
  <w:num w:numId="8" w16cid:durableId="783623452">
    <w:abstractNumId w:val="12"/>
  </w:num>
  <w:num w:numId="9" w16cid:durableId="73093966">
    <w:abstractNumId w:val="11"/>
  </w:num>
  <w:num w:numId="10" w16cid:durableId="1001354341">
    <w:abstractNumId w:val="0"/>
  </w:num>
  <w:num w:numId="11" w16cid:durableId="9184042">
    <w:abstractNumId w:val="4"/>
  </w:num>
  <w:num w:numId="12" w16cid:durableId="521894155">
    <w:abstractNumId w:val="9"/>
  </w:num>
  <w:num w:numId="13" w16cid:durableId="641617876">
    <w:abstractNumId w:val="13"/>
  </w:num>
  <w:num w:numId="14" w16cid:durableId="1204709305">
    <w:abstractNumId w:val="15"/>
  </w:num>
  <w:num w:numId="15" w16cid:durableId="1868830625">
    <w:abstractNumId w:val="16"/>
  </w:num>
  <w:num w:numId="16" w16cid:durableId="2017883315">
    <w:abstractNumId w:val="5"/>
  </w:num>
  <w:num w:numId="17" w16cid:durableId="821234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CB"/>
    <w:rsid w:val="000E7D56"/>
    <w:rsid w:val="00327982"/>
    <w:rsid w:val="003A178A"/>
    <w:rsid w:val="004A6D91"/>
    <w:rsid w:val="00685B81"/>
    <w:rsid w:val="008F6131"/>
    <w:rsid w:val="00A8387E"/>
    <w:rsid w:val="00CF02CB"/>
    <w:rsid w:val="00D5260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D365"/>
  <w15:chartTrackingRefBased/>
  <w15:docId w15:val="{7D6E5FCE-B86C-3242-BEC5-0576991F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2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F02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F02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2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2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2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F02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F02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2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2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2CB"/>
    <w:rPr>
      <w:rFonts w:eastAsiaTheme="majorEastAsia" w:cstheme="majorBidi"/>
      <w:color w:val="272727" w:themeColor="text1" w:themeTint="D8"/>
    </w:rPr>
  </w:style>
  <w:style w:type="paragraph" w:styleId="Title">
    <w:name w:val="Title"/>
    <w:basedOn w:val="Normal"/>
    <w:next w:val="Normal"/>
    <w:link w:val="TitleChar"/>
    <w:uiPriority w:val="10"/>
    <w:qFormat/>
    <w:rsid w:val="00CF0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2CB"/>
    <w:pPr>
      <w:spacing w:before="160"/>
      <w:jc w:val="center"/>
    </w:pPr>
    <w:rPr>
      <w:i/>
      <w:iCs/>
      <w:color w:val="404040" w:themeColor="text1" w:themeTint="BF"/>
    </w:rPr>
  </w:style>
  <w:style w:type="character" w:customStyle="1" w:styleId="QuoteChar">
    <w:name w:val="Quote Char"/>
    <w:basedOn w:val="DefaultParagraphFont"/>
    <w:link w:val="Quote"/>
    <w:uiPriority w:val="29"/>
    <w:rsid w:val="00CF02CB"/>
    <w:rPr>
      <w:i/>
      <w:iCs/>
      <w:color w:val="404040" w:themeColor="text1" w:themeTint="BF"/>
    </w:rPr>
  </w:style>
  <w:style w:type="paragraph" w:styleId="ListParagraph">
    <w:name w:val="List Paragraph"/>
    <w:basedOn w:val="Normal"/>
    <w:uiPriority w:val="34"/>
    <w:qFormat/>
    <w:rsid w:val="00CF02CB"/>
    <w:pPr>
      <w:ind w:left="720"/>
      <w:contextualSpacing/>
    </w:pPr>
  </w:style>
  <w:style w:type="character" w:styleId="IntenseEmphasis">
    <w:name w:val="Intense Emphasis"/>
    <w:basedOn w:val="DefaultParagraphFont"/>
    <w:uiPriority w:val="21"/>
    <w:qFormat/>
    <w:rsid w:val="00CF02CB"/>
    <w:rPr>
      <w:i/>
      <w:iCs/>
      <w:color w:val="2F5496" w:themeColor="accent1" w:themeShade="BF"/>
    </w:rPr>
  </w:style>
  <w:style w:type="paragraph" w:styleId="IntenseQuote">
    <w:name w:val="Intense Quote"/>
    <w:basedOn w:val="Normal"/>
    <w:next w:val="Normal"/>
    <w:link w:val="IntenseQuoteChar"/>
    <w:uiPriority w:val="30"/>
    <w:qFormat/>
    <w:rsid w:val="00CF02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2CB"/>
    <w:rPr>
      <w:i/>
      <w:iCs/>
      <w:color w:val="2F5496" w:themeColor="accent1" w:themeShade="BF"/>
    </w:rPr>
  </w:style>
  <w:style w:type="character" w:styleId="IntenseReference">
    <w:name w:val="Intense Reference"/>
    <w:basedOn w:val="DefaultParagraphFont"/>
    <w:uiPriority w:val="32"/>
    <w:qFormat/>
    <w:rsid w:val="00CF02CB"/>
    <w:rPr>
      <w:b/>
      <w:bCs/>
      <w:smallCaps/>
      <w:color w:val="2F5496" w:themeColor="accent1" w:themeShade="BF"/>
      <w:spacing w:val="5"/>
    </w:rPr>
  </w:style>
  <w:style w:type="paragraph" w:styleId="NormalWeb">
    <w:name w:val="Normal (Web)"/>
    <w:basedOn w:val="Normal"/>
    <w:uiPriority w:val="99"/>
    <w:semiHidden/>
    <w:unhideWhenUsed/>
    <w:rsid w:val="00CF02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F02CB"/>
    <w:rPr>
      <w:b/>
      <w:bCs/>
    </w:rPr>
  </w:style>
  <w:style w:type="character" w:styleId="Emphasis">
    <w:name w:val="Emphasis"/>
    <w:basedOn w:val="DefaultParagraphFont"/>
    <w:uiPriority w:val="20"/>
    <w:qFormat/>
    <w:rsid w:val="00CF02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0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Chan Ho</dc:creator>
  <cp:keywords/>
  <dc:description/>
  <cp:lastModifiedBy>Soh, Chan Ho</cp:lastModifiedBy>
  <cp:revision>1</cp:revision>
  <dcterms:created xsi:type="dcterms:W3CDTF">2025-04-10T04:39:00Z</dcterms:created>
  <dcterms:modified xsi:type="dcterms:W3CDTF">2025-04-10T04:39:00Z</dcterms:modified>
</cp:coreProperties>
</file>