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BFBF0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Supply Chain Transparency Initiative: Blockchain Implementation Results</w:t>
      </w:r>
    </w:p>
    <w:p w14:paraId="61ED0F63" w14:textId="77777777" w:rsidR="00146567" w:rsidRPr="00146567" w:rsidRDefault="00146567" w:rsidP="00146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CONFIDENTIAL - INTERNAL REPORT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Chain Innovation &amp; Sustainability Teams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 December 10, 2023</w:t>
      </w:r>
    </w:p>
    <w:p w14:paraId="5E7423B4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288A88F5" w14:textId="77777777" w:rsidR="00146567" w:rsidRPr="00146567" w:rsidRDefault="00146567" w:rsidP="00146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This report summarizes the outcomes of our 18-month blockchain-enabled supply chain transparency initiative implemented for our premium coffee and cocoa product lines. The project successfully created an end-to-end digital traceability system from farm to consumer for 37% of our bean supply, demonstrating both technological feasibility and meaningful business impact. Consumer engagement exceeded expectations with QR code scanning rates 3.2x industry averages. While implementation costs were 24% above initial projections, the system has delivered tangible business value through improved supplier relationships, enhanced consumer trust, and early risk detection capabilities. This report recommends a phased expansion to additional product categories and provides critical learnings for future implementations.</w:t>
      </w:r>
    </w:p>
    <w:p w14:paraId="65B4ED4D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69009C0E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Scope &amp; Objectives</w:t>
      </w:r>
    </w:p>
    <w:p w14:paraId="576FB34E" w14:textId="77777777" w:rsidR="00146567" w:rsidRPr="00146567" w:rsidRDefault="00146567" w:rsidP="00146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Lines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Premium Single-Origin Coffee (4 origins), Artisanal Chocolate (3 origins)</w:t>
      </w:r>
    </w:p>
    <w:p w14:paraId="733E9897" w14:textId="77777777" w:rsidR="00146567" w:rsidRPr="00146567" w:rsidRDefault="00146567" w:rsidP="00146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Chain Coverage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Farm level through retail distribution</w:t>
      </w:r>
    </w:p>
    <w:p w14:paraId="4370D037" w14:textId="77777777" w:rsidR="00146567" w:rsidRPr="00146567" w:rsidRDefault="00146567" w:rsidP="00146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Focus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Colombia, Ethiopia, Peru, Guatemala (coffee); Ghana, Ecuador, Madagascar (cocoa)</w:t>
      </w:r>
    </w:p>
    <w:p w14:paraId="59F0B575" w14:textId="77777777" w:rsidR="00146567" w:rsidRPr="00146567" w:rsidRDefault="00146567" w:rsidP="00146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Deployed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Hyperledger Fabric private blockchain with consumer-facing web application</w:t>
      </w:r>
    </w:p>
    <w:p w14:paraId="026E1D6D" w14:textId="77777777" w:rsidR="00146567" w:rsidRPr="00146567" w:rsidRDefault="00146567" w:rsidP="00146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Objectives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56BA2DB" w14:textId="77777777" w:rsidR="00146567" w:rsidRPr="00146567" w:rsidRDefault="00146567" w:rsidP="00146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Achieve 100% traceability for selected product lines</w:t>
      </w:r>
    </w:p>
    <w:p w14:paraId="1D53979C" w14:textId="77777777" w:rsidR="00146567" w:rsidRPr="00146567" w:rsidRDefault="00146567" w:rsidP="00146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Enable data-driven sustainability claims verification</w:t>
      </w:r>
    </w:p>
    <w:p w14:paraId="2AEC034E" w14:textId="77777777" w:rsidR="00146567" w:rsidRPr="00146567" w:rsidRDefault="00146567" w:rsidP="00146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Enhance consumer trust through transparent origin storytelling</w:t>
      </w:r>
    </w:p>
    <w:p w14:paraId="3B4793B0" w14:textId="77777777" w:rsidR="00146567" w:rsidRPr="00146567" w:rsidRDefault="00146567" w:rsidP="00146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Improve supply chain risk monitoring capabilities</w:t>
      </w:r>
    </w:p>
    <w:p w14:paraId="43F9A44C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Timeline</w:t>
      </w:r>
    </w:p>
    <w:p w14:paraId="5B20DDE3" w14:textId="77777777" w:rsidR="00146567" w:rsidRPr="00146567" w:rsidRDefault="00146567" w:rsidP="001465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 xml:space="preserve"> (Jan-Jun 2022): System architecture and supplier onboarding</w:t>
      </w:r>
    </w:p>
    <w:p w14:paraId="16ED24FC" w14:textId="77777777" w:rsidR="00146567" w:rsidRPr="00146567" w:rsidRDefault="00146567" w:rsidP="001465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 xml:space="preserve"> (Jul-Dec 2022): Data integration and verification protocols</w:t>
      </w:r>
    </w:p>
    <w:p w14:paraId="22B09105" w14:textId="77777777" w:rsidR="00146567" w:rsidRPr="00146567" w:rsidRDefault="00146567" w:rsidP="001465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 xml:space="preserve"> (Jan-Jun 2023): Consumer interface development and pilot launch</w:t>
      </w:r>
    </w:p>
    <w:p w14:paraId="6AB82C81" w14:textId="77777777" w:rsidR="00146567" w:rsidRPr="00146567" w:rsidRDefault="00146567" w:rsidP="001465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 xml:space="preserve"> (Jul-Dec 2023): Full deployment and performance assessment</w:t>
      </w:r>
    </w:p>
    <w:p w14:paraId="369039D7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Technical Implementation</w:t>
      </w:r>
    </w:p>
    <w:p w14:paraId="5607B2F0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2484"/>
        <w:gridCol w:w="2086"/>
        <w:gridCol w:w="3078"/>
      </w:tblGrid>
      <w:tr w:rsidR="00146567" w:rsidRPr="00146567" w14:paraId="62A4FA31" w14:textId="77777777" w:rsidTr="001465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8861F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4EDFA13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89F8830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B388723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 Assessment</w:t>
            </w:r>
          </w:p>
        </w:tc>
      </w:tr>
      <w:tr w:rsidR="00146567" w:rsidRPr="00146567" w14:paraId="00A44D01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F17A5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39DAF9B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Mobile applications, IoT sensors</w:t>
            </w:r>
          </w:p>
        </w:tc>
        <w:tc>
          <w:tcPr>
            <w:tcW w:w="0" w:type="auto"/>
            <w:vAlign w:val="center"/>
            <w:hideMark/>
          </w:tcPr>
          <w:p w14:paraId="20AAED86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Field-level data capture</w:t>
            </w:r>
          </w:p>
        </w:tc>
        <w:tc>
          <w:tcPr>
            <w:tcW w:w="0" w:type="auto"/>
            <w:vAlign w:val="center"/>
            <w:hideMark/>
          </w:tcPr>
          <w:p w14:paraId="5866F3D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82% adoption rate, 91% data accuracy</w:t>
            </w:r>
          </w:p>
        </w:tc>
      </w:tr>
      <w:tr w:rsidR="00146567" w:rsidRPr="00146567" w14:paraId="5DDBB4E2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DC0E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Blockchain Core</w:t>
            </w:r>
          </w:p>
        </w:tc>
        <w:tc>
          <w:tcPr>
            <w:tcW w:w="0" w:type="auto"/>
            <w:vAlign w:val="center"/>
            <w:hideMark/>
          </w:tcPr>
          <w:p w14:paraId="1948E3E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Hyperledger Fabric</w:t>
            </w:r>
          </w:p>
        </w:tc>
        <w:tc>
          <w:tcPr>
            <w:tcW w:w="0" w:type="auto"/>
            <w:vAlign w:val="center"/>
            <w:hideMark/>
          </w:tcPr>
          <w:p w14:paraId="1C5ABEB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Immutable record storage</w:t>
            </w:r>
          </w:p>
        </w:tc>
        <w:tc>
          <w:tcPr>
            <w:tcW w:w="0" w:type="auto"/>
            <w:vAlign w:val="center"/>
            <w:hideMark/>
          </w:tcPr>
          <w:p w14:paraId="6052A6F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99.97% uptime, avg block time 2.3s</w:t>
            </w:r>
          </w:p>
        </w:tc>
      </w:tr>
      <w:tr w:rsidR="00146567" w:rsidRPr="00146567" w14:paraId="28AD875E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71E9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Integration Layer</w:t>
            </w:r>
          </w:p>
        </w:tc>
        <w:tc>
          <w:tcPr>
            <w:tcW w:w="0" w:type="auto"/>
            <w:vAlign w:val="center"/>
            <w:hideMark/>
          </w:tcPr>
          <w:p w14:paraId="1C1C59B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 APIs, middleware</w:t>
            </w:r>
          </w:p>
        </w:tc>
        <w:tc>
          <w:tcPr>
            <w:tcW w:w="0" w:type="auto"/>
            <w:vAlign w:val="center"/>
            <w:hideMark/>
          </w:tcPr>
          <w:p w14:paraId="06A9E446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Legacy system connection</w:t>
            </w:r>
          </w:p>
        </w:tc>
        <w:tc>
          <w:tcPr>
            <w:tcW w:w="0" w:type="auto"/>
            <w:vAlign w:val="center"/>
            <w:hideMark/>
          </w:tcPr>
          <w:p w14:paraId="3EA7066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 systems integrated, 94% data sync rate</w:t>
            </w:r>
          </w:p>
        </w:tc>
      </w:tr>
      <w:tr w:rsidR="00146567" w:rsidRPr="00146567" w14:paraId="084605FF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F4D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Analytics Platform</w:t>
            </w:r>
          </w:p>
        </w:tc>
        <w:tc>
          <w:tcPr>
            <w:tcW w:w="0" w:type="auto"/>
            <w:vAlign w:val="center"/>
            <w:hideMark/>
          </w:tcPr>
          <w:p w14:paraId="3873D83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Cloud-based data warehouse</w:t>
            </w:r>
          </w:p>
        </w:tc>
        <w:tc>
          <w:tcPr>
            <w:tcW w:w="0" w:type="auto"/>
            <w:vAlign w:val="center"/>
            <w:hideMark/>
          </w:tcPr>
          <w:p w14:paraId="4F397B7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Insights generation</w:t>
            </w:r>
          </w:p>
        </w:tc>
        <w:tc>
          <w:tcPr>
            <w:tcW w:w="0" w:type="auto"/>
            <w:vAlign w:val="center"/>
            <w:hideMark/>
          </w:tcPr>
          <w:p w14:paraId="6B4319E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 KPIs monitored, 4 predictive models</w:t>
            </w:r>
          </w:p>
        </w:tc>
      </w:tr>
      <w:tr w:rsidR="00146567" w:rsidRPr="00146567" w14:paraId="25A53ED0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0AEF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Interface</w:t>
            </w:r>
          </w:p>
        </w:tc>
        <w:tc>
          <w:tcPr>
            <w:tcW w:w="0" w:type="auto"/>
            <w:vAlign w:val="center"/>
            <w:hideMark/>
          </w:tcPr>
          <w:p w14:paraId="75256E2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Progressive web app, QR codes</w:t>
            </w:r>
          </w:p>
        </w:tc>
        <w:tc>
          <w:tcPr>
            <w:tcW w:w="0" w:type="auto"/>
            <w:vAlign w:val="center"/>
            <w:hideMark/>
          </w:tcPr>
          <w:p w14:paraId="37FFDD5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engagement</w:t>
            </w:r>
          </w:p>
        </w:tc>
        <w:tc>
          <w:tcPr>
            <w:tcW w:w="0" w:type="auto"/>
            <w:vAlign w:val="center"/>
            <w:hideMark/>
          </w:tcPr>
          <w:p w14:paraId="6DDBD5C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23% scan rate, 3:42 avg engagement time</w:t>
            </w:r>
          </w:p>
        </w:tc>
      </w:tr>
    </w:tbl>
    <w:p w14:paraId="4F676D48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Challenges &amp; Solutions</w:t>
      </w:r>
    </w:p>
    <w:p w14:paraId="4DD83414" w14:textId="77777777" w:rsidR="00146567" w:rsidRPr="00146567" w:rsidRDefault="00146567" w:rsidP="00146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Connectivity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52C3B2" w14:textId="77777777" w:rsidR="00146567" w:rsidRPr="00146567" w:rsidRDefault="00146567" w:rsidP="001465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62% of farm locations had limited internet connectivity</w:t>
      </w:r>
    </w:p>
    <w:p w14:paraId="542A7B19" w14:textId="77777777" w:rsidR="00146567" w:rsidRPr="00146567" w:rsidRDefault="00146567" w:rsidP="001465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Offline-capable mobile apps with batch synchronization + local validator network</w:t>
      </w:r>
    </w:p>
    <w:p w14:paraId="7CC15C73" w14:textId="77777777" w:rsidR="00146567" w:rsidRPr="00146567" w:rsidRDefault="00146567" w:rsidP="001465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94% of transactions successfully captured, 6% manual entry required</w:t>
      </w:r>
    </w:p>
    <w:p w14:paraId="210496F9" w14:textId="77777777" w:rsidR="00146567" w:rsidRPr="00146567" w:rsidRDefault="00146567" w:rsidP="00146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Standardization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209736" w14:textId="77777777" w:rsidR="00146567" w:rsidRPr="00146567" w:rsidRDefault="00146567" w:rsidP="001465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Inconsistent data formats across 43 supply chain partners</w:t>
      </w:r>
    </w:p>
    <w:p w14:paraId="2555DAC5" w14:textId="77777777" w:rsidR="00146567" w:rsidRPr="00146567" w:rsidRDefault="00146567" w:rsidP="001465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Development of unified data ontology with mapping services</w:t>
      </w:r>
    </w:p>
    <w:p w14:paraId="69B67D79" w14:textId="77777777" w:rsidR="00146567" w:rsidRPr="00146567" w:rsidRDefault="00146567" w:rsidP="001465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87% automated data transformation, 13% requiring manual verification</w:t>
      </w:r>
    </w:p>
    <w:p w14:paraId="18F876DB" w14:textId="77777777" w:rsidR="00146567" w:rsidRPr="00146567" w:rsidRDefault="00146567" w:rsidP="00146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System Integration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F4789E" w14:textId="77777777" w:rsidR="00146567" w:rsidRPr="00146567" w:rsidRDefault="00146567" w:rsidP="001465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Integration with 12+ enterprise systems across partners</w:t>
      </w:r>
    </w:p>
    <w:p w14:paraId="53C3FCB2" w14:textId="77777777" w:rsidR="00146567" w:rsidRPr="00146567" w:rsidRDefault="00146567" w:rsidP="001465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Custom middleware layer with versioned APIs</w:t>
      </w:r>
    </w:p>
    <w:p w14:paraId="20C21474" w14:textId="77777777" w:rsidR="00146567" w:rsidRPr="00146567" w:rsidRDefault="00146567" w:rsidP="001465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Successful integration with 7 critical systems, 5 remaining manual data transfers</w:t>
      </w:r>
    </w:p>
    <w:p w14:paraId="50976D2C" w14:textId="77777777" w:rsidR="00146567" w:rsidRPr="00146567" w:rsidRDefault="00146567" w:rsidP="00146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Scaling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441251" w14:textId="77777777" w:rsidR="00146567" w:rsidRPr="00146567" w:rsidRDefault="00146567" w:rsidP="001465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Transaction volume spikes during harvest periods</w:t>
      </w:r>
    </w:p>
    <w:p w14:paraId="3A7F8564" w14:textId="77777777" w:rsidR="00146567" w:rsidRPr="00146567" w:rsidRDefault="00146567" w:rsidP="001465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Implemented sharding and optimized consensus mechanism</w:t>
      </w:r>
    </w:p>
    <w:p w14:paraId="492D309C" w14:textId="77777777" w:rsidR="00146567" w:rsidRPr="00146567" w:rsidRDefault="00146567" w:rsidP="001465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System maintained 99.7% uptime during peak processing periods</w:t>
      </w:r>
    </w:p>
    <w:p w14:paraId="65AE9DFF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&amp; Privacy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4413"/>
        <w:gridCol w:w="3434"/>
      </w:tblGrid>
      <w:tr w:rsidR="00146567" w:rsidRPr="00146567" w14:paraId="717BBA19" w14:textId="77777777" w:rsidTr="001465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02ADB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76A910FC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4EFD964C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Effectiveness</w:t>
            </w:r>
          </w:p>
        </w:tc>
      </w:tr>
      <w:tr w:rsidR="00146567" w:rsidRPr="00146567" w14:paraId="075477F2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F3EC7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22382F2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Role-based permissions with multi-factor authentication</w:t>
            </w:r>
          </w:p>
        </w:tc>
        <w:tc>
          <w:tcPr>
            <w:tcW w:w="0" w:type="auto"/>
            <w:vAlign w:val="center"/>
            <w:hideMark/>
          </w:tcPr>
          <w:p w14:paraId="60751932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unauthorized access incidents</w:t>
            </w:r>
          </w:p>
        </w:tc>
      </w:tr>
      <w:tr w:rsidR="00146567" w:rsidRPr="00146567" w14:paraId="14778764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A3E27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287F43B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Zero-knowledge proofs for sensitive supplier data</w:t>
            </w:r>
          </w:p>
        </w:tc>
        <w:tc>
          <w:tcPr>
            <w:tcW w:w="0" w:type="auto"/>
            <w:vAlign w:val="center"/>
            <w:hideMark/>
          </w:tcPr>
          <w:p w14:paraId="3554E239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Compliant with GDPR and CCPA</w:t>
            </w:r>
          </w:p>
        </w:tc>
      </w:tr>
      <w:tr w:rsidR="00146567" w:rsidRPr="00146567" w14:paraId="2F70388A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1C345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Node Security</w:t>
            </w:r>
          </w:p>
        </w:tc>
        <w:tc>
          <w:tcPr>
            <w:tcW w:w="0" w:type="auto"/>
            <w:vAlign w:val="center"/>
            <w:hideMark/>
          </w:tcPr>
          <w:p w14:paraId="1AFD13E6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Hardened infrastructure, regular penetration testing</w:t>
            </w:r>
          </w:p>
        </w:tc>
        <w:tc>
          <w:tcPr>
            <w:tcW w:w="0" w:type="auto"/>
            <w:vAlign w:val="center"/>
            <w:hideMark/>
          </w:tcPr>
          <w:p w14:paraId="79F10C42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vulnerabilities identified and remediated</w:t>
            </w:r>
          </w:p>
        </w:tc>
      </w:tr>
      <w:tr w:rsidR="00146567" w:rsidRPr="00146567" w14:paraId="50C1B6D1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5C3A5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Audit Capability</w:t>
            </w:r>
          </w:p>
        </w:tc>
        <w:tc>
          <w:tcPr>
            <w:tcW w:w="0" w:type="auto"/>
            <w:vAlign w:val="center"/>
            <w:hideMark/>
          </w:tcPr>
          <w:p w14:paraId="4C9F960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Comprehensive logging with anomaly detection</w:t>
            </w:r>
          </w:p>
        </w:tc>
        <w:tc>
          <w:tcPr>
            <w:tcW w:w="0" w:type="auto"/>
            <w:vAlign w:val="center"/>
            <w:hideMark/>
          </w:tcPr>
          <w:p w14:paraId="214AE1B6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 potential data inconsistencies identified</w:t>
            </w:r>
          </w:p>
        </w:tc>
      </w:tr>
    </w:tbl>
    <w:p w14:paraId="328F5681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Supply Chain Impact</w:t>
      </w:r>
    </w:p>
    <w:p w14:paraId="3FF65FE4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Traceability Achievements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914"/>
        <w:gridCol w:w="1180"/>
        <w:gridCol w:w="2035"/>
      </w:tblGrid>
      <w:tr w:rsidR="00146567" w:rsidRPr="00146567" w14:paraId="465EF697" w14:textId="77777777" w:rsidTr="001465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97D2D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1D40EE5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6F4C6871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614F9DA0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Improvement</w:t>
            </w:r>
          </w:p>
        </w:tc>
      </w:tr>
      <w:tr w:rsidR="00146567" w:rsidRPr="00146567" w14:paraId="4CF34BC0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6D52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Trace Time</w:t>
            </w:r>
          </w:p>
        </w:tc>
        <w:tc>
          <w:tcPr>
            <w:tcW w:w="0" w:type="auto"/>
            <w:vAlign w:val="center"/>
            <w:hideMark/>
          </w:tcPr>
          <w:p w14:paraId="20CCDC6B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 days</w:t>
            </w:r>
          </w:p>
        </w:tc>
        <w:tc>
          <w:tcPr>
            <w:tcW w:w="0" w:type="auto"/>
            <w:vAlign w:val="center"/>
            <w:hideMark/>
          </w:tcPr>
          <w:p w14:paraId="6E30A9C5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4.3 seconds</w:t>
            </w:r>
          </w:p>
        </w:tc>
        <w:tc>
          <w:tcPr>
            <w:tcW w:w="0" w:type="auto"/>
            <w:vAlign w:val="center"/>
            <w:hideMark/>
          </w:tcPr>
          <w:p w14:paraId="5BEDCD8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99.99% reduction</w:t>
            </w:r>
          </w:p>
        </w:tc>
      </w:tr>
      <w:tr w:rsidR="00146567" w:rsidRPr="00146567" w14:paraId="2FF18C27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E11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Origin Verification</w:t>
            </w:r>
          </w:p>
        </w:tc>
        <w:tc>
          <w:tcPr>
            <w:tcW w:w="0" w:type="auto"/>
            <w:vAlign w:val="center"/>
            <w:hideMark/>
          </w:tcPr>
          <w:p w14:paraId="259FF44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78%</w:t>
            </w:r>
          </w:p>
        </w:tc>
        <w:tc>
          <w:tcPr>
            <w:tcW w:w="0" w:type="auto"/>
            <w:vAlign w:val="center"/>
            <w:hideMark/>
          </w:tcPr>
          <w:p w14:paraId="046A72D4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2C3E33F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28.2% improvement</w:t>
            </w:r>
          </w:p>
        </w:tc>
      </w:tr>
      <w:tr w:rsidR="00146567" w:rsidRPr="00146567" w14:paraId="6FC43657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8AB6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Chain of Custody Documentation</w:t>
            </w:r>
          </w:p>
        </w:tc>
        <w:tc>
          <w:tcPr>
            <w:tcW w:w="0" w:type="auto"/>
            <w:vAlign w:val="center"/>
            <w:hideMark/>
          </w:tcPr>
          <w:p w14:paraId="23C8511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56DBCB8D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491CC527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Fully digitized</w:t>
            </w:r>
          </w:p>
        </w:tc>
      </w:tr>
      <w:tr w:rsidR="00146567" w:rsidRPr="00146567" w14:paraId="3C699AF2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AB41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Mass Balance Accuracy</w:t>
            </w:r>
          </w:p>
        </w:tc>
        <w:tc>
          <w:tcPr>
            <w:tcW w:w="0" w:type="auto"/>
            <w:vAlign w:val="center"/>
            <w:hideMark/>
          </w:tcPr>
          <w:p w14:paraId="3867BBFF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±12%</w:t>
            </w:r>
          </w:p>
        </w:tc>
        <w:tc>
          <w:tcPr>
            <w:tcW w:w="0" w:type="auto"/>
            <w:vAlign w:val="center"/>
            <w:hideMark/>
          </w:tcPr>
          <w:p w14:paraId="7EA4083D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±2.7%</w:t>
            </w:r>
          </w:p>
        </w:tc>
        <w:tc>
          <w:tcPr>
            <w:tcW w:w="0" w:type="auto"/>
            <w:vAlign w:val="center"/>
            <w:hideMark/>
          </w:tcPr>
          <w:p w14:paraId="75DD0DD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77.5% improvement</w:t>
            </w:r>
          </w:p>
        </w:tc>
      </w:tr>
      <w:tr w:rsidR="00146567" w:rsidRPr="00146567" w14:paraId="3D6BEAB1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A10A7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 Record Completeness</w:t>
            </w:r>
          </w:p>
        </w:tc>
        <w:tc>
          <w:tcPr>
            <w:tcW w:w="0" w:type="auto"/>
            <w:vAlign w:val="center"/>
            <w:hideMark/>
          </w:tcPr>
          <w:p w14:paraId="120DAF3D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81%</w:t>
            </w:r>
          </w:p>
        </w:tc>
        <w:tc>
          <w:tcPr>
            <w:tcW w:w="0" w:type="auto"/>
            <w:vAlign w:val="center"/>
            <w:hideMark/>
          </w:tcPr>
          <w:p w14:paraId="32085F19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98.4%</w:t>
            </w:r>
          </w:p>
        </w:tc>
        <w:tc>
          <w:tcPr>
            <w:tcW w:w="0" w:type="auto"/>
            <w:vAlign w:val="center"/>
            <w:hideMark/>
          </w:tcPr>
          <w:p w14:paraId="063514CF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21.5% improvement</w:t>
            </w:r>
          </w:p>
        </w:tc>
      </w:tr>
    </w:tbl>
    <w:p w14:paraId="7017698E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Operational Benefits</w:t>
      </w:r>
    </w:p>
    <w:p w14:paraId="4D3963F2" w14:textId="77777777" w:rsidR="00146567" w:rsidRPr="00146567" w:rsidRDefault="00146567" w:rsidP="001465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BC2264" w14:textId="77777777" w:rsidR="00146567" w:rsidRPr="00146567" w:rsidRDefault="00146567" w:rsidP="001465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18% reduction in safety stock requirements</w:t>
      </w:r>
    </w:p>
    <w:p w14:paraId="25802A40" w14:textId="77777777" w:rsidR="00146567" w:rsidRPr="00146567" w:rsidRDefault="00146567" w:rsidP="001465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23% faster response to supply disruptions</w:t>
      </w:r>
    </w:p>
    <w:p w14:paraId="40E19D83" w14:textId="77777777" w:rsidR="00146567" w:rsidRPr="00146567" w:rsidRDefault="00146567" w:rsidP="001465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$1.2M annual inventory carrying cost reduction</w:t>
      </w:r>
    </w:p>
    <w:p w14:paraId="2A647046" w14:textId="77777777" w:rsidR="00146567" w:rsidRPr="00146567" w:rsidRDefault="00146567" w:rsidP="001465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Control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34046B" w14:textId="77777777" w:rsidR="00146567" w:rsidRPr="00146567" w:rsidRDefault="00146567" w:rsidP="001465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34% reduction in quality-related rejections</w:t>
      </w:r>
    </w:p>
    <w:p w14:paraId="689A78A7" w14:textId="77777777" w:rsidR="00146567" w:rsidRPr="00146567" w:rsidRDefault="00146567" w:rsidP="001465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Batch-level quality data correlation with field conditions</w:t>
      </w:r>
    </w:p>
    <w:p w14:paraId="09137B35" w14:textId="77777777" w:rsidR="00146567" w:rsidRPr="00146567" w:rsidRDefault="00146567" w:rsidP="001465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Predictive quality indicators implemented for high-value origins</w:t>
      </w:r>
    </w:p>
    <w:p w14:paraId="4B6A603E" w14:textId="77777777" w:rsidR="00146567" w:rsidRPr="00146567" w:rsidRDefault="00146567" w:rsidP="001465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FB0902" w14:textId="77777777" w:rsidR="00146567" w:rsidRPr="00146567" w:rsidRDefault="00146567" w:rsidP="001465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Early detection of 3 potential supply disruptions</w:t>
      </w:r>
    </w:p>
    <w:p w14:paraId="1B956D71" w14:textId="77777777" w:rsidR="00146567" w:rsidRPr="00146567" w:rsidRDefault="00146567" w:rsidP="001465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Enhanced compliance documentation for regulatory requirements</w:t>
      </w:r>
    </w:p>
    <w:p w14:paraId="4E94481D" w14:textId="77777777" w:rsidR="00146567" w:rsidRPr="00146567" w:rsidRDefault="00146567" w:rsidP="001465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Improved visibility into second and third-tier suppliers</w:t>
      </w:r>
    </w:p>
    <w:p w14:paraId="299F65FD" w14:textId="77777777" w:rsidR="00146567" w:rsidRPr="00146567" w:rsidRDefault="00146567" w:rsidP="001465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Sustainability Performance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187280" w14:textId="77777777" w:rsidR="00146567" w:rsidRPr="00146567" w:rsidRDefault="00146567" w:rsidP="001465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Carbon footprint tracking with 86% accuracy</w:t>
      </w:r>
    </w:p>
    <w:p w14:paraId="3BED7F4D" w14:textId="77777777" w:rsidR="00146567" w:rsidRPr="00146567" w:rsidRDefault="00146567" w:rsidP="001465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Water usage monitoring for 74% of supply chain</w:t>
      </w:r>
    </w:p>
    <w:p w14:paraId="21398EE8" w14:textId="77777777" w:rsidR="00146567" w:rsidRPr="00146567" w:rsidRDefault="00146567" w:rsidP="001465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Living wage verification for 68% of farm workers</w:t>
      </w:r>
    </w:p>
    <w:p w14:paraId="382C1D45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Supplier Relationship Impact</w:t>
      </w:r>
    </w:p>
    <w:p w14:paraId="0F6BA262" w14:textId="77777777" w:rsidR="00146567" w:rsidRPr="00146567" w:rsidRDefault="00146567" w:rsidP="00146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Outcomes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413390" w14:textId="77777777" w:rsidR="00146567" w:rsidRPr="00146567" w:rsidRDefault="00146567" w:rsidP="001465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76% of producers reported improved relationship with our company</w:t>
      </w:r>
    </w:p>
    <w:p w14:paraId="7363EA5C" w14:textId="77777777" w:rsidR="00146567" w:rsidRPr="00146567" w:rsidRDefault="00146567" w:rsidP="001465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42% gained access to preferential financing due to verified supply chain data</w:t>
      </w:r>
    </w:p>
    <w:p w14:paraId="5B22BD76" w14:textId="77777777" w:rsidR="00146567" w:rsidRPr="00146567" w:rsidRDefault="00146567" w:rsidP="001465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27% increase in premium payments distributed to producers</w:t>
      </w:r>
    </w:p>
    <w:p w14:paraId="5ECB433D" w14:textId="77777777" w:rsidR="00146567" w:rsidRPr="00146567" w:rsidRDefault="00146567" w:rsidP="00146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DF602A" w14:textId="77777777" w:rsidR="00146567" w:rsidRPr="00146567" w:rsidRDefault="00146567" w:rsidP="00146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18% of smallholder farmers required significant technical assistance</w:t>
      </w:r>
    </w:p>
    <w:p w14:paraId="3278FF67" w14:textId="77777777" w:rsidR="00146567" w:rsidRPr="00146567" w:rsidRDefault="00146567" w:rsidP="00146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Technology adoption varied by region (92% Colombia, 63% Ethiopia)</w:t>
      </w:r>
    </w:p>
    <w:p w14:paraId="66EAEB95" w14:textId="77777777" w:rsidR="00146567" w:rsidRPr="00146567" w:rsidRDefault="00146567" w:rsidP="00146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Data ownership concerns raised by 3 producer cooperatives</w:t>
      </w:r>
    </w:p>
    <w:p w14:paraId="5D5C92D0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Consumer Engagement</w:t>
      </w:r>
    </w:p>
    <w:p w14:paraId="43790DAE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Digital Experience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921"/>
        <w:gridCol w:w="921"/>
        <w:gridCol w:w="1009"/>
      </w:tblGrid>
      <w:tr w:rsidR="00146567" w:rsidRPr="00146567" w14:paraId="5990D883" w14:textId="77777777" w:rsidTr="001465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E9711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8C62C42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759CCBF2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1B48F94E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Variance</w:t>
            </w:r>
          </w:p>
        </w:tc>
      </w:tr>
      <w:tr w:rsidR="00146567" w:rsidRPr="00146567" w14:paraId="337461F1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EF5C1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QR Code Scan Rate</w:t>
            </w:r>
          </w:p>
        </w:tc>
        <w:tc>
          <w:tcPr>
            <w:tcW w:w="0" w:type="auto"/>
            <w:vAlign w:val="center"/>
            <w:hideMark/>
          </w:tcPr>
          <w:p w14:paraId="32B6B0A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7%</w:t>
            </w:r>
          </w:p>
        </w:tc>
        <w:tc>
          <w:tcPr>
            <w:tcW w:w="0" w:type="auto"/>
            <w:vAlign w:val="center"/>
            <w:hideMark/>
          </w:tcPr>
          <w:p w14:paraId="25A2B6D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23%</w:t>
            </w:r>
          </w:p>
        </w:tc>
        <w:tc>
          <w:tcPr>
            <w:tcW w:w="0" w:type="auto"/>
            <w:vAlign w:val="center"/>
            <w:hideMark/>
          </w:tcPr>
          <w:p w14:paraId="6E4DA30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+228%</w:t>
            </w:r>
          </w:p>
        </w:tc>
      </w:tr>
      <w:tr w:rsidR="00146567" w:rsidRPr="00146567" w14:paraId="658F23FE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33F1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Session Duration</w:t>
            </w:r>
          </w:p>
        </w:tc>
        <w:tc>
          <w:tcPr>
            <w:tcW w:w="0" w:type="auto"/>
            <w:vAlign w:val="center"/>
            <w:hideMark/>
          </w:tcPr>
          <w:p w14:paraId="717B72C6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1:30 min</w:t>
            </w:r>
          </w:p>
        </w:tc>
        <w:tc>
          <w:tcPr>
            <w:tcW w:w="0" w:type="auto"/>
            <w:vAlign w:val="center"/>
            <w:hideMark/>
          </w:tcPr>
          <w:p w14:paraId="27EF080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3:42 min</w:t>
            </w:r>
          </w:p>
        </w:tc>
        <w:tc>
          <w:tcPr>
            <w:tcW w:w="0" w:type="auto"/>
            <w:vAlign w:val="center"/>
            <w:hideMark/>
          </w:tcPr>
          <w:p w14:paraId="1814806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+147%</w:t>
            </w:r>
          </w:p>
        </w:tc>
      </w:tr>
      <w:tr w:rsidR="00146567" w:rsidRPr="00146567" w14:paraId="46F33ECE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4BE09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Visitor Rate</w:t>
            </w:r>
          </w:p>
        </w:tc>
        <w:tc>
          <w:tcPr>
            <w:tcW w:w="0" w:type="auto"/>
            <w:vAlign w:val="center"/>
            <w:hideMark/>
          </w:tcPr>
          <w:p w14:paraId="16DB354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72981F7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28%</w:t>
            </w:r>
          </w:p>
        </w:tc>
        <w:tc>
          <w:tcPr>
            <w:tcW w:w="0" w:type="auto"/>
            <w:vAlign w:val="center"/>
            <w:hideMark/>
          </w:tcPr>
          <w:p w14:paraId="50FAF76F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+87%</w:t>
            </w:r>
          </w:p>
        </w:tc>
      </w:tr>
      <w:tr w:rsidR="00146567" w:rsidRPr="00146567" w14:paraId="1899F13D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4AB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Social Media Shares</w:t>
            </w:r>
          </w:p>
        </w:tc>
        <w:tc>
          <w:tcPr>
            <w:tcW w:w="0" w:type="auto"/>
            <w:vAlign w:val="center"/>
            <w:hideMark/>
          </w:tcPr>
          <w:p w14:paraId="04E90FB4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7C0C142D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6.7%</w:t>
            </w:r>
          </w:p>
        </w:tc>
        <w:tc>
          <w:tcPr>
            <w:tcW w:w="0" w:type="auto"/>
            <w:vAlign w:val="center"/>
            <w:hideMark/>
          </w:tcPr>
          <w:p w14:paraId="766EED7E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+123%</w:t>
            </w:r>
          </w:p>
        </w:tc>
      </w:tr>
      <w:tr w:rsidR="00146567" w:rsidRPr="00146567" w14:paraId="0ADAA3EE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86B61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Conversion to Newsletter</w:t>
            </w:r>
          </w:p>
        </w:tc>
        <w:tc>
          <w:tcPr>
            <w:tcW w:w="0" w:type="auto"/>
            <w:vAlign w:val="center"/>
            <w:hideMark/>
          </w:tcPr>
          <w:p w14:paraId="77CC473F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8%</w:t>
            </w:r>
          </w:p>
        </w:tc>
        <w:tc>
          <w:tcPr>
            <w:tcW w:w="0" w:type="auto"/>
            <w:vAlign w:val="center"/>
            <w:hideMark/>
          </w:tcPr>
          <w:p w14:paraId="72D6220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12.2%</w:t>
            </w:r>
          </w:p>
        </w:tc>
        <w:tc>
          <w:tcPr>
            <w:tcW w:w="0" w:type="auto"/>
            <w:vAlign w:val="center"/>
            <w:hideMark/>
          </w:tcPr>
          <w:p w14:paraId="1BE3BD1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+52%</w:t>
            </w:r>
          </w:p>
        </w:tc>
      </w:tr>
    </w:tbl>
    <w:p w14:paraId="00CFA341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Consumer Insight Findings</w:t>
      </w:r>
    </w:p>
    <w:p w14:paraId="38B69429" w14:textId="77777777" w:rsidR="00146567" w:rsidRPr="00146567" w:rsidRDefault="00146567" w:rsidP="001465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 Patterns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5EAE6E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Highest engagement with producer stories and sustainability metrics</w:t>
      </w:r>
    </w:p>
    <w:p w14:paraId="7E56867A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82% of users accessed origin information as their primary interest</w:t>
      </w:r>
    </w:p>
    <w:p w14:paraId="5871F253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67% explored sustainability impact data</w:t>
      </w:r>
    </w:p>
    <w:p w14:paraId="266A4BAC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43% engaged with product journey visualization</w:t>
      </w:r>
    </w:p>
    <w:p w14:paraId="56E5C014" w14:textId="77777777" w:rsidR="00146567" w:rsidRPr="00146567" w:rsidRDefault="00146567" w:rsidP="001465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Purchase Behavior Impact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069AC1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32% of engaged users reported increased purchase frequency</w:t>
      </w:r>
    </w:p>
    <w:p w14:paraId="636BAFA2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28% higher conversion rate for transparent products vs. control</w:t>
      </w:r>
    </w:p>
    <w:p w14:paraId="353DCBAB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41% of users willing to pay premium for traceable products</w:t>
      </w:r>
    </w:p>
    <w:p w14:paraId="1EBB3597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Loyalty program enrollment 2.4x higher among engaged users</w:t>
      </w:r>
    </w:p>
    <w:p w14:paraId="0F03ACDD" w14:textId="77777777" w:rsidR="00146567" w:rsidRPr="00146567" w:rsidRDefault="00146567" w:rsidP="001465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 Insights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0B46F2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Highest engagement among urban millennials (28-42)</w:t>
      </w:r>
    </w:p>
    <w:p w14:paraId="1AAD6F48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Sustainability professionals over-indexed in usage (4.2x)</w:t>
      </w:r>
    </w:p>
    <w:p w14:paraId="0A92EDEF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Education level strongly correlated with engagement depth</w:t>
      </w:r>
    </w:p>
    <w:p w14:paraId="41BE95F5" w14:textId="77777777" w:rsidR="00146567" w:rsidRPr="00146567" w:rsidRDefault="00146567" w:rsidP="001465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Feedback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8BB151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"I feel more connected to where my coffee comes from" (73% agreement)</w:t>
      </w:r>
    </w:p>
    <w:p w14:paraId="551E5E0B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"Helps me trust the environmental claims" (68% agreement)</w:t>
      </w:r>
    </w:p>
    <w:p w14:paraId="090AC23D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"Makes me feel better about my purchase decision" (82% agreement)</w:t>
      </w:r>
    </w:p>
    <w:p w14:paraId="7CCA4365" w14:textId="77777777" w:rsidR="00146567" w:rsidRPr="00146567" w:rsidRDefault="00146567" w:rsidP="001465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"I'd like to see more products with this level of transparency" (91% agreement)</w:t>
      </w:r>
    </w:p>
    <w:p w14:paraId="76888475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Financial Analysis</w:t>
      </w:r>
    </w:p>
    <w:p w14:paraId="6E4E65A0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Implementation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1140"/>
        <w:gridCol w:w="1140"/>
        <w:gridCol w:w="1009"/>
      </w:tblGrid>
      <w:tr w:rsidR="00146567" w:rsidRPr="00146567" w14:paraId="4684FCF5" w14:textId="77777777" w:rsidTr="001465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DA555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ADC919C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Budgeted</w:t>
            </w:r>
          </w:p>
        </w:tc>
        <w:tc>
          <w:tcPr>
            <w:tcW w:w="0" w:type="auto"/>
            <w:vAlign w:val="center"/>
            <w:hideMark/>
          </w:tcPr>
          <w:p w14:paraId="0ACADE73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23C48DEA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Variance</w:t>
            </w:r>
          </w:p>
        </w:tc>
      </w:tr>
      <w:tr w:rsidR="00146567" w:rsidRPr="00146567" w14:paraId="1C20BC54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9309F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Technology Development</w:t>
            </w:r>
          </w:p>
        </w:tc>
        <w:tc>
          <w:tcPr>
            <w:tcW w:w="0" w:type="auto"/>
            <w:vAlign w:val="center"/>
            <w:hideMark/>
          </w:tcPr>
          <w:p w14:paraId="6AFB39FF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$1,850,000</w:t>
            </w:r>
          </w:p>
        </w:tc>
        <w:tc>
          <w:tcPr>
            <w:tcW w:w="0" w:type="auto"/>
            <w:vAlign w:val="center"/>
            <w:hideMark/>
          </w:tcPr>
          <w:p w14:paraId="42ECDD9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$2,340,000</w:t>
            </w:r>
          </w:p>
        </w:tc>
        <w:tc>
          <w:tcPr>
            <w:tcW w:w="0" w:type="auto"/>
            <w:vAlign w:val="center"/>
            <w:hideMark/>
          </w:tcPr>
          <w:p w14:paraId="13FE416D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+26.5%</w:t>
            </w:r>
          </w:p>
        </w:tc>
      </w:tr>
      <w:tr w:rsidR="00146567" w:rsidRPr="00146567" w14:paraId="141947CF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5B22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Supplier Onboarding</w:t>
            </w:r>
          </w:p>
        </w:tc>
        <w:tc>
          <w:tcPr>
            <w:tcW w:w="0" w:type="auto"/>
            <w:vAlign w:val="center"/>
            <w:hideMark/>
          </w:tcPr>
          <w:p w14:paraId="3CF0D252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$720,000</w:t>
            </w:r>
          </w:p>
        </w:tc>
        <w:tc>
          <w:tcPr>
            <w:tcW w:w="0" w:type="auto"/>
            <w:vAlign w:val="center"/>
            <w:hideMark/>
          </w:tcPr>
          <w:p w14:paraId="7DC15E3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$930,000</w:t>
            </w:r>
          </w:p>
        </w:tc>
        <w:tc>
          <w:tcPr>
            <w:tcW w:w="0" w:type="auto"/>
            <w:vAlign w:val="center"/>
            <w:hideMark/>
          </w:tcPr>
          <w:p w14:paraId="7E4765C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+29.2%</w:t>
            </w:r>
          </w:p>
        </w:tc>
      </w:tr>
      <w:tr w:rsidR="00146567" w:rsidRPr="00146567" w14:paraId="15268BD3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49E0D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Integration</w:t>
            </w:r>
          </w:p>
        </w:tc>
        <w:tc>
          <w:tcPr>
            <w:tcW w:w="0" w:type="auto"/>
            <w:vAlign w:val="center"/>
            <w:hideMark/>
          </w:tcPr>
          <w:p w14:paraId="659027FF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$950,000</w:t>
            </w:r>
          </w:p>
        </w:tc>
        <w:tc>
          <w:tcPr>
            <w:tcW w:w="0" w:type="auto"/>
            <w:vAlign w:val="center"/>
            <w:hideMark/>
          </w:tcPr>
          <w:p w14:paraId="665B423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$1,120,000</w:t>
            </w:r>
          </w:p>
        </w:tc>
        <w:tc>
          <w:tcPr>
            <w:tcW w:w="0" w:type="auto"/>
            <w:vAlign w:val="center"/>
            <w:hideMark/>
          </w:tcPr>
          <w:p w14:paraId="56083D5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+17.9%</w:t>
            </w:r>
          </w:p>
        </w:tc>
      </w:tr>
      <w:tr w:rsidR="00146567" w:rsidRPr="00146567" w14:paraId="14BBF7CB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E73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Training &amp; Support</w:t>
            </w:r>
          </w:p>
        </w:tc>
        <w:tc>
          <w:tcPr>
            <w:tcW w:w="0" w:type="auto"/>
            <w:vAlign w:val="center"/>
            <w:hideMark/>
          </w:tcPr>
          <w:p w14:paraId="5689AA82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$480,000</w:t>
            </w:r>
          </w:p>
        </w:tc>
        <w:tc>
          <w:tcPr>
            <w:tcW w:w="0" w:type="auto"/>
            <w:vAlign w:val="center"/>
            <w:hideMark/>
          </w:tcPr>
          <w:p w14:paraId="7A5F2287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$580,000</w:t>
            </w:r>
          </w:p>
        </w:tc>
        <w:tc>
          <w:tcPr>
            <w:tcW w:w="0" w:type="auto"/>
            <w:vAlign w:val="center"/>
            <w:hideMark/>
          </w:tcPr>
          <w:p w14:paraId="2EBC9C11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+20.8%</w:t>
            </w:r>
          </w:p>
        </w:tc>
      </w:tr>
      <w:tr w:rsidR="00146567" w:rsidRPr="00146567" w14:paraId="739C1973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DE265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Marketing &amp; Communication</w:t>
            </w:r>
          </w:p>
        </w:tc>
        <w:tc>
          <w:tcPr>
            <w:tcW w:w="0" w:type="auto"/>
            <w:vAlign w:val="center"/>
            <w:hideMark/>
          </w:tcPr>
          <w:p w14:paraId="3782E04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$650,000</w:t>
            </w:r>
          </w:p>
        </w:tc>
        <w:tc>
          <w:tcPr>
            <w:tcW w:w="0" w:type="auto"/>
            <w:vAlign w:val="center"/>
            <w:hideMark/>
          </w:tcPr>
          <w:p w14:paraId="32E30EB6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$720,000</w:t>
            </w:r>
          </w:p>
        </w:tc>
        <w:tc>
          <w:tcPr>
            <w:tcW w:w="0" w:type="auto"/>
            <w:vAlign w:val="center"/>
            <w:hideMark/>
          </w:tcPr>
          <w:p w14:paraId="4BB82CD1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+10.8%</w:t>
            </w:r>
          </w:p>
        </w:tc>
      </w:tr>
      <w:tr w:rsidR="00146567" w:rsidRPr="00146567" w14:paraId="5C591A87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9549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Investment</w:t>
            </w:r>
          </w:p>
        </w:tc>
        <w:tc>
          <w:tcPr>
            <w:tcW w:w="0" w:type="auto"/>
            <w:vAlign w:val="center"/>
            <w:hideMark/>
          </w:tcPr>
          <w:p w14:paraId="1D7E78B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$4,650,000</w:t>
            </w:r>
          </w:p>
        </w:tc>
        <w:tc>
          <w:tcPr>
            <w:tcW w:w="0" w:type="auto"/>
            <w:vAlign w:val="center"/>
            <w:hideMark/>
          </w:tcPr>
          <w:p w14:paraId="17EA2B9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$5,690,000</w:t>
            </w:r>
          </w:p>
        </w:tc>
        <w:tc>
          <w:tcPr>
            <w:tcW w:w="0" w:type="auto"/>
            <w:vAlign w:val="center"/>
            <w:hideMark/>
          </w:tcPr>
          <w:p w14:paraId="0D965C21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+22.4%</w:t>
            </w:r>
          </w:p>
        </w:tc>
      </w:tr>
    </w:tbl>
    <w:p w14:paraId="615BA441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Drivers Analysis</w:t>
      </w:r>
    </w:p>
    <w:p w14:paraId="13B92B15" w14:textId="77777777" w:rsidR="00146567" w:rsidRPr="00146567" w:rsidRDefault="00146567" w:rsidP="001465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Field connectivity solutions 58% more expensive than projected</w:t>
      </w:r>
    </w:p>
    <w:p w14:paraId="41B67376" w14:textId="77777777" w:rsidR="00146567" w:rsidRPr="00146567" w:rsidRDefault="00146567" w:rsidP="001465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Supplier technical support requirements 37% higher than estimated</w:t>
      </w:r>
    </w:p>
    <w:p w14:paraId="0F783D80" w14:textId="77777777" w:rsidR="00146567" w:rsidRPr="00146567" w:rsidRDefault="00146567" w:rsidP="001465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System integration complexity exceeded initial assessment</w:t>
      </w:r>
    </w:p>
    <w:p w14:paraId="12DC23DB" w14:textId="77777777" w:rsidR="00146567" w:rsidRPr="00146567" w:rsidRDefault="00146567" w:rsidP="001465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Additional security controls implemented after initial planning phase</w:t>
      </w:r>
    </w:p>
    <w:p w14:paraId="22583F8F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Value Creation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614"/>
        <w:gridCol w:w="3663"/>
      </w:tblGrid>
      <w:tr w:rsidR="00146567" w:rsidRPr="00146567" w14:paraId="3FAC7B63" w14:textId="77777777" w:rsidTr="001465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B10DD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 Category</w:t>
            </w:r>
          </w:p>
        </w:tc>
        <w:tc>
          <w:tcPr>
            <w:tcW w:w="0" w:type="auto"/>
            <w:vAlign w:val="center"/>
            <w:hideMark/>
          </w:tcPr>
          <w:p w14:paraId="2812C5CE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Impact</w:t>
            </w:r>
          </w:p>
        </w:tc>
        <w:tc>
          <w:tcPr>
            <w:tcW w:w="0" w:type="auto"/>
            <w:vAlign w:val="center"/>
            <w:hideMark/>
          </w:tcPr>
          <w:p w14:paraId="733B294E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Methodology</w:t>
            </w:r>
          </w:p>
        </w:tc>
      </w:tr>
      <w:tr w:rsidR="00146567" w:rsidRPr="00146567" w14:paraId="695F4E95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66DF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Premium Pricing</w:t>
            </w:r>
          </w:p>
        </w:tc>
        <w:tc>
          <w:tcPr>
            <w:tcW w:w="0" w:type="auto"/>
            <w:vAlign w:val="center"/>
            <w:hideMark/>
          </w:tcPr>
          <w:p w14:paraId="2CB47C6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$3.8M</w:t>
            </w:r>
          </w:p>
        </w:tc>
        <w:tc>
          <w:tcPr>
            <w:tcW w:w="0" w:type="auto"/>
            <w:vAlign w:val="center"/>
            <w:hideMark/>
          </w:tcPr>
          <w:p w14:paraId="2314A08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Measured price differential × volume</w:t>
            </w:r>
          </w:p>
        </w:tc>
      </w:tr>
      <w:tr w:rsidR="00146567" w:rsidRPr="00146567" w14:paraId="1415F8D9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876B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Inventory Optimization</w:t>
            </w:r>
          </w:p>
        </w:tc>
        <w:tc>
          <w:tcPr>
            <w:tcW w:w="0" w:type="auto"/>
            <w:vAlign w:val="center"/>
            <w:hideMark/>
          </w:tcPr>
          <w:p w14:paraId="7A95CCD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$1.2M</w:t>
            </w:r>
          </w:p>
        </w:tc>
        <w:tc>
          <w:tcPr>
            <w:tcW w:w="0" w:type="auto"/>
            <w:vAlign w:val="center"/>
            <w:hideMark/>
          </w:tcPr>
          <w:p w14:paraId="5FDF499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Carrying cost reduction</w:t>
            </w:r>
          </w:p>
        </w:tc>
      </w:tr>
      <w:tr w:rsidR="00146567" w:rsidRPr="00146567" w14:paraId="73347294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670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Quality Improvement</w:t>
            </w:r>
          </w:p>
        </w:tc>
        <w:tc>
          <w:tcPr>
            <w:tcW w:w="0" w:type="auto"/>
            <w:vAlign w:val="center"/>
            <w:hideMark/>
          </w:tcPr>
          <w:p w14:paraId="3994B13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$0.9M</w:t>
            </w:r>
          </w:p>
        </w:tc>
        <w:tc>
          <w:tcPr>
            <w:tcW w:w="0" w:type="auto"/>
            <w:vAlign w:val="center"/>
            <w:hideMark/>
          </w:tcPr>
          <w:p w14:paraId="185E42C6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Reduction in rejections and claims</w:t>
            </w:r>
          </w:p>
        </w:tc>
      </w:tr>
      <w:tr w:rsidR="00146567" w:rsidRPr="00146567" w14:paraId="1224D097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C9100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Risk Mitigation</w:t>
            </w:r>
          </w:p>
        </w:tc>
        <w:tc>
          <w:tcPr>
            <w:tcW w:w="0" w:type="auto"/>
            <w:vAlign w:val="center"/>
            <w:hideMark/>
          </w:tcPr>
          <w:p w14:paraId="68F382C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$1.4M</w:t>
            </w:r>
          </w:p>
        </w:tc>
        <w:tc>
          <w:tcPr>
            <w:tcW w:w="0" w:type="auto"/>
            <w:vAlign w:val="center"/>
            <w:hideMark/>
          </w:tcPr>
          <w:p w14:paraId="60ED7EC2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Avoided disruption costs (modeled)</w:t>
            </w:r>
          </w:p>
        </w:tc>
      </w:tr>
      <w:tr w:rsidR="00146567" w:rsidRPr="00146567" w14:paraId="347C5AE7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2EAD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Marketing Efficiency</w:t>
            </w:r>
          </w:p>
        </w:tc>
        <w:tc>
          <w:tcPr>
            <w:tcW w:w="0" w:type="auto"/>
            <w:vAlign w:val="center"/>
            <w:hideMark/>
          </w:tcPr>
          <w:p w14:paraId="52D8774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$0.7M</w:t>
            </w:r>
          </w:p>
        </w:tc>
        <w:tc>
          <w:tcPr>
            <w:tcW w:w="0" w:type="auto"/>
            <w:vAlign w:val="center"/>
            <w:hideMark/>
          </w:tcPr>
          <w:p w14:paraId="55659119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Reduced CAC for traceable products</w:t>
            </w:r>
          </w:p>
        </w:tc>
      </w:tr>
      <w:tr w:rsidR="00146567" w:rsidRPr="00146567" w14:paraId="0D56E7B1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81C32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Annual Value</w:t>
            </w:r>
          </w:p>
        </w:tc>
        <w:tc>
          <w:tcPr>
            <w:tcW w:w="0" w:type="auto"/>
            <w:vAlign w:val="center"/>
            <w:hideMark/>
          </w:tcPr>
          <w:p w14:paraId="2F1E808F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$8.0M</w:t>
            </w:r>
          </w:p>
        </w:tc>
        <w:tc>
          <w:tcPr>
            <w:tcW w:w="0" w:type="auto"/>
            <w:vAlign w:val="center"/>
            <w:hideMark/>
          </w:tcPr>
          <w:p w14:paraId="4036B1F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A032E4B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ROI Projection</w:t>
      </w:r>
    </w:p>
    <w:p w14:paraId="4713C78A" w14:textId="77777777" w:rsidR="00146567" w:rsidRPr="00146567" w:rsidRDefault="00146567" w:rsidP="001465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Payback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8.5 months from full implementation</w:t>
      </w:r>
    </w:p>
    <w:p w14:paraId="5CDAE03C" w14:textId="77777777" w:rsidR="00146567" w:rsidRPr="00146567" w:rsidRDefault="00146567" w:rsidP="001465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3-Year ROI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321%</w:t>
      </w:r>
    </w:p>
    <w:p w14:paraId="53D9353D" w14:textId="77777777" w:rsidR="00146567" w:rsidRPr="00146567" w:rsidRDefault="00146567" w:rsidP="001465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NPV (10% discount rate)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 $12.7M</w:t>
      </w:r>
    </w:p>
    <w:p w14:paraId="4EDC3E06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Learnings &amp; Challenges</w:t>
      </w:r>
    </w:p>
    <w:p w14:paraId="7244565A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Factors</w:t>
      </w:r>
    </w:p>
    <w:p w14:paraId="42B1A34C" w14:textId="77777777" w:rsidR="00146567" w:rsidRPr="00146567" w:rsidRDefault="00146567" w:rsidP="001465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Sponsorship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D263F7" w14:textId="77777777" w:rsidR="00146567" w:rsidRPr="00146567" w:rsidRDefault="00146567" w:rsidP="001465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Cross-functional steering committee with C-suite representation</w:t>
      </w:r>
    </w:p>
    <w:p w14:paraId="2951CDE7" w14:textId="77777777" w:rsidR="00146567" w:rsidRPr="00146567" w:rsidRDefault="00146567" w:rsidP="001465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Alignment with corporate sustainability goals</w:t>
      </w:r>
    </w:p>
    <w:p w14:paraId="4254E239" w14:textId="77777777" w:rsidR="00146567" w:rsidRPr="00146567" w:rsidRDefault="00146567" w:rsidP="001465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Clear business case beyond compliance requirements</w:t>
      </w:r>
    </w:p>
    <w:p w14:paraId="4D776D3D" w14:textId="77777777" w:rsidR="00146567" w:rsidRPr="00146567" w:rsidRDefault="00146567" w:rsidP="001465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Engagement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A69067" w14:textId="77777777" w:rsidR="00146567" w:rsidRPr="00146567" w:rsidRDefault="00146567" w:rsidP="001465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Early involvement in system design</w:t>
      </w:r>
    </w:p>
    <w:p w14:paraId="05FEB80E" w14:textId="77777777" w:rsidR="00146567" w:rsidRPr="00146567" w:rsidRDefault="00146567" w:rsidP="001465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Value proposition clearly articulated for each participant</w:t>
      </w:r>
    </w:p>
    <w:p w14:paraId="17E7B580" w14:textId="77777777" w:rsidR="00146567" w:rsidRPr="00146567" w:rsidRDefault="00146567" w:rsidP="001465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Tiered incentive structure for data quality and completion</w:t>
      </w:r>
    </w:p>
    <w:p w14:paraId="2F2A9CC2" w14:textId="77777777" w:rsidR="00146567" w:rsidRPr="00146567" w:rsidRDefault="00146567" w:rsidP="001465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Approach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CC8D3B" w14:textId="77777777" w:rsidR="00146567" w:rsidRPr="00146567" w:rsidRDefault="00146567" w:rsidP="001465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Modular architecture allowing phased implementation</w:t>
      </w:r>
    </w:p>
    <w:p w14:paraId="1252C03E" w14:textId="77777777" w:rsidR="00146567" w:rsidRPr="00146567" w:rsidRDefault="00146567" w:rsidP="001465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Focus on user experience for field-level participants</w:t>
      </w:r>
    </w:p>
    <w:p w14:paraId="0BA5B9A8" w14:textId="77777777" w:rsidR="00146567" w:rsidRPr="00146567" w:rsidRDefault="00146567" w:rsidP="001465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Pragmatic hybrid of blockchain and conventional database technologies</w:t>
      </w:r>
    </w:p>
    <w:p w14:paraId="6FD01F2C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Challenges</w:t>
      </w:r>
    </w:p>
    <w:p w14:paraId="1E48BD38" w14:textId="77777777" w:rsidR="00146567" w:rsidRPr="00146567" w:rsidRDefault="00146567" w:rsidP="001465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Readiness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8FC5EA" w14:textId="77777777" w:rsidR="00146567" w:rsidRPr="00146567" w:rsidRDefault="00146567" w:rsidP="00146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Digital literacy varied significantly across supplier base</w:t>
      </w:r>
    </w:p>
    <w:p w14:paraId="11A8812B" w14:textId="77777777" w:rsidR="00146567" w:rsidRPr="00146567" w:rsidRDefault="00146567" w:rsidP="00146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Infrastructure limitations required unexpected workarounds</w:t>
      </w:r>
    </w:p>
    <w:p w14:paraId="08701C53" w14:textId="77777777" w:rsidR="00146567" w:rsidRPr="00146567" w:rsidRDefault="00146567" w:rsidP="00146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Cultural barriers to technology adoption in some regions</w:t>
      </w:r>
    </w:p>
    <w:p w14:paraId="4FFB5D7D" w14:textId="77777777" w:rsidR="00146567" w:rsidRPr="00146567" w:rsidRDefault="00146567" w:rsidP="001465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3E6D3B" w14:textId="77777777" w:rsidR="00146567" w:rsidRPr="00146567" w:rsidRDefault="00146567" w:rsidP="00146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Inconsistent baseline data required extensive cleanup</w:t>
      </w:r>
    </w:p>
    <w:p w14:paraId="6AF1750E" w14:textId="77777777" w:rsidR="00146567" w:rsidRPr="00146567" w:rsidRDefault="00146567" w:rsidP="00146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Manual verification processes created bottlenecks</w:t>
      </w:r>
    </w:p>
    <w:p w14:paraId="4C248742" w14:textId="77777777" w:rsidR="00146567" w:rsidRPr="00146567" w:rsidRDefault="00146567" w:rsidP="00146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Definition alignment across multiple languages and contexts</w:t>
      </w:r>
    </w:p>
    <w:p w14:paraId="3065BB7B" w14:textId="77777777" w:rsidR="00146567" w:rsidRPr="00146567" w:rsidRDefault="00146567" w:rsidP="001465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 Adaptation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D6229E" w14:textId="77777777" w:rsidR="00146567" w:rsidRPr="00146567" w:rsidRDefault="00146567" w:rsidP="00146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New workflows required significant change management</w:t>
      </w:r>
    </w:p>
    <w:p w14:paraId="36FAE56F" w14:textId="77777777" w:rsidR="00146567" w:rsidRPr="00146567" w:rsidRDefault="00146567" w:rsidP="00146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Skills gap identified in data analysis capabilities</w:t>
      </w:r>
    </w:p>
    <w:p w14:paraId="5240AB97" w14:textId="77777777" w:rsidR="00146567" w:rsidRPr="00146567" w:rsidRDefault="00146567" w:rsidP="00146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Internal process documentation lagged implementation</w:t>
      </w:r>
    </w:p>
    <w:p w14:paraId="160398A6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Factors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4407"/>
        <w:gridCol w:w="2448"/>
      </w:tblGrid>
      <w:tr w:rsidR="00146567" w:rsidRPr="00146567" w14:paraId="6E8F9FDA" w14:textId="77777777" w:rsidTr="001465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3D526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Factor</w:t>
            </w:r>
          </w:p>
        </w:tc>
        <w:tc>
          <w:tcPr>
            <w:tcW w:w="0" w:type="auto"/>
            <w:vAlign w:val="center"/>
            <w:hideMark/>
          </w:tcPr>
          <w:p w14:paraId="6514D929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14:paraId="6BDBE93C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Effectiveness</w:t>
            </w:r>
          </w:p>
        </w:tc>
      </w:tr>
      <w:tr w:rsidR="00146567" w:rsidRPr="00146567" w14:paraId="695CC64B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44E2E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Supplier Continuity</w:t>
            </w:r>
          </w:p>
        </w:tc>
        <w:tc>
          <w:tcPr>
            <w:tcW w:w="0" w:type="auto"/>
            <w:vAlign w:val="center"/>
            <w:hideMark/>
          </w:tcPr>
          <w:p w14:paraId="3568086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Tiered onboarding approach, backup data capture methods</w:t>
            </w:r>
          </w:p>
        </w:tc>
        <w:tc>
          <w:tcPr>
            <w:tcW w:w="0" w:type="auto"/>
            <w:vAlign w:val="center"/>
            <w:hideMark/>
          </w:tcPr>
          <w:p w14:paraId="73178BD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Partially effective</w:t>
            </w:r>
          </w:p>
        </w:tc>
      </w:tr>
      <w:tr w:rsidR="00146567" w:rsidRPr="00146567" w14:paraId="1D1B5146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0995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Technology Evolution</w:t>
            </w:r>
          </w:p>
        </w:tc>
        <w:tc>
          <w:tcPr>
            <w:tcW w:w="0" w:type="auto"/>
            <w:vAlign w:val="center"/>
            <w:hideMark/>
          </w:tcPr>
          <w:p w14:paraId="78EC66E7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Component-based architecture, standard interfaces</w:t>
            </w:r>
          </w:p>
        </w:tc>
        <w:tc>
          <w:tcPr>
            <w:tcW w:w="0" w:type="auto"/>
            <w:vAlign w:val="center"/>
            <w:hideMark/>
          </w:tcPr>
          <w:p w14:paraId="20349A97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Highly effective</w:t>
            </w:r>
          </w:p>
        </w:tc>
      </w:tr>
      <w:tr w:rsidR="00146567" w:rsidRPr="00146567" w14:paraId="11BFC0F8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A9AB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Privacy Regulations</w:t>
            </w:r>
          </w:p>
        </w:tc>
        <w:tc>
          <w:tcPr>
            <w:tcW w:w="0" w:type="auto"/>
            <w:vAlign w:val="center"/>
            <w:hideMark/>
          </w:tcPr>
          <w:p w14:paraId="59BEEAA6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Privacy-by-design approach, modular consent management</w:t>
            </w:r>
          </w:p>
        </w:tc>
        <w:tc>
          <w:tcPr>
            <w:tcW w:w="0" w:type="auto"/>
            <w:vAlign w:val="center"/>
            <w:hideMark/>
          </w:tcPr>
          <w:p w14:paraId="0C3CC0DE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Effective, requires monitoring</w:t>
            </w:r>
          </w:p>
        </w:tc>
      </w:tr>
      <w:tr w:rsidR="00146567" w:rsidRPr="00146567" w14:paraId="6311C65D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AA60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Engagement Decline</w:t>
            </w:r>
          </w:p>
        </w:tc>
        <w:tc>
          <w:tcPr>
            <w:tcW w:w="0" w:type="auto"/>
            <w:vAlign w:val="center"/>
            <w:hideMark/>
          </w:tcPr>
          <w:p w14:paraId="24A08D19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Content refreshment strategy, value proposition enhancement</w:t>
            </w:r>
          </w:p>
        </w:tc>
        <w:tc>
          <w:tcPr>
            <w:tcW w:w="0" w:type="auto"/>
            <w:vAlign w:val="center"/>
            <w:hideMark/>
          </w:tcPr>
          <w:p w14:paraId="3E51CC27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Early indicators positive</w:t>
            </w:r>
          </w:p>
        </w:tc>
      </w:tr>
      <w:tr w:rsidR="00146567" w:rsidRPr="00146567" w14:paraId="78EA7CB1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3C197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Competitive Response</w:t>
            </w:r>
          </w:p>
        </w:tc>
        <w:tc>
          <w:tcPr>
            <w:tcW w:w="0" w:type="auto"/>
            <w:vAlign w:val="center"/>
            <w:hideMark/>
          </w:tcPr>
          <w:p w14:paraId="1156959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Accelerated roadmap, industry partnership exploration</w:t>
            </w:r>
          </w:p>
        </w:tc>
        <w:tc>
          <w:tcPr>
            <w:tcW w:w="0" w:type="auto"/>
            <w:vAlign w:val="center"/>
            <w:hideMark/>
          </w:tcPr>
          <w:p w14:paraId="41B5DCF5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 phase</w:t>
            </w:r>
          </w:p>
        </w:tc>
      </w:tr>
    </w:tbl>
    <w:p w14:paraId="56BE7C66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Strategic Implications</w:t>
      </w:r>
    </w:p>
    <w:p w14:paraId="64B736AF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Competitive Positioning</w:t>
      </w:r>
    </w:p>
    <w:p w14:paraId="63B9CB69" w14:textId="77777777" w:rsidR="00146567" w:rsidRPr="00146567" w:rsidRDefault="00146567" w:rsidP="001465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First-to-market with farm-to-consumer traceability in premium coffee segment</w:t>
      </w:r>
    </w:p>
    <w:p w14:paraId="69BD744D" w14:textId="77777777" w:rsidR="00146567" w:rsidRPr="00146567" w:rsidRDefault="00146567" w:rsidP="001465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Technology capabilities create 18-24 month competitive advantage</w:t>
      </w:r>
    </w:p>
    <w:p w14:paraId="2423A32A" w14:textId="77777777" w:rsidR="00146567" w:rsidRPr="00146567" w:rsidRDefault="00146567" w:rsidP="001465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Potential to establish industry standard for transparency systems</w:t>
      </w:r>
    </w:p>
    <w:p w14:paraId="06373909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Brand Value Enhancement</w:t>
      </w:r>
    </w:p>
    <w:p w14:paraId="0F93B948" w14:textId="77777777" w:rsidR="00146567" w:rsidRPr="00146567" w:rsidRDefault="00146567" w:rsidP="001465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12-point increase in brand trust metrics in test markets</w:t>
      </w:r>
    </w:p>
    <w:p w14:paraId="3137BCAC" w14:textId="77777777" w:rsidR="00146567" w:rsidRPr="00146567" w:rsidRDefault="00146567" w:rsidP="001465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Significant earned media coverage ($1.8M equivalent value)</w:t>
      </w:r>
    </w:p>
    <w:p w14:paraId="424DF132" w14:textId="77777777" w:rsidR="00146567" w:rsidRPr="00146567" w:rsidRDefault="00146567" w:rsidP="001465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Award recognition: Sustainable Business Innovation Award 2023</w:t>
      </w:r>
    </w:p>
    <w:p w14:paraId="432AD56B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Regulatory Readiness</w:t>
      </w:r>
    </w:p>
    <w:p w14:paraId="5D4A43EF" w14:textId="77777777" w:rsidR="00146567" w:rsidRPr="00146567" w:rsidRDefault="00146567" w:rsidP="001465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Preemptive compliance with emerging supply chain transparency regulations</w:t>
      </w:r>
    </w:p>
    <w:p w14:paraId="051D0E68" w14:textId="77777777" w:rsidR="00146567" w:rsidRPr="00146567" w:rsidRDefault="00146567" w:rsidP="001465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Documentation capabilities exceed current and proposed requirements</w:t>
      </w:r>
    </w:p>
    <w:p w14:paraId="46BE5272" w14:textId="77777777" w:rsidR="00146567" w:rsidRPr="00146567" w:rsidRDefault="00146567" w:rsidP="001465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Position as industry thought leader on policy development</w:t>
      </w:r>
    </w:p>
    <w:p w14:paraId="0E6DAEC4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Recommendations</w:t>
      </w:r>
    </w:p>
    <w:p w14:paraId="20D65665" w14:textId="77777777" w:rsidR="00146567" w:rsidRPr="00146567" w:rsidRDefault="00146567" w:rsidP="001465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Expansion Strategy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BD1537" w14:textId="77777777" w:rsidR="00146567" w:rsidRPr="00146567" w:rsidRDefault="00146567" w:rsidP="001465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Extend to remaining coffee origins (Q1-Q2 2024)</w:t>
      </w:r>
    </w:p>
    <w:p w14:paraId="45E3C57B" w14:textId="77777777" w:rsidR="00146567" w:rsidRPr="00146567" w:rsidRDefault="00146567" w:rsidP="001465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Implement for premium tea product lines (Q3-Q4 2024)</w:t>
      </w:r>
    </w:p>
    <w:p w14:paraId="4E1BEC1B" w14:textId="77777777" w:rsidR="00146567" w:rsidRPr="00146567" w:rsidRDefault="00146567" w:rsidP="001465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Evaluate application for dairy supply chain (2025)</w:t>
      </w:r>
    </w:p>
    <w:p w14:paraId="203D9B48" w14:textId="77777777" w:rsidR="00146567" w:rsidRPr="00146567" w:rsidRDefault="00146567" w:rsidP="001465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Evolution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7AD9F7" w14:textId="77777777" w:rsidR="00146567" w:rsidRPr="00146567" w:rsidRDefault="00146567" w:rsidP="001465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Enhance analytics capabilities to deliver predictive insights</w:t>
      </w:r>
    </w:p>
    <w:p w14:paraId="6208DD80" w14:textId="77777777" w:rsidR="00146567" w:rsidRPr="00146567" w:rsidRDefault="00146567" w:rsidP="001465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Implement machine learning for anomaly detection</w:t>
      </w:r>
    </w:p>
    <w:p w14:paraId="0926729C" w14:textId="77777777" w:rsidR="00146567" w:rsidRPr="00146567" w:rsidRDefault="00146567" w:rsidP="001465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Explore interoperability with industry blockchain initiatives</w:t>
      </w:r>
    </w:p>
    <w:p w14:paraId="23078EDC" w14:textId="77777777" w:rsidR="00146567" w:rsidRPr="00146567" w:rsidRDefault="00146567" w:rsidP="001465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Partner Ecosystem Development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004CA2" w14:textId="77777777" w:rsidR="00146567" w:rsidRPr="00146567" w:rsidRDefault="00146567" w:rsidP="001465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Establish formal certification body integration</w:t>
      </w:r>
    </w:p>
    <w:p w14:paraId="4A88E454" w14:textId="77777777" w:rsidR="00146567" w:rsidRPr="00146567" w:rsidRDefault="00146567" w:rsidP="001465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Develop industry consortium for standards development</w:t>
      </w:r>
    </w:p>
    <w:p w14:paraId="00AC3F90" w14:textId="77777777" w:rsidR="00146567" w:rsidRPr="00146567" w:rsidRDefault="00146567" w:rsidP="001465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Create developer API program for third-party applications</w:t>
      </w:r>
    </w:p>
    <w:p w14:paraId="6B0F3101" w14:textId="77777777" w:rsidR="00146567" w:rsidRPr="00146567" w:rsidRDefault="00146567" w:rsidP="001465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Experience Enhancement</w:t>
      </w: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D7EE52" w14:textId="77777777" w:rsidR="00146567" w:rsidRPr="00146567" w:rsidRDefault="00146567" w:rsidP="001465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Implement personalized impact dashboards</w:t>
      </w:r>
    </w:p>
    <w:p w14:paraId="36DEA7DE" w14:textId="77777777" w:rsidR="00146567" w:rsidRPr="00146567" w:rsidRDefault="00146567" w:rsidP="001465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Develop gamification elements to increase engagement</w:t>
      </w:r>
    </w:p>
    <w:p w14:paraId="16DAAE97" w14:textId="77777777" w:rsidR="00146567" w:rsidRPr="00146567" w:rsidRDefault="00146567" w:rsidP="001465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t>Create community features connecting consumers and producers</w:t>
      </w:r>
    </w:p>
    <w:p w14:paraId="5E68A082" w14:textId="77777777" w:rsidR="00146567" w:rsidRPr="00146567" w:rsidRDefault="00146567" w:rsidP="00146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5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3173"/>
        <w:gridCol w:w="1282"/>
      </w:tblGrid>
      <w:tr w:rsidR="00146567" w:rsidRPr="00146567" w14:paraId="5A71562F" w14:textId="77777777" w:rsidTr="001465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E28A45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3DF5A41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Responsible Team</w:t>
            </w:r>
          </w:p>
        </w:tc>
        <w:tc>
          <w:tcPr>
            <w:tcW w:w="0" w:type="auto"/>
            <w:vAlign w:val="center"/>
            <w:hideMark/>
          </w:tcPr>
          <w:p w14:paraId="2A96135B" w14:textId="77777777" w:rsidR="00146567" w:rsidRPr="00146567" w:rsidRDefault="00146567" w:rsidP="0014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Timeline</w:t>
            </w:r>
          </w:p>
        </w:tc>
      </w:tr>
      <w:tr w:rsidR="00146567" w:rsidRPr="00146567" w14:paraId="58DE72F2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437E5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Technology platform stability enhancements</w:t>
            </w:r>
          </w:p>
        </w:tc>
        <w:tc>
          <w:tcPr>
            <w:tcW w:w="0" w:type="auto"/>
            <w:vAlign w:val="center"/>
            <w:hideMark/>
          </w:tcPr>
          <w:p w14:paraId="41E1187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 &amp; Development</w:t>
            </w:r>
          </w:p>
        </w:tc>
        <w:tc>
          <w:tcPr>
            <w:tcW w:w="0" w:type="auto"/>
            <w:vAlign w:val="center"/>
            <w:hideMark/>
          </w:tcPr>
          <w:p w14:paraId="737489F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Q1 2024</w:t>
            </w:r>
          </w:p>
        </w:tc>
      </w:tr>
      <w:tr w:rsidR="00146567" w:rsidRPr="00146567" w14:paraId="26326312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C850E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Remaining coffee origin onboarding</w:t>
            </w:r>
          </w:p>
        </w:tc>
        <w:tc>
          <w:tcPr>
            <w:tcW w:w="0" w:type="auto"/>
            <w:vAlign w:val="center"/>
            <w:hideMark/>
          </w:tcPr>
          <w:p w14:paraId="54B94D71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Supply Chain &amp; Sustainability</w:t>
            </w:r>
          </w:p>
        </w:tc>
        <w:tc>
          <w:tcPr>
            <w:tcW w:w="0" w:type="auto"/>
            <w:vAlign w:val="center"/>
            <w:hideMark/>
          </w:tcPr>
          <w:p w14:paraId="63DCBC5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Q1-Q2 2024</w:t>
            </w:r>
          </w:p>
        </w:tc>
      </w:tr>
      <w:tr w:rsidR="00146567" w:rsidRPr="00146567" w14:paraId="2E878E02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F80F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analytics module development</w:t>
            </w:r>
          </w:p>
        </w:tc>
        <w:tc>
          <w:tcPr>
            <w:tcW w:w="0" w:type="auto"/>
            <w:vAlign w:val="center"/>
            <w:hideMark/>
          </w:tcPr>
          <w:p w14:paraId="4BD3F60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Science &amp; Supply Chain</w:t>
            </w:r>
          </w:p>
        </w:tc>
        <w:tc>
          <w:tcPr>
            <w:tcW w:w="0" w:type="auto"/>
            <w:vAlign w:val="center"/>
            <w:hideMark/>
          </w:tcPr>
          <w:p w14:paraId="1D931489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Q2 2024</w:t>
            </w:r>
          </w:p>
        </w:tc>
      </w:tr>
      <w:tr w:rsidR="00146567" w:rsidRPr="00146567" w14:paraId="2A4B45E6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AC15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interface 2.0 planning</w:t>
            </w:r>
          </w:p>
        </w:tc>
        <w:tc>
          <w:tcPr>
            <w:tcW w:w="0" w:type="auto"/>
            <w:vAlign w:val="center"/>
            <w:hideMark/>
          </w:tcPr>
          <w:p w14:paraId="6E5974CC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Experience &amp; Marketing</w:t>
            </w:r>
          </w:p>
        </w:tc>
        <w:tc>
          <w:tcPr>
            <w:tcW w:w="0" w:type="auto"/>
            <w:vAlign w:val="center"/>
            <w:hideMark/>
          </w:tcPr>
          <w:p w14:paraId="78E2A7C6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Q1 2024</w:t>
            </w:r>
          </w:p>
        </w:tc>
      </w:tr>
      <w:tr w:rsidR="00146567" w:rsidRPr="00146567" w14:paraId="2BEFF0CA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562D8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supply chain mapping</w:t>
            </w:r>
          </w:p>
        </w:tc>
        <w:tc>
          <w:tcPr>
            <w:tcW w:w="0" w:type="auto"/>
            <w:vAlign w:val="center"/>
            <w:hideMark/>
          </w:tcPr>
          <w:p w14:paraId="436DCD96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Supply Chain &amp; Procurement</w:t>
            </w:r>
          </w:p>
        </w:tc>
        <w:tc>
          <w:tcPr>
            <w:tcW w:w="0" w:type="auto"/>
            <w:vAlign w:val="center"/>
            <w:hideMark/>
          </w:tcPr>
          <w:p w14:paraId="6674DA84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Q1-Q2 2024</w:t>
            </w:r>
          </w:p>
        </w:tc>
      </w:tr>
      <w:tr w:rsidR="00146567" w:rsidRPr="00146567" w14:paraId="695C783A" w14:textId="77777777" w:rsidTr="001465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5525F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ROI verification and business case refinement</w:t>
            </w:r>
          </w:p>
        </w:tc>
        <w:tc>
          <w:tcPr>
            <w:tcW w:w="0" w:type="auto"/>
            <w:vAlign w:val="center"/>
            <w:hideMark/>
          </w:tcPr>
          <w:p w14:paraId="1465C9F3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Finance &amp; Strategy</w:t>
            </w:r>
          </w:p>
        </w:tc>
        <w:tc>
          <w:tcPr>
            <w:tcW w:w="0" w:type="auto"/>
            <w:vAlign w:val="center"/>
            <w:hideMark/>
          </w:tcPr>
          <w:p w14:paraId="2001350A" w14:textId="77777777" w:rsidR="00146567" w:rsidRPr="00146567" w:rsidRDefault="00146567" w:rsidP="00146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65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Q2 2024</w:t>
            </w:r>
          </w:p>
        </w:tc>
      </w:tr>
    </w:tbl>
    <w:p w14:paraId="1B7D40BC" w14:textId="77777777" w:rsidR="00146567" w:rsidRPr="00146567" w:rsidRDefault="00146567" w:rsidP="001465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kern w:val="0"/>
          <w14:ligatures w14:val="none"/>
        </w:rPr>
        <w:pict w14:anchorId="4F25BC0C">
          <v:rect id="_x0000_i1025" style="width:0;height:1.5pt" o:hralign="center" o:hrstd="t" o:hr="t" fillcolor="#a0a0a0" stroked="f"/>
        </w:pict>
      </w:r>
    </w:p>
    <w:p w14:paraId="2F2922D9" w14:textId="77777777" w:rsidR="00146567" w:rsidRPr="00146567" w:rsidRDefault="00146567" w:rsidP="00146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Report prepared by: Jennifer Liu, Supply Chain Innovation Director and Michael Santos, Blockchain Program Manager</w:t>
      </w:r>
    </w:p>
    <w:p w14:paraId="582A9B4C" w14:textId="77777777" w:rsidR="00146567" w:rsidRPr="00146567" w:rsidRDefault="00146567" w:rsidP="00146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656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Distribution: Executive Leadership Team, Supply Chain Leadership, Sustainability Council, Digital Experience Team, Brand Management</w:t>
      </w:r>
    </w:p>
    <w:p w14:paraId="6CE7D814" w14:textId="77777777" w:rsidR="00327982" w:rsidRPr="00146567" w:rsidRDefault="00327982" w:rsidP="00146567"/>
    <w:sectPr w:rsidR="00327982" w:rsidRPr="00146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F4E8B"/>
    <w:multiLevelType w:val="multilevel"/>
    <w:tmpl w:val="BE0A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10EE"/>
    <w:multiLevelType w:val="multilevel"/>
    <w:tmpl w:val="3EE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71685"/>
    <w:multiLevelType w:val="multilevel"/>
    <w:tmpl w:val="49A6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90753"/>
    <w:multiLevelType w:val="multilevel"/>
    <w:tmpl w:val="6A36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4764D"/>
    <w:multiLevelType w:val="multilevel"/>
    <w:tmpl w:val="8F7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A035C"/>
    <w:multiLevelType w:val="multilevel"/>
    <w:tmpl w:val="2B00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043AD"/>
    <w:multiLevelType w:val="multilevel"/>
    <w:tmpl w:val="1972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B76BE"/>
    <w:multiLevelType w:val="multilevel"/>
    <w:tmpl w:val="3902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9045EC"/>
    <w:multiLevelType w:val="multilevel"/>
    <w:tmpl w:val="6278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C24BA"/>
    <w:multiLevelType w:val="multilevel"/>
    <w:tmpl w:val="3AB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F3A1A"/>
    <w:multiLevelType w:val="multilevel"/>
    <w:tmpl w:val="855C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16ACF"/>
    <w:multiLevelType w:val="multilevel"/>
    <w:tmpl w:val="BECA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34A37"/>
    <w:multiLevelType w:val="multilevel"/>
    <w:tmpl w:val="D4F0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747B4"/>
    <w:multiLevelType w:val="multilevel"/>
    <w:tmpl w:val="0B40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FA69CB"/>
    <w:multiLevelType w:val="multilevel"/>
    <w:tmpl w:val="C036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470866">
    <w:abstractNumId w:val="2"/>
  </w:num>
  <w:num w:numId="2" w16cid:durableId="361710102">
    <w:abstractNumId w:val="9"/>
  </w:num>
  <w:num w:numId="3" w16cid:durableId="651564116">
    <w:abstractNumId w:val="7"/>
  </w:num>
  <w:num w:numId="4" w16cid:durableId="518085686">
    <w:abstractNumId w:val="13"/>
  </w:num>
  <w:num w:numId="5" w16cid:durableId="1219441540">
    <w:abstractNumId w:val="11"/>
  </w:num>
  <w:num w:numId="6" w16cid:durableId="777606477">
    <w:abstractNumId w:val="0"/>
  </w:num>
  <w:num w:numId="7" w16cid:durableId="1766538117">
    <w:abstractNumId w:val="14"/>
  </w:num>
  <w:num w:numId="8" w16cid:durableId="1434473608">
    <w:abstractNumId w:val="4"/>
  </w:num>
  <w:num w:numId="9" w16cid:durableId="190266588">
    <w:abstractNumId w:val="3"/>
  </w:num>
  <w:num w:numId="10" w16cid:durableId="607392146">
    <w:abstractNumId w:val="1"/>
  </w:num>
  <w:num w:numId="11" w16cid:durableId="10573544">
    <w:abstractNumId w:val="5"/>
  </w:num>
  <w:num w:numId="12" w16cid:durableId="807895007">
    <w:abstractNumId w:val="12"/>
  </w:num>
  <w:num w:numId="13" w16cid:durableId="225071604">
    <w:abstractNumId w:val="10"/>
  </w:num>
  <w:num w:numId="14" w16cid:durableId="1111583826">
    <w:abstractNumId w:val="6"/>
  </w:num>
  <w:num w:numId="15" w16cid:durableId="2075397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67"/>
    <w:rsid w:val="000E7D56"/>
    <w:rsid w:val="00146567"/>
    <w:rsid w:val="00327982"/>
    <w:rsid w:val="003A178A"/>
    <w:rsid w:val="004A6D91"/>
    <w:rsid w:val="00685B81"/>
    <w:rsid w:val="008F6131"/>
    <w:rsid w:val="00A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00141"/>
  <w15:chartTrackingRefBased/>
  <w15:docId w15:val="{52E7E1E2-EE96-AD49-9CBC-E7102974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6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6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5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6567"/>
    <w:rPr>
      <w:b/>
      <w:bCs/>
    </w:rPr>
  </w:style>
  <w:style w:type="character" w:styleId="Emphasis">
    <w:name w:val="Emphasis"/>
    <w:basedOn w:val="DefaultParagraphFont"/>
    <w:uiPriority w:val="20"/>
    <w:qFormat/>
    <w:rsid w:val="001465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1779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Soh, Chan Ho</dc:creator>
  <cp:keywords/>
  <dc:description/>
  <cp:lastModifiedBy>Soh, Chan Ho</cp:lastModifiedBy>
  <cp:revision>1</cp:revision>
  <dcterms:created xsi:type="dcterms:W3CDTF">2025-04-10T04:39:00Z</dcterms:created>
  <dcterms:modified xsi:type="dcterms:W3CDTF">2025-04-10T04:41:00Z</dcterms:modified>
</cp:coreProperties>
</file>