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70D365" w14:textId="60C55169" w:rsidR="00110DB2" w:rsidRDefault="00BB3964" w:rsidP="00E4124F">
      <w:pPr>
        <w:pStyle w:val="Heading1"/>
      </w:pPr>
      <w:proofErr w:type="spellStart"/>
      <w:r>
        <w:t>Cworks.DBTest</w:t>
      </w:r>
      <w:proofErr w:type="spellEnd"/>
    </w:p>
    <w:p w14:paraId="73A726A4" w14:textId="584F22C1" w:rsidR="00BB3964" w:rsidRDefault="00BB3964">
      <w:r>
        <w:t>A .net core option for exercising DB Objects. Perform isolated, repeatable unit and contract tests against your</w:t>
      </w:r>
      <w:r w:rsidR="002C4F62">
        <w:t xml:space="preserve"> SQL Server</w:t>
      </w:r>
      <w:r>
        <w:t xml:space="preserve"> DB objects.</w:t>
      </w:r>
    </w:p>
    <w:p w14:paraId="1D4D19D8" w14:textId="4C9BD074" w:rsidR="00BB3964" w:rsidRDefault="00BB3964" w:rsidP="00E4124F">
      <w:pPr>
        <w:pStyle w:val="Heading2"/>
      </w:pPr>
      <w:r>
        <w:t>Background</w:t>
      </w:r>
    </w:p>
    <w:p w14:paraId="6C6192A6" w14:textId="77777777" w:rsidR="00BB3964" w:rsidRDefault="00BB3964">
      <w:r>
        <w:t xml:space="preserve">Testing is important. It ensures expected behavior when adding new functionality and regression tests ensure we don’t break existing functionality.  Good tests exercise both the expected “Happy path” and alternate execution paths. </w:t>
      </w:r>
    </w:p>
    <w:p w14:paraId="1098BD72" w14:textId="0CDC4421" w:rsidR="00BB3964" w:rsidRDefault="00BB3964">
      <w:r>
        <w:t xml:space="preserve">Testing should </w:t>
      </w:r>
      <w:r w:rsidR="004F7EAF">
        <w:t>be exercised</w:t>
      </w:r>
      <w:r>
        <w:t xml:space="preserve"> often.  When a change is introduced, we want to know as soon as possible if that change has changed contract or broken behavior. Full test execution often happens as part of a continuous integration (CI) pipeline.  Some IDEs, like Visual </w:t>
      </w:r>
      <w:r w:rsidR="004F7EAF">
        <w:t>Studio, offer</w:t>
      </w:r>
      <w:r>
        <w:t xml:space="preserve"> an option to perform live testing, constantly running tests in the background when changes are detected. </w:t>
      </w:r>
    </w:p>
    <w:p w14:paraId="56F8AEB6" w14:textId="2E09DEC4" w:rsidR="00BB3964" w:rsidRDefault="00BB3964">
      <w:r>
        <w:t xml:space="preserve">Tests should occur at ever layer in the application.  We test have unit tests for the controller, business service and data layers.  We have Pact testing to ensure the contract hasn’t broken, and integration testing ensures the layers and services work together to perform as expected. </w:t>
      </w:r>
    </w:p>
    <w:p w14:paraId="4BB3DFCB" w14:textId="249EB929" w:rsidR="00BB3964" w:rsidRDefault="00BB3964">
      <w:r>
        <w:t xml:space="preserve">Traditionally tests are focused on our code and UI, but what about the database? </w:t>
      </w:r>
      <w:r w:rsidR="004F7EAF">
        <w:t>Typically,</w:t>
      </w:r>
      <w:r>
        <w:t xml:space="preserve"> there is no mechanism for testing DB objects used in our services.  Specifically, how do we test our database tables, views, stored procedures, and functions?  </w:t>
      </w:r>
      <w:r w:rsidR="004F7EAF">
        <w:t xml:space="preserve">  For some services, business logic is performed at the database layer, and yet we have few options to test their functionality and contract. </w:t>
      </w:r>
    </w:p>
    <w:p w14:paraId="5FBDD412" w14:textId="265755A8" w:rsidR="004F7EAF" w:rsidRDefault="004F7EAF" w:rsidP="004F7EAF">
      <w:pPr>
        <w:pStyle w:val="Heading3"/>
      </w:pPr>
      <w:r>
        <w:t>The challenges of writing Db Tests</w:t>
      </w:r>
    </w:p>
    <w:p w14:paraId="6D12EE67" w14:textId="6661E4E0" w:rsidR="004F7EAF" w:rsidRDefault="004F7EAF">
      <w:r>
        <w:t xml:space="preserve">Without automated tests, introducing change in the database layer can introduce risk and unseen fragility into the service offering.  Writing DB tests for services utilizing schema migrations can be challenging because though migrations happen after the code unit tests have been run. In some cases, migrations are run as part of the application startup, and without a custom test pipeline, there is no opportunity to deploy migrations without deploying the code. </w:t>
      </w:r>
    </w:p>
    <w:p w14:paraId="549664FA" w14:textId="5139223F" w:rsidR="004F7EAF" w:rsidRDefault="004F7EAF">
      <w:r>
        <w:t>The structure of the Db does not lend itself to writing good unit tests.  Good unit tests have the following characteristics:</w:t>
      </w:r>
    </w:p>
    <w:tbl>
      <w:tblPr>
        <w:tblStyle w:val="TableGrid"/>
        <w:tblW w:w="9090" w:type="dxa"/>
        <w:tblInd w:w="-5" w:type="dxa"/>
        <w:tblLook w:val="0420" w:firstRow="1" w:lastRow="0" w:firstColumn="0" w:lastColumn="0" w:noHBand="0" w:noVBand="1"/>
      </w:tblPr>
      <w:tblGrid>
        <w:gridCol w:w="4065"/>
        <w:gridCol w:w="5025"/>
      </w:tblGrid>
      <w:tr w:rsidR="004F7EAF" w:rsidRPr="004F7EAF" w14:paraId="4B45EBC6" w14:textId="77777777" w:rsidTr="004F7EAF">
        <w:trPr>
          <w:trHeight w:val="602"/>
        </w:trPr>
        <w:tc>
          <w:tcPr>
            <w:tcW w:w="4065" w:type="dxa"/>
            <w:hideMark/>
          </w:tcPr>
          <w:p w14:paraId="70DE56B3" w14:textId="77777777" w:rsidR="004F7EAF" w:rsidRPr="004F7EAF" w:rsidRDefault="004F7EAF" w:rsidP="004F7EAF">
            <w:pPr>
              <w:spacing w:after="160" w:line="259" w:lineRule="auto"/>
            </w:pPr>
            <w:r w:rsidRPr="004F7EAF">
              <w:rPr>
                <w:b/>
                <w:bCs/>
              </w:rPr>
              <w:t>Characteristic</w:t>
            </w:r>
          </w:p>
        </w:tc>
        <w:tc>
          <w:tcPr>
            <w:tcW w:w="5025" w:type="dxa"/>
            <w:hideMark/>
          </w:tcPr>
          <w:p w14:paraId="1CB0F223" w14:textId="77777777" w:rsidR="004F7EAF" w:rsidRPr="004F7EAF" w:rsidRDefault="004F7EAF" w:rsidP="004F7EAF">
            <w:pPr>
              <w:spacing w:after="160" w:line="259" w:lineRule="auto"/>
            </w:pPr>
            <w:r w:rsidRPr="004F7EAF">
              <w:rPr>
                <w:b/>
                <w:bCs/>
              </w:rPr>
              <w:t>Challenge for Db Tests</w:t>
            </w:r>
          </w:p>
        </w:tc>
      </w:tr>
      <w:tr w:rsidR="004F7EAF" w:rsidRPr="004F7EAF" w14:paraId="58F4FABB" w14:textId="77777777" w:rsidTr="004F7EAF">
        <w:trPr>
          <w:trHeight w:val="584"/>
        </w:trPr>
        <w:tc>
          <w:tcPr>
            <w:tcW w:w="4065" w:type="dxa"/>
            <w:hideMark/>
          </w:tcPr>
          <w:p w14:paraId="5472FA92" w14:textId="77777777" w:rsidR="004F7EAF" w:rsidRPr="004F7EAF" w:rsidRDefault="004F7EAF" w:rsidP="004F7EAF">
            <w:pPr>
              <w:spacing w:after="160" w:line="259" w:lineRule="auto"/>
            </w:pPr>
            <w:r w:rsidRPr="004F7EAF">
              <w:t>Arrange, Act, Assert</w:t>
            </w:r>
          </w:p>
        </w:tc>
        <w:tc>
          <w:tcPr>
            <w:tcW w:w="5025" w:type="dxa"/>
            <w:hideMark/>
          </w:tcPr>
          <w:p w14:paraId="5A03A59A" w14:textId="77777777" w:rsidR="004F7EAF" w:rsidRPr="004F7EAF" w:rsidRDefault="004F7EAF" w:rsidP="004F7EAF">
            <w:pPr>
              <w:spacing w:after="160" w:line="259" w:lineRule="auto"/>
            </w:pPr>
            <w:r w:rsidRPr="004F7EAF">
              <w:t>Lack of tooling to support this best practice</w:t>
            </w:r>
          </w:p>
        </w:tc>
      </w:tr>
      <w:tr w:rsidR="004F7EAF" w:rsidRPr="004F7EAF" w14:paraId="3ADE7929" w14:textId="77777777" w:rsidTr="004F7EAF">
        <w:trPr>
          <w:trHeight w:val="584"/>
        </w:trPr>
        <w:tc>
          <w:tcPr>
            <w:tcW w:w="4065" w:type="dxa"/>
            <w:hideMark/>
          </w:tcPr>
          <w:p w14:paraId="4943C674" w14:textId="77777777" w:rsidR="004F7EAF" w:rsidRPr="004F7EAF" w:rsidRDefault="004F7EAF" w:rsidP="004F7EAF">
            <w:pPr>
              <w:spacing w:after="160" w:line="259" w:lineRule="auto"/>
            </w:pPr>
            <w:r w:rsidRPr="004F7EAF">
              <w:t>No Interdependent Tests</w:t>
            </w:r>
          </w:p>
        </w:tc>
        <w:tc>
          <w:tcPr>
            <w:tcW w:w="5025" w:type="dxa"/>
            <w:hideMark/>
          </w:tcPr>
          <w:p w14:paraId="482126E8" w14:textId="77777777" w:rsidR="004F7EAF" w:rsidRPr="004F7EAF" w:rsidRDefault="004F7EAF" w:rsidP="004F7EAF">
            <w:pPr>
              <w:spacing w:after="160" w:line="259" w:lineRule="auto"/>
            </w:pPr>
            <w:r w:rsidRPr="004F7EAF">
              <w:t>The shared state of data in a database could lead to one test relying on the output of another</w:t>
            </w:r>
          </w:p>
        </w:tc>
      </w:tr>
      <w:tr w:rsidR="004F7EAF" w:rsidRPr="004F7EAF" w14:paraId="1069137D" w14:textId="77777777" w:rsidTr="004F7EAF">
        <w:trPr>
          <w:trHeight w:val="584"/>
        </w:trPr>
        <w:tc>
          <w:tcPr>
            <w:tcW w:w="4065" w:type="dxa"/>
            <w:hideMark/>
          </w:tcPr>
          <w:p w14:paraId="03DADC6F" w14:textId="77777777" w:rsidR="004F7EAF" w:rsidRPr="004F7EAF" w:rsidRDefault="004F7EAF" w:rsidP="004F7EAF">
            <w:pPr>
              <w:spacing w:after="160" w:line="259" w:lineRule="auto"/>
            </w:pPr>
            <w:r w:rsidRPr="004F7EAF">
              <w:t>Tests are repeatable.</w:t>
            </w:r>
          </w:p>
        </w:tc>
        <w:tc>
          <w:tcPr>
            <w:tcW w:w="5025" w:type="dxa"/>
            <w:hideMark/>
          </w:tcPr>
          <w:p w14:paraId="7E474D30" w14:textId="77777777" w:rsidR="004F7EAF" w:rsidRPr="004F7EAF" w:rsidRDefault="004F7EAF" w:rsidP="004F7EAF">
            <w:pPr>
              <w:spacing w:after="160" w:line="259" w:lineRule="auto"/>
            </w:pPr>
            <w:r w:rsidRPr="004F7EAF">
              <w:t>Any tests that do writes to the database could impact their ability to be repeated</w:t>
            </w:r>
          </w:p>
        </w:tc>
      </w:tr>
      <w:tr w:rsidR="004F7EAF" w:rsidRPr="004F7EAF" w14:paraId="082735EF" w14:textId="77777777" w:rsidTr="004F7EAF">
        <w:trPr>
          <w:trHeight w:val="584"/>
        </w:trPr>
        <w:tc>
          <w:tcPr>
            <w:tcW w:w="4065" w:type="dxa"/>
            <w:hideMark/>
          </w:tcPr>
          <w:p w14:paraId="2A1D6F5D" w14:textId="77777777" w:rsidR="004F7EAF" w:rsidRPr="004F7EAF" w:rsidRDefault="004F7EAF" w:rsidP="004F7EAF">
            <w:pPr>
              <w:spacing w:after="160" w:line="259" w:lineRule="auto"/>
            </w:pPr>
            <w:r w:rsidRPr="004F7EAF">
              <w:t>Tests are deterministic</w:t>
            </w:r>
          </w:p>
        </w:tc>
        <w:tc>
          <w:tcPr>
            <w:tcW w:w="5025" w:type="dxa"/>
            <w:hideMark/>
          </w:tcPr>
          <w:p w14:paraId="46460B2A" w14:textId="77777777" w:rsidR="004F7EAF" w:rsidRPr="004F7EAF" w:rsidRDefault="004F7EAF" w:rsidP="004F7EAF">
            <w:pPr>
              <w:spacing w:after="160" w:line="259" w:lineRule="auto"/>
            </w:pPr>
            <w:r w:rsidRPr="004F7EAF">
              <w:t>Shared state allows tests to alter the results of their own and other tests</w:t>
            </w:r>
          </w:p>
        </w:tc>
      </w:tr>
      <w:tr w:rsidR="004F7EAF" w:rsidRPr="004F7EAF" w14:paraId="10B2085A" w14:textId="77777777" w:rsidTr="004F7EAF">
        <w:trPr>
          <w:trHeight w:val="584"/>
        </w:trPr>
        <w:tc>
          <w:tcPr>
            <w:tcW w:w="4065" w:type="dxa"/>
            <w:hideMark/>
          </w:tcPr>
          <w:p w14:paraId="634CC5F9" w14:textId="77777777" w:rsidR="004F7EAF" w:rsidRPr="004F7EAF" w:rsidRDefault="004F7EAF" w:rsidP="004F7EAF">
            <w:pPr>
              <w:spacing w:after="160" w:line="259" w:lineRule="auto"/>
            </w:pPr>
            <w:r w:rsidRPr="004F7EAF">
              <w:lastRenderedPageBreak/>
              <w:t>Fast execution</w:t>
            </w:r>
          </w:p>
        </w:tc>
        <w:tc>
          <w:tcPr>
            <w:tcW w:w="5025" w:type="dxa"/>
            <w:hideMark/>
          </w:tcPr>
          <w:p w14:paraId="1353CB7C" w14:textId="77777777" w:rsidR="004F7EAF" w:rsidRPr="004F7EAF" w:rsidRDefault="004F7EAF" w:rsidP="004F7EAF">
            <w:pPr>
              <w:spacing w:after="160" w:line="259" w:lineRule="auto"/>
            </w:pPr>
            <w:r w:rsidRPr="004F7EAF">
              <w:t>The inability to mock data stores requires real I/O and leads to longer execution times</w:t>
            </w:r>
          </w:p>
        </w:tc>
      </w:tr>
    </w:tbl>
    <w:p w14:paraId="17E3BAC2" w14:textId="2B98DD9C" w:rsidR="004F7EAF" w:rsidRDefault="004F7EAF"/>
    <w:p w14:paraId="227A6744" w14:textId="4CD85B04" w:rsidR="004F7EAF" w:rsidRDefault="004F7EAF"/>
    <w:p w14:paraId="232894F4" w14:textId="1DC3CBB6" w:rsidR="004F7EAF" w:rsidRDefault="004F7EAF" w:rsidP="004F7EAF">
      <w:pPr>
        <w:pStyle w:val="Heading2"/>
      </w:pPr>
      <w:r>
        <w:t xml:space="preserve">Introducing </w:t>
      </w:r>
      <w:proofErr w:type="spellStart"/>
      <w:r>
        <w:t>DbTests</w:t>
      </w:r>
      <w:proofErr w:type="spellEnd"/>
    </w:p>
    <w:p w14:paraId="7B6ABF68" w14:textId="493E051F" w:rsidR="004F7EAF" w:rsidRDefault="004F7EAF"/>
    <w:p w14:paraId="6DB4C3D3" w14:textId="4AEFC32B" w:rsidR="004F7EAF" w:rsidRPr="004F7EAF" w:rsidRDefault="004F7EAF" w:rsidP="004F7EAF">
      <w:proofErr w:type="spellStart"/>
      <w:r>
        <w:t>DbTests</w:t>
      </w:r>
      <w:proofErr w:type="spellEnd"/>
      <w:r>
        <w:t xml:space="preserve"> is </w:t>
      </w:r>
      <w:r w:rsidRPr="004F7EAF">
        <w:t>.NET Core testing framework designed to support testing of DB objects</w:t>
      </w:r>
    </w:p>
    <w:p w14:paraId="4AC9679E" w14:textId="77777777" w:rsidR="004F7EAF" w:rsidRPr="004F7EAF" w:rsidRDefault="004F7EAF" w:rsidP="004F7EAF">
      <w:pPr>
        <w:pStyle w:val="ListParagraph"/>
        <w:numPr>
          <w:ilvl w:val="0"/>
          <w:numId w:val="3"/>
        </w:numPr>
      </w:pPr>
      <w:r w:rsidRPr="004F7EAF">
        <w:rPr>
          <w:rFonts w:eastAsiaTheme="minorEastAsia"/>
        </w:rPr>
        <w:t>Your Db Tests are implemented as a series of .NET classes; one test per class.</w:t>
      </w:r>
    </w:p>
    <w:p w14:paraId="2B98FCE1" w14:textId="77777777" w:rsidR="004F7EAF" w:rsidRPr="004F7EAF" w:rsidRDefault="004F7EAF" w:rsidP="004F7EAF">
      <w:pPr>
        <w:pStyle w:val="ListParagraph"/>
        <w:numPr>
          <w:ilvl w:val="0"/>
          <w:numId w:val="3"/>
        </w:numPr>
      </w:pPr>
      <w:r w:rsidRPr="004F7EAF">
        <w:rPr>
          <w:rFonts w:eastAsiaTheme="minorEastAsia"/>
        </w:rPr>
        <w:t>Can leverage both the EF Data Context and ADO.NET commands interchangeably</w:t>
      </w:r>
    </w:p>
    <w:p w14:paraId="272A0D78" w14:textId="77777777" w:rsidR="004F7EAF" w:rsidRPr="004F7EAF" w:rsidRDefault="004F7EAF" w:rsidP="004F7EAF">
      <w:pPr>
        <w:pStyle w:val="ListParagraph"/>
        <w:numPr>
          <w:ilvl w:val="0"/>
          <w:numId w:val="3"/>
        </w:numPr>
      </w:pPr>
      <w:r w:rsidRPr="004F7EAF">
        <w:rPr>
          <w:rFonts w:eastAsiaTheme="minorEastAsia"/>
        </w:rPr>
        <w:t>Enforces best practices with an Arrange, Act, and Assert pattern</w:t>
      </w:r>
    </w:p>
    <w:p w14:paraId="1353843F" w14:textId="77777777" w:rsidR="004F7EAF" w:rsidRPr="004F7EAF" w:rsidRDefault="004F7EAF" w:rsidP="004F7EAF">
      <w:pPr>
        <w:pStyle w:val="ListParagraph"/>
        <w:numPr>
          <w:ilvl w:val="0"/>
          <w:numId w:val="3"/>
        </w:numPr>
      </w:pPr>
      <w:r w:rsidRPr="004F7EAF">
        <w:rPr>
          <w:rFonts w:eastAsiaTheme="minorEastAsia"/>
        </w:rPr>
        <w:t>Ensures state isolation. Allowing tests to be fully independent, repeatable, and deterministic.</w:t>
      </w:r>
    </w:p>
    <w:p w14:paraId="06051B97" w14:textId="77777777" w:rsidR="004F7EAF" w:rsidRPr="004F7EAF" w:rsidRDefault="004F7EAF" w:rsidP="004F7EAF">
      <w:pPr>
        <w:pStyle w:val="ListParagraph"/>
        <w:numPr>
          <w:ilvl w:val="0"/>
          <w:numId w:val="3"/>
        </w:numPr>
      </w:pPr>
      <w:r w:rsidRPr="004F7EAF">
        <w:rPr>
          <w:rFonts w:eastAsiaTheme="minorEastAsia"/>
        </w:rPr>
        <w:t xml:space="preserve">As an </w:t>
      </w:r>
      <w:proofErr w:type="spellStart"/>
      <w:r w:rsidRPr="004F7EAF">
        <w:rPr>
          <w:rFonts w:eastAsiaTheme="minorEastAsia"/>
        </w:rPr>
        <w:t>xUnit</w:t>
      </w:r>
      <w:proofErr w:type="spellEnd"/>
      <w:r w:rsidRPr="004F7EAF">
        <w:rPr>
          <w:rFonts w:eastAsiaTheme="minorEastAsia"/>
        </w:rPr>
        <w:t xml:space="preserve"> test, your </w:t>
      </w:r>
      <w:proofErr w:type="spellStart"/>
      <w:r w:rsidRPr="004F7EAF">
        <w:rPr>
          <w:rFonts w:eastAsiaTheme="minorEastAsia"/>
        </w:rPr>
        <w:t>DbTests</w:t>
      </w:r>
      <w:proofErr w:type="spellEnd"/>
      <w:r w:rsidRPr="004F7EAF">
        <w:rPr>
          <w:rFonts w:eastAsiaTheme="minorEastAsia"/>
        </w:rPr>
        <w:t xml:space="preserve"> can run as part of continuous integration and local development.</w:t>
      </w:r>
    </w:p>
    <w:p w14:paraId="0D0013E6" w14:textId="77777777" w:rsidR="004F7EAF" w:rsidRPr="004F7EAF" w:rsidRDefault="004F7EAF" w:rsidP="004F7EAF">
      <w:pPr>
        <w:pStyle w:val="ListParagraph"/>
        <w:numPr>
          <w:ilvl w:val="0"/>
          <w:numId w:val="3"/>
        </w:numPr>
      </w:pPr>
      <w:r w:rsidRPr="004F7EAF">
        <w:rPr>
          <w:rFonts w:eastAsiaTheme="minorEastAsia"/>
        </w:rPr>
        <w:t>Enables automated regression testing for Db Objects.</w:t>
      </w:r>
    </w:p>
    <w:p w14:paraId="57082031" w14:textId="77777777" w:rsidR="004F7EAF" w:rsidRPr="004F7EAF" w:rsidRDefault="004F7EAF" w:rsidP="004F7EAF">
      <w:pPr>
        <w:pStyle w:val="ListParagraph"/>
        <w:numPr>
          <w:ilvl w:val="0"/>
          <w:numId w:val="3"/>
        </w:numPr>
      </w:pPr>
      <w:r w:rsidRPr="004F7EAF">
        <w:rPr>
          <w:rFonts w:eastAsiaTheme="minorEastAsia"/>
        </w:rPr>
        <w:t>Test out your EF Data migrations before they apply to the existing databases.</w:t>
      </w:r>
    </w:p>
    <w:p w14:paraId="6DC7D622" w14:textId="77777777" w:rsidR="004F7EAF" w:rsidRPr="004F7EAF" w:rsidRDefault="004F7EAF" w:rsidP="004F7EAF">
      <w:pPr>
        <w:pStyle w:val="ListParagraph"/>
        <w:numPr>
          <w:ilvl w:val="0"/>
          <w:numId w:val="3"/>
        </w:numPr>
      </w:pPr>
      <w:r w:rsidRPr="004F7EAF">
        <w:rPr>
          <w:rFonts w:eastAsiaTheme="minorEastAsia"/>
        </w:rPr>
        <w:t>Has zero impact on the existing databases (no leakage).</w:t>
      </w:r>
    </w:p>
    <w:p w14:paraId="6B575857" w14:textId="168F48BD" w:rsidR="004F7EAF" w:rsidRDefault="004F7EAF" w:rsidP="004F7EAF"/>
    <w:p w14:paraId="1DD7C511" w14:textId="5786BA35" w:rsidR="00573DDB" w:rsidRDefault="00573DDB" w:rsidP="009D296D">
      <w:pPr>
        <w:pStyle w:val="Heading2"/>
      </w:pPr>
      <w:r>
        <w:t>How it Works</w:t>
      </w:r>
    </w:p>
    <w:p w14:paraId="55255A96" w14:textId="77777777" w:rsidR="00426EBF" w:rsidRDefault="00426EBF" w:rsidP="00573DDB"/>
    <w:p w14:paraId="1B933B87" w14:textId="0B0095B0" w:rsidR="00426EBF" w:rsidRDefault="00426EBF" w:rsidP="00573DDB">
      <w:proofErr w:type="spellStart"/>
      <w:r>
        <w:t>DbTests</w:t>
      </w:r>
      <w:proofErr w:type="spellEnd"/>
      <w:r>
        <w:t xml:space="preserve"> leverage </w:t>
      </w:r>
      <w:proofErr w:type="spellStart"/>
      <w:r>
        <w:t>XUnit</w:t>
      </w:r>
      <w:proofErr w:type="spellEnd"/>
      <w:r>
        <w:t xml:space="preserve"> as a testing framework.  This means you can author </w:t>
      </w:r>
      <w:proofErr w:type="spellStart"/>
      <w:r>
        <w:t>dbtests</w:t>
      </w:r>
      <w:proofErr w:type="spellEnd"/>
      <w:r>
        <w:t xml:space="preserve"> the same way you author code tests, with .net code.   </w:t>
      </w:r>
    </w:p>
    <w:p w14:paraId="45ECD2F3" w14:textId="57ACB97D" w:rsidR="00426EBF" w:rsidRDefault="00426EBF" w:rsidP="00573DDB">
      <w:r>
        <w:t xml:space="preserve">As part of test execution, a </w:t>
      </w:r>
      <w:proofErr w:type="spellStart"/>
      <w:r>
        <w:t>DbTest</w:t>
      </w:r>
      <w:proofErr w:type="spellEnd"/>
      <w:r>
        <w:t xml:space="preserve"> fixture is initialized. This creates an empty database, runs the existing migrations to bring the database up to the latest schema, including seed data and then runs the authored </w:t>
      </w:r>
      <w:proofErr w:type="spellStart"/>
      <w:r>
        <w:t>db</w:t>
      </w:r>
      <w:proofErr w:type="spellEnd"/>
      <w:r>
        <w:t xml:space="preserve"> tests. </w:t>
      </w:r>
    </w:p>
    <w:p w14:paraId="1854CF6C" w14:textId="285138B6" w:rsidR="00426EBF" w:rsidRDefault="00426EBF" w:rsidP="00573DDB">
      <w:r>
        <w:t xml:space="preserve">Tests are run inside a transaction scope.  This transaction scope provides test isolation. No data state changes from any test can impact any other. At the end of each test, the state of the database is reverted back to its migration and seeded state.  No remnants from the executed tests remain. </w:t>
      </w:r>
    </w:p>
    <w:p w14:paraId="7BFD96F4" w14:textId="4EF972A3" w:rsidR="00426EBF" w:rsidRDefault="00426EBF" w:rsidP="00573DDB">
      <w:r>
        <w:t xml:space="preserve">When the tests are completed, the test database is torn down, test results are gathered and reported via the </w:t>
      </w:r>
      <w:proofErr w:type="spellStart"/>
      <w:r>
        <w:t>XUnit</w:t>
      </w:r>
      <w:proofErr w:type="spellEnd"/>
      <w:r>
        <w:t xml:space="preserve"> test runner. </w:t>
      </w:r>
    </w:p>
    <w:p w14:paraId="52AFACDB" w14:textId="3692A9F7" w:rsidR="00426EBF" w:rsidRDefault="00426EBF" w:rsidP="00573DDB">
      <w:r w:rsidRPr="00426EBF">
        <w:lastRenderedPageBreak/>
        <w:drawing>
          <wp:inline distT="0" distB="0" distL="0" distR="0" wp14:anchorId="338F31F0" wp14:editId="177B896D">
            <wp:extent cx="2549531" cy="5751001"/>
            <wp:effectExtent l="0" t="0" r="3175" b="2540"/>
            <wp:docPr id="7" name="Picture 3">
              <a:extLst xmlns:a="http://schemas.openxmlformats.org/drawingml/2006/main">
                <a:ext uri="{FF2B5EF4-FFF2-40B4-BE49-F238E27FC236}">
                  <a16:creationId xmlns:a16="http://schemas.microsoft.com/office/drawing/2014/main" id="{D7365EBA-1D31-4EBA-96CD-FC39370653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7365EBA-1D31-4EBA-96CD-FC39370653BE}"/>
                        </a:ext>
                      </a:extLst>
                    </pic:cNvPr>
                    <pic:cNvPicPr>
                      <a:picLocks noChangeAspect="1"/>
                    </pic:cNvPicPr>
                  </pic:nvPicPr>
                  <pic:blipFill>
                    <a:blip r:embed="rId7"/>
                    <a:stretch>
                      <a:fillRect/>
                    </a:stretch>
                  </pic:blipFill>
                  <pic:spPr>
                    <a:xfrm>
                      <a:off x="0" y="0"/>
                      <a:ext cx="2549531" cy="5751001"/>
                    </a:xfrm>
                    <a:prstGeom prst="rect">
                      <a:avLst/>
                    </a:prstGeom>
                  </pic:spPr>
                </pic:pic>
              </a:graphicData>
            </a:graphic>
          </wp:inline>
        </w:drawing>
      </w:r>
    </w:p>
    <w:p w14:paraId="11E62F0A" w14:textId="428906D4" w:rsidR="00E4124F" w:rsidRDefault="00E4124F" w:rsidP="009D296D">
      <w:pPr>
        <w:pStyle w:val="Heading2"/>
      </w:pPr>
      <w:r>
        <w:t>Getting Started</w:t>
      </w:r>
    </w:p>
    <w:p w14:paraId="4F598D36" w14:textId="1A3208B8" w:rsidR="00E4124F" w:rsidRDefault="009D296D" w:rsidP="009D296D">
      <w:pPr>
        <w:pStyle w:val="Heading3"/>
      </w:pPr>
      <w:r>
        <w:t xml:space="preserve">Add the package reference to your test project. </w:t>
      </w:r>
    </w:p>
    <w:p w14:paraId="0C85294E" w14:textId="67844935" w:rsidR="009D296D" w:rsidRPr="009D296D" w:rsidRDefault="009D296D" w:rsidP="009D296D">
      <w:proofErr w:type="spellStart"/>
      <w:r>
        <w:t>Cworks.DbTests</w:t>
      </w:r>
      <w:proofErr w:type="spellEnd"/>
      <w:r>
        <w:t xml:space="preserve"> supports tests MS Sql Server installations and comes in two flavors; Entity Framework and ADO.Net.</w:t>
      </w:r>
    </w:p>
    <w:p w14:paraId="4A211CDB" w14:textId="06CEEF88" w:rsidR="00E4124F" w:rsidRDefault="00E4124F" w:rsidP="009D296D">
      <w:r>
        <w:t xml:space="preserve">If the application is a .NET Core application that uses Entity Frameworks, add a reference to </w:t>
      </w:r>
      <w:proofErr w:type="spellStart"/>
      <w:proofErr w:type="gramStart"/>
      <w:r w:rsidRPr="009D296D">
        <w:rPr>
          <w:b/>
          <w:bCs/>
        </w:rPr>
        <w:t>Cworks.DbTest.EFCore</w:t>
      </w:r>
      <w:proofErr w:type="spellEnd"/>
      <w:proofErr w:type="gramEnd"/>
      <w:r w:rsidRPr="009D296D">
        <w:rPr>
          <w:b/>
          <w:bCs/>
        </w:rPr>
        <w:t>.</w:t>
      </w:r>
      <w:r>
        <w:t xml:space="preserve"> </w:t>
      </w:r>
    </w:p>
    <w:p w14:paraId="4BC7E4E2" w14:textId="3737FC80" w:rsidR="00E4124F" w:rsidRDefault="00E4124F" w:rsidP="009D296D">
      <w:pPr>
        <w:rPr>
          <w:b/>
          <w:bCs/>
        </w:rPr>
      </w:pPr>
      <w:r>
        <w:t xml:space="preserve">If the application uses ADO to access its database, add a reference to </w:t>
      </w:r>
      <w:proofErr w:type="spellStart"/>
      <w:r w:rsidRPr="009D296D">
        <w:rPr>
          <w:b/>
          <w:bCs/>
        </w:rPr>
        <w:t>Cworks.DbTests.ADO</w:t>
      </w:r>
      <w:proofErr w:type="spellEnd"/>
    </w:p>
    <w:p w14:paraId="3187CD1C" w14:textId="0401E660" w:rsidR="009D296D" w:rsidRDefault="009D296D" w:rsidP="002C4F62">
      <w:pPr>
        <w:pStyle w:val="Heading3"/>
      </w:pPr>
      <w:r>
        <w:lastRenderedPageBreak/>
        <w:t>Configure Your Test Environment</w:t>
      </w:r>
    </w:p>
    <w:p w14:paraId="57EF90CB" w14:textId="1580EAFF" w:rsidR="009D296D" w:rsidRDefault="009D296D" w:rsidP="009D296D">
      <w:r>
        <w:t xml:space="preserve">When </w:t>
      </w:r>
      <w:proofErr w:type="spellStart"/>
      <w:r>
        <w:t>DbTests</w:t>
      </w:r>
      <w:proofErr w:type="spellEnd"/>
      <w:r>
        <w:t xml:space="preserve"> are run a new database is created on the server of your choice. After the tests are run, this test database is removed.  The </w:t>
      </w:r>
      <w:proofErr w:type="spellStart"/>
      <w:r>
        <w:t>DbTestSetup</w:t>
      </w:r>
      <w:proofErr w:type="spellEnd"/>
      <w:r>
        <w:t xml:space="preserve"> class allow you to specify the connection information to the DB server that should be used when running your </w:t>
      </w:r>
      <w:proofErr w:type="spellStart"/>
      <w:r>
        <w:t>dbTests</w:t>
      </w:r>
      <w:proofErr w:type="spellEnd"/>
      <w:r>
        <w:t>.</w:t>
      </w:r>
    </w:p>
    <w:p w14:paraId="0DC3EA78" w14:textId="6F7E4210" w:rsidR="009D296D" w:rsidRDefault="009D296D" w:rsidP="009D296D">
      <w:r>
        <w:t xml:space="preserve">Create a class that extends </w:t>
      </w:r>
      <w:proofErr w:type="spellStart"/>
      <w:r>
        <w:t>DbTestSetup</w:t>
      </w:r>
      <w:proofErr w:type="spellEnd"/>
      <w:r>
        <w:t>&lt;</w:t>
      </w:r>
      <w:proofErr w:type="spellStart"/>
      <w:r>
        <w:t>YourDataContext</w:t>
      </w:r>
      <w:proofErr w:type="spellEnd"/>
      <w:r>
        <w:t xml:space="preserve">&gt;.   Override the </w:t>
      </w:r>
      <w:proofErr w:type="spellStart"/>
      <w:r>
        <w:t>ProduceDbTestConfiguration</w:t>
      </w:r>
      <w:proofErr w:type="spellEnd"/>
      <w:r>
        <w:t xml:space="preserve"> method and supply the login credentials to the server to use for testing.  Note: The credentials specified must have permissions to create and drop a database on this server. </w:t>
      </w:r>
    </w:p>
    <w:p w14:paraId="59B954D9" w14:textId="0F70C3C3" w:rsidR="009D296D" w:rsidRDefault="009D296D" w:rsidP="009D296D">
      <w:r>
        <w:br/>
        <w:t xml:space="preserve">For example, to configure </w:t>
      </w:r>
      <w:proofErr w:type="spellStart"/>
      <w:r>
        <w:t>db</w:t>
      </w:r>
      <w:proofErr w:type="spellEnd"/>
      <w:r>
        <w:t xml:space="preserve"> tests for our </w:t>
      </w:r>
      <w:proofErr w:type="spellStart"/>
      <w:r>
        <w:t>FilmDb</w:t>
      </w:r>
      <w:proofErr w:type="spellEnd"/>
      <w:r>
        <w:t xml:space="preserve"> data context, we might author the following:</w:t>
      </w:r>
    </w:p>
    <w:p w14:paraId="7412C8B5" w14:textId="4E11AB56" w:rsidR="009D296D" w:rsidRDefault="00024F7C" w:rsidP="009D296D">
      <w:bookmarkStart w:id="0" w:name="_GoBack"/>
      <w:r>
        <w:rPr>
          <w:noProof/>
        </w:rPr>
        <w:drawing>
          <wp:inline distT="0" distB="0" distL="0" distR="0" wp14:anchorId="63D7FBCD" wp14:editId="72CFD710">
            <wp:extent cx="5943600" cy="2822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22575"/>
                    </a:xfrm>
                    <a:prstGeom prst="rect">
                      <a:avLst/>
                    </a:prstGeom>
                  </pic:spPr>
                </pic:pic>
              </a:graphicData>
            </a:graphic>
          </wp:inline>
        </w:drawing>
      </w:r>
      <w:bookmarkEnd w:id="0"/>
    </w:p>
    <w:p w14:paraId="3263DF37" w14:textId="136094C8" w:rsidR="009D296D" w:rsidRDefault="00016D10" w:rsidP="00B248C2">
      <w:pPr>
        <w:pStyle w:val="NoSpacing"/>
      </w:pPr>
      <w:r>
        <w:t xml:space="preserve">Let’s review this code. </w:t>
      </w:r>
    </w:p>
    <w:p w14:paraId="4DAF66ED" w14:textId="77777777" w:rsidR="00016D10" w:rsidRPr="00016D10" w:rsidRDefault="00016D10" w:rsidP="00016D10">
      <w:pPr>
        <w:pStyle w:val="ListParagraph"/>
        <w:numPr>
          <w:ilvl w:val="0"/>
          <w:numId w:val="5"/>
        </w:numPr>
        <w:rPr>
          <w:rFonts w:ascii="Consolas" w:hAnsi="Consolas" w:cs="Consolas"/>
          <w:color w:val="000000"/>
          <w:sz w:val="19"/>
          <w:szCs w:val="19"/>
        </w:rPr>
      </w:pPr>
      <w:r>
        <w:t xml:space="preserve">The code has been decorated with a the </w:t>
      </w:r>
      <w:r w:rsidRPr="00016D10">
        <w:rPr>
          <w:b/>
          <w:bCs/>
        </w:rPr>
        <w:t>[</w:t>
      </w:r>
      <w:proofErr w:type="spellStart"/>
      <w:proofErr w:type="gramStart"/>
      <w:r w:rsidRPr="00016D10">
        <w:rPr>
          <w:b/>
          <w:bCs/>
        </w:rPr>
        <w:t>CollectionDefinition</w:t>
      </w:r>
      <w:proofErr w:type="spellEnd"/>
      <w:r w:rsidRPr="00016D10">
        <w:rPr>
          <w:b/>
          <w:bCs/>
        </w:rPr>
        <w:t>(</w:t>
      </w:r>
      <w:proofErr w:type="spellStart"/>
      <w:proofErr w:type="gramEnd"/>
      <w:r w:rsidRPr="00016D10">
        <w:rPr>
          <w:b/>
          <w:bCs/>
        </w:rPr>
        <w:t>DbTestConstants.CollectionName</w:t>
      </w:r>
      <w:proofErr w:type="spellEnd"/>
      <w:r w:rsidRPr="00016D10">
        <w:rPr>
          <w:b/>
          <w:bCs/>
        </w:rPr>
        <w:t xml:space="preserve">)] </w:t>
      </w:r>
      <w:r>
        <w:t xml:space="preserve">attribute.  This is required, as it instructs the </w:t>
      </w:r>
      <w:proofErr w:type="spellStart"/>
      <w:r>
        <w:t>XUnit</w:t>
      </w:r>
      <w:proofErr w:type="spellEnd"/>
      <w:r>
        <w:t xml:space="preserve"> test runner to use this class when running your </w:t>
      </w:r>
      <w:proofErr w:type="spellStart"/>
      <w:r>
        <w:t>DbTests</w:t>
      </w:r>
      <w:proofErr w:type="spellEnd"/>
      <w:r>
        <w:t xml:space="preserve">. </w:t>
      </w:r>
    </w:p>
    <w:p w14:paraId="7E7E96F6" w14:textId="77777777" w:rsidR="00016D10" w:rsidRDefault="00016D10" w:rsidP="00016D10">
      <w:pPr>
        <w:pStyle w:val="ListParagraph"/>
      </w:pPr>
    </w:p>
    <w:p w14:paraId="66B27A27" w14:textId="56E4197F" w:rsidR="00024F7C" w:rsidRDefault="00016D10" w:rsidP="00016D10">
      <w:pPr>
        <w:pStyle w:val="ListParagraph"/>
        <w:rPr>
          <w:color w:val="FF0000"/>
        </w:rPr>
      </w:pPr>
      <w:r>
        <w:t xml:space="preserve">If you forget to include this </w:t>
      </w:r>
      <w:proofErr w:type="gramStart"/>
      <w:r>
        <w:t>attribute</w:t>
      </w:r>
      <w:proofErr w:type="gramEnd"/>
      <w:r>
        <w:t xml:space="preserve"> you’ll see an error when attempting to run the tests</w:t>
      </w:r>
      <w:r w:rsidRPr="00016D10">
        <w:rPr>
          <w:color w:val="FF0000"/>
        </w:rPr>
        <w:t xml:space="preserve"> 'The following constructor parameters did not have matching fixture data: </w:t>
      </w:r>
      <w:proofErr w:type="spellStart"/>
      <w:r w:rsidRPr="00016D10">
        <w:rPr>
          <w:color w:val="FF0000"/>
        </w:rPr>
        <w:t>DbTestFixture</w:t>
      </w:r>
      <w:proofErr w:type="spellEnd"/>
      <w:r w:rsidRPr="00016D10">
        <w:rPr>
          <w:color w:val="FF0000"/>
        </w:rPr>
        <w:t xml:space="preserve"> </w:t>
      </w:r>
      <w:proofErr w:type="spellStart"/>
      <w:r w:rsidRPr="00016D10">
        <w:rPr>
          <w:color w:val="FF0000"/>
        </w:rPr>
        <w:t>testFixture</w:t>
      </w:r>
      <w:proofErr w:type="spellEnd"/>
      <w:r w:rsidRPr="00016D10">
        <w:rPr>
          <w:color w:val="FF0000"/>
        </w:rPr>
        <w:t>'</w:t>
      </w:r>
    </w:p>
    <w:p w14:paraId="07B2EE96" w14:textId="77777777" w:rsidR="00016D10" w:rsidRPr="00016D10" w:rsidRDefault="00016D10" w:rsidP="00016D10">
      <w:pPr>
        <w:pStyle w:val="ListParagraph"/>
        <w:rPr>
          <w:rFonts w:ascii="Consolas" w:hAnsi="Consolas" w:cs="Consolas"/>
          <w:color w:val="000000"/>
          <w:sz w:val="19"/>
          <w:szCs w:val="19"/>
        </w:rPr>
      </w:pPr>
    </w:p>
    <w:p w14:paraId="406EADDB" w14:textId="7677B4F9" w:rsidR="00016D10" w:rsidRPr="00016D10" w:rsidRDefault="00016D10" w:rsidP="00016D10">
      <w:pPr>
        <w:pStyle w:val="ListParagraph"/>
        <w:numPr>
          <w:ilvl w:val="0"/>
          <w:numId w:val="5"/>
        </w:numPr>
        <w:rPr>
          <w:rFonts w:ascii="Consolas" w:hAnsi="Consolas" w:cs="Consolas"/>
          <w:color w:val="000000"/>
          <w:sz w:val="19"/>
          <w:szCs w:val="19"/>
        </w:rPr>
      </w:pPr>
      <w:r>
        <w:t xml:space="preserve">The class extends the </w:t>
      </w:r>
      <w:proofErr w:type="spellStart"/>
      <w:r>
        <w:t>DbTestSetup</w:t>
      </w:r>
      <w:proofErr w:type="spellEnd"/>
      <w:r>
        <w:t xml:space="preserve"> base class and specifies the data context you’ll be testing, </w:t>
      </w:r>
      <w:proofErr w:type="spellStart"/>
      <w:r>
        <w:t>FilmContext</w:t>
      </w:r>
      <w:proofErr w:type="spellEnd"/>
      <w:r>
        <w:t>.</w:t>
      </w:r>
    </w:p>
    <w:p w14:paraId="6966B568" w14:textId="77777777" w:rsidR="00016D10" w:rsidRPr="00016D10" w:rsidRDefault="00016D10" w:rsidP="00016D10">
      <w:pPr>
        <w:pStyle w:val="ListParagraph"/>
        <w:rPr>
          <w:rFonts w:ascii="Consolas" w:hAnsi="Consolas" w:cs="Consolas"/>
          <w:color w:val="000000"/>
          <w:sz w:val="19"/>
          <w:szCs w:val="19"/>
        </w:rPr>
      </w:pPr>
    </w:p>
    <w:p w14:paraId="18A92777" w14:textId="6C9AC5E5" w:rsidR="00016D10" w:rsidRPr="00DF0712" w:rsidRDefault="00016D10" w:rsidP="00016D10">
      <w:pPr>
        <w:pStyle w:val="ListParagraph"/>
        <w:numPr>
          <w:ilvl w:val="0"/>
          <w:numId w:val="5"/>
        </w:numPr>
        <w:rPr>
          <w:rFonts w:ascii="Consolas" w:hAnsi="Consolas" w:cs="Consolas"/>
          <w:color w:val="000000"/>
          <w:sz w:val="19"/>
          <w:szCs w:val="19"/>
        </w:rPr>
      </w:pPr>
      <w:r>
        <w:t xml:space="preserve">The overridden </w:t>
      </w:r>
      <w:proofErr w:type="spellStart"/>
      <w:r>
        <w:t>ConfigureDbTests</w:t>
      </w:r>
      <w:proofErr w:type="spellEnd"/>
      <w:r>
        <w:t xml:space="preserve"> method returns a new </w:t>
      </w:r>
      <w:proofErr w:type="spellStart"/>
      <w:r>
        <w:t>DbConfiguration</w:t>
      </w:r>
      <w:proofErr w:type="spellEnd"/>
      <w:r>
        <w:t xml:space="preserve"> instance.  This instance holds all the data about how the tests runs are configured, including login credentials.  The constructors support specifying the server name and either user credentials, or trusted security,</w:t>
      </w:r>
    </w:p>
    <w:p w14:paraId="004EA7A9" w14:textId="77777777" w:rsidR="00DF0712" w:rsidRPr="00DF0712" w:rsidRDefault="00DF0712" w:rsidP="00DF0712">
      <w:pPr>
        <w:pStyle w:val="ListParagraph"/>
        <w:rPr>
          <w:rFonts w:ascii="Consolas" w:hAnsi="Consolas" w:cs="Consolas"/>
          <w:color w:val="000000"/>
          <w:sz w:val="19"/>
          <w:szCs w:val="19"/>
        </w:rPr>
      </w:pPr>
    </w:p>
    <w:p w14:paraId="08A6C134" w14:textId="77777777" w:rsidR="00DF0712" w:rsidRPr="00016D10" w:rsidRDefault="00DF0712" w:rsidP="00DF0712">
      <w:pPr>
        <w:pStyle w:val="ListParagraph"/>
        <w:rPr>
          <w:rFonts w:ascii="Consolas" w:hAnsi="Consolas" w:cs="Consolas"/>
          <w:color w:val="000000"/>
          <w:sz w:val="19"/>
          <w:szCs w:val="19"/>
        </w:rPr>
      </w:pPr>
    </w:p>
    <w:p w14:paraId="7714D500" w14:textId="69AE3F71" w:rsidR="00016D10" w:rsidRPr="00DF0712" w:rsidRDefault="00016D10" w:rsidP="00016D10">
      <w:pPr>
        <w:ind w:left="360"/>
        <w:rPr>
          <w:rFonts w:ascii="Times New Roman" w:eastAsia="Times New Roman" w:hAnsi="Times New Roman" w:cs="Times New Roman"/>
          <w:sz w:val="24"/>
          <w:szCs w:val="24"/>
        </w:rPr>
      </w:pPr>
      <w:r w:rsidRPr="00DF0712">
        <w:rPr>
          <w:rFonts w:ascii="Times New Roman" w:eastAsia="Times New Roman" w:hAnsi="Times New Roman" w:cs="Times New Roman"/>
          <w:sz w:val="24"/>
          <w:szCs w:val="24"/>
        </w:rPr>
        <w:t xml:space="preserve">We will revisit this code later as we customize some behavior of the test runner. </w:t>
      </w:r>
    </w:p>
    <w:p w14:paraId="20724854" w14:textId="77777777" w:rsidR="00016D10" w:rsidRPr="00DF0712" w:rsidRDefault="00016D10" w:rsidP="00016D10">
      <w:pPr>
        <w:pStyle w:val="ListParagraph"/>
      </w:pPr>
    </w:p>
    <w:p w14:paraId="1FB445AA" w14:textId="3708C676" w:rsidR="009D296D" w:rsidRDefault="009D296D" w:rsidP="00016D10">
      <w:pPr>
        <w:pStyle w:val="Heading2"/>
      </w:pPr>
      <w:r>
        <w:t>Author Your Tests</w:t>
      </w:r>
    </w:p>
    <w:p w14:paraId="5D794C1C" w14:textId="5ACEBAA8" w:rsidR="009D296D" w:rsidRDefault="009D296D" w:rsidP="009D296D">
      <w:r>
        <w:t xml:space="preserve">Writing a </w:t>
      </w:r>
      <w:r w:rsidR="00A748B0">
        <w:t>D</w:t>
      </w:r>
      <w:r>
        <w:t xml:space="preserve">b test begins with deciding the type of the DB Object under test and the objective of the test.  </w:t>
      </w:r>
      <w:proofErr w:type="spellStart"/>
      <w:r>
        <w:t>DbTests</w:t>
      </w:r>
      <w:proofErr w:type="spellEnd"/>
      <w:r>
        <w:t xml:space="preserve"> offers a variety a </w:t>
      </w:r>
      <w:r w:rsidR="00016D10">
        <w:t>different base classis</w:t>
      </w:r>
      <w:r>
        <w:t xml:space="preserve"> to speed test development. </w:t>
      </w:r>
    </w:p>
    <w:tbl>
      <w:tblPr>
        <w:tblStyle w:val="TableTheme"/>
        <w:tblW w:w="8815" w:type="dxa"/>
        <w:tblLook w:val="0420" w:firstRow="1" w:lastRow="0" w:firstColumn="0" w:lastColumn="0" w:noHBand="0" w:noVBand="1"/>
      </w:tblPr>
      <w:tblGrid>
        <w:gridCol w:w="1345"/>
        <w:gridCol w:w="2180"/>
        <w:gridCol w:w="5290"/>
      </w:tblGrid>
      <w:tr w:rsidR="00A748B0" w:rsidRPr="009D296D" w14:paraId="52F48DBF" w14:textId="77777777" w:rsidTr="00A748B0">
        <w:trPr>
          <w:trHeight w:val="584"/>
        </w:trPr>
        <w:tc>
          <w:tcPr>
            <w:tcW w:w="1345" w:type="dxa"/>
          </w:tcPr>
          <w:p w14:paraId="4A8C4614" w14:textId="5F1B403D" w:rsidR="00A748B0" w:rsidRPr="00A748B0" w:rsidRDefault="00A748B0" w:rsidP="00A748B0">
            <w:pPr>
              <w:rPr>
                <w:b/>
                <w:bCs/>
              </w:rPr>
            </w:pPr>
            <w:r w:rsidRPr="00A748B0">
              <w:rPr>
                <w:b/>
                <w:bCs/>
              </w:rPr>
              <w:t xml:space="preserve">To </w:t>
            </w:r>
            <w:r>
              <w:rPr>
                <w:b/>
                <w:bCs/>
              </w:rPr>
              <w:t>Verify</w:t>
            </w:r>
            <w:r w:rsidRPr="00A748B0">
              <w:rPr>
                <w:b/>
                <w:bCs/>
              </w:rPr>
              <w:t xml:space="preserve"> the</w:t>
            </w:r>
          </w:p>
        </w:tc>
        <w:tc>
          <w:tcPr>
            <w:tcW w:w="2180" w:type="dxa"/>
          </w:tcPr>
          <w:p w14:paraId="02694755" w14:textId="26157813" w:rsidR="00A748B0" w:rsidRPr="00A748B0" w:rsidRDefault="00A748B0" w:rsidP="00A748B0">
            <w:pPr>
              <w:rPr>
                <w:b/>
                <w:bCs/>
              </w:rPr>
            </w:pPr>
            <w:r>
              <w:rPr>
                <w:b/>
                <w:bCs/>
              </w:rPr>
              <w:t>O</w:t>
            </w:r>
            <w:r w:rsidRPr="009D296D">
              <w:rPr>
                <w:b/>
                <w:bCs/>
              </w:rPr>
              <w:t>f Your</w:t>
            </w:r>
          </w:p>
        </w:tc>
        <w:tc>
          <w:tcPr>
            <w:tcW w:w="5290" w:type="dxa"/>
          </w:tcPr>
          <w:p w14:paraId="1BE24818" w14:textId="4196EE4A" w:rsidR="00A748B0" w:rsidRPr="00A748B0" w:rsidRDefault="00A748B0" w:rsidP="00A748B0">
            <w:pPr>
              <w:ind w:right="-1182"/>
              <w:rPr>
                <w:b/>
                <w:bCs/>
              </w:rPr>
            </w:pPr>
            <w:r w:rsidRPr="00A748B0">
              <w:rPr>
                <w:b/>
                <w:bCs/>
              </w:rPr>
              <w:t>Write a test class that extends</w:t>
            </w:r>
          </w:p>
        </w:tc>
      </w:tr>
      <w:tr w:rsidR="00A748B0" w:rsidRPr="009D296D" w14:paraId="76540128" w14:textId="77777777" w:rsidTr="00A748B0">
        <w:trPr>
          <w:trHeight w:val="584"/>
        </w:trPr>
        <w:tc>
          <w:tcPr>
            <w:tcW w:w="1345" w:type="dxa"/>
            <w:hideMark/>
          </w:tcPr>
          <w:p w14:paraId="0C7FB19C" w14:textId="77777777" w:rsidR="00A748B0" w:rsidRPr="009D296D" w:rsidRDefault="00A748B0" w:rsidP="00A748B0">
            <w:r w:rsidRPr="009D296D">
              <w:t>Contract</w:t>
            </w:r>
          </w:p>
        </w:tc>
        <w:tc>
          <w:tcPr>
            <w:tcW w:w="2180" w:type="dxa"/>
            <w:hideMark/>
          </w:tcPr>
          <w:p w14:paraId="19CD57EF" w14:textId="77777777" w:rsidR="00A748B0" w:rsidRPr="009D296D" w:rsidRDefault="00A748B0" w:rsidP="00A748B0">
            <w:r w:rsidRPr="009D296D">
              <w:t>View</w:t>
            </w:r>
          </w:p>
        </w:tc>
        <w:tc>
          <w:tcPr>
            <w:tcW w:w="5290" w:type="dxa"/>
            <w:hideMark/>
          </w:tcPr>
          <w:p w14:paraId="75B33061" w14:textId="77777777" w:rsidR="00A748B0" w:rsidRPr="009D296D" w:rsidRDefault="00A748B0" w:rsidP="00A748B0">
            <w:pPr>
              <w:ind w:right="-1182"/>
            </w:pPr>
            <w:proofErr w:type="spellStart"/>
            <w:r w:rsidRPr="009D296D">
              <w:t>EntityContractDbTest</w:t>
            </w:r>
            <w:proofErr w:type="spellEnd"/>
            <w:r w:rsidRPr="009D296D">
              <w:t>&lt;</w:t>
            </w:r>
            <w:proofErr w:type="spellStart"/>
            <w:r w:rsidRPr="009D296D">
              <w:t>Tentity</w:t>
            </w:r>
            <w:proofErr w:type="spellEnd"/>
            <w:r w:rsidRPr="009D296D">
              <w:t>&gt;</w:t>
            </w:r>
          </w:p>
        </w:tc>
      </w:tr>
      <w:tr w:rsidR="00A748B0" w:rsidRPr="009D296D" w14:paraId="22751C68" w14:textId="77777777" w:rsidTr="00A748B0">
        <w:trPr>
          <w:trHeight w:val="584"/>
        </w:trPr>
        <w:tc>
          <w:tcPr>
            <w:tcW w:w="1345" w:type="dxa"/>
            <w:hideMark/>
          </w:tcPr>
          <w:p w14:paraId="0FBD488E" w14:textId="77777777" w:rsidR="00A748B0" w:rsidRPr="009D296D" w:rsidRDefault="00A748B0" w:rsidP="00A748B0">
            <w:r w:rsidRPr="009D296D">
              <w:t>Contract</w:t>
            </w:r>
          </w:p>
        </w:tc>
        <w:tc>
          <w:tcPr>
            <w:tcW w:w="2180" w:type="dxa"/>
            <w:hideMark/>
          </w:tcPr>
          <w:p w14:paraId="6B952E26" w14:textId="77777777" w:rsidR="00A748B0" w:rsidRPr="009D296D" w:rsidRDefault="00A748B0" w:rsidP="00A748B0">
            <w:r w:rsidRPr="009D296D">
              <w:t>Stored Procedure</w:t>
            </w:r>
          </w:p>
        </w:tc>
        <w:tc>
          <w:tcPr>
            <w:tcW w:w="5290" w:type="dxa"/>
            <w:hideMark/>
          </w:tcPr>
          <w:p w14:paraId="55185B58" w14:textId="77777777" w:rsidR="00A748B0" w:rsidRPr="009D296D" w:rsidRDefault="00A748B0" w:rsidP="00A748B0">
            <w:proofErr w:type="spellStart"/>
            <w:r w:rsidRPr="009D296D">
              <w:t>StoredProcedureContractDbTest</w:t>
            </w:r>
            <w:proofErr w:type="spellEnd"/>
          </w:p>
        </w:tc>
      </w:tr>
      <w:tr w:rsidR="00A748B0" w:rsidRPr="009D296D" w14:paraId="0671516A" w14:textId="77777777" w:rsidTr="00A748B0">
        <w:trPr>
          <w:trHeight w:val="584"/>
        </w:trPr>
        <w:tc>
          <w:tcPr>
            <w:tcW w:w="1345" w:type="dxa"/>
            <w:hideMark/>
          </w:tcPr>
          <w:p w14:paraId="01CF88AB" w14:textId="77777777" w:rsidR="00A748B0" w:rsidRPr="009D296D" w:rsidRDefault="00A748B0" w:rsidP="00A748B0">
            <w:r w:rsidRPr="009D296D">
              <w:t>Contract</w:t>
            </w:r>
          </w:p>
        </w:tc>
        <w:tc>
          <w:tcPr>
            <w:tcW w:w="2180" w:type="dxa"/>
            <w:hideMark/>
          </w:tcPr>
          <w:p w14:paraId="11BAB528" w14:textId="77777777" w:rsidR="00A748B0" w:rsidRPr="009D296D" w:rsidRDefault="00A748B0" w:rsidP="00A748B0">
            <w:r w:rsidRPr="009D296D">
              <w:t>Table-Value Function</w:t>
            </w:r>
          </w:p>
        </w:tc>
        <w:tc>
          <w:tcPr>
            <w:tcW w:w="5290" w:type="dxa"/>
            <w:hideMark/>
          </w:tcPr>
          <w:p w14:paraId="42C47961" w14:textId="77777777" w:rsidR="00A748B0" w:rsidRPr="009D296D" w:rsidRDefault="00A748B0" w:rsidP="00A748B0">
            <w:proofErr w:type="spellStart"/>
            <w:r w:rsidRPr="009D296D">
              <w:t>TableFunctionContractDbTest</w:t>
            </w:r>
            <w:proofErr w:type="spellEnd"/>
          </w:p>
        </w:tc>
      </w:tr>
      <w:tr w:rsidR="00A748B0" w:rsidRPr="009D296D" w14:paraId="1BE26330" w14:textId="77777777" w:rsidTr="00A748B0">
        <w:trPr>
          <w:trHeight w:val="584"/>
        </w:trPr>
        <w:tc>
          <w:tcPr>
            <w:tcW w:w="1345" w:type="dxa"/>
            <w:hideMark/>
          </w:tcPr>
          <w:p w14:paraId="444CF473" w14:textId="77777777" w:rsidR="00A748B0" w:rsidRPr="009D296D" w:rsidRDefault="00A748B0" w:rsidP="00A748B0">
            <w:r w:rsidRPr="009D296D">
              <w:t>Behavior</w:t>
            </w:r>
          </w:p>
        </w:tc>
        <w:tc>
          <w:tcPr>
            <w:tcW w:w="2180" w:type="dxa"/>
            <w:hideMark/>
          </w:tcPr>
          <w:p w14:paraId="574AA84F" w14:textId="77777777" w:rsidR="00A748B0" w:rsidRPr="009D296D" w:rsidRDefault="00A748B0" w:rsidP="00A748B0">
            <w:r w:rsidRPr="009D296D">
              <w:t>View, Stored Procedure, Scalar Function, Table-Value Function</w:t>
            </w:r>
          </w:p>
        </w:tc>
        <w:tc>
          <w:tcPr>
            <w:tcW w:w="5290" w:type="dxa"/>
            <w:hideMark/>
          </w:tcPr>
          <w:p w14:paraId="6627B1F1" w14:textId="77777777" w:rsidR="00A748B0" w:rsidRPr="009D296D" w:rsidRDefault="00A748B0" w:rsidP="00A748B0">
            <w:proofErr w:type="spellStart"/>
            <w:r w:rsidRPr="009D296D">
              <w:t>DbTest</w:t>
            </w:r>
            <w:proofErr w:type="spellEnd"/>
          </w:p>
        </w:tc>
      </w:tr>
    </w:tbl>
    <w:p w14:paraId="2508A07A" w14:textId="77777777" w:rsidR="009D296D" w:rsidRDefault="009D296D" w:rsidP="009D296D"/>
    <w:p w14:paraId="1F229876" w14:textId="08CF6932" w:rsidR="009D296D" w:rsidRDefault="002C4F62" w:rsidP="002C4F62">
      <w:pPr>
        <w:pStyle w:val="Heading4"/>
      </w:pPr>
      <w:r>
        <w:t>Verifying View definitions</w:t>
      </w:r>
    </w:p>
    <w:p w14:paraId="5006FF9C" w14:textId="1D6247A5" w:rsidR="00A748B0" w:rsidRDefault="00A748B0" w:rsidP="009D296D">
      <w:r>
        <w:t xml:space="preserve">It can be useful to ensure the schema definition of your view matches the expected layout.  If a migration changes the definition of the view, by adding, dropping or renaming columns, contract verification tests will fail, alerting you to the problem before the code is ever deployed. </w:t>
      </w:r>
    </w:p>
    <w:p w14:paraId="5E634A19" w14:textId="319FF2A4" w:rsidR="00A748B0" w:rsidRDefault="00A748B0" w:rsidP="009D296D">
      <w:r>
        <w:t xml:space="preserve">Writing a test to verify the contract of a view definition is accomplished by creating a test class that extends from the </w:t>
      </w:r>
      <w:proofErr w:type="spellStart"/>
      <w:r>
        <w:t>EntityContractDbTest</w:t>
      </w:r>
      <w:proofErr w:type="spellEnd"/>
      <w:r>
        <w:t xml:space="preserve"> for your view entity. </w:t>
      </w:r>
    </w:p>
    <w:p w14:paraId="602C4C07" w14:textId="1EC35763" w:rsidR="00A748B0" w:rsidRDefault="00A748B0" w:rsidP="009D296D">
      <w:r>
        <w:t xml:space="preserve">For example, the following test class will ensure the actual contract of the view underlying the </w:t>
      </w:r>
      <w:proofErr w:type="spellStart"/>
      <w:r>
        <w:t>vFilmEntity</w:t>
      </w:r>
      <w:proofErr w:type="spellEnd"/>
      <w:r>
        <w:t xml:space="preserve"> view matches the class definition of the </w:t>
      </w:r>
      <w:proofErr w:type="spellStart"/>
      <w:r>
        <w:t>vFilmEntity</w:t>
      </w:r>
      <w:proofErr w:type="spellEnd"/>
      <w:r>
        <w:t xml:space="preserve"> class. </w:t>
      </w:r>
    </w:p>
    <w:p w14:paraId="46FC3659" w14:textId="54BDD5D0" w:rsidR="00A748B0" w:rsidRDefault="00A748B0" w:rsidP="009D296D"/>
    <w:p w14:paraId="11C07278" w14:textId="0D4D4926" w:rsidR="00A748B0" w:rsidRDefault="00A748B0" w:rsidP="009D296D">
      <w:r w:rsidRPr="00A748B0">
        <w:drawing>
          <wp:inline distT="0" distB="0" distL="0" distR="0" wp14:anchorId="53AD98A7" wp14:editId="3D6ABE07">
            <wp:extent cx="5943600" cy="1254760"/>
            <wp:effectExtent l="0" t="0" r="0" b="2540"/>
            <wp:docPr id="4" name="Content Placeholder 3">
              <a:extLst xmlns:a="http://schemas.openxmlformats.org/drawingml/2006/main">
                <a:ext uri="{FF2B5EF4-FFF2-40B4-BE49-F238E27FC236}">
                  <a16:creationId xmlns:a16="http://schemas.microsoft.com/office/drawing/2014/main" id="{DA2D0777-FAF3-48ED-897D-834C6066227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DA2D0777-FAF3-48ED-897D-834C6066227B}"/>
                        </a:ext>
                      </a:extLst>
                    </pic:cNvPr>
                    <pic:cNvPicPr>
                      <a:picLocks noGrp="1" noChangeAspect="1"/>
                    </pic:cNvPicPr>
                  </pic:nvPicPr>
                  <pic:blipFill>
                    <a:blip r:embed="rId9"/>
                    <a:stretch>
                      <a:fillRect/>
                    </a:stretch>
                  </pic:blipFill>
                  <pic:spPr bwMode="auto">
                    <a:xfrm>
                      <a:off x="0" y="0"/>
                      <a:ext cx="5943600" cy="1254760"/>
                    </a:xfrm>
                    <a:prstGeom prst="rect">
                      <a:avLst/>
                    </a:prstGeom>
                    <a:noFill/>
                    <a:ln w="9525">
                      <a:noFill/>
                      <a:miter lim="800000"/>
                      <a:headEnd/>
                      <a:tailEnd/>
                    </a:ln>
                  </pic:spPr>
                </pic:pic>
              </a:graphicData>
            </a:graphic>
          </wp:inline>
        </w:drawing>
      </w:r>
    </w:p>
    <w:p w14:paraId="2DAC91D3" w14:textId="67C1990B" w:rsidR="002C4F62" w:rsidRDefault="00A748B0" w:rsidP="009D296D">
      <w:r>
        <w:t xml:space="preserve">The class extends the </w:t>
      </w:r>
      <w:proofErr w:type="spellStart"/>
      <w:r>
        <w:t>EntityContractTest</w:t>
      </w:r>
      <w:proofErr w:type="spellEnd"/>
      <w:r>
        <w:t xml:space="preserve"> of your configured </w:t>
      </w:r>
      <w:proofErr w:type="spellStart"/>
      <w:r>
        <w:t>DbTest</w:t>
      </w:r>
      <w:proofErr w:type="spellEnd"/>
      <w:r>
        <w:t xml:space="preserve"> class, and accepts a generic of the entity to verify. </w:t>
      </w:r>
      <w:r w:rsidR="002C4F62">
        <w:t xml:space="preserve"> The above example will verify the contract of the underlying SQL View for the </w:t>
      </w:r>
      <w:proofErr w:type="spellStart"/>
      <w:r w:rsidR="002C4F62">
        <w:t>vFilmEntity</w:t>
      </w:r>
      <w:proofErr w:type="spellEnd"/>
      <w:r w:rsidR="002C4F62">
        <w:t xml:space="preserve"> exactly matches the public definition of the </w:t>
      </w:r>
      <w:proofErr w:type="spellStart"/>
      <w:r w:rsidR="002C4F62">
        <w:t>vFilmEntity</w:t>
      </w:r>
      <w:proofErr w:type="spellEnd"/>
      <w:r w:rsidR="002C4F62">
        <w:t xml:space="preserve"> class.  The test extends the </w:t>
      </w:r>
      <w:proofErr w:type="spellStart"/>
      <w:r w:rsidR="002C4F62">
        <w:t>EntityContractDbTest</w:t>
      </w:r>
      <w:proofErr w:type="spellEnd"/>
      <w:r w:rsidR="002C4F62">
        <w:t xml:space="preserve"> of our configured </w:t>
      </w:r>
      <w:proofErr w:type="spellStart"/>
      <w:r w:rsidR="002C4F62">
        <w:t>DbTest</w:t>
      </w:r>
      <w:proofErr w:type="spellEnd"/>
      <w:r w:rsidR="002C4F62">
        <w:t xml:space="preserve"> class, </w:t>
      </w:r>
      <w:proofErr w:type="spellStart"/>
      <w:r w:rsidR="002C4F62">
        <w:t>FilmDbTests</w:t>
      </w:r>
      <w:proofErr w:type="spellEnd"/>
      <w:r w:rsidR="002C4F62">
        <w:t>.</w:t>
      </w:r>
    </w:p>
    <w:p w14:paraId="091917C3" w14:textId="7DC21A2D" w:rsidR="002C4F62" w:rsidRDefault="002C4F62" w:rsidP="009D296D">
      <w:r>
        <w:lastRenderedPageBreak/>
        <w:t xml:space="preserve">By default, the test will use the view defined in the [Table] attribute of the entity class for view.  This can be overridden by specifying the optional table or </w:t>
      </w:r>
      <w:proofErr w:type="spellStart"/>
      <w:r>
        <w:t>dbname</w:t>
      </w:r>
      <w:proofErr w:type="spellEnd"/>
      <w:r>
        <w:t xml:space="preserve"> and schema in the constructor. </w:t>
      </w:r>
    </w:p>
    <w:p w14:paraId="4CCAF9DA" w14:textId="77777777" w:rsidR="002C4F62" w:rsidRDefault="002C4F62" w:rsidP="009D296D"/>
    <w:p w14:paraId="3BEF4C9E" w14:textId="07A6F8A3" w:rsidR="002C4F62" w:rsidRDefault="002C4F62" w:rsidP="002C4F62">
      <w:pPr>
        <w:pStyle w:val="Heading4"/>
      </w:pPr>
      <w:r>
        <w:t>Verifying Stored Procedure contracts</w:t>
      </w:r>
    </w:p>
    <w:p w14:paraId="2B9D2F1A" w14:textId="39107001" w:rsidR="002C4F62" w:rsidRDefault="002C4F62" w:rsidP="009D296D">
      <w:r>
        <w:t xml:space="preserve">To ensure the contract of the data returned from your stored procedure matches the contact of your entity class, write a test that extends the </w:t>
      </w:r>
      <w:proofErr w:type="spellStart"/>
      <w:r w:rsidRPr="009D296D">
        <w:t>StoredProcedureContractDbTest</w:t>
      </w:r>
      <w:proofErr w:type="spellEnd"/>
      <w:r>
        <w:t xml:space="preserve"> class.</w:t>
      </w:r>
    </w:p>
    <w:p w14:paraId="5F22FEA6" w14:textId="773A98AD" w:rsidR="009B558B" w:rsidRDefault="009B558B" w:rsidP="009D296D">
      <w:r>
        <w:t xml:space="preserve">In our sample application, Film entities can be populated from the </w:t>
      </w:r>
      <w:proofErr w:type="spellStart"/>
      <w:r>
        <w:t>GetFilmsByGenre</w:t>
      </w:r>
      <w:proofErr w:type="spellEnd"/>
      <w:r>
        <w:t xml:space="preserve"> stored procedure.  We can write a test to ensure that stored procedure returns the columns expected by our </w:t>
      </w:r>
      <w:proofErr w:type="spellStart"/>
      <w:r>
        <w:t>FilmEntity</w:t>
      </w:r>
      <w:proofErr w:type="spellEnd"/>
      <w:r>
        <w:t xml:space="preserve"> class as follows:</w:t>
      </w:r>
    </w:p>
    <w:p w14:paraId="1E001AF0" w14:textId="69914A64" w:rsidR="009B558B" w:rsidRDefault="009B558B" w:rsidP="009D296D">
      <w:r w:rsidRPr="009B558B">
        <w:drawing>
          <wp:inline distT="0" distB="0" distL="0" distR="0" wp14:anchorId="06ECDAF9" wp14:editId="048D0071">
            <wp:extent cx="5943600" cy="1684020"/>
            <wp:effectExtent l="0" t="0" r="0" b="0"/>
            <wp:docPr id="3" name="Content Placeholder 3">
              <a:extLst xmlns:a="http://schemas.openxmlformats.org/drawingml/2006/main">
                <a:ext uri="{FF2B5EF4-FFF2-40B4-BE49-F238E27FC236}">
                  <a16:creationId xmlns:a16="http://schemas.microsoft.com/office/drawing/2014/main" id="{A1A71DA6-E67D-4641-8362-7B902D88E73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1A71DA6-E67D-4641-8362-7B902D88E730}"/>
                        </a:ext>
                      </a:extLst>
                    </pic:cNvPr>
                    <pic:cNvPicPr>
                      <a:picLocks noGrp="1" noChangeAspect="1"/>
                    </pic:cNvPicPr>
                  </pic:nvPicPr>
                  <pic:blipFill>
                    <a:blip r:embed="rId10"/>
                    <a:stretch>
                      <a:fillRect/>
                    </a:stretch>
                  </pic:blipFill>
                  <pic:spPr bwMode="auto">
                    <a:xfrm>
                      <a:off x="0" y="0"/>
                      <a:ext cx="5943600" cy="1684020"/>
                    </a:xfrm>
                    <a:prstGeom prst="rect">
                      <a:avLst/>
                    </a:prstGeom>
                    <a:noFill/>
                    <a:ln w="9525">
                      <a:noFill/>
                      <a:miter lim="800000"/>
                      <a:headEnd/>
                      <a:tailEnd/>
                    </a:ln>
                  </pic:spPr>
                </pic:pic>
              </a:graphicData>
            </a:graphic>
          </wp:inline>
        </w:drawing>
      </w:r>
    </w:p>
    <w:p w14:paraId="05DFD684" w14:textId="403FCEE1" w:rsidR="009B558B" w:rsidRDefault="009B558B" w:rsidP="009D296D">
      <w:r>
        <w:t xml:space="preserve">The test class extends the </w:t>
      </w:r>
      <w:proofErr w:type="spellStart"/>
      <w:r>
        <w:t>StoredProcedureContractDbTest</w:t>
      </w:r>
      <w:proofErr w:type="spellEnd"/>
      <w:r>
        <w:t xml:space="preserve"> in our configured </w:t>
      </w:r>
      <w:proofErr w:type="spellStart"/>
      <w:r>
        <w:t>TestDb</w:t>
      </w:r>
      <w:proofErr w:type="spellEnd"/>
      <w:r>
        <w:t xml:space="preserve"> class, </w:t>
      </w:r>
      <w:proofErr w:type="spellStart"/>
      <w:r>
        <w:t>FilmDbTests</w:t>
      </w:r>
      <w:proofErr w:type="spellEnd"/>
      <w:r>
        <w:t xml:space="preserve">.  The overrides for </w:t>
      </w:r>
      <w:proofErr w:type="spellStart"/>
      <w:r>
        <w:t>ExpectedReturnColumnNames</w:t>
      </w:r>
      <w:proofErr w:type="spellEnd"/>
      <w:r>
        <w:t xml:space="preserve"> are populated directly from the </w:t>
      </w:r>
      <w:proofErr w:type="spellStart"/>
      <w:r>
        <w:t>vFilmEntity</w:t>
      </w:r>
      <w:proofErr w:type="spellEnd"/>
      <w:r>
        <w:t xml:space="preserve"> class via our </w:t>
      </w:r>
      <w:proofErr w:type="spellStart"/>
      <w:r>
        <w:t>GetPropertyNamesFrom</w:t>
      </w:r>
      <w:proofErr w:type="spellEnd"/>
      <w:r>
        <w:t xml:space="preserve">&lt;&gt; helper, and the override for </w:t>
      </w:r>
      <w:proofErr w:type="spellStart"/>
      <w:r>
        <w:t>StoredProcedureName</w:t>
      </w:r>
      <w:proofErr w:type="spellEnd"/>
      <w:r>
        <w:t xml:space="preserve"> specifies the name of the stored procedure we’re testing.  </w:t>
      </w:r>
    </w:p>
    <w:p w14:paraId="6AF07510" w14:textId="011F52FC" w:rsidR="009B558B" w:rsidRDefault="009B558B" w:rsidP="009D296D">
      <w:r>
        <w:t>If the stored procedure is expected to return a different set of columns than those defined in an entity, the list of expected return column names can be customized in the method override.</w:t>
      </w:r>
    </w:p>
    <w:p w14:paraId="7DFC988B" w14:textId="20D1C228" w:rsidR="009B558B" w:rsidRDefault="009B558B" w:rsidP="009B558B">
      <w:pPr>
        <w:pStyle w:val="Heading4"/>
      </w:pPr>
      <w:r>
        <w:t>Verifying Table-Value function contracts</w:t>
      </w:r>
    </w:p>
    <w:p w14:paraId="0EE28BED" w14:textId="7355DDF7" w:rsidR="009B558B" w:rsidRDefault="009B558B" w:rsidP="009B558B">
      <w:r>
        <w:t xml:space="preserve">To ensure the contract of the data returned from your table-value function matches the contact of your entity class, write a test that extends the </w:t>
      </w:r>
      <w:proofErr w:type="spellStart"/>
      <w:r>
        <w:t>TableFunction</w:t>
      </w:r>
      <w:r w:rsidRPr="009D296D">
        <w:t>ContractDbTest</w:t>
      </w:r>
      <w:proofErr w:type="spellEnd"/>
      <w:r>
        <w:t xml:space="preserve"> class.</w:t>
      </w:r>
    </w:p>
    <w:p w14:paraId="241EACAF" w14:textId="4EECFE81" w:rsidR="009B558B" w:rsidRDefault="009B558B" w:rsidP="009B558B">
      <w:r>
        <w:t xml:space="preserve">In our sample application, Film entities can be populated from the </w:t>
      </w:r>
      <w:proofErr w:type="spellStart"/>
      <w:r>
        <w:t>GetFilmsByActor</w:t>
      </w:r>
      <w:proofErr w:type="spellEnd"/>
      <w:r>
        <w:t xml:space="preserve"> table-value function.  We can write a test to ensure that function returns the columns expected by our </w:t>
      </w:r>
      <w:proofErr w:type="spellStart"/>
      <w:r>
        <w:t>FilmEntity</w:t>
      </w:r>
      <w:proofErr w:type="spellEnd"/>
      <w:r>
        <w:t xml:space="preserve"> class as follows:</w:t>
      </w:r>
    </w:p>
    <w:p w14:paraId="47D38825" w14:textId="0373AF6B" w:rsidR="009B558B" w:rsidRDefault="009B558B" w:rsidP="009B558B">
      <w:r w:rsidRPr="009B558B">
        <w:drawing>
          <wp:inline distT="0" distB="0" distL="0" distR="0" wp14:anchorId="081D5100" wp14:editId="0CA1677B">
            <wp:extent cx="5943600" cy="1695450"/>
            <wp:effectExtent l="0" t="0" r="0" b="0"/>
            <wp:docPr id="10" name="Content Placeholder 9">
              <a:extLst xmlns:a="http://schemas.openxmlformats.org/drawingml/2006/main">
                <a:ext uri="{FF2B5EF4-FFF2-40B4-BE49-F238E27FC236}">
                  <a16:creationId xmlns:a16="http://schemas.microsoft.com/office/drawing/2014/main" id="{8A7667B0-D008-4778-BAF6-95582553D67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8A7667B0-D008-4778-BAF6-95582553D67E}"/>
                        </a:ext>
                      </a:extLst>
                    </pic:cNvPr>
                    <pic:cNvPicPr>
                      <a:picLocks noGrp="1" noChangeAspect="1"/>
                    </pic:cNvPicPr>
                  </pic:nvPicPr>
                  <pic:blipFill>
                    <a:blip r:embed="rId11"/>
                    <a:stretch>
                      <a:fillRect/>
                    </a:stretch>
                  </pic:blipFill>
                  <pic:spPr bwMode="auto">
                    <a:xfrm>
                      <a:off x="0" y="0"/>
                      <a:ext cx="5943600" cy="1695450"/>
                    </a:xfrm>
                    <a:prstGeom prst="rect">
                      <a:avLst/>
                    </a:prstGeom>
                    <a:noFill/>
                    <a:ln w="9525">
                      <a:noFill/>
                      <a:miter lim="800000"/>
                      <a:headEnd/>
                      <a:tailEnd/>
                    </a:ln>
                  </pic:spPr>
                </pic:pic>
              </a:graphicData>
            </a:graphic>
          </wp:inline>
        </w:drawing>
      </w:r>
    </w:p>
    <w:p w14:paraId="191AD3BA" w14:textId="46AE77E7" w:rsidR="009B558B" w:rsidRDefault="009B558B" w:rsidP="009B558B">
      <w:r>
        <w:lastRenderedPageBreak/>
        <w:t xml:space="preserve">The test class extends the </w:t>
      </w:r>
      <w:proofErr w:type="spellStart"/>
      <w:r>
        <w:t>TableFunctionContractDbTest</w:t>
      </w:r>
      <w:proofErr w:type="spellEnd"/>
      <w:r>
        <w:t xml:space="preserve"> in our configured </w:t>
      </w:r>
      <w:proofErr w:type="spellStart"/>
      <w:r>
        <w:t>TestDb</w:t>
      </w:r>
      <w:proofErr w:type="spellEnd"/>
      <w:r>
        <w:t xml:space="preserve"> class, </w:t>
      </w:r>
      <w:proofErr w:type="spellStart"/>
      <w:r>
        <w:t>FilmDbTests</w:t>
      </w:r>
      <w:proofErr w:type="spellEnd"/>
      <w:r>
        <w:t xml:space="preserve">.  The overrides for </w:t>
      </w:r>
      <w:proofErr w:type="spellStart"/>
      <w:r>
        <w:t>ExpectedReturnColumnNames</w:t>
      </w:r>
      <w:proofErr w:type="spellEnd"/>
      <w:r>
        <w:t xml:space="preserve"> are populated directly from the </w:t>
      </w:r>
      <w:proofErr w:type="spellStart"/>
      <w:r>
        <w:t>vFilmEntity</w:t>
      </w:r>
      <w:proofErr w:type="spellEnd"/>
      <w:r>
        <w:t xml:space="preserve"> class via our </w:t>
      </w:r>
      <w:proofErr w:type="spellStart"/>
      <w:r>
        <w:t>GetPropertyNamesFrom</w:t>
      </w:r>
      <w:proofErr w:type="spellEnd"/>
      <w:r>
        <w:t xml:space="preserve">&lt;&gt; helper, and the override for </w:t>
      </w:r>
      <w:proofErr w:type="spellStart"/>
      <w:r>
        <w:t>FunctionName</w:t>
      </w:r>
      <w:proofErr w:type="spellEnd"/>
      <w:r>
        <w:t xml:space="preserve"> specifies the name of the table value function we’re testing.  </w:t>
      </w:r>
    </w:p>
    <w:p w14:paraId="7F40B65E" w14:textId="1DB2C5C9" w:rsidR="009B558B" w:rsidRDefault="009B558B" w:rsidP="009B558B">
      <w:r>
        <w:t>If the function is expected to return a different set of columns than those defined in an entity, the list of expected return column names can be customized in the method override.</w:t>
      </w:r>
    </w:p>
    <w:p w14:paraId="100C9C7E" w14:textId="56821AF1" w:rsidR="00061456" w:rsidRDefault="00061456" w:rsidP="00061456">
      <w:pPr>
        <w:pStyle w:val="Heading4"/>
      </w:pPr>
      <w:r>
        <w:t xml:space="preserve">Verifying the behavior of the </w:t>
      </w:r>
      <w:proofErr w:type="spellStart"/>
      <w:r>
        <w:t>db</w:t>
      </w:r>
      <w:proofErr w:type="spellEnd"/>
      <w:r>
        <w:t xml:space="preserve"> objects</w:t>
      </w:r>
    </w:p>
    <w:p w14:paraId="2A1242F0" w14:textId="40A9D178" w:rsidR="009B558B" w:rsidRDefault="00061456" w:rsidP="009D296D">
      <w:r>
        <w:t xml:space="preserve">In addition to ensuring the contract of the </w:t>
      </w:r>
      <w:proofErr w:type="spellStart"/>
      <w:r>
        <w:t>db</w:t>
      </w:r>
      <w:proofErr w:type="spellEnd"/>
      <w:r>
        <w:t xml:space="preserve"> object matches the expectations, </w:t>
      </w:r>
      <w:r w:rsidR="00292A96">
        <w:t>we need to verify the behavior of the objects matches the expectations.</w:t>
      </w:r>
    </w:p>
    <w:p w14:paraId="4DD5B672" w14:textId="1AAF5DC9" w:rsidR="00292A96" w:rsidRDefault="00292A96" w:rsidP="009D296D">
      <w:r>
        <w:t xml:space="preserve">The best way to verify the behavior of an object is to write a test that configures the item under tests, </w:t>
      </w:r>
      <w:proofErr w:type="spellStart"/>
      <w:r>
        <w:t>excercises</w:t>
      </w:r>
      <w:proofErr w:type="spellEnd"/>
      <w:r>
        <w:t xml:space="preserve"> it, and then validates the output.  The best practice pattern for this is Arrange/Act/Assert. </w:t>
      </w:r>
    </w:p>
    <w:p w14:paraId="54ADA11D" w14:textId="56637948" w:rsidR="00292A96" w:rsidRDefault="00292A96" w:rsidP="009D296D">
      <w:r>
        <w:t xml:space="preserve">You can author tests to verify the functionality of a </w:t>
      </w:r>
      <w:proofErr w:type="spellStart"/>
      <w:r>
        <w:t>db</w:t>
      </w:r>
      <w:proofErr w:type="spellEnd"/>
      <w:r>
        <w:t xml:space="preserve"> object using the Arrange/Act/Assert pattern implemented in the </w:t>
      </w:r>
      <w:proofErr w:type="spellStart"/>
      <w:r>
        <w:t>DbTest</w:t>
      </w:r>
      <w:proofErr w:type="spellEnd"/>
      <w:r>
        <w:t xml:space="preserve"> class. </w:t>
      </w:r>
    </w:p>
    <w:p w14:paraId="79653F36" w14:textId="00AA741B" w:rsidR="00292A96" w:rsidRDefault="00292A96" w:rsidP="009D296D">
      <w:r>
        <w:t xml:space="preserve">Returning to our example, let’s assume we want to verify that when we add a film to the tables in the database, the film appears in our film view. </w:t>
      </w:r>
    </w:p>
    <w:p w14:paraId="2634F0A0" w14:textId="7A1C0CEF" w:rsidR="00292A96" w:rsidRDefault="00292A96" w:rsidP="009D296D">
      <w:r>
        <w:t xml:space="preserve">We begin by creating a class that extends from </w:t>
      </w:r>
      <w:proofErr w:type="spellStart"/>
      <w:r>
        <w:t>DbTest</w:t>
      </w:r>
      <w:proofErr w:type="spellEnd"/>
      <w:r>
        <w:t xml:space="preserve"> in our configured </w:t>
      </w:r>
      <w:proofErr w:type="spellStart"/>
      <w:r>
        <w:t>DbTest</w:t>
      </w:r>
      <w:proofErr w:type="spellEnd"/>
      <w:r>
        <w:t xml:space="preserve"> class, </w:t>
      </w:r>
      <w:proofErr w:type="spellStart"/>
      <w:r>
        <w:t>FilmDbTests</w:t>
      </w:r>
      <w:proofErr w:type="spellEnd"/>
      <w:r>
        <w:t>.</w:t>
      </w:r>
    </w:p>
    <w:p w14:paraId="212919B2" w14:textId="71B97EF4" w:rsidR="00292A96" w:rsidRDefault="00292A96" w:rsidP="009D296D">
      <w:r>
        <w:t>The class overloads provide methods for our Arrange, Act and Assert actions.</w:t>
      </w:r>
    </w:p>
    <w:p w14:paraId="74484A7A" w14:textId="2B455AD2" w:rsidR="00292A96" w:rsidRDefault="00292A96" w:rsidP="009D296D">
      <w:r w:rsidRPr="00292A96">
        <w:drawing>
          <wp:inline distT="0" distB="0" distL="0" distR="0" wp14:anchorId="1EB9E470" wp14:editId="46B7178E">
            <wp:extent cx="5943600" cy="3874770"/>
            <wp:effectExtent l="0" t="0" r="0" b="0"/>
            <wp:docPr id="13" name="Content Placeholder 12">
              <a:extLst xmlns:a="http://schemas.openxmlformats.org/drawingml/2006/main">
                <a:ext uri="{FF2B5EF4-FFF2-40B4-BE49-F238E27FC236}">
                  <a16:creationId xmlns:a16="http://schemas.microsoft.com/office/drawing/2014/main" id="{77D99BBF-FD1C-4DA2-9059-71115F96B0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a:extLst>
                        <a:ext uri="{FF2B5EF4-FFF2-40B4-BE49-F238E27FC236}">
                          <a16:creationId xmlns:a16="http://schemas.microsoft.com/office/drawing/2014/main" id="{77D99BBF-FD1C-4DA2-9059-71115F96B0F8}"/>
                        </a:ext>
                      </a:extLst>
                    </pic:cNvPr>
                    <pic:cNvPicPr>
                      <a:picLocks noGrp="1" noChangeAspect="1"/>
                    </pic:cNvPicPr>
                  </pic:nvPicPr>
                  <pic:blipFill>
                    <a:blip r:embed="rId12"/>
                    <a:stretch>
                      <a:fillRect/>
                    </a:stretch>
                  </pic:blipFill>
                  <pic:spPr bwMode="auto">
                    <a:xfrm>
                      <a:off x="0" y="0"/>
                      <a:ext cx="5943600" cy="3874770"/>
                    </a:xfrm>
                    <a:prstGeom prst="rect">
                      <a:avLst/>
                    </a:prstGeom>
                    <a:noFill/>
                    <a:ln w="9525">
                      <a:noFill/>
                      <a:miter lim="800000"/>
                      <a:headEnd/>
                      <a:tailEnd/>
                    </a:ln>
                  </pic:spPr>
                </pic:pic>
              </a:graphicData>
            </a:graphic>
          </wp:inline>
        </w:drawing>
      </w:r>
    </w:p>
    <w:p w14:paraId="0E94923C" w14:textId="724E9D92" w:rsidR="00292A96" w:rsidRDefault="00292A96" w:rsidP="009D296D">
      <w:r>
        <w:lastRenderedPageBreak/>
        <w:t xml:space="preserve">In the arrange method, we add a new film to our database.  Since our application is using Entity Framework, we can easily add a new film by creating a new </w:t>
      </w:r>
      <w:proofErr w:type="spellStart"/>
      <w:r>
        <w:t>FilmEntity</w:t>
      </w:r>
      <w:proofErr w:type="spellEnd"/>
      <w:r>
        <w:t xml:space="preserve"> instance for the film to be added, add it to the data context and return a </w:t>
      </w:r>
      <w:proofErr w:type="spellStart"/>
      <w:r>
        <w:t>sql</w:t>
      </w:r>
      <w:proofErr w:type="spellEnd"/>
      <w:r>
        <w:t xml:space="preserve"> request response which tells the </w:t>
      </w:r>
      <w:proofErr w:type="spellStart"/>
      <w:r>
        <w:t>dbtest</w:t>
      </w:r>
      <w:proofErr w:type="spellEnd"/>
      <w:r>
        <w:t xml:space="preserve"> framework to commit our data context now. </w:t>
      </w:r>
    </w:p>
    <w:p w14:paraId="4CFFDB41" w14:textId="7554C296" w:rsidR="00292A96" w:rsidRDefault="00292A96" w:rsidP="009D296D">
      <w:r>
        <w:t xml:space="preserve">After arranging our data, the Act method is invoked, and here we tell the test framework that we want to return all the rows from our </w:t>
      </w:r>
      <w:proofErr w:type="spellStart"/>
      <w:r>
        <w:t>vFilms</w:t>
      </w:r>
      <w:proofErr w:type="spellEnd"/>
      <w:r>
        <w:t xml:space="preserve"> view. </w:t>
      </w:r>
    </w:p>
    <w:p w14:paraId="4FB9F944" w14:textId="37BF69DD" w:rsidR="00292A96" w:rsidRDefault="00292A96" w:rsidP="009D296D">
      <w:r>
        <w:t xml:space="preserve">The arrange method is where we confirm our expectations.  We confirm them using standard </w:t>
      </w:r>
      <w:proofErr w:type="spellStart"/>
      <w:r>
        <w:t>XUnit</w:t>
      </w:r>
      <w:proofErr w:type="spellEnd"/>
      <w:r>
        <w:t xml:space="preserve"> assert statements.  Note the arguments of the method include our data context, so its easy to find the new film in our </w:t>
      </w:r>
      <w:proofErr w:type="spellStart"/>
      <w:r>
        <w:t>vFilm</w:t>
      </w:r>
      <w:proofErr w:type="spellEnd"/>
      <w:r>
        <w:t xml:space="preserve"> view by searching for it in the </w:t>
      </w:r>
      <w:proofErr w:type="spellStart"/>
      <w:r>
        <w:t>vFilms</w:t>
      </w:r>
      <w:proofErr w:type="spellEnd"/>
      <w:r>
        <w:t xml:space="preserve"> </w:t>
      </w:r>
      <w:proofErr w:type="spellStart"/>
      <w:r>
        <w:t>dbset</w:t>
      </w:r>
      <w:proofErr w:type="spellEnd"/>
      <w:r>
        <w:t xml:space="preserve"> on the data context. </w:t>
      </w:r>
    </w:p>
    <w:p w14:paraId="454D0DD7" w14:textId="30429D91" w:rsidR="00292A96" w:rsidRDefault="00292A96" w:rsidP="009D296D">
      <w:r>
        <w:t xml:space="preserve">We assert that we found the film and that the films properties match what we expected. </w:t>
      </w:r>
    </w:p>
    <w:p w14:paraId="06A380E5" w14:textId="480461A2" w:rsidR="00292A96" w:rsidRDefault="00292A96" w:rsidP="009D296D"/>
    <w:p w14:paraId="485CD9A5" w14:textId="77777777" w:rsidR="00C635A1" w:rsidRDefault="00C635A1">
      <w:r>
        <w:br w:type="page"/>
      </w:r>
    </w:p>
    <w:p w14:paraId="6B224C3B" w14:textId="0CB64AB6" w:rsidR="00C635A1" w:rsidRDefault="00C635A1" w:rsidP="00C635A1">
      <w:pPr>
        <w:pStyle w:val="Heading4"/>
      </w:pPr>
      <w:r>
        <w:lastRenderedPageBreak/>
        <w:t xml:space="preserve">Working with </w:t>
      </w:r>
      <w:proofErr w:type="spellStart"/>
      <w:r>
        <w:t>SqlRequest</w:t>
      </w:r>
      <w:proofErr w:type="spellEnd"/>
    </w:p>
    <w:p w14:paraId="0EC1AF51" w14:textId="77777777" w:rsidR="00C635A1" w:rsidRDefault="00C635A1" w:rsidP="009D296D">
      <w:r>
        <w:t xml:space="preserve">Note the return type of the Arrange and Act methods are of type </w:t>
      </w:r>
      <w:proofErr w:type="spellStart"/>
      <w:r>
        <w:t>SqlRequest</w:t>
      </w:r>
      <w:proofErr w:type="spellEnd"/>
      <w:r>
        <w:t xml:space="preserve">.  </w:t>
      </w:r>
      <w:proofErr w:type="spellStart"/>
      <w:r>
        <w:t>SqlRequest</w:t>
      </w:r>
      <w:proofErr w:type="spellEnd"/>
      <w:r>
        <w:t xml:space="preserve"> tells the DB</w:t>
      </w:r>
    </w:p>
    <w:p w14:paraId="167DE5EA" w14:textId="1021C847" w:rsidR="00C635A1" w:rsidRDefault="00C635A1" w:rsidP="009D296D">
      <w:r>
        <w:t xml:space="preserve">Test framework what additional operations should be performed after running your method code. </w:t>
      </w:r>
    </w:p>
    <w:tbl>
      <w:tblPr>
        <w:tblStyle w:val="TableGrid"/>
        <w:tblpPr w:leftFromText="180" w:rightFromText="180" w:vertAnchor="text" w:horzAnchor="margin" w:tblpY="509"/>
        <w:tblW w:w="0" w:type="auto"/>
        <w:tblLook w:val="04A0" w:firstRow="1" w:lastRow="0" w:firstColumn="1" w:lastColumn="0" w:noHBand="0" w:noVBand="1"/>
      </w:tblPr>
      <w:tblGrid>
        <w:gridCol w:w="4675"/>
        <w:gridCol w:w="4675"/>
      </w:tblGrid>
      <w:tr w:rsidR="00C635A1" w14:paraId="440E6587" w14:textId="77777777" w:rsidTr="00C635A1">
        <w:tc>
          <w:tcPr>
            <w:tcW w:w="4675" w:type="dxa"/>
          </w:tcPr>
          <w:p w14:paraId="219530FA" w14:textId="77777777" w:rsidR="00C635A1" w:rsidRPr="00C635A1" w:rsidRDefault="00C635A1" w:rsidP="00C635A1">
            <w:pPr>
              <w:rPr>
                <w:b/>
                <w:bCs/>
              </w:rPr>
            </w:pPr>
            <w:proofErr w:type="spellStart"/>
            <w:r w:rsidRPr="00C635A1">
              <w:rPr>
                <w:b/>
                <w:bCs/>
              </w:rPr>
              <w:t>SqlRequest</w:t>
            </w:r>
            <w:proofErr w:type="spellEnd"/>
            <w:r w:rsidRPr="00C635A1">
              <w:rPr>
                <w:b/>
                <w:bCs/>
              </w:rPr>
              <w:t xml:space="preserve"> Helper</w:t>
            </w:r>
          </w:p>
        </w:tc>
        <w:tc>
          <w:tcPr>
            <w:tcW w:w="4675" w:type="dxa"/>
          </w:tcPr>
          <w:p w14:paraId="7384ADD9" w14:textId="77777777" w:rsidR="00C635A1" w:rsidRPr="00C635A1" w:rsidRDefault="00C635A1" w:rsidP="00C635A1">
            <w:pPr>
              <w:rPr>
                <w:b/>
                <w:bCs/>
              </w:rPr>
            </w:pPr>
            <w:r w:rsidRPr="00C635A1">
              <w:rPr>
                <w:b/>
                <w:bCs/>
              </w:rPr>
              <w:t>Description</w:t>
            </w:r>
          </w:p>
        </w:tc>
      </w:tr>
      <w:tr w:rsidR="00C635A1" w14:paraId="096CD819" w14:textId="77777777" w:rsidTr="00C635A1">
        <w:tc>
          <w:tcPr>
            <w:tcW w:w="4675" w:type="dxa"/>
          </w:tcPr>
          <w:p w14:paraId="7759C415" w14:textId="018222D9" w:rsidR="00C635A1" w:rsidRDefault="00C635A1" w:rsidP="00C635A1">
            <w:proofErr w:type="spellStart"/>
            <w:r>
              <w:t>ReturnAllRows</w:t>
            </w:r>
            <w:proofErr w:type="spellEnd"/>
          </w:p>
        </w:tc>
        <w:tc>
          <w:tcPr>
            <w:tcW w:w="4675" w:type="dxa"/>
          </w:tcPr>
          <w:p w14:paraId="6A69D70F" w14:textId="5E60C432" w:rsidR="00C635A1" w:rsidRDefault="00C635A1" w:rsidP="00C635A1">
            <w:r>
              <w:t>returns all the data from the specified table or view, passing the returned rows to the Assert method.</w:t>
            </w:r>
          </w:p>
          <w:p w14:paraId="49C443E1" w14:textId="77777777" w:rsidR="00C635A1" w:rsidRDefault="00C635A1" w:rsidP="00C635A1"/>
        </w:tc>
      </w:tr>
      <w:tr w:rsidR="00C635A1" w14:paraId="676879E1" w14:textId="77777777" w:rsidTr="00C635A1">
        <w:tc>
          <w:tcPr>
            <w:tcW w:w="4675" w:type="dxa"/>
          </w:tcPr>
          <w:p w14:paraId="2FAAE3E4" w14:textId="5E1094E5" w:rsidR="00C635A1" w:rsidRDefault="00C635A1" w:rsidP="00C635A1">
            <w:proofErr w:type="spellStart"/>
            <w:r>
              <w:t>InvokeScalarFunction</w:t>
            </w:r>
            <w:proofErr w:type="spellEnd"/>
          </w:p>
        </w:tc>
        <w:tc>
          <w:tcPr>
            <w:tcW w:w="4675" w:type="dxa"/>
          </w:tcPr>
          <w:p w14:paraId="49F56D21" w14:textId="1245DD00" w:rsidR="00C635A1" w:rsidRDefault="00C635A1" w:rsidP="00C635A1">
            <w:r>
              <w:t>Executes the specified function and passes the output values to the Assert method.</w:t>
            </w:r>
          </w:p>
        </w:tc>
      </w:tr>
      <w:tr w:rsidR="00C635A1" w14:paraId="137CDCB9" w14:textId="77777777" w:rsidTr="00C635A1">
        <w:tc>
          <w:tcPr>
            <w:tcW w:w="4675" w:type="dxa"/>
          </w:tcPr>
          <w:p w14:paraId="2E18A659" w14:textId="6331B5D2" w:rsidR="00C635A1" w:rsidRDefault="00C635A1" w:rsidP="00C635A1">
            <w:pPr>
              <w:tabs>
                <w:tab w:val="left" w:pos="1356"/>
              </w:tabs>
            </w:pPr>
            <w:proofErr w:type="spellStart"/>
            <w:r>
              <w:t>InvokeTableFunction</w:t>
            </w:r>
            <w:proofErr w:type="spellEnd"/>
          </w:p>
        </w:tc>
        <w:tc>
          <w:tcPr>
            <w:tcW w:w="4675" w:type="dxa"/>
          </w:tcPr>
          <w:p w14:paraId="02B2769B" w14:textId="3329BC83" w:rsidR="00C635A1" w:rsidRDefault="00C635A1" w:rsidP="00C635A1">
            <w:r>
              <w:t>Executes the specified table function and passes the returned rows to the Assert method.</w:t>
            </w:r>
          </w:p>
        </w:tc>
      </w:tr>
      <w:tr w:rsidR="00C635A1" w14:paraId="064E84A7" w14:textId="77777777" w:rsidTr="00C635A1">
        <w:tc>
          <w:tcPr>
            <w:tcW w:w="4675" w:type="dxa"/>
          </w:tcPr>
          <w:p w14:paraId="382C5278" w14:textId="6287C42E" w:rsidR="00C635A1" w:rsidRDefault="00C635A1" w:rsidP="00C635A1">
            <w:proofErr w:type="spellStart"/>
            <w:r>
              <w:t>ExecuteStoredProcedure</w:t>
            </w:r>
            <w:proofErr w:type="spellEnd"/>
          </w:p>
        </w:tc>
        <w:tc>
          <w:tcPr>
            <w:tcW w:w="4675" w:type="dxa"/>
          </w:tcPr>
          <w:p w14:paraId="176484FC" w14:textId="218DF9F1" w:rsidR="00C635A1" w:rsidRDefault="00C635A1" w:rsidP="00C635A1">
            <w:r>
              <w:t>Executes the specified stored procedure and passes the procedure output data to the Assert method.</w:t>
            </w:r>
          </w:p>
        </w:tc>
      </w:tr>
      <w:tr w:rsidR="00C635A1" w14:paraId="1F372811" w14:textId="77777777" w:rsidTr="00C635A1">
        <w:tc>
          <w:tcPr>
            <w:tcW w:w="4675" w:type="dxa"/>
          </w:tcPr>
          <w:p w14:paraId="0D43AAA0" w14:textId="0140C9A7" w:rsidR="00C635A1" w:rsidRDefault="00C635A1" w:rsidP="00C635A1">
            <w:proofErr w:type="spellStart"/>
            <w:r>
              <w:t>CommitDataContextNow</w:t>
            </w:r>
            <w:proofErr w:type="spellEnd"/>
          </w:p>
        </w:tc>
        <w:tc>
          <w:tcPr>
            <w:tcW w:w="4675" w:type="dxa"/>
          </w:tcPr>
          <w:p w14:paraId="77F57930" w14:textId="76D4D80B" w:rsidR="00C635A1" w:rsidRDefault="00C635A1" w:rsidP="00C635A1">
            <w:r>
              <w:t>Commits any data added to the data context to the database</w:t>
            </w:r>
          </w:p>
        </w:tc>
      </w:tr>
      <w:tr w:rsidR="00C635A1" w14:paraId="2CD3E470" w14:textId="77777777" w:rsidTr="00C635A1">
        <w:tc>
          <w:tcPr>
            <w:tcW w:w="4675" w:type="dxa"/>
          </w:tcPr>
          <w:p w14:paraId="2208D0F2" w14:textId="6A1B5546" w:rsidR="00C635A1" w:rsidRDefault="00C635A1" w:rsidP="00C635A1">
            <w:proofErr w:type="spellStart"/>
            <w:r>
              <w:t>RunSqlText</w:t>
            </w:r>
            <w:proofErr w:type="spellEnd"/>
          </w:p>
        </w:tc>
        <w:tc>
          <w:tcPr>
            <w:tcW w:w="4675" w:type="dxa"/>
          </w:tcPr>
          <w:p w14:paraId="4744934E" w14:textId="5921B9E2" w:rsidR="00C635A1" w:rsidRDefault="00C635A1" w:rsidP="00C635A1">
            <w:r>
              <w:t>Executes the specified Sql commands and passes the output to the Assert method</w:t>
            </w:r>
          </w:p>
        </w:tc>
      </w:tr>
      <w:tr w:rsidR="00C635A1" w14:paraId="7E25D701" w14:textId="77777777" w:rsidTr="00C635A1">
        <w:tc>
          <w:tcPr>
            <w:tcW w:w="4675" w:type="dxa"/>
          </w:tcPr>
          <w:p w14:paraId="57EF7301" w14:textId="2B792943" w:rsidR="00C635A1" w:rsidRDefault="00C635A1" w:rsidP="00C635A1">
            <w:proofErr w:type="spellStart"/>
            <w:r>
              <w:t>ReturnNoRows</w:t>
            </w:r>
            <w:proofErr w:type="spellEnd"/>
          </w:p>
        </w:tc>
        <w:tc>
          <w:tcPr>
            <w:tcW w:w="4675" w:type="dxa"/>
          </w:tcPr>
          <w:p w14:paraId="181BD0CC" w14:textId="161A86F7" w:rsidR="00C635A1" w:rsidRDefault="00C635A1" w:rsidP="00C635A1">
            <w:r>
              <w:t>Executes the specified command, but passes no returned data to the Assert method.</w:t>
            </w:r>
          </w:p>
        </w:tc>
      </w:tr>
      <w:tr w:rsidR="00C635A1" w14:paraId="6ADDC512" w14:textId="77777777" w:rsidTr="00C635A1">
        <w:tc>
          <w:tcPr>
            <w:tcW w:w="4675" w:type="dxa"/>
          </w:tcPr>
          <w:p w14:paraId="3E3C7A87" w14:textId="57CFF4E7" w:rsidR="00C635A1" w:rsidRDefault="00C635A1" w:rsidP="00C635A1">
            <w:proofErr w:type="spellStart"/>
            <w:r>
              <w:t>ReturnRowCount</w:t>
            </w:r>
            <w:proofErr w:type="spellEnd"/>
          </w:p>
        </w:tc>
        <w:tc>
          <w:tcPr>
            <w:tcW w:w="4675" w:type="dxa"/>
          </w:tcPr>
          <w:p w14:paraId="31357532" w14:textId="34EDE11E" w:rsidR="00C635A1" w:rsidRDefault="00C635A1" w:rsidP="00C635A1">
            <w:r>
              <w:t>Executes the specified command, and returns the row count to the Assert method.</w:t>
            </w:r>
          </w:p>
        </w:tc>
      </w:tr>
      <w:tr w:rsidR="00C635A1" w14:paraId="3D8711D1" w14:textId="77777777" w:rsidTr="00C635A1">
        <w:tc>
          <w:tcPr>
            <w:tcW w:w="4675" w:type="dxa"/>
          </w:tcPr>
          <w:p w14:paraId="3892EAAF" w14:textId="304D48F6" w:rsidR="00C635A1" w:rsidRDefault="00C635A1" w:rsidP="00C635A1">
            <w:proofErr w:type="spellStart"/>
            <w:r>
              <w:t>DoNothing</w:t>
            </w:r>
            <w:proofErr w:type="spellEnd"/>
          </w:p>
        </w:tc>
        <w:tc>
          <w:tcPr>
            <w:tcW w:w="4675" w:type="dxa"/>
          </w:tcPr>
          <w:p w14:paraId="7742175C" w14:textId="6D831266" w:rsidR="00C635A1" w:rsidRDefault="00C635A1" w:rsidP="00C635A1">
            <w:r>
              <w:t>Performs no additional actions.</w:t>
            </w:r>
          </w:p>
        </w:tc>
      </w:tr>
    </w:tbl>
    <w:p w14:paraId="029C3011" w14:textId="5AE87FD0" w:rsidR="00C635A1" w:rsidRDefault="00C635A1" w:rsidP="009D296D">
      <w:proofErr w:type="spellStart"/>
      <w:r>
        <w:t>DbTests</w:t>
      </w:r>
      <w:proofErr w:type="spellEnd"/>
      <w:r>
        <w:t xml:space="preserve"> offer a variety of </w:t>
      </w:r>
      <w:proofErr w:type="spellStart"/>
      <w:r>
        <w:t>SqlRequest</w:t>
      </w:r>
      <w:proofErr w:type="spellEnd"/>
      <w:r>
        <w:t xml:space="preserve"> responses including:</w:t>
      </w:r>
    </w:p>
    <w:p w14:paraId="247C3D9C" w14:textId="526C26FE" w:rsidR="00C22E8F" w:rsidRDefault="00C22E8F" w:rsidP="009D296D"/>
    <w:p w14:paraId="1A20D137" w14:textId="62E96927" w:rsidR="00C22E8F" w:rsidRDefault="00C22E8F" w:rsidP="00C22E8F">
      <w:pPr>
        <w:pStyle w:val="Heading2"/>
      </w:pPr>
      <w:r>
        <w:t>How do I?</w:t>
      </w:r>
    </w:p>
    <w:p w14:paraId="2F73EE9C" w14:textId="078C4CFD" w:rsidR="00C22E8F" w:rsidRDefault="00C22E8F" w:rsidP="00C22E8F">
      <w:pPr>
        <w:pStyle w:val="Heading3"/>
      </w:pPr>
      <w:r>
        <w:t>How do I add custom messages to the test output?</w:t>
      </w:r>
    </w:p>
    <w:p w14:paraId="7CCCA26D" w14:textId="2C7238CA" w:rsidR="00C22E8F" w:rsidRDefault="00C22E8F" w:rsidP="00C22E8F">
      <w:r>
        <w:t xml:space="preserve">Db Tests logging and exceptions are always logged and visible in the output of the test run.   Developers can augment the logged data by invoking the </w:t>
      </w:r>
      <w:proofErr w:type="gramStart"/>
      <w:r>
        <w:t>WriteLine(</w:t>
      </w:r>
      <w:proofErr w:type="gramEnd"/>
      <w:r>
        <w:t xml:space="preserve">) method on the provided </w:t>
      </w:r>
      <w:proofErr w:type="spellStart"/>
      <w:r>
        <w:t>TestOutputHelper</w:t>
      </w:r>
      <w:proofErr w:type="spellEnd"/>
      <w:r>
        <w:t xml:space="preserve"> to include additional data in the test output.  </w:t>
      </w:r>
      <w:r>
        <w:tab/>
      </w:r>
    </w:p>
    <w:p w14:paraId="3C403DC6" w14:textId="70A1D7A2" w:rsidR="00C22E8F" w:rsidRDefault="00C22E8F" w:rsidP="00C22E8F">
      <w:r>
        <w:rPr>
          <w:noProof/>
        </w:rPr>
        <w:lastRenderedPageBreak/>
        <w:drawing>
          <wp:inline distT="0" distB="0" distL="0" distR="0" wp14:anchorId="0BDA4CB4" wp14:editId="695ADA5E">
            <wp:extent cx="5943600" cy="2827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27655"/>
                    </a:xfrm>
                    <a:prstGeom prst="rect">
                      <a:avLst/>
                    </a:prstGeom>
                  </pic:spPr>
                </pic:pic>
              </a:graphicData>
            </a:graphic>
          </wp:inline>
        </w:drawing>
      </w:r>
    </w:p>
    <w:p w14:paraId="00A5EB15" w14:textId="06982AB0" w:rsidR="00C22E8F" w:rsidRDefault="00C22E8F" w:rsidP="00C22E8F"/>
    <w:p w14:paraId="16AA521F" w14:textId="502F0781" w:rsidR="00620EF1" w:rsidRDefault="00620EF1" w:rsidP="00620EF1">
      <w:pPr>
        <w:pStyle w:val="Heading3"/>
      </w:pPr>
      <w:r>
        <w:t>How do I specify the name of the DB used for testing?</w:t>
      </w:r>
    </w:p>
    <w:p w14:paraId="373FD102" w14:textId="3A4F2AAD" w:rsidR="00620EF1" w:rsidRDefault="00620EF1" w:rsidP="00C22E8F">
      <w:r>
        <w:t xml:space="preserve">The </w:t>
      </w:r>
      <w:proofErr w:type="spellStart"/>
      <w:r>
        <w:t>DbTest</w:t>
      </w:r>
      <w:proofErr w:type="spellEnd"/>
      <w:r>
        <w:t xml:space="preserve"> runner must be configured with the name and login credentials to the SQL Server instance to use for testing.  By default, it will create a unique Database name for each run.   You can override this behavior by specifying the </w:t>
      </w:r>
      <w:proofErr w:type="spellStart"/>
      <w:r>
        <w:t>DbName</w:t>
      </w:r>
      <w:proofErr w:type="spellEnd"/>
      <w:r>
        <w:t xml:space="preserve"> property in the </w:t>
      </w:r>
      <w:proofErr w:type="spellStart"/>
      <w:r>
        <w:t>DbTestSetup</w:t>
      </w:r>
      <w:proofErr w:type="spellEnd"/>
      <w:r>
        <w:t xml:space="preserve"> class:</w:t>
      </w:r>
    </w:p>
    <w:p w14:paraId="0A2506AB" w14:textId="58AE5617" w:rsidR="00620EF1" w:rsidRDefault="00620EF1" w:rsidP="00C22E8F">
      <w:r>
        <w:rPr>
          <w:noProof/>
        </w:rPr>
        <w:drawing>
          <wp:inline distT="0" distB="0" distL="0" distR="0" wp14:anchorId="3329846D" wp14:editId="2CB7781B">
            <wp:extent cx="5943600" cy="1341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41755"/>
                    </a:xfrm>
                    <a:prstGeom prst="rect">
                      <a:avLst/>
                    </a:prstGeom>
                  </pic:spPr>
                </pic:pic>
              </a:graphicData>
            </a:graphic>
          </wp:inline>
        </w:drawing>
      </w:r>
    </w:p>
    <w:p w14:paraId="4818A9F2" w14:textId="5AF5E1F2" w:rsidR="00620EF1" w:rsidRDefault="00620EF1" w:rsidP="00C22E8F">
      <w:r>
        <w:t xml:space="preserve">This instructs the </w:t>
      </w:r>
      <w:proofErr w:type="spellStart"/>
      <w:r>
        <w:t>DbTest</w:t>
      </w:r>
      <w:proofErr w:type="spellEnd"/>
      <w:r>
        <w:t xml:space="preserve"> runner to use a database name called “</w:t>
      </w:r>
      <w:proofErr w:type="spellStart"/>
      <w:r>
        <w:t>FilmDbTests</w:t>
      </w:r>
      <w:proofErr w:type="spellEnd"/>
      <w:r>
        <w:t xml:space="preserve">” instead of a dynamic name.  If the already database exists, the </w:t>
      </w:r>
      <w:proofErr w:type="spellStart"/>
      <w:r>
        <w:t>DbTest</w:t>
      </w:r>
      <w:proofErr w:type="spellEnd"/>
      <w:r>
        <w:t xml:space="preserve"> runner will use the existing database and will attempt to run migrations against it, bringing it up to the expected schema definition and seed data. </w:t>
      </w:r>
    </w:p>
    <w:p w14:paraId="25E9DB78" w14:textId="77777777" w:rsidR="00620EF1" w:rsidRDefault="00620EF1" w:rsidP="00C22E8F"/>
    <w:p w14:paraId="1E54A66D" w14:textId="41FDFE7C" w:rsidR="00C22E8F" w:rsidRDefault="00C22E8F" w:rsidP="00307C80">
      <w:pPr>
        <w:pStyle w:val="Heading3"/>
      </w:pPr>
      <w:r>
        <w:t>How do I keep my test DB around between runs?</w:t>
      </w:r>
    </w:p>
    <w:p w14:paraId="3F2FBDDE" w14:textId="0BA0BC22" w:rsidR="00C22E8F" w:rsidRDefault="00C22E8F" w:rsidP="00C22E8F">
      <w:r>
        <w:t>By default, Db Test runner will create and migrate a new database every time the tests are run.</w:t>
      </w:r>
      <w:r w:rsidR="00620EF1">
        <w:t xml:space="preserve"> When the tests are complete, the test runner drops the database from the test DB server. </w:t>
      </w:r>
    </w:p>
    <w:p w14:paraId="305E0FD0" w14:textId="26E59111" w:rsidR="00620EF1" w:rsidRDefault="00620EF1" w:rsidP="00C22E8F">
      <w:r>
        <w:t xml:space="preserve">You can configure the Db Test setup class to retain this database between runs.  By retaining the database between runs, the Db Test runner won’t need to provision a new database or run any additional migrations the next time the tests are run, speeding the tests execution. </w:t>
      </w:r>
    </w:p>
    <w:p w14:paraId="4FFB054D" w14:textId="5133AEE4" w:rsidR="00620EF1" w:rsidRDefault="00620EF1" w:rsidP="00C22E8F">
      <w:r>
        <w:t xml:space="preserve">You may configure the </w:t>
      </w:r>
      <w:proofErr w:type="spellStart"/>
      <w:r>
        <w:t>DbTest</w:t>
      </w:r>
      <w:proofErr w:type="spellEnd"/>
      <w:r>
        <w:t xml:space="preserve"> runner to keep the database 1) if any of the tests fail, or 2) When all the tests complete 3) Regardless of the </w:t>
      </w:r>
      <w:proofErr w:type="gramStart"/>
      <w:r>
        <w:t>test  passing</w:t>
      </w:r>
      <w:proofErr w:type="gramEnd"/>
      <w:r>
        <w:t xml:space="preserve"> or not. </w:t>
      </w:r>
    </w:p>
    <w:p w14:paraId="69712135" w14:textId="77777777" w:rsidR="00307C80" w:rsidRDefault="00620EF1" w:rsidP="00C22E8F">
      <w:r>
        <w:lastRenderedPageBreak/>
        <w:t xml:space="preserve">To configure the </w:t>
      </w:r>
      <w:proofErr w:type="spellStart"/>
      <w:r>
        <w:t>DbTest</w:t>
      </w:r>
      <w:proofErr w:type="spellEnd"/>
      <w:r>
        <w:t xml:space="preserve"> runner to keep the database, modify the </w:t>
      </w:r>
      <w:proofErr w:type="spellStart"/>
      <w:r w:rsidR="00307C80">
        <w:t>DbTestRunnerConfiguration</w:t>
      </w:r>
      <w:proofErr w:type="spellEnd"/>
      <w:r w:rsidR="00307C80">
        <w:t xml:space="preserve"> as follows:</w:t>
      </w:r>
    </w:p>
    <w:p w14:paraId="46C94874" w14:textId="0BF32D3E" w:rsidR="00620EF1" w:rsidRDefault="00307C80" w:rsidP="00C22E8F">
      <w:r>
        <w:rPr>
          <w:noProof/>
        </w:rPr>
        <w:drawing>
          <wp:inline distT="0" distB="0" distL="0" distR="0" wp14:anchorId="71D57676" wp14:editId="35C61A7E">
            <wp:extent cx="5943600" cy="3608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08070"/>
                    </a:xfrm>
                    <a:prstGeom prst="rect">
                      <a:avLst/>
                    </a:prstGeom>
                  </pic:spPr>
                </pic:pic>
              </a:graphicData>
            </a:graphic>
          </wp:inline>
        </w:drawing>
      </w:r>
      <w:r>
        <w:t xml:space="preserve"> </w:t>
      </w:r>
    </w:p>
    <w:p w14:paraId="717936A6" w14:textId="0FEF80E2" w:rsidR="00307C80" w:rsidRDefault="00307C80" w:rsidP="00DF0712">
      <w:pPr>
        <w:pStyle w:val="Heading3"/>
      </w:pPr>
      <w:r>
        <w:t>How do I control which tests are executed, and when?</w:t>
      </w:r>
    </w:p>
    <w:p w14:paraId="484E84A9" w14:textId="7C102826" w:rsidR="00307C80" w:rsidRDefault="00307C80" w:rsidP="00C22E8F">
      <w:r>
        <w:t>By default, all tests are enabled.  You can disable a single test by overriding the Enabled property and setting its value to false, like so:</w:t>
      </w:r>
    </w:p>
    <w:p w14:paraId="12E126FA" w14:textId="72301FE3" w:rsidR="00307C80" w:rsidRDefault="00307C80" w:rsidP="00C22E8F">
      <w:r>
        <w:rPr>
          <w:noProof/>
        </w:rPr>
        <w:drawing>
          <wp:inline distT="0" distB="0" distL="0" distR="0" wp14:anchorId="032D7894" wp14:editId="46772032">
            <wp:extent cx="5943600" cy="1552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52575"/>
                    </a:xfrm>
                    <a:prstGeom prst="rect">
                      <a:avLst/>
                    </a:prstGeom>
                  </pic:spPr>
                </pic:pic>
              </a:graphicData>
            </a:graphic>
          </wp:inline>
        </w:drawing>
      </w:r>
    </w:p>
    <w:p w14:paraId="3B4433BD" w14:textId="31AAD76B" w:rsidR="00307C80" w:rsidRDefault="004179B3" w:rsidP="00C22E8F">
      <w:r>
        <w:t>Y</w:t>
      </w:r>
      <w:r w:rsidR="00307C80">
        <w:t xml:space="preserve">ou can </w:t>
      </w:r>
      <w:r>
        <w:t xml:space="preserve">also </w:t>
      </w:r>
      <w:r w:rsidR="00307C80">
        <w:t xml:space="preserve">configure the </w:t>
      </w:r>
      <w:proofErr w:type="spellStart"/>
      <w:r w:rsidR="00307C80">
        <w:t>DbTest</w:t>
      </w:r>
      <w:proofErr w:type="spellEnd"/>
      <w:r w:rsidR="00307C80">
        <w:t xml:space="preserve"> runner when it should run any of its tests.  This could be useful if, for example, you want to run your tests locally, but </w:t>
      </w:r>
      <w:r>
        <w:t xml:space="preserve">do not run them as part of the CI pipeline builds. </w:t>
      </w:r>
    </w:p>
    <w:p w14:paraId="0216E9EF" w14:textId="5379D747" w:rsidR="004179B3" w:rsidRDefault="004179B3" w:rsidP="00C22E8F">
      <w:r>
        <w:t xml:space="preserve">The configure the ability to run any tests, override the Enabled lambda in the </w:t>
      </w:r>
      <w:proofErr w:type="spellStart"/>
      <w:r>
        <w:t>DbTestSetup</w:t>
      </w:r>
      <w:proofErr w:type="spellEnd"/>
      <w:r>
        <w:t xml:space="preserve"> class and supply your logic:</w:t>
      </w:r>
    </w:p>
    <w:p w14:paraId="0444AEF7" w14:textId="176B3969" w:rsidR="004179B3" w:rsidRDefault="00DF0712" w:rsidP="00C22E8F">
      <w:r>
        <w:rPr>
          <w:noProof/>
        </w:rPr>
        <w:lastRenderedPageBreak/>
        <w:drawing>
          <wp:inline distT="0" distB="0" distL="0" distR="0" wp14:anchorId="078629DE" wp14:editId="58EF1156">
            <wp:extent cx="5943600" cy="2366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66645"/>
                    </a:xfrm>
                    <a:prstGeom prst="rect">
                      <a:avLst/>
                    </a:prstGeom>
                  </pic:spPr>
                </pic:pic>
              </a:graphicData>
            </a:graphic>
          </wp:inline>
        </w:drawing>
      </w:r>
    </w:p>
    <w:p w14:paraId="4DCD4BA5" w14:textId="74FC15CD" w:rsidR="00307C80" w:rsidRDefault="00DF0712" w:rsidP="00DF0712">
      <w:pPr>
        <w:pStyle w:val="Heading2"/>
      </w:pPr>
      <w:r>
        <w:t xml:space="preserve">Tips, Tricks and </w:t>
      </w:r>
      <w:r w:rsidR="00470CB3">
        <w:t>Caveats</w:t>
      </w:r>
    </w:p>
    <w:p w14:paraId="2F9B3407" w14:textId="77777777" w:rsidR="00DF0712" w:rsidRDefault="00DF0712" w:rsidP="00C22E8F"/>
    <w:p w14:paraId="0DE3F712" w14:textId="2326EADD" w:rsidR="00DF0712" w:rsidRDefault="00DF0712" w:rsidP="00DF0712">
      <w:pPr>
        <w:pStyle w:val="Heading3"/>
      </w:pPr>
      <w:r>
        <w:t>Tip: Speed up local testing</w:t>
      </w:r>
    </w:p>
    <w:p w14:paraId="63A38EA9" w14:textId="15B7D21E" w:rsidR="00DF0712" w:rsidRDefault="00DF0712" w:rsidP="00C22E8F">
      <w:r>
        <w:t xml:space="preserve">You can configure the </w:t>
      </w:r>
      <w:proofErr w:type="spellStart"/>
      <w:r>
        <w:t>DbTest</w:t>
      </w:r>
      <w:proofErr w:type="spellEnd"/>
      <w:r>
        <w:t xml:space="preserve"> runner to use a specified </w:t>
      </w:r>
      <w:proofErr w:type="spellStart"/>
      <w:r>
        <w:t>DBName</w:t>
      </w:r>
      <w:proofErr w:type="spellEnd"/>
      <w:r>
        <w:t xml:space="preserve"> and to keep that database between test runs. This will speed test execution because the system won’t need to create and provision the database for every </w:t>
      </w:r>
      <w:proofErr w:type="spellStart"/>
      <w:r>
        <w:t>dbtest</w:t>
      </w:r>
      <w:proofErr w:type="spellEnd"/>
      <w:r>
        <w:t xml:space="preserve"> run and then tear down that database at the end of the test run. </w:t>
      </w:r>
    </w:p>
    <w:p w14:paraId="073DB750" w14:textId="2001EFD9" w:rsidR="00DF0712" w:rsidRDefault="00DF0712" w:rsidP="00C22E8F">
      <w:r>
        <w:t xml:space="preserve">Speeding up the test cycle can be helpful in local development, especially if Live Testing is enabled. </w:t>
      </w:r>
    </w:p>
    <w:p w14:paraId="0E9F4E03" w14:textId="3ED3DEEA" w:rsidR="00DF0712" w:rsidRDefault="00DF0712" w:rsidP="00C22E8F">
      <w:r>
        <w:rPr>
          <w:noProof/>
        </w:rPr>
        <w:drawing>
          <wp:inline distT="0" distB="0" distL="0" distR="0" wp14:anchorId="611B8994" wp14:editId="5BCB4424">
            <wp:extent cx="5943600" cy="36366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36645"/>
                    </a:xfrm>
                    <a:prstGeom prst="rect">
                      <a:avLst/>
                    </a:prstGeom>
                  </pic:spPr>
                </pic:pic>
              </a:graphicData>
            </a:graphic>
          </wp:inline>
        </w:drawing>
      </w:r>
    </w:p>
    <w:p w14:paraId="18FE59F2" w14:textId="26F3567D" w:rsidR="00DF0712" w:rsidRDefault="00DF0712" w:rsidP="00470CB3">
      <w:pPr>
        <w:pStyle w:val="Heading3"/>
      </w:pPr>
      <w:r>
        <w:lastRenderedPageBreak/>
        <w:t>Tip: One (outer) class to rule them all</w:t>
      </w:r>
    </w:p>
    <w:p w14:paraId="7AE3E373" w14:textId="6729D2E2" w:rsidR="00470CB3" w:rsidRDefault="00DF0712" w:rsidP="00C22E8F">
      <w:r>
        <w:t xml:space="preserve">Create a public class for each DB object you want to test.   Nest all your test classes related to that object inside the public class.   When tests run, it will be easy to know exactly which objects </w:t>
      </w:r>
      <w:r w:rsidR="00470CB3">
        <w:t xml:space="preserve">were being </w:t>
      </w:r>
      <w:r>
        <w:t xml:space="preserve">tested </w:t>
      </w:r>
      <w:r w:rsidR="00470CB3">
        <w:t xml:space="preserve">and the test runner will do a good job organizing the test run results. </w:t>
      </w:r>
      <w:r w:rsidR="00470CB3" w:rsidRPr="00470CB3">
        <w:drawing>
          <wp:inline distT="0" distB="0" distL="0" distR="0" wp14:anchorId="1CF1F797" wp14:editId="0BD82419">
            <wp:extent cx="5943600" cy="2776855"/>
            <wp:effectExtent l="0" t="0" r="0" b="4445"/>
            <wp:docPr id="5" name="Picture 4">
              <a:extLst xmlns:a="http://schemas.openxmlformats.org/drawingml/2006/main">
                <a:ext uri="{FF2B5EF4-FFF2-40B4-BE49-F238E27FC236}">
                  <a16:creationId xmlns:a16="http://schemas.microsoft.com/office/drawing/2014/main" id="{8DBE8296-6D1D-4200-93C7-1680E7AEC3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DBE8296-6D1D-4200-93C7-1680E7AEC3CA}"/>
                        </a:ext>
                      </a:extLst>
                    </pic:cNvPr>
                    <pic:cNvPicPr>
                      <a:picLocks noChangeAspect="1"/>
                    </pic:cNvPicPr>
                  </pic:nvPicPr>
                  <pic:blipFill>
                    <a:blip r:embed="rId19"/>
                    <a:stretch>
                      <a:fillRect/>
                    </a:stretch>
                  </pic:blipFill>
                  <pic:spPr>
                    <a:xfrm>
                      <a:off x="0" y="0"/>
                      <a:ext cx="5943600" cy="2776855"/>
                    </a:xfrm>
                    <a:prstGeom prst="rect">
                      <a:avLst/>
                    </a:prstGeom>
                  </pic:spPr>
                </pic:pic>
              </a:graphicData>
            </a:graphic>
          </wp:inline>
        </w:drawing>
      </w:r>
    </w:p>
    <w:p w14:paraId="4A8C157F" w14:textId="740DF576" w:rsidR="00470CB3" w:rsidRDefault="00470CB3" w:rsidP="00470CB3">
      <w:pPr>
        <w:pStyle w:val="Heading3"/>
      </w:pPr>
      <w:r>
        <w:t xml:space="preserve">Tip: Store the </w:t>
      </w:r>
      <w:proofErr w:type="spellStart"/>
      <w:r>
        <w:t>DbObject</w:t>
      </w:r>
      <w:proofErr w:type="spellEnd"/>
      <w:r>
        <w:t xml:space="preserve"> name as a constant</w:t>
      </w:r>
    </w:p>
    <w:p w14:paraId="568EA953" w14:textId="00B17D27" w:rsidR="00470CB3" w:rsidRDefault="00470CB3" w:rsidP="00C22E8F">
      <w:r>
        <w:t xml:space="preserve">Create a private constant to hold the name of the object under test.  This makes for cleaner tests, easier re-use and let maintenance if the name of the object changes. </w:t>
      </w:r>
    </w:p>
    <w:p w14:paraId="341AE4E9" w14:textId="4DD3FA0B" w:rsidR="00470CB3" w:rsidRDefault="00470CB3" w:rsidP="00C22E8F">
      <w:r w:rsidRPr="00470CB3">
        <w:drawing>
          <wp:inline distT="0" distB="0" distL="0" distR="0" wp14:anchorId="582C568E" wp14:editId="20F3EF9E">
            <wp:extent cx="5943600" cy="2776855"/>
            <wp:effectExtent l="0" t="0" r="0" b="4445"/>
            <wp:docPr id="22" name="Picture 3">
              <a:extLst xmlns:a="http://schemas.openxmlformats.org/drawingml/2006/main">
                <a:ext uri="{FF2B5EF4-FFF2-40B4-BE49-F238E27FC236}">
                  <a16:creationId xmlns:a16="http://schemas.microsoft.com/office/drawing/2014/main" id="{43F80C6A-8B08-4905-A067-90E4B9B92E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3F80C6A-8B08-4905-A067-90E4B9B92EFA}"/>
                        </a:ext>
                      </a:extLst>
                    </pic:cNvPr>
                    <pic:cNvPicPr>
                      <a:picLocks noChangeAspect="1"/>
                    </pic:cNvPicPr>
                  </pic:nvPicPr>
                  <pic:blipFill>
                    <a:blip r:embed="rId20"/>
                    <a:stretch>
                      <a:fillRect/>
                    </a:stretch>
                  </pic:blipFill>
                  <pic:spPr>
                    <a:xfrm>
                      <a:off x="0" y="0"/>
                      <a:ext cx="5943600" cy="2776855"/>
                    </a:xfrm>
                    <a:prstGeom prst="rect">
                      <a:avLst/>
                    </a:prstGeom>
                  </pic:spPr>
                </pic:pic>
              </a:graphicData>
            </a:graphic>
          </wp:inline>
        </w:drawing>
      </w:r>
    </w:p>
    <w:p w14:paraId="2490BF0D" w14:textId="52EAFC68" w:rsidR="00470CB3" w:rsidRDefault="00470CB3" w:rsidP="00470CB3"/>
    <w:p w14:paraId="1BE20909" w14:textId="36318FC1" w:rsidR="00470CB3" w:rsidRDefault="00470CB3" w:rsidP="00470CB3">
      <w:pPr>
        <w:pStyle w:val="Heading3"/>
      </w:pPr>
      <w:r>
        <w:t>Trick: Troubleshooting failed tests</w:t>
      </w:r>
    </w:p>
    <w:p w14:paraId="2664A6E5" w14:textId="07F24C98" w:rsidR="00470CB3" w:rsidRDefault="00470CB3" w:rsidP="00470CB3">
      <w:r>
        <w:t xml:space="preserve">If a </w:t>
      </w:r>
      <w:proofErr w:type="spellStart"/>
      <w:r>
        <w:t>db</w:t>
      </w:r>
      <w:proofErr w:type="spellEnd"/>
      <w:r>
        <w:t xml:space="preserve"> test fails, it can be challenging to troubleshoot because the </w:t>
      </w:r>
      <w:r w:rsidR="00CA71CD">
        <w:t xml:space="preserve">impact of the </w:t>
      </w:r>
      <w:r>
        <w:t xml:space="preserve">test </w:t>
      </w:r>
      <w:r w:rsidR="00CA71CD">
        <w:t>is</w:t>
      </w:r>
      <w:r>
        <w:t xml:space="preserve"> removed at the end of every test</w:t>
      </w:r>
      <w:r w:rsidR="00CA71CD">
        <w:t xml:space="preserve"> run</w:t>
      </w:r>
      <w:r>
        <w:t xml:space="preserve">. </w:t>
      </w:r>
    </w:p>
    <w:p w14:paraId="75710C0D" w14:textId="2CD89682" w:rsidR="00CA71CD" w:rsidRDefault="00CA71CD" w:rsidP="00470CB3">
      <w:r>
        <w:lastRenderedPageBreak/>
        <w:t xml:space="preserve">You can configure a </w:t>
      </w:r>
      <w:proofErr w:type="spellStart"/>
      <w:r>
        <w:t>DbTest</w:t>
      </w:r>
      <w:proofErr w:type="spellEnd"/>
      <w:r>
        <w:t xml:space="preserve"> to retain its data changes after the test is completed.  Doing so allows the develop to access the database </w:t>
      </w:r>
      <w:r w:rsidR="00B248C2">
        <w:t xml:space="preserve">outside the test run and troubleshoot its behavior. </w:t>
      </w:r>
    </w:p>
    <w:p w14:paraId="7DE09949" w14:textId="11EE52D3" w:rsidR="00B248C2" w:rsidRDefault="00B248C2" w:rsidP="00470CB3">
      <w:r>
        <w:t xml:space="preserve">Please note – if you retain the changes to the data after the test run, you should manually drop the test </w:t>
      </w:r>
      <w:proofErr w:type="spellStart"/>
      <w:r>
        <w:t>db</w:t>
      </w:r>
      <w:proofErr w:type="spellEnd"/>
      <w:r>
        <w:t xml:space="preserve"> before the next run, as your retained changes have polluted the state of the data and may cause unpredictable results. </w:t>
      </w:r>
    </w:p>
    <w:p w14:paraId="7EEC22CB" w14:textId="1224C28A" w:rsidR="00B248C2" w:rsidRDefault="00B248C2" w:rsidP="00470CB3">
      <w:r>
        <w:t xml:space="preserve">To configure the </w:t>
      </w:r>
      <w:proofErr w:type="spellStart"/>
      <w:r>
        <w:t>DbTest</w:t>
      </w:r>
      <w:proofErr w:type="spellEnd"/>
      <w:r>
        <w:t xml:space="preserve"> to retain its data after the test run, set the </w:t>
      </w:r>
      <w:proofErr w:type="spellStart"/>
      <w:r>
        <w:t>CommitTransactionScope</w:t>
      </w:r>
      <w:proofErr w:type="spellEnd"/>
      <w:r>
        <w:t xml:space="preserve"> property of the </w:t>
      </w:r>
      <w:proofErr w:type="spellStart"/>
      <w:r>
        <w:t>DbTestRunnerContext</w:t>
      </w:r>
      <w:proofErr w:type="spellEnd"/>
      <w:r>
        <w:t xml:space="preserve"> to true. </w:t>
      </w:r>
    </w:p>
    <w:p w14:paraId="2747EEF1" w14:textId="77777777" w:rsidR="00B248C2" w:rsidRDefault="00B248C2" w:rsidP="00470CB3"/>
    <w:p w14:paraId="2183D40F" w14:textId="5EE81A61" w:rsidR="00B248C2" w:rsidRDefault="00B248C2" w:rsidP="00470CB3">
      <w:r>
        <w:rPr>
          <w:noProof/>
        </w:rPr>
        <w:drawing>
          <wp:inline distT="0" distB="0" distL="0" distR="0" wp14:anchorId="18F12568" wp14:editId="7DB18B3A">
            <wp:extent cx="5943600" cy="3132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32455"/>
                    </a:xfrm>
                    <a:prstGeom prst="rect">
                      <a:avLst/>
                    </a:prstGeom>
                  </pic:spPr>
                </pic:pic>
              </a:graphicData>
            </a:graphic>
          </wp:inline>
        </w:drawing>
      </w:r>
    </w:p>
    <w:p w14:paraId="0948EB7C" w14:textId="4CE0DB5B" w:rsidR="00B248C2" w:rsidRDefault="00B248C2" w:rsidP="00470CB3"/>
    <w:p w14:paraId="25B08562" w14:textId="77777777" w:rsidR="00B248C2" w:rsidRDefault="00B248C2" w:rsidP="00B248C2">
      <w:pPr>
        <w:pStyle w:val="Heading3"/>
      </w:pPr>
      <w:r>
        <w:t xml:space="preserve">Caveat: Code under test should respect transaction boundaries. </w:t>
      </w:r>
    </w:p>
    <w:p w14:paraId="7FF9CC0D" w14:textId="77777777" w:rsidR="00B248C2" w:rsidRDefault="00B248C2" w:rsidP="00B248C2">
      <w:r>
        <w:t xml:space="preserve">Because the </w:t>
      </w:r>
      <w:proofErr w:type="spellStart"/>
      <w:r>
        <w:t>DbTests</w:t>
      </w:r>
      <w:proofErr w:type="spellEnd"/>
      <w:r>
        <w:t xml:space="preserve"> run code inside a transaction scope, using override hints, like </w:t>
      </w:r>
      <w:proofErr w:type="spellStart"/>
      <w:r>
        <w:t>ReadUncommitted</w:t>
      </w:r>
      <w:proofErr w:type="spellEnd"/>
      <w:r>
        <w:t xml:space="preserve"> may result in unpredictable results. </w:t>
      </w:r>
    </w:p>
    <w:p w14:paraId="2D160B8E" w14:textId="77777777" w:rsidR="00B248C2" w:rsidRDefault="00B248C2" w:rsidP="00B248C2">
      <w:pPr>
        <w:pStyle w:val="Heading3"/>
      </w:pPr>
      <w:r>
        <w:t xml:space="preserve">Caveat: Configure the </w:t>
      </w:r>
      <w:proofErr w:type="spellStart"/>
      <w:r>
        <w:t>DbTest</w:t>
      </w:r>
      <w:proofErr w:type="spellEnd"/>
      <w:r>
        <w:t xml:space="preserve"> setup class with proper credentials. </w:t>
      </w:r>
    </w:p>
    <w:p w14:paraId="41C611BD" w14:textId="77777777" w:rsidR="00B248C2" w:rsidRDefault="00B248C2" w:rsidP="00B248C2">
      <w:r>
        <w:t xml:space="preserve">The credentials specified in the </w:t>
      </w:r>
      <w:proofErr w:type="spellStart"/>
      <w:r>
        <w:t>DbTest</w:t>
      </w:r>
      <w:proofErr w:type="spellEnd"/>
      <w:r>
        <w:t xml:space="preserve"> setup class must have permissions to Create a database, </w:t>
      </w:r>
      <w:proofErr w:type="gramStart"/>
      <w:r>
        <w:t>Create</w:t>
      </w:r>
      <w:proofErr w:type="gramEnd"/>
      <w:r>
        <w:t xml:space="preserve"> objects within the database, read, write, and execute objects within that database, and finally it must be able to drop a database on the specified server. </w:t>
      </w:r>
    </w:p>
    <w:p w14:paraId="66A3609E" w14:textId="77777777" w:rsidR="00B248C2" w:rsidRDefault="00B248C2" w:rsidP="00B248C2"/>
    <w:p w14:paraId="24BE68E3" w14:textId="77777777" w:rsidR="00B248C2" w:rsidRDefault="00B248C2" w:rsidP="00B248C2">
      <w:pPr>
        <w:pStyle w:val="Heading3"/>
      </w:pPr>
      <w:r>
        <w:t xml:space="preserve">Caveat: Single </w:t>
      </w:r>
      <w:proofErr w:type="spellStart"/>
      <w:r>
        <w:t>DbTestClass</w:t>
      </w:r>
      <w:proofErr w:type="spellEnd"/>
      <w:r>
        <w:t xml:space="preserve"> support.</w:t>
      </w:r>
    </w:p>
    <w:p w14:paraId="37CA9DFD" w14:textId="77777777" w:rsidR="00B248C2" w:rsidRDefault="00B248C2" w:rsidP="00B248C2">
      <w:r>
        <w:t xml:space="preserve">Currently the </w:t>
      </w:r>
      <w:proofErr w:type="spellStart"/>
      <w:r>
        <w:t>DbTest</w:t>
      </w:r>
      <w:proofErr w:type="spellEnd"/>
      <w:r>
        <w:t xml:space="preserve"> runner only supports running for a single data context per solution. This may change in the future if there is demand for supporting multiple data contexts. </w:t>
      </w:r>
    </w:p>
    <w:p w14:paraId="694C0D8B" w14:textId="77777777" w:rsidR="00B248C2" w:rsidRPr="00470CB3" w:rsidRDefault="00B248C2" w:rsidP="00470CB3"/>
    <w:sectPr w:rsidR="00B248C2" w:rsidRPr="00470CB3" w:rsidSect="00A748B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4C1F1F" w14:textId="77777777" w:rsidR="00574471" w:rsidRDefault="00574471" w:rsidP="00470CB3">
      <w:pPr>
        <w:spacing w:after="0" w:line="240" w:lineRule="auto"/>
      </w:pPr>
      <w:r>
        <w:separator/>
      </w:r>
    </w:p>
  </w:endnote>
  <w:endnote w:type="continuationSeparator" w:id="0">
    <w:p w14:paraId="2466F0BF" w14:textId="77777777" w:rsidR="00574471" w:rsidRDefault="00574471" w:rsidP="00470C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88902B" w14:textId="77777777" w:rsidR="00574471" w:rsidRDefault="00574471" w:rsidP="00470CB3">
      <w:pPr>
        <w:spacing w:after="0" w:line="240" w:lineRule="auto"/>
      </w:pPr>
      <w:r>
        <w:separator/>
      </w:r>
    </w:p>
  </w:footnote>
  <w:footnote w:type="continuationSeparator" w:id="0">
    <w:p w14:paraId="15E7E035" w14:textId="77777777" w:rsidR="00574471" w:rsidRDefault="00574471" w:rsidP="00470C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25FC5"/>
    <w:multiLevelType w:val="hybridMultilevel"/>
    <w:tmpl w:val="ABF6972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97081D"/>
    <w:multiLevelType w:val="hybridMultilevel"/>
    <w:tmpl w:val="4EAC72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2C4CBC"/>
    <w:multiLevelType w:val="hybridMultilevel"/>
    <w:tmpl w:val="F9DC3A7E"/>
    <w:lvl w:ilvl="0" w:tplc="497ED0FE">
      <w:start w:val="1"/>
      <w:numFmt w:val="bullet"/>
      <w:lvlText w:val="−"/>
      <w:lvlJc w:val="left"/>
      <w:pPr>
        <w:tabs>
          <w:tab w:val="num" w:pos="720"/>
        </w:tabs>
        <w:ind w:left="720" w:hanging="360"/>
      </w:pPr>
      <w:rPr>
        <w:rFonts w:ascii="Arial" w:hAnsi="Arial" w:hint="default"/>
      </w:rPr>
    </w:lvl>
    <w:lvl w:ilvl="1" w:tplc="169EEF24">
      <w:start w:val="1"/>
      <w:numFmt w:val="bullet"/>
      <w:lvlText w:val="−"/>
      <w:lvlJc w:val="left"/>
      <w:pPr>
        <w:tabs>
          <w:tab w:val="num" w:pos="1440"/>
        </w:tabs>
        <w:ind w:left="1440" w:hanging="360"/>
      </w:pPr>
      <w:rPr>
        <w:rFonts w:ascii="Arial" w:hAnsi="Arial" w:hint="default"/>
      </w:rPr>
    </w:lvl>
    <w:lvl w:ilvl="2" w:tplc="F052FA7C" w:tentative="1">
      <w:start w:val="1"/>
      <w:numFmt w:val="bullet"/>
      <w:lvlText w:val="−"/>
      <w:lvlJc w:val="left"/>
      <w:pPr>
        <w:tabs>
          <w:tab w:val="num" w:pos="2160"/>
        </w:tabs>
        <w:ind w:left="2160" w:hanging="360"/>
      </w:pPr>
      <w:rPr>
        <w:rFonts w:ascii="Arial" w:hAnsi="Arial" w:hint="default"/>
      </w:rPr>
    </w:lvl>
    <w:lvl w:ilvl="3" w:tplc="014614F2" w:tentative="1">
      <w:start w:val="1"/>
      <w:numFmt w:val="bullet"/>
      <w:lvlText w:val="−"/>
      <w:lvlJc w:val="left"/>
      <w:pPr>
        <w:tabs>
          <w:tab w:val="num" w:pos="2880"/>
        </w:tabs>
        <w:ind w:left="2880" w:hanging="360"/>
      </w:pPr>
      <w:rPr>
        <w:rFonts w:ascii="Arial" w:hAnsi="Arial" w:hint="default"/>
      </w:rPr>
    </w:lvl>
    <w:lvl w:ilvl="4" w:tplc="CA1E95D2" w:tentative="1">
      <w:start w:val="1"/>
      <w:numFmt w:val="bullet"/>
      <w:lvlText w:val="−"/>
      <w:lvlJc w:val="left"/>
      <w:pPr>
        <w:tabs>
          <w:tab w:val="num" w:pos="3600"/>
        </w:tabs>
        <w:ind w:left="3600" w:hanging="360"/>
      </w:pPr>
      <w:rPr>
        <w:rFonts w:ascii="Arial" w:hAnsi="Arial" w:hint="default"/>
      </w:rPr>
    </w:lvl>
    <w:lvl w:ilvl="5" w:tplc="37F64752" w:tentative="1">
      <w:start w:val="1"/>
      <w:numFmt w:val="bullet"/>
      <w:lvlText w:val="−"/>
      <w:lvlJc w:val="left"/>
      <w:pPr>
        <w:tabs>
          <w:tab w:val="num" w:pos="4320"/>
        </w:tabs>
        <w:ind w:left="4320" w:hanging="360"/>
      </w:pPr>
      <w:rPr>
        <w:rFonts w:ascii="Arial" w:hAnsi="Arial" w:hint="default"/>
      </w:rPr>
    </w:lvl>
    <w:lvl w:ilvl="6" w:tplc="ABAC5E28" w:tentative="1">
      <w:start w:val="1"/>
      <w:numFmt w:val="bullet"/>
      <w:lvlText w:val="−"/>
      <w:lvlJc w:val="left"/>
      <w:pPr>
        <w:tabs>
          <w:tab w:val="num" w:pos="5040"/>
        </w:tabs>
        <w:ind w:left="5040" w:hanging="360"/>
      </w:pPr>
      <w:rPr>
        <w:rFonts w:ascii="Arial" w:hAnsi="Arial" w:hint="default"/>
      </w:rPr>
    </w:lvl>
    <w:lvl w:ilvl="7" w:tplc="89748B8A" w:tentative="1">
      <w:start w:val="1"/>
      <w:numFmt w:val="bullet"/>
      <w:lvlText w:val="−"/>
      <w:lvlJc w:val="left"/>
      <w:pPr>
        <w:tabs>
          <w:tab w:val="num" w:pos="5760"/>
        </w:tabs>
        <w:ind w:left="5760" w:hanging="360"/>
      </w:pPr>
      <w:rPr>
        <w:rFonts w:ascii="Arial" w:hAnsi="Arial" w:hint="default"/>
      </w:rPr>
    </w:lvl>
    <w:lvl w:ilvl="8" w:tplc="8DEAEBD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B1E224B"/>
    <w:multiLevelType w:val="hybridMultilevel"/>
    <w:tmpl w:val="C0C86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513088"/>
    <w:multiLevelType w:val="hybridMultilevel"/>
    <w:tmpl w:val="22CA1C88"/>
    <w:lvl w:ilvl="0" w:tplc="D6E8F996">
      <w:start w:val="1"/>
      <w:numFmt w:val="bullet"/>
      <w:lvlText w:val=""/>
      <w:lvlJc w:val="left"/>
      <w:pPr>
        <w:tabs>
          <w:tab w:val="num" w:pos="720"/>
        </w:tabs>
        <w:ind w:left="720" w:hanging="360"/>
      </w:pPr>
      <w:rPr>
        <w:rFonts w:ascii="Symbol" w:hAnsi="Symbol" w:hint="default"/>
      </w:rPr>
    </w:lvl>
    <w:lvl w:ilvl="1" w:tplc="98A2278A">
      <w:numFmt w:val="bullet"/>
      <w:lvlText w:val="−"/>
      <w:lvlJc w:val="left"/>
      <w:pPr>
        <w:tabs>
          <w:tab w:val="num" w:pos="1440"/>
        </w:tabs>
        <w:ind w:left="1440" w:hanging="360"/>
      </w:pPr>
      <w:rPr>
        <w:rFonts w:ascii="Arial" w:hAnsi="Arial" w:hint="default"/>
      </w:rPr>
    </w:lvl>
    <w:lvl w:ilvl="2" w:tplc="22C0A29A" w:tentative="1">
      <w:start w:val="1"/>
      <w:numFmt w:val="bullet"/>
      <w:lvlText w:val=""/>
      <w:lvlJc w:val="left"/>
      <w:pPr>
        <w:tabs>
          <w:tab w:val="num" w:pos="2160"/>
        </w:tabs>
        <w:ind w:left="2160" w:hanging="360"/>
      </w:pPr>
      <w:rPr>
        <w:rFonts w:ascii="Symbol" w:hAnsi="Symbol" w:hint="default"/>
      </w:rPr>
    </w:lvl>
    <w:lvl w:ilvl="3" w:tplc="6ED8B118" w:tentative="1">
      <w:start w:val="1"/>
      <w:numFmt w:val="bullet"/>
      <w:lvlText w:val=""/>
      <w:lvlJc w:val="left"/>
      <w:pPr>
        <w:tabs>
          <w:tab w:val="num" w:pos="2880"/>
        </w:tabs>
        <w:ind w:left="2880" w:hanging="360"/>
      </w:pPr>
      <w:rPr>
        <w:rFonts w:ascii="Symbol" w:hAnsi="Symbol" w:hint="default"/>
      </w:rPr>
    </w:lvl>
    <w:lvl w:ilvl="4" w:tplc="8A72A662" w:tentative="1">
      <w:start w:val="1"/>
      <w:numFmt w:val="bullet"/>
      <w:lvlText w:val=""/>
      <w:lvlJc w:val="left"/>
      <w:pPr>
        <w:tabs>
          <w:tab w:val="num" w:pos="3600"/>
        </w:tabs>
        <w:ind w:left="3600" w:hanging="360"/>
      </w:pPr>
      <w:rPr>
        <w:rFonts w:ascii="Symbol" w:hAnsi="Symbol" w:hint="default"/>
      </w:rPr>
    </w:lvl>
    <w:lvl w:ilvl="5" w:tplc="9C68C3A4" w:tentative="1">
      <w:start w:val="1"/>
      <w:numFmt w:val="bullet"/>
      <w:lvlText w:val=""/>
      <w:lvlJc w:val="left"/>
      <w:pPr>
        <w:tabs>
          <w:tab w:val="num" w:pos="4320"/>
        </w:tabs>
        <w:ind w:left="4320" w:hanging="360"/>
      </w:pPr>
      <w:rPr>
        <w:rFonts w:ascii="Symbol" w:hAnsi="Symbol" w:hint="default"/>
      </w:rPr>
    </w:lvl>
    <w:lvl w:ilvl="6" w:tplc="ECF41610" w:tentative="1">
      <w:start w:val="1"/>
      <w:numFmt w:val="bullet"/>
      <w:lvlText w:val=""/>
      <w:lvlJc w:val="left"/>
      <w:pPr>
        <w:tabs>
          <w:tab w:val="num" w:pos="5040"/>
        </w:tabs>
        <w:ind w:left="5040" w:hanging="360"/>
      </w:pPr>
      <w:rPr>
        <w:rFonts w:ascii="Symbol" w:hAnsi="Symbol" w:hint="default"/>
      </w:rPr>
    </w:lvl>
    <w:lvl w:ilvl="7" w:tplc="E90ACCFE" w:tentative="1">
      <w:start w:val="1"/>
      <w:numFmt w:val="bullet"/>
      <w:lvlText w:val=""/>
      <w:lvlJc w:val="left"/>
      <w:pPr>
        <w:tabs>
          <w:tab w:val="num" w:pos="5760"/>
        </w:tabs>
        <w:ind w:left="5760" w:hanging="360"/>
      </w:pPr>
      <w:rPr>
        <w:rFonts w:ascii="Symbol" w:hAnsi="Symbol" w:hint="default"/>
      </w:rPr>
    </w:lvl>
    <w:lvl w:ilvl="8" w:tplc="CEB0D51E" w:tentative="1">
      <w:start w:val="1"/>
      <w:numFmt w:val="bullet"/>
      <w:lvlText w:val=""/>
      <w:lvlJc w:val="left"/>
      <w:pPr>
        <w:tabs>
          <w:tab w:val="num" w:pos="6480"/>
        </w:tabs>
        <w:ind w:left="6480" w:hanging="360"/>
      </w:pPr>
      <w:rPr>
        <w:rFonts w:ascii="Symbol" w:hAnsi="Symbol" w:hint="default"/>
      </w:r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964"/>
    <w:rsid w:val="00016D10"/>
    <w:rsid w:val="00024F7C"/>
    <w:rsid w:val="00061456"/>
    <w:rsid w:val="00110DB2"/>
    <w:rsid w:val="00292A96"/>
    <w:rsid w:val="002C4F62"/>
    <w:rsid w:val="00307C80"/>
    <w:rsid w:val="003F5372"/>
    <w:rsid w:val="004179B3"/>
    <w:rsid w:val="00426EBF"/>
    <w:rsid w:val="00470CB3"/>
    <w:rsid w:val="004F7EAF"/>
    <w:rsid w:val="00573DDB"/>
    <w:rsid w:val="00574471"/>
    <w:rsid w:val="00620EF1"/>
    <w:rsid w:val="009B558B"/>
    <w:rsid w:val="009D296D"/>
    <w:rsid w:val="00A748B0"/>
    <w:rsid w:val="00B248C2"/>
    <w:rsid w:val="00BB3964"/>
    <w:rsid w:val="00C22E8F"/>
    <w:rsid w:val="00C635A1"/>
    <w:rsid w:val="00CA71CD"/>
    <w:rsid w:val="00DF0712"/>
    <w:rsid w:val="00E412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6BA3A"/>
  <w15:chartTrackingRefBased/>
  <w15:docId w15:val="{F2C9BF4F-BBEE-477F-924A-F4EEC1345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58B"/>
  </w:style>
  <w:style w:type="paragraph" w:styleId="Heading1">
    <w:name w:val="heading 1"/>
    <w:basedOn w:val="Normal"/>
    <w:next w:val="Normal"/>
    <w:link w:val="Heading1Char"/>
    <w:uiPriority w:val="9"/>
    <w:qFormat/>
    <w:rsid w:val="00E412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7E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7E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C4F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F7E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F7EA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F7EAF"/>
    <w:pPr>
      <w:spacing w:after="0" w:line="240" w:lineRule="auto"/>
      <w:ind w:left="720"/>
      <w:contextualSpacing/>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F7EAF"/>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E4124F"/>
    <w:rPr>
      <w:rFonts w:asciiTheme="majorHAnsi" w:eastAsiaTheme="majorEastAsia" w:hAnsiTheme="majorHAnsi" w:cstheme="majorBidi"/>
      <w:color w:val="2F5496" w:themeColor="accent1" w:themeShade="BF"/>
      <w:sz w:val="32"/>
      <w:szCs w:val="32"/>
    </w:rPr>
  </w:style>
  <w:style w:type="table" w:styleId="TableTheme">
    <w:name w:val="Table Theme"/>
    <w:basedOn w:val="TableNormal"/>
    <w:uiPriority w:val="99"/>
    <w:rsid w:val="00A748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C4F62"/>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470C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0CB3"/>
  </w:style>
  <w:style w:type="paragraph" w:styleId="Footer">
    <w:name w:val="footer"/>
    <w:basedOn w:val="Normal"/>
    <w:link w:val="FooterChar"/>
    <w:uiPriority w:val="99"/>
    <w:unhideWhenUsed/>
    <w:rsid w:val="00470C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CB3"/>
  </w:style>
  <w:style w:type="paragraph" w:styleId="NoSpacing">
    <w:name w:val="No Spacing"/>
    <w:uiPriority w:val="1"/>
    <w:qFormat/>
    <w:rsid w:val="00B248C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462669">
      <w:bodyDiv w:val="1"/>
      <w:marLeft w:val="0"/>
      <w:marRight w:val="0"/>
      <w:marTop w:val="0"/>
      <w:marBottom w:val="0"/>
      <w:divBdr>
        <w:top w:val="none" w:sz="0" w:space="0" w:color="auto"/>
        <w:left w:val="none" w:sz="0" w:space="0" w:color="auto"/>
        <w:bottom w:val="none" w:sz="0" w:space="0" w:color="auto"/>
        <w:right w:val="none" w:sz="0" w:space="0" w:color="auto"/>
      </w:divBdr>
      <w:divsChild>
        <w:div w:id="1499229606">
          <w:marLeft w:val="389"/>
          <w:marRight w:val="0"/>
          <w:marTop w:val="320"/>
          <w:marBottom w:val="0"/>
          <w:divBdr>
            <w:top w:val="none" w:sz="0" w:space="0" w:color="auto"/>
            <w:left w:val="none" w:sz="0" w:space="0" w:color="auto"/>
            <w:bottom w:val="none" w:sz="0" w:space="0" w:color="auto"/>
            <w:right w:val="none" w:sz="0" w:space="0" w:color="auto"/>
          </w:divBdr>
        </w:div>
        <w:div w:id="764879770">
          <w:marLeft w:val="763"/>
          <w:marRight w:val="0"/>
          <w:marTop w:val="60"/>
          <w:marBottom w:val="0"/>
          <w:divBdr>
            <w:top w:val="none" w:sz="0" w:space="0" w:color="auto"/>
            <w:left w:val="none" w:sz="0" w:space="0" w:color="auto"/>
            <w:bottom w:val="none" w:sz="0" w:space="0" w:color="auto"/>
            <w:right w:val="none" w:sz="0" w:space="0" w:color="auto"/>
          </w:divBdr>
        </w:div>
        <w:div w:id="462423971">
          <w:marLeft w:val="763"/>
          <w:marRight w:val="0"/>
          <w:marTop w:val="60"/>
          <w:marBottom w:val="0"/>
          <w:divBdr>
            <w:top w:val="none" w:sz="0" w:space="0" w:color="auto"/>
            <w:left w:val="none" w:sz="0" w:space="0" w:color="auto"/>
            <w:bottom w:val="none" w:sz="0" w:space="0" w:color="auto"/>
            <w:right w:val="none" w:sz="0" w:space="0" w:color="auto"/>
          </w:divBdr>
        </w:div>
        <w:div w:id="561988028">
          <w:marLeft w:val="763"/>
          <w:marRight w:val="0"/>
          <w:marTop w:val="60"/>
          <w:marBottom w:val="0"/>
          <w:divBdr>
            <w:top w:val="none" w:sz="0" w:space="0" w:color="auto"/>
            <w:left w:val="none" w:sz="0" w:space="0" w:color="auto"/>
            <w:bottom w:val="none" w:sz="0" w:space="0" w:color="auto"/>
            <w:right w:val="none" w:sz="0" w:space="0" w:color="auto"/>
          </w:divBdr>
        </w:div>
        <w:div w:id="890385969">
          <w:marLeft w:val="763"/>
          <w:marRight w:val="0"/>
          <w:marTop w:val="60"/>
          <w:marBottom w:val="0"/>
          <w:divBdr>
            <w:top w:val="none" w:sz="0" w:space="0" w:color="auto"/>
            <w:left w:val="none" w:sz="0" w:space="0" w:color="auto"/>
            <w:bottom w:val="none" w:sz="0" w:space="0" w:color="auto"/>
            <w:right w:val="none" w:sz="0" w:space="0" w:color="auto"/>
          </w:divBdr>
        </w:div>
        <w:div w:id="1723943924">
          <w:marLeft w:val="763"/>
          <w:marRight w:val="0"/>
          <w:marTop w:val="60"/>
          <w:marBottom w:val="0"/>
          <w:divBdr>
            <w:top w:val="none" w:sz="0" w:space="0" w:color="auto"/>
            <w:left w:val="none" w:sz="0" w:space="0" w:color="auto"/>
            <w:bottom w:val="none" w:sz="0" w:space="0" w:color="auto"/>
            <w:right w:val="none" w:sz="0" w:space="0" w:color="auto"/>
          </w:divBdr>
        </w:div>
        <w:div w:id="1043095022">
          <w:marLeft w:val="763"/>
          <w:marRight w:val="0"/>
          <w:marTop w:val="60"/>
          <w:marBottom w:val="0"/>
          <w:divBdr>
            <w:top w:val="none" w:sz="0" w:space="0" w:color="auto"/>
            <w:left w:val="none" w:sz="0" w:space="0" w:color="auto"/>
            <w:bottom w:val="none" w:sz="0" w:space="0" w:color="auto"/>
            <w:right w:val="none" w:sz="0" w:space="0" w:color="auto"/>
          </w:divBdr>
        </w:div>
        <w:div w:id="680930130">
          <w:marLeft w:val="763"/>
          <w:marRight w:val="0"/>
          <w:marTop w:val="60"/>
          <w:marBottom w:val="0"/>
          <w:divBdr>
            <w:top w:val="none" w:sz="0" w:space="0" w:color="auto"/>
            <w:left w:val="none" w:sz="0" w:space="0" w:color="auto"/>
            <w:bottom w:val="none" w:sz="0" w:space="0" w:color="auto"/>
            <w:right w:val="none" w:sz="0" w:space="0" w:color="auto"/>
          </w:divBdr>
        </w:div>
        <w:div w:id="1248072001">
          <w:marLeft w:val="763"/>
          <w:marRight w:val="0"/>
          <w:marTop w:val="60"/>
          <w:marBottom w:val="0"/>
          <w:divBdr>
            <w:top w:val="none" w:sz="0" w:space="0" w:color="auto"/>
            <w:left w:val="none" w:sz="0" w:space="0" w:color="auto"/>
            <w:bottom w:val="none" w:sz="0" w:space="0" w:color="auto"/>
            <w:right w:val="none" w:sz="0" w:space="0" w:color="auto"/>
          </w:divBdr>
        </w:div>
      </w:divsChild>
    </w:div>
    <w:div w:id="427970035">
      <w:bodyDiv w:val="1"/>
      <w:marLeft w:val="0"/>
      <w:marRight w:val="0"/>
      <w:marTop w:val="0"/>
      <w:marBottom w:val="0"/>
      <w:divBdr>
        <w:top w:val="none" w:sz="0" w:space="0" w:color="auto"/>
        <w:left w:val="none" w:sz="0" w:space="0" w:color="auto"/>
        <w:bottom w:val="none" w:sz="0" w:space="0" w:color="auto"/>
        <w:right w:val="none" w:sz="0" w:space="0" w:color="auto"/>
      </w:divBdr>
    </w:div>
    <w:div w:id="596838201">
      <w:bodyDiv w:val="1"/>
      <w:marLeft w:val="0"/>
      <w:marRight w:val="0"/>
      <w:marTop w:val="0"/>
      <w:marBottom w:val="0"/>
      <w:divBdr>
        <w:top w:val="none" w:sz="0" w:space="0" w:color="auto"/>
        <w:left w:val="none" w:sz="0" w:space="0" w:color="auto"/>
        <w:bottom w:val="none" w:sz="0" w:space="0" w:color="auto"/>
        <w:right w:val="none" w:sz="0" w:space="0" w:color="auto"/>
      </w:divBdr>
      <w:divsChild>
        <w:div w:id="860171185">
          <w:marLeft w:val="389"/>
          <w:marRight w:val="0"/>
          <w:marTop w:val="320"/>
          <w:marBottom w:val="0"/>
          <w:divBdr>
            <w:top w:val="none" w:sz="0" w:space="0" w:color="auto"/>
            <w:left w:val="none" w:sz="0" w:space="0" w:color="auto"/>
            <w:bottom w:val="none" w:sz="0" w:space="0" w:color="auto"/>
            <w:right w:val="none" w:sz="0" w:space="0" w:color="auto"/>
          </w:divBdr>
        </w:div>
        <w:div w:id="1424298129">
          <w:marLeft w:val="763"/>
          <w:marRight w:val="0"/>
          <w:marTop w:val="60"/>
          <w:marBottom w:val="0"/>
          <w:divBdr>
            <w:top w:val="none" w:sz="0" w:space="0" w:color="auto"/>
            <w:left w:val="none" w:sz="0" w:space="0" w:color="auto"/>
            <w:bottom w:val="none" w:sz="0" w:space="0" w:color="auto"/>
            <w:right w:val="none" w:sz="0" w:space="0" w:color="auto"/>
          </w:divBdr>
        </w:div>
        <w:div w:id="1338341184">
          <w:marLeft w:val="763"/>
          <w:marRight w:val="0"/>
          <w:marTop w:val="60"/>
          <w:marBottom w:val="0"/>
          <w:divBdr>
            <w:top w:val="none" w:sz="0" w:space="0" w:color="auto"/>
            <w:left w:val="none" w:sz="0" w:space="0" w:color="auto"/>
            <w:bottom w:val="none" w:sz="0" w:space="0" w:color="auto"/>
            <w:right w:val="none" w:sz="0" w:space="0" w:color="auto"/>
          </w:divBdr>
        </w:div>
        <w:div w:id="1827938674">
          <w:marLeft w:val="763"/>
          <w:marRight w:val="0"/>
          <w:marTop w:val="60"/>
          <w:marBottom w:val="0"/>
          <w:divBdr>
            <w:top w:val="none" w:sz="0" w:space="0" w:color="auto"/>
            <w:left w:val="none" w:sz="0" w:space="0" w:color="auto"/>
            <w:bottom w:val="none" w:sz="0" w:space="0" w:color="auto"/>
            <w:right w:val="none" w:sz="0" w:space="0" w:color="auto"/>
          </w:divBdr>
        </w:div>
        <w:div w:id="605886391">
          <w:marLeft w:val="763"/>
          <w:marRight w:val="0"/>
          <w:marTop w:val="60"/>
          <w:marBottom w:val="0"/>
          <w:divBdr>
            <w:top w:val="none" w:sz="0" w:space="0" w:color="auto"/>
            <w:left w:val="none" w:sz="0" w:space="0" w:color="auto"/>
            <w:bottom w:val="none" w:sz="0" w:space="0" w:color="auto"/>
            <w:right w:val="none" w:sz="0" w:space="0" w:color="auto"/>
          </w:divBdr>
        </w:div>
        <w:div w:id="1811172567">
          <w:marLeft w:val="763"/>
          <w:marRight w:val="0"/>
          <w:marTop w:val="60"/>
          <w:marBottom w:val="0"/>
          <w:divBdr>
            <w:top w:val="none" w:sz="0" w:space="0" w:color="auto"/>
            <w:left w:val="none" w:sz="0" w:space="0" w:color="auto"/>
            <w:bottom w:val="none" w:sz="0" w:space="0" w:color="auto"/>
            <w:right w:val="none" w:sz="0" w:space="0" w:color="auto"/>
          </w:divBdr>
        </w:div>
        <w:div w:id="949433873">
          <w:marLeft w:val="763"/>
          <w:marRight w:val="0"/>
          <w:marTop w:val="60"/>
          <w:marBottom w:val="0"/>
          <w:divBdr>
            <w:top w:val="none" w:sz="0" w:space="0" w:color="auto"/>
            <w:left w:val="none" w:sz="0" w:space="0" w:color="auto"/>
            <w:bottom w:val="none" w:sz="0" w:space="0" w:color="auto"/>
            <w:right w:val="none" w:sz="0" w:space="0" w:color="auto"/>
          </w:divBdr>
        </w:div>
        <w:div w:id="1235974866">
          <w:marLeft w:val="763"/>
          <w:marRight w:val="0"/>
          <w:marTop w:val="60"/>
          <w:marBottom w:val="0"/>
          <w:divBdr>
            <w:top w:val="none" w:sz="0" w:space="0" w:color="auto"/>
            <w:left w:val="none" w:sz="0" w:space="0" w:color="auto"/>
            <w:bottom w:val="none" w:sz="0" w:space="0" w:color="auto"/>
            <w:right w:val="none" w:sz="0" w:space="0" w:color="auto"/>
          </w:divBdr>
        </w:div>
        <w:div w:id="741876723">
          <w:marLeft w:val="763"/>
          <w:marRight w:val="0"/>
          <w:marTop w:val="60"/>
          <w:marBottom w:val="0"/>
          <w:divBdr>
            <w:top w:val="none" w:sz="0" w:space="0" w:color="auto"/>
            <w:left w:val="none" w:sz="0" w:space="0" w:color="auto"/>
            <w:bottom w:val="none" w:sz="0" w:space="0" w:color="auto"/>
            <w:right w:val="none" w:sz="0" w:space="0" w:color="auto"/>
          </w:divBdr>
        </w:div>
      </w:divsChild>
    </w:div>
    <w:div w:id="854267568">
      <w:bodyDiv w:val="1"/>
      <w:marLeft w:val="0"/>
      <w:marRight w:val="0"/>
      <w:marTop w:val="0"/>
      <w:marBottom w:val="0"/>
      <w:divBdr>
        <w:top w:val="none" w:sz="0" w:space="0" w:color="auto"/>
        <w:left w:val="none" w:sz="0" w:space="0" w:color="auto"/>
        <w:bottom w:val="none" w:sz="0" w:space="0" w:color="auto"/>
        <w:right w:val="none" w:sz="0" w:space="0" w:color="auto"/>
      </w:divBdr>
    </w:div>
    <w:div w:id="1037270354">
      <w:bodyDiv w:val="1"/>
      <w:marLeft w:val="0"/>
      <w:marRight w:val="0"/>
      <w:marTop w:val="0"/>
      <w:marBottom w:val="0"/>
      <w:divBdr>
        <w:top w:val="none" w:sz="0" w:space="0" w:color="auto"/>
        <w:left w:val="none" w:sz="0" w:space="0" w:color="auto"/>
        <w:bottom w:val="none" w:sz="0" w:space="0" w:color="auto"/>
        <w:right w:val="none" w:sz="0" w:space="0" w:color="auto"/>
      </w:divBdr>
      <w:divsChild>
        <w:div w:id="1625388564">
          <w:marLeft w:val="763"/>
          <w:marRight w:val="0"/>
          <w:marTop w:val="60"/>
          <w:marBottom w:val="0"/>
          <w:divBdr>
            <w:top w:val="none" w:sz="0" w:space="0" w:color="auto"/>
            <w:left w:val="none" w:sz="0" w:space="0" w:color="auto"/>
            <w:bottom w:val="none" w:sz="0" w:space="0" w:color="auto"/>
            <w:right w:val="none" w:sz="0" w:space="0" w:color="auto"/>
          </w:divBdr>
        </w:div>
        <w:div w:id="151723906">
          <w:marLeft w:val="763"/>
          <w:marRight w:val="0"/>
          <w:marTop w:val="60"/>
          <w:marBottom w:val="0"/>
          <w:divBdr>
            <w:top w:val="none" w:sz="0" w:space="0" w:color="auto"/>
            <w:left w:val="none" w:sz="0" w:space="0" w:color="auto"/>
            <w:bottom w:val="none" w:sz="0" w:space="0" w:color="auto"/>
            <w:right w:val="none" w:sz="0" w:space="0" w:color="auto"/>
          </w:divBdr>
        </w:div>
        <w:div w:id="850531821">
          <w:marLeft w:val="763"/>
          <w:marRight w:val="0"/>
          <w:marTop w:val="60"/>
          <w:marBottom w:val="0"/>
          <w:divBdr>
            <w:top w:val="none" w:sz="0" w:space="0" w:color="auto"/>
            <w:left w:val="none" w:sz="0" w:space="0" w:color="auto"/>
            <w:bottom w:val="none" w:sz="0" w:space="0" w:color="auto"/>
            <w:right w:val="none" w:sz="0" w:space="0" w:color="auto"/>
          </w:divBdr>
        </w:div>
        <w:div w:id="989947087">
          <w:marLeft w:val="763"/>
          <w:marRight w:val="0"/>
          <w:marTop w:val="60"/>
          <w:marBottom w:val="0"/>
          <w:divBdr>
            <w:top w:val="none" w:sz="0" w:space="0" w:color="auto"/>
            <w:left w:val="none" w:sz="0" w:space="0" w:color="auto"/>
            <w:bottom w:val="none" w:sz="0" w:space="0" w:color="auto"/>
            <w:right w:val="none" w:sz="0" w:space="0" w:color="auto"/>
          </w:divBdr>
        </w:div>
        <w:div w:id="2054378094">
          <w:marLeft w:val="763"/>
          <w:marRight w:val="0"/>
          <w:marTop w:val="60"/>
          <w:marBottom w:val="0"/>
          <w:divBdr>
            <w:top w:val="none" w:sz="0" w:space="0" w:color="auto"/>
            <w:left w:val="none" w:sz="0" w:space="0" w:color="auto"/>
            <w:bottom w:val="none" w:sz="0" w:space="0" w:color="auto"/>
            <w:right w:val="none" w:sz="0" w:space="0" w:color="auto"/>
          </w:divBdr>
        </w:div>
        <w:div w:id="2072651685">
          <w:marLeft w:val="763"/>
          <w:marRight w:val="0"/>
          <w:marTop w:val="60"/>
          <w:marBottom w:val="0"/>
          <w:divBdr>
            <w:top w:val="none" w:sz="0" w:space="0" w:color="auto"/>
            <w:left w:val="none" w:sz="0" w:space="0" w:color="auto"/>
            <w:bottom w:val="none" w:sz="0" w:space="0" w:color="auto"/>
            <w:right w:val="none" w:sz="0" w:space="0" w:color="auto"/>
          </w:divBdr>
        </w:div>
        <w:div w:id="2019380199">
          <w:marLeft w:val="763"/>
          <w:marRight w:val="0"/>
          <w:marTop w:val="60"/>
          <w:marBottom w:val="0"/>
          <w:divBdr>
            <w:top w:val="none" w:sz="0" w:space="0" w:color="auto"/>
            <w:left w:val="none" w:sz="0" w:space="0" w:color="auto"/>
            <w:bottom w:val="none" w:sz="0" w:space="0" w:color="auto"/>
            <w:right w:val="none" w:sz="0" w:space="0" w:color="auto"/>
          </w:divBdr>
        </w:div>
        <w:div w:id="34082675">
          <w:marLeft w:val="763"/>
          <w:marRight w:val="0"/>
          <w:marTop w:val="60"/>
          <w:marBottom w:val="0"/>
          <w:divBdr>
            <w:top w:val="none" w:sz="0" w:space="0" w:color="auto"/>
            <w:left w:val="none" w:sz="0" w:space="0" w:color="auto"/>
            <w:bottom w:val="none" w:sz="0" w:space="0" w:color="auto"/>
            <w:right w:val="none" w:sz="0" w:space="0" w:color="auto"/>
          </w:divBdr>
        </w:div>
      </w:divsChild>
    </w:div>
    <w:div w:id="1313946167">
      <w:bodyDiv w:val="1"/>
      <w:marLeft w:val="0"/>
      <w:marRight w:val="0"/>
      <w:marTop w:val="0"/>
      <w:marBottom w:val="0"/>
      <w:divBdr>
        <w:top w:val="none" w:sz="0" w:space="0" w:color="auto"/>
        <w:left w:val="none" w:sz="0" w:space="0" w:color="auto"/>
        <w:bottom w:val="none" w:sz="0" w:space="0" w:color="auto"/>
        <w:right w:val="none" w:sz="0" w:space="0" w:color="auto"/>
      </w:divBdr>
      <w:divsChild>
        <w:div w:id="1711803842">
          <w:marLeft w:val="763"/>
          <w:marRight w:val="0"/>
          <w:marTop w:val="60"/>
          <w:marBottom w:val="0"/>
          <w:divBdr>
            <w:top w:val="none" w:sz="0" w:space="0" w:color="auto"/>
            <w:left w:val="none" w:sz="0" w:space="0" w:color="auto"/>
            <w:bottom w:val="none" w:sz="0" w:space="0" w:color="auto"/>
            <w:right w:val="none" w:sz="0" w:space="0" w:color="auto"/>
          </w:divBdr>
        </w:div>
        <w:div w:id="1127427655">
          <w:marLeft w:val="763"/>
          <w:marRight w:val="0"/>
          <w:marTop w:val="60"/>
          <w:marBottom w:val="0"/>
          <w:divBdr>
            <w:top w:val="none" w:sz="0" w:space="0" w:color="auto"/>
            <w:left w:val="none" w:sz="0" w:space="0" w:color="auto"/>
            <w:bottom w:val="none" w:sz="0" w:space="0" w:color="auto"/>
            <w:right w:val="none" w:sz="0" w:space="0" w:color="auto"/>
          </w:divBdr>
        </w:div>
        <w:div w:id="1337615542">
          <w:marLeft w:val="763"/>
          <w:marRight w:val="0"/>
          <w:marTop w:val="60"/>
          <w:marBottom w:val="0"/>
          <w:divBdr>
            <w:top w:val="none" w:sz="0" w:space="0" w:color="auto"/>
            <w:left w:val="none" w:sz="0" w:space="0" w:color="auto"/>
            <w:bottom w:val="none" w:sz="0" w:space="0" w:color="auto"/>
            <w:right w:val="none" w:sz="0" w:space="0" w:color="auto"/>
          </w:divBdr>
        </w:div>
        <w:div w:id="475803376">
          <w:marLeft w:val="763"/>
          <w:marRight w:val="0"/>
          <w:marTop w:val="60"/>
          <w:marBottom w:val="0"/>
          <w:divBdr>
            <w:top w:val="none" w:sz="0" w:space="0" w:color="auto"/>
            <w:left w:val="none" w:sz="0" w:space="0" w:color="auto"/>
            <w:bottom w:val="none" w:sz="0" w:space="0" w:color="auto"/>
            <w:right w:val="none" w:sz="0" w:space="0" w:color="auto"/>
          </w:divBdr>
        </w:div>
        <w:div w:id="1700623002">
          <w:marLeft w:val="763"/>
          <w:marRight w:val="0"/>
          <w:marTop w:val="60"/>
          <w:marBottom w:val="0"/>
          <w:divBdr>
            <w:top w:val="none" w:sz="0" w:space="0" w:color="auto"/>
            <w:left w:val="none" w:sz="0" w:space="0" w:color="auto"/>
            <w:bottom w:val="none" w:sz="0" w:space="0" w:color="auto"/>
            <w:right w:val="none" w:sz="0" w:space="0" w:color="auto"/>
          </w:divBdr>
        </w:div>
        <w:div w:id="1817718940">
          <w:marLeft w:val="763"/>
          <w:marRight w:val="0"/>
          <w:marTop w:val="60"/>
          <w:marBottom w:val="0"/>
          <w:divBdr>
            <w:top w:val="none" w:sz="0" w:space="0" w:color="auto"/>
            <w:left w:val="none" w:sz="0" w:space="0" w:color="auto"/>
            <w:bottom w:val="none" w:sz="0" w:space="0" w:color="auto"/>
            <w:right w:val="none" w:sz="0" w:space="0" w:color="auto"/>
          </w:divBdr>
        </w:div>
        <w:div w:id="1367485146">
          <w:marLeft w:val="763"/>
          <w:marRight w:val="0"/>
          <w:marTop w:val="60"/>
          <w:marBottom w:val="0"/>
          <w:divBdr>
            <w:top w:val="none" w:sz="0" w:space="0" w:color="auto"/>
            <w:left w:val="none" w:sz="0" w:space="0" w:color="auto"/>
            <w:bottom w:val="none" w:sz="0" w:space="0" w:color="auto"/>
            <w:right w:val="none" w:sz="0" w:space="0" w:color="auto"/>
          </w:divBdr>
        </w:div>
        <w:div w:id="225995642">
          <w:marLeft w:val="763"/>
          <w:marRight w:val="0"/>
          <w:marTop w:val="60"/>
          <w:marBottom w:val="0"/>
          <w:divBdr>
            <w:top w:val="none" w:sz="0" w:space="0" w:color="auto"/>
            <w:left w:val="none" w:sz="0" w:space="0" w:color="auto"/>
            <w:bottom w:val="none" w:sz="0" w:space="0" w:color="auto"/>
            <w:right w:val="none" w:sz="0" w:space="0" w:color="auto"/>
          </w:divBdr>
        </w:div>
      </w:divsChild>
    </w:div>
    <w:div w:id="170304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850</TotalTime>
  <Pages>14</Pages>
  <Words>2590</Words>
  <Characters>14765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D'Arrigo</dc:creator>
  <cp:keywords/>
  <dc:description/>
  <cp:lastModifiedBy>Christopher D'Arrigo</cp:lastModifiedBy>
  <cp:revision>5</cp:revision>
  <dcterms:created xsi:type="dcterms:W3CDTF">2020-02-17T01:40:00Z</dcterms:created>
  <dcterms:modified xsi:type="dcterms:W3CDTF">2020-02-17T15:50:00Z</dcterms:modified>
</cp:coreProperties>
</file>