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Exercise</w:t>
      </w:r>
      <w:r>
        <w:t xml:space="preserve"> </w:t>
      </w:r>
      <w:r>
        <w:t xml:space="preserve">11</w:t>
      </w:r>
    </w:p>
    <w:p>
      <w:pPr>
        <w:pStyle w:val="Author"/>
      </w:pPr>
      <w:r>
        <w:t xml:space="preserve">Marc</w:t>
      </w:r>
      <w:r>
        <w:t xml:space="preserve"> </w:t>
      </w:r>
      <w:r>
        <w:t xml:space="preserve">Dotson</w:t>
      </w:r>
    </w:p>
    <w:p>
      <w:pPr>
        <w:numPr>
          <w:ilvl w:val="0"/>
          <w:numId w:val="1001"/>
        </w:numPr>
        <w:pStyle w:val="Compact"/>
      </w:pPr>
      <w:r>
        <w:t xml:space="preserve">Simulate a single dataset with three variables:</w:t>
      </w:r>
      <w:r>
        <w:t xml:space="preserve"> </w:t>
      </w:r>
      <w:r>
        <w:rPr>
          <w:rStyle w:val="VerbatimChar"/>
        </w:rPr>
        <w:t xml:space="preserve">discount</w:t>
      </w:r>
      <w:r>
        <w:t xml:space="preserve"> </w:t>
      </w:r>
      <w:r>
        <w:t xml:space="preserve">using a uniform distribution,</w:t>
      </w:r>
      <w:r>
        <w:t xml:space="preserve"> </w:t>
      </w:r>
      <w:r>
        <w:rPr>
          <w:rStyle w:val="VerbatimChar"/>
        </w:rPr>
        <w:t xml:space="preserve">coupon</w:t>
      </w:r>
      <w:r>
        <w:t xml:space="preserve"> </w:t>
      </w:r>
      <w:r>
        <w:t xml:space="preserve">as a binary variable using the binomial distribution, and</w:t>
      </w:r>
      <w:r>
        <w:t xml:space="preserve"> </w:t>
      </w:r>
      <w:r>
        <w:rPr>
          <w:rStyle w:val="VerbatimChar"/>
        </w:rPr>
        <w:t xml:space="preserve">sales</w:t>
      </w:r>
      <w:r>
        <w:t xml:space="preserve"> </w:t>
      </w:r>
      <w:r>
        <w:t xml:space="preserve">as a function of</w:t>
      </w:r>
      <w:r>
        <w:t xml:space="preserve"> </w:t>
      </w:r>
      <w:r>
        <w:rPr>
          <w:iCs/>
          <w:i/>
        </w:rPr>
        <w:t xml:space="preserve">only</w:t>
      </w:r>
      <w:r>
        <w:t xml:space="preserve"> </w:t>
      </w:r>
      <w:r>
        <w:rPr>
          <w:rStyle w:val="VerbatimChar"/>
        </w:rPr>
        <w:t xml:space="preserve">discount</w:t>
      </w:r>
      <w:r>
        <w:t xml:space="preserve">, using a linear model.</w:t>
      </w:r>
    </w:p>
    <w:p>
      <w:pPr>
        <w:numPr>
          <w:ilvl w:val="0"/>
          <w:numId w:val="1001"/>
        </w:numPr>
        <w:pStyle w:val="Compact"/>
      </w:pPr>
      <w:r>
        <w:t xml:space="preserve">Fit two models using {tidymodels}:</w:t>
      </w:r>
      <w:r>
        <w:t xml:space="preserve"> </w:t>
      </w:r>
      <w:r>
        <w:rPr>
          <w:rStyle w:val="VerbatimChar"/>
        </w:rPr>
        <w:t xml:space="preserve">sales ~ discount</w:t>
      </w:r>
      <w:r>
        <w:t xml:space="preserve"> </w:t>
      </w:r>
      <w:r>
        <w:t xml:space="preserve">and</w:t>
      </w:r>
      <w:r>
        <w:t xml:space="preserve"> </w:t>
      </w:r>
      <w:r>
        <w:rPr>
          <w:rStyle w:val="VerbatimChar"/>
        </w:rPr>
        <w:t xml:space="preserve">sales ~ discount + coupon</w:t>
      </w:r>
      <w:r>
        <w:t xml:space="preserve">.</w:t>
      </w:r>
    </w:p>
    <w:p>
      <w:pPr>
        <w:numPr>
          <w:ilvl w:val="0"/>
          <w:numId w:val="1001"/>
        </w:numPr>
        <w:pStyle w:val="Compact"/>
      </w:pPr>
      <w:r>
        <w:t xml:space="preserve">Evaluate model fit for both models. Compare parameter estimates and overall model fit. Which model is able to recover parameter values?</w:t>
      </w:r>
    </w:p>
    <w:p>
      <w:pPr>
        <w:numPr>
          <w:ilvl w:val="0"/>
          <w:numId w:val="1001"/>
        </w:numPr>
        <w:pStyle w:val="Compact"/>
      </w:pPr>
      <w:r>
        <w:t xml:space="preserve">Using the best-fitting model, predict some possible counterfactuals.</w:t>
      </w:r>
    </w:p>
    <w:p>
      <w:pPr>
        <w:numPr>
          <w:ilvl w:val="0"/>
          <w:numId w:val="1001"/>
        </w:numPr>
        <w:pStyle w:val="Compact"/>
      </w:pPr>
      <w:r>
        <w:t xml:space="preserve">Render the Quarto document into Word and upload to Canvas.</w:t>
      </w:r>
    </w:p>
    <w:p>
      <w:pPr>
        <w:pStyle w:val="FirstParagraph"/>
      </w:pPr>
      <w:r>
        <w:rPr>
          <w:bCs/>
          <w:b/>
        </w:rPr>
        <w:t xml:space="preserve">Five points total, one point each for:</w:t>
      </w:r>
    </w:p>
    <w:p>
      <w:pPr>
        <w:numPr>
          <w:ilvl w:val="0"/>
          <w:numId w:val="1002"/>
        </w:numPr>
        <w:pStyle w:val="Compact"/>
      </w:pPr>
      <w:r>
        <w:rPr>
          <w:bCs/>
          <w:b/>
        </w:rPr>
        <w:t xml:space="preserve">Simulate sales data as a function of discount but not coupon.</w:t>
      </w:r>
    </w:p>
    <w:p>
      <w:pPr>
        <w:numPr>
          <w:ilvl w:val="0"/>
          <w:numId w:val="1002"/>
        </w:numPr>
        <w:pStyle w:val="Compact"/>
      </w:pPr>
      <w:r>
        <w:rPr>
          <w:bCs/>
          <w:b/>
        </w:rPr>
        <w:t xml:space="preserve">Fitting both models.</w:t>
      </w:r>
    </w:p>
    <w:p>
      <w:pPr>
        <w:numPr>
          <w:ilvl w:val="0"/>
          <w:numId w:val="1002"/>
        </w:numPr>
        <w:pStyle w:val="Compact"/>
      </w:pPr>
      <w:r>
        <w:rPr>
          <w:bCs/>
          <w:b/>
        </w:rPr>
        <w:t xml:space="preserve">Discussing the differences in model fit and demonstrating parameter recovery.</w:t>
      </w:r>
    </w:p>
    <w:p>
      <w:pPr>
        <w:numPr>
          <w:ilvl w:val="0"/>
          <w:numId w:val="1002"/>
        </w:numPr>
        <w:pStyle w:val="Compact"/>
      </w:pPr>
      <w:r>
        <w:rPr>
          <w:bCs/>
          <w:b/>
        </w:rPr>
        <w:t xml:space="preserve">Identifying the best-fitting model and using it to predict possible counterfactuals.</w:t>
      </w:r>
    </w:p>
    <w:p>
      <w:pPr>
        <w:numPr>
          <w:ilvl w:val="0"/>
          <w:numId w:val="1002"/>
        </w:numPr>
        <w:pStyle w:val="Compact"/>
      </w:pPr>
      <w:r>
        <w:rPr>
          <w:bCs/>
          <w:b/>
        </w:rPr>
        <w:t xml:space="preserve">One point for submitting a rendered Word document.</w:t>
      </w:r>
    </w:p>
    <w:bookmarkStart w:id="20" w:name="simulate-data"/>
    <w:p>
      <w:pPr>
        <w:pStyle w:val="Heading2"/>
      </w:pPr>
      <w:r>
        <w:t xml:space="preserve">Simulate Data</w:t>
      </w:r>
    </w:p>
    <w:p>
      <w:pPr>
        <w:pStyle w:val="FirstParagraph"/>
      </w:pPr>
      <w:r>
        <w:t xml:space="preserve">Let’s load the tidyverse and tidymodels, set the simulation seed, specify the parameter and variable values, and simulate sales data using a regression, as specified.</w:t>
      </w:r>
    </w:p>
    <w:p>
      <w:pPr>
        <w:pStyle w:val="SourceCode"/>
      </w:pPr>
      <w:r>
        <w:rPr>
          <w:rStyle w:val="CommentTok"/>
        </w:rPr>
        <w:t xml:space="preserve"># Load packages.</w:t>
      </w:r>
      <w:r>
        <w:br/>
      </w:r>
      <w:r>
        <w:rPr>
          <w:rStyle w:val="FunctionTok"/>
        </w:rPr>
        <w:t xml:space="preserve">library</w:t>
      </w:r>
      <w:r>
        <w:rPr>
          <w:rStyle w:val="NormalTok"/>
        </w:rPr>
        <w:t xml:space="preserve">(tidyverse)</w:t>
      </w:r>
    </w:p>
    <w:p>
      <w:pPr>
        <w:pStyle w:val="SourceCode"/>
      </w:pPr>
      <w:r>
        <w:rPr>
          <w:rStyle w:val="VerbatimChar"/>
        </w:rPr>
        <w:t xml:space="preserve">── Attaching core tidyverse packages ──────────────────────── tidyverse 2.0.0 ──</w:t>
      </w:r>
      <w:r>
        <w:br/>
      </w:r>
      <w:r>
        <w:rPr>
          <w:rStyle w:val="VerbatimChar"/>
        </w:rPr>
        <w:t xml:space="preserve">✔ dplyr     1.1.4     ✔ readr     2.1.4</w:t>
      </w:r>
      <w:r>
        <w:br/>
      </w:r>
      <w:r>
        <w:rPr>
          <w:rStyle w:val="VerbatimChar"/>
        </w:rPr>
        <w:t xml:space="preserve">✔ forcats   1.0.0     ✔ stringr   1.5.1</w:t>
      </w:r>
      <w:r>
        <w:br/>
      </w:r>
      <w:r>
        <w:rPr>
          <w:rStyle w:val="VerbatimChar"/>
        </w:rPr>
        <w:t xml:space="preserve">✔ ggplot2   3.4.4     ✔ tibble    3.2.1</w:t>
      </w:r>
      <w:r>
        <w:br/>
      </w:r>
      <w:r>
        <w:rPr>
          <w:rStyle w:val="VerbatimChar"/>
        </w:rPr>
        <w:t xml:space="preserve">✔ lubridate 1.9.3     ✔ tidyr     1.3.0</w:t>
      </w:r>
      <w:r>
        <w:br/>
      </w:r>
      <w:r>
        <w:rPr>
          <w:rStyle w:val="VerbatimChar"/>
        </w:rPr>
        <w:t xml:space="preserve">✔ purrr     1.0.2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(tidymodels)</w:t>
      </w:r>
    </w:p>
    <w:p>
      <w:pPr>
        <w:pStyle w:val="SourceCode"/>
      </w:pPr>
      <w:r>
        <w:rPr>
          <w:rStyle w:val="VerbatimChar"/>
        </w:rPr>
        <w:t xml:space="preserve">── Attaching packages ────────────────────────────────────── tidymodels 1.1.1 ──</w:t>
      </w:r>
      <w:r>
        <w:br/>
      </w:r>
      <w:r>
        <w:rPr>
          <w:rStyle w:val="VerbatimChar"/>
        </w:rPr>
        <w:t xml:space="preserve">✔ broom        1.0.5     ✔ rsample      1.2.0</w:t>
      </w:r>
      <w:r>
        <w:br/>
      </w:r>
      <w:r>
        <w:rPr>
          <w:rStyle w:val="VerbatimChar"/>
        </w:rPr>
        <w:t xml:space="preserve">✔ dials        1.2.0     ✔ tune         1.1.2</w:t>
      </w:r>
      <w:r>
        <w:br/>
      </w:r>
      <w:r>
        <w:rPr>
          <w:rStyle w:val="VerbatimChar"/>
        </w:rPr>
        <w:t xml:space="preserve">✔ infer        1.0.5     ✔ workflows    1.1.3</w:t>
      </w:r>
      <w:r>
        <w:br/>
      </w:r>
      <w:r>
        <w:rPr>
          <w:rStyle w:val="VerbatimChar"/>
        </w:rPr>
        <w:t xml:space="preserve">✔ modeldata    1.2.0     ✔ workflowsets 1.0.1</w:t>
      </w:r>
      <w:r>
        <w:br/>
      </w:r>
      <w:r>
        <w:rPr>
          <w:rStyle w:val="VerbatimChar"/>
        </w:rPr>
        <w:t xml:space="preserve">✔ parsnip      1.1.1     ✔ yardstick    1.2.0</w:t>
      </w:r>
      <w:r>
        <w:br/>
      </w:r>
      <w:r>
        <w:rPr>
          <w:rStyle w:val="VerbatimChar"/>
        </w:rPr>
        <w:t xml:space="preserve">✔ recipes      1.0.9     </w:t>
      </w:r>
      <w:r>
        <w:br/>
      </w:r>
      <w:r>
        <w:rPr>
          <w:rStyle w:val="VerbatimChar"/>
        </w:rPr>
        <w:t xml:space="preserve">── Conflicts ───────────────────────────────────────── tidymodels_conflicts() ──</w:t>
      </w:r>
      <w:r>
        <w:br/>
      </w:r>
      <w:r>
        <w:rPr>
          <w:rStyle w:val="VerbatimChar"/>
        </w:rPr>
        <w:t xml:space="preserve">✖ scales::discard() masks purrr::discard()</w:t>
      </w:r>
      <w:r>
        <w:br/>
      </w:r>
      <w:r>
        <w:rPr>
          <w:rStyle w:val="VerbatimChar"/>
        </w:rPr>
        <w:t xml:space="preserve">✖ dplyr::filter()   masks stats::filter()</w:t>
      </w:r>
      <w:r>
        <w:br/>
      </w:r>
      <w:r>
        <w:rPr>
          <w:rStyle w:val="VerbatimChar"/>
        </w:rPr>
        <w:t xml:space="preserve">✖ recipes::fixed()  masks stringr::fixed()</w:t>
      </w:r>
      <w:r>
        <w:br/>
      </w:r>
      <w:r>
        <w:rPr>
          <w:rStyle w:val="VerbatimChar"/>
        </w:rPr>
        <w:t xml:space="preserve">✖ dplyr::lag()      masks stats::lag()</w:t>
      </w:r>
      <w:r>
        <w:br/>
      </w:r>
      <w:r>
        <w:rPr>
          <w:rStyle w:val="VerbatimChar"/>
        </w:rPr>
        <w:t xml:space="preserve">✖ yardstick::spec() masks readr::spec()</w:t>
      </w:r>
      <w:r>
        <w:br/>
      </w:r>
      <w:r>
        <w:rPr>
          <w:rStyle w:val="VerbatimChar"/>
        </w:rPr>
        <w:t xml:space="preserve">✖ recipes::step()   masks stats::step()</w:t>
      </w:r>
      <w:r>
        <w:br/>
      </w:r>
      <w:r>
        <w:rPr>
          <w:rStyle w:val="VerbatimChar"/>
        </w:rPr>
        <w:t xml:space="preserve">• Dig deeper into tidy modeling with R at https://www.tmwr.org</w:t>
      </w:r>
    </w:p>
    <w:p>
      <w:pPr>
        <w:pStyle w:val="SourceCode"/>
      </w:pPr>
      <w:r>
        <w:rPr>
          <w:rStyle w:val="CommentTok"/>
        </w:rPr>
        <w:t xml:space="preserve"># Set the simulation seed.</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CommentTok"/>
        </w:rPr>
        <w:t xml:space="preserve"># Set variable and parameter values.</w:t>
      </w:r>
      <w:r>
        <w:br/>
      </w:r>
      <w:r>
        <w:rPr>
          <w:rStyle w:val="NormalTok"/>
        </w:rPr>
        <w:t xml:space="preserve">nobs </w:t>
      </w:r>
      <w:r>
        <w:rPr>
          <w:rStyle w:val="OtherTok"/>
        </w:rPr>
        <w:t xml:space="preserve">&lt;-</w:t>
      </w:r>
      <w:r>
        <w:rPr>
          <w:rStyle w:val="NormalTok"/>
        </w:rPr>
        <w:t xml:space="preserve"> </w:t>
      </w:r>
      <w:r>
        <w:rPr>
          <w:rStyle w:val="DecValTok"/>
        </w:rPr>
        <w:t xml:space="preserve">500</w:t>
      </w:r>
      <w:r>
        <w:br/>
      </w:r>
      <w:r>
        <w:rPr>
          <w:rStyle w:val="NormalTok"/>
        </w:rPr>
        <w:t xml:space="preserve">intercept </w:t>
      </w:r>
      <w:r>
        <w:rPr>
          <w:rStyle w:val="OtherTok"/>
        </w:rPr>
        <w:t xml:space="preserve">&lt;-</w:t>
      </w:r>
      <w:r>
        <w:rPr>
          <w:rStyle w:val="NormalTok"/>
        </w:rPr>
        <w:t xml:space="preserve"> </w:t>
      </w:r>
      <w:r>
        <w:rPr>
          <w:rStyle w:val="DecValTok"/>
        </w:rPr>
        <w:t xml:space="preserve">50</w:t>
      </w:r>
      <w:r>
        <w:br/>
      </w:r>
      <w:r>
        <w:rPr>
          <w:rStyle w:val="NormalTok"/>
        </w:rPr>
        <w:t xml:space="preserve">slope </w:t>
      </w:r>
      <w:r>
        <w:rPr>
          <w:rStyle w:val="OtherTok"/>
        </w:rPr>
        <w:t xml:space="preserve">&lt;-</w:t>
      </w:r>
      <w:r>
        <w:rPr>
          <w:rStyle w:val="NormalTok"/>
        </w:rPr>
        <w:t xml:space="preserve"> </w:t>
      </w:r>
      <w:r>
        <w:rPr>
          <w:rStyle w:val="DecValTok"/>
        </w:rPr>
        <w:t xml:space="preserve">3</w:t>
      </w:r>
      <w:r>
        <w:br/>
      </w:r>
      <w:r>
        <w:br/>
      </w:r>
      <w:r>
        <w:rPr>
          <w:rStyle w:val="CommentTok"/>
        </w:rPr>
        <w:t xml:space="preserve"># Simulate data.</w:t>
      </w:r>
      <w:r>
        <w:br/>
      </w:r>
      <w:r>
        <w:rPr>
          <w:rStyle w:val="NormalTok"/>
        </w:rPr>
        <w:t xml:space="preserve">sim_data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discount =</w:t>
      </w:r>
      <w:r>
        <w:rPr>
          <w:rStyle w:val="NormalTok"/>
        </w:rPr>
        <w:t xml:space="preserve"> </w:t>
      </w:r>
      <w:r>
        <w:rPr>
          <w:rStyle w:val="FunctionTok"/>
        </w:rPr>
        <w:t xml:space="preserve">round</w:t>
      </w:r>
      <w:r>
        <w:rPr>
          <w:rStyle w:val="NormalTok"/>
        </w:rPr>
        <w:t xml:space="preserve">(</w:t>
      </w:r>
      <w:r>
        <w:rPr>
          <w:rStyle w:val="FunctionTok"/>
        </w:rPr>
        <w:t xml:space="preserve">runif</w:t>
      </w:r>
      <w:r>
        <w:rPr>
          <w:rStyle w:val="NormalTok"/>
        </w:rPr>
        <w:t xml:space="preserve">(nobs, </w:t>
      </w:r>
      <w:r>
        <w:rPr>
          <w:rStyle w:val="AttributeTok"/>
        </w:rPr>
        <w:t xml:space="preserve">min =</w:t>
      </w:r>
      <w:r>
        <w:rPr>
          <w:rStyle w:val="NormalTok"/>
        </w:rPr>
        <w:t xml:space="preserve"> </w:t>
      </w:r>
      <w:r>
        <w:rPr>
          <w:rStyle w:val="DecValTok"/>
        </w:rPr>
        <w:t xml:space="preserve">0</w:t>
      </w:r>
      <w:r>
        <w:rPr>
          <w:rStyle w:val="NormalTok"/>
        </w:rPr>
        <w:t xml:space="preserve">, </w:t>
      </w:r>
      <w:r>
        <w:rPr>
          <w:rStyle w:val="AttributeTok"/>
        </w:rPr>
        <w:t xml:space="preserve">max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coupon =</w:t>
      </w:r>
      <w:r>
        <w:rPr>
          <w:rStyle w:val="NormalTok"/>
        </w:rPr>
        <w:t xml:space="preserve"> </w:t>
      </w:r>
      <w:r>
        <w:rPr>
          <w:rStyle w:val="FunctionTok"/>
        </w:rPr>
        <w:t xml:space="preserve">rbinom</w:t>
      </w:r>
      <w:r>
        <w:rPr>
          <w:rStyle w:val="NormalTok"/>
        </w:rPr>
        <w:t xml:space="preserve">(nobs, </w:t>
      </w:r>
      <w:r>
        <w:rPr>
          <w:rStyle w:val="AttributeTok"/>
        </w:rPr>
        <w:t xml:space="preserve">size =</w:t>
      </w:r>
      <w:r>
        <w:rPr>
          <w:rStyle w:val="NormalTok"/>
        </w:rPr>
        <w:t xml:space="preserve"> </w:t>
      </w:r>
      <w:r>
        <w:rPr>
          <w:rStyle w:val="DecValTok"/>
        </w:rPr>
        <w:t xml:space="preserve">1</w:t>
      </w:r>
      <w:r>
        <w:rPr>
          <w:rStyle w:val="NormalTok"/>
        </w:rPr>
        <w:t xml:space="preserve">, </w:t>
      </w:r>
      <w:r>
        <w:rPr>
          <w:rStyle w:val="AttributeTok"/>
        </w:rPr>
        <w:t xml:space="preserve">prob =</w:t>
      </w:r>
      <w:r>
        <w:rPr>
          <w:rStyle w:val="NormalTok"/>
        </w:rPr>
        <w:t xml:space="preserve"> </w:t>
      </w:r>
      <w:r>
        <w:rPr>
          <w:rStyle w:val="FloatTok"/>
        </w:rPr>
        <w:t xml:space="preserve">0.7</w:t>
      </w:r>
      <w:r>
        <w:rPr>
          <w:rStyle w:val="NormalTok"/>
        </w:rPr>
        <w:t xml:space="preserve">),</w:t>
      </w:r>
      <w:r>
        <w:br/>
      </w:r>
      <w:r>
        <w:rPr>
          <w:rStyle w:val="NormalTok"/>
        </w:rPr>
        <w:t xml:space="preserve">  </w:t>
      </w:r>
      <w:r>
        <w:rPr>
          <w:rStyle w:val="AttributeTok"/>
        </w:rPr>
        <w:t xml:space="preserve">sales =</w:t>
      </w:r>
      <w:r>
        <w:rPr>
          <w:rStyle w:val="NormalTok"/>
        </w:rPr>
        <w:t xml:space="preserve"> intercept </w:t>
      </w:r>
      <w:r>
        <w:rPr>
          <w:rStyle w:val="SpecialCharTok"/>
        </w:rPr>
        <w:t xml:space="preserve">+</w:t>
      </w:r>
      <w:r>
        <w:rPr>
          <w:rStyle w:val="NormalTok"/>
        </w:rPr>
        <w:t xml:space="preserve"> slope </w:t>
      </w:r>
      <w:r>
        <w:rPr>
          <w:rStyle w:val="SpecialCharTok"/>
        </w:rPr>
        <w:t xml:space="preserve">*</w:t>
      </w:r>
      <w:r>
        <w:rPr>
          <w:rStyle w:val="NormalTok"/>
        </w:rPr>
        <w:t xml:space="preserve"> discount </w:t>
      </w:r>
      <w:r>
        <w:rPr>
          <w:rStyle w:val="SpecialCharTok"/>
        </w:rPr>
        <w:t xml:space="preserve">+</w:t>
      </w:r>
      <w:r>
        <w:rPr>
          <w:rStyle w:val="NormalTok"/>
        </w:rPr>
        <w:t xml:space="preserve"> </w:t>
      </w:r>
      <w:r>
        <w:rPr>
          <w:rStyle w:val="FunctionTok"/>
        </w:rPr>
        <w:t xml:space="preserve">rnorm</w:t>
      </w:r>
      <w:r>
        <w:rPr>
          <w:rStyle w:val="NormalTok"/>
        </w:rPr>
        <w:t xml:space="preserve">(nobs,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w:t>
      </w:r>
      <w:r>
        <w:rPr>
          <w:rStyle w:val="DecValTok"/>
        </w:rPr>
        <w:t xml:space="preserve">3</w:t>
      </w:r>
      <w:r>
        <w:rPr>
          <w:rStyle w:val="NormalTok"/>
        </w:rPr>
        <w:t xml:space="preserve">)</w:t>
      </w:r>
      <w:r>
        <w:br/>
      </w:r>
      <w:r>
        <w:rPr>
          <w:rStyle w:val="NormalTok"/>
        </w:rPr>
        <w:t xml:space="preserve">)</w:t>
      </w:r>
      <w:r>
        <w:br/>
      </w:r>
      <w:r>
        <w:br/>
      </w:r>
      <w:r>
        <w:rPr>
          <w:rStyle w:val="NormalTok"/>
        </w:rPr>
        <w:t xml:space="preserve">sim_data</w:t>
      </w:r>
    </w:p>
    <w:p>
      <w:pPr>
        <w:pStyle w:val="SourceCode"/>
      </w:pPr>
      <w:r>
        <w:rPr>
          <w:rStyle w:val="VerbatimChar"/>
        </w:rPr>
        <w:t xml:space="preserve"># A tibble: 500 × 3</w:t>
      </w:r>
      <w:r>
        <w:br/>
      </w:r>
      <w:r>
        <w:rPr>
          <w:rStyle w:val="VerbatimChar"/>
        </w:rPr>
        <w:t xml:space="preserve">   discount coupon sales</w:t>
      </w:r>
      <w:r>
        <w:br/>
      </w:r>
      <w:r>
        <w:rPr>
          <w:rStyle w:val="VerbatimChar"/>
        </w:rPr>
        <w:t xml:space="preserve">      &lt;dbl&gt;  &lt;int&gt; &lt;dbl&gt;</w:t>
      </w:r>
      <w:r>
        <w:br/>
      </w:r>
      <w:r>
        <w:rPr>
          <w:rStyle w:val="VerbatimChar"/>
        </w:rPr>
        <w:t xml:space="preserve"> 1       18      1 107. </w:t>
      </w:r>
      <w:r>
        <w:br/>
      </w:r>
      <w:r>
        <w:rPr>
          <w:rStyle w:val="VerbatimChar"/>
        </w:rPr>
        <w:t xml:space="preserve"> 2       19      1 110. </w:t>
      </w:r>
      <w:r>
        <w:br/>
      </w:r>
      <w:r>
        <w:rPr>
          <w:rStyle w:val="VerbatimChar"/>
        </w:rPr>
        <w:t xml:space="preserve"> 3        6      1  68.0</w:t>
      </w:r>
      <w:r>
        <w:br/>
      </w:r>
      <w:r>
        <w:rPr>
          <w:rStyle w:val="VerbatimChar"/>
        </w:rPr>
        <w:t xml:space="preserve"> 4       17      0 101. </w:t>
      </w:r>
      <w:r>
        <w:br/>
      </w:r>
      <w:r>
        <w:rPr>
          <w:rStyle w:val="VerbatimChar"/>
        </w:rPr>
        <w:t xml:space="preserve"> 5       13      1  86.8</w:t>
      </w:r>
      <w:r>
        <w:br/>
      </w:r>
      <w:r>
        <w:rPr>
          <w:rStyle w:val="VerbatimChar"/>
        </w:rPr>
        <w:t xml:space="preserve"> 6       10      0  79.4</w:t>
      </w:r>
      <w:r>
        <w:br/>
      </w:r>
      <w:r>
        <w:rPr>
          <w:rStyle w:val="VerbatimChar"/>
        </w:rPr>
        <w:t xml:space="preserve"> 7       15      1  91.9</w:t>
      </w:r>
      <w:r>
        <w:br/>
      </w:r>
      <w:r>
        <w:rPr>
          <w:rStyle w:val="VerbatimChar"/>
        </w:rPr>
        <w:t xml:space="preserve"> 8        3      1  56.1</w:t>
      </w:r>
      <w:r>
        <w:br/>
      </w:r>
      <w:r>
        <w:rPr>
          <w:rStyle w:val="VerbatimChar"/>
        </w:rPr>
        <w:t xml:space="preserve"> 9       13      0  85.3</w:t>
      </w:r>
      <w:r>
        <w:br/>
      </w:r>
      <w:r>
        <w:rPr>
          <w:rStyle w:val="VerbatimChar"/>
        </w:rPr>
        <w:t xml:space="preserve">10       14      1  94.5</w:t>
      </w:r>
      <w:r>
        <w:br/>
      </w:r>
      <w:r>
        <w:rPr>
          <w:rStyle w:val="VerbatimChar"/>
        </w:rPr>
        <w:t xml:space="preserve"># ℹ 490 more rows</w:t>
      </w:r>
    </w:p>
    <w:p>
      <w:pPr>
        <w:pStyle w:val="FirstParagraph"/>
      </w:pPr>
      <w:r>
        <w:t xml:space="preserve">Our simulated data consists of two explanatory variables</w:t>
      </w:r>
      <w:r>
        <w:t xml:space="preserve"> </w:t>
      </w:r>
      <w:r>
        <w:rPr>
          <w:rStyle w:val="VerbatimChar"/>
        </w:rPr>
        <w:t xml:space="preserve">discount</w:t>
      </w:r>
      <w:r>
        <w:t xml:space="preserve"> </w:t>
      </w:r>
      <w:r>
        <w:t xml:space="preserve">and</w:t>
      </w:r>
      <w:r>
        <w:t xml:space="preserve"> </w:t>
      </w:r>
      <w:r>
        <w:rPr>
          <w:rStyle w:val="VerbatimChar"/>
        </w:rPr>
        <w:t xml:space="preserve">coupon</w:t>
      </w:r>
      <w:r>
        <w:t xml:space="preserve"> </w:t>
      </w:r>
      <w:r>
        <w:t xml:space="preserve">drawn from a random uniform distribution (values between 0 and 20) and a random binomial distribution (probability of</w:t>
      </w:r>
      <w:r>
        <w:t xml:space="preserve"> </w:t>
      </w:r>
      <w:r>
        <w:t xml:space="preserve">“</w:t>
      </w:r>
      <w:r>
        <w:t xml:space="preserve">success</w:t>
      </w:r>
      <w:r>
        <w:t xml:space="preserve">”</w:t>
      </w:r>
      <w:r>
        <w:t xml:space="preserve"> </w:t>
      </w:r>
      <w:r>
        <w:t xml:space="preserve">equal to 0.7), respectively, and a response variable</w:t>
      </w:r>
      <w:r>
        <w:t xml:space="preserve"> </w:t>
      </w:r>
      <w:r>
        <w:rPr>
          <w:rStyle w:val="VerbatimChar"/>
        </w:rPr>
        <w:t xml:space="preserve">sales</w:t>
      </w:r>
      <w:r>
        <w:t xml:space="preserve"> </w:t>
      </w:r>
      <w:r>
        <w:t xml:space="preserve">equal to</w:t>
      </w:r>
      <w:r>
        <w:t xml:space="preserve"> </w:t>
      </w:r>
      <w:r>
        <w:rPr>
          <w:rStyle w:val="VerbatimChar"/>
        </w:rPr>
        <w:t xml:space="preserve">intercept</w:t>
      </w:r>
      <w:r>
        <w:t xml:space="preserve"> </w:t>
      </w:r>
      <w:r>
        <w:t xml:space="preserve">plus</w:t>
      </w:r>
      <w:r>
        <w:t xml:space="preserve"> </w:t>
      </w:r>
      <w:r>
        <w:rPr>
          <w:rStyle w:val="VerbatimChar"/>
        </w:rPr>
        <w:t xml:space="preserve">slope</w:t>
      </w:r>
      <w:r>
        <w:t xml:space="preserve"> </w:t>
      </w:r>
      <w:r>
        <w:t xml:space="preserve">times</w:t>
      </w:r>
      <w:r>
        <w:t xml:space="preserve"> </w:t>
      </w:r>
      <w:r>
        <w:rPr>
          <w:rStyle w:val="VerbatimChar"/>
        </w:rPr>
        <w:t xml:space="preserve">discount</w:t>
      </w:r>
      <w:r>
        <w:t xml:space="preserve"> </w:t>
      </w:r>
      <w:r>
        <w:t xml:space="preserve">plus an error term, which is drawn from a random normal distribution (mean 0 and standard deviation 3). Note that</w:t>
      </w:r>
      <w:r>
        <w:t xml:space="preserve"> </w:t>
      </w:r>
      <w:r>
        <w:rPr>
          <w:rStyle w:val="VerbatimChar"/>
        </w:rPr>
        <w:t xml:space="preserve">coupon</w:t>
      </w:r>
      <w:r>
        <w:t xml:space="preserve"> </w:t>
      </w:r>
      <w:r>
        <w:t xml:space="preserve">doesn’t effect</w:t>
      </w:r>
      <w:r>
        <w:t xml:space="preserve"> </w:t>
      </w:r>
      <w:r>
        <w:rPr>
          <w:rStyle w:val="VerbatimChar"/>
        </w:rPr>
        <w:t xml:space="preserve">sales</w:t>
      </w:r>
      <w:r>
        <w:t xml:space="preserve"> </w:t>
      </w:r>
      <w:r>
        <w:t xml:space="preserve">in this simulated data.</w:t>
      </w:r>
    </w:p>
    <w:bookmarkEnd w:id="20"/>
    <w:bookmarkStart w:id="21" w:name="fit-the-models"/>
    <w:p>
      <w:pPr>
        <w:pStyle w:val="Heading2"/>
      </w:pPr>
      <w:r>
        <w:t xml:space="preserve">Fit the Models</w:t>
      </w:r>
    </w:p>
    <w:p>
      <w:pPr>
        <w:pStyle w:val="FirstParagraph"/>
      </w:pPr>
      <w:r>
        <w:t xml:space="preserve">All that differs between fitting the two models is the formula in</w:t>
      </w:r>
      <w:r>
        <w:t xml:space="preserve"> </w:t>
      </w:r>
      <w:r>
        <w:rPr>
          <w:rStyle w:val="VerbatimChar"/>
        </w:rPr>
        <w:t xml:space="preserve">fit()</w:t>
      </w:r>
      <w:r>
        <w:t xml:space="preserve">.</w:t>
      </w:r>
    </w:p>
    <w:p>
      <w:pPr>
        <w:pStyle w:val="SourceCode"/>
      </w:pPr>
      <w:r>
        <w:rPr>
          <w:rStyle w:val="CommentTok"/>
        </w:rPr>
        <w:t xml:space="preserve"># Fit the correct model.</w:t>
      </w:r>
      <w:r>
        <w:br/>
      </w:r>
      <w:r>
        <w:rPr>
          <w:rStyle w:val="NormalTok"/>
        </w:rPr>
        <w:t xml:space="preserve">fit_01 </w:t>
      </w:r>
      <w:r>
        <w:rPr>
          <w:rStyle w:val="OtherTok"/>
        </w:rPr>
        <w:t xml:space="preserve">&lt;-</w:t>
      </w:r>
      <w:r>
        <w:rPr>
          <w:rStyle w:val="NormalTok"/>
        </w:rPr>
        <w:t xml:space="preserve"> </w:t>
      </w:r>
      <w:r>
        <w:rPr>
          <w:rStyle w:val="FunctionTok"/>
        </w:rPr>
        <w:t xml:space="preserve">linear_reg</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set_engine</w:t>
      </w:r>
      <w:r>
        <w:rPr>
          <w:rStyle w:val="NormalTok"/>
        </w:rPr>
        <w:t xml:space="preserve">(</w:t>
      </w:r>
      <w:r>
        <w:rPr>
          <w:rStyle w:val="StringTok"/>
        </w:rPr>
        <w:t xml:space="preserve">"lm"</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fit</w:t>
      </w:r>
      <w:r>
        <w:rPr>
          <w:rStyle w:val="NormalTok"/>
        </w:rPr>
        <w:t xml:space="preserve">(sales </w:t>
      </w:r>
      <w:r>
        <w:rPr>
          <w:rStyle w:val="SpecialCharTok"/>
        </w:rPr>
        <w:t xml:space="preserve">~</w:t>
      </w:r>
      <w:r>
        <w:rPr>
          <w:rStyle w:val="NormalTok"/>
        </w:rPr>
        <w:t xml:space="preserve"> discount, </w:t>
      </w:r>
      <w:r>
        <w:rPr>
          <w:rStyle w:val="AttributeTok"/>
        </w:rPr>
        <w:t xml:space="preserve">data =</w:t>
      </w:r>
      <w:r>
        <w:rPr>
          <w:rStyle w:val="NormalTok"/>
        </w:rPr>
        <w:t xml:space="preserve"> sim_data)</w:t>
      </w:r>
      <w:r>
        <w:br/>
      </w:r>
      <w:r>
        <w:br/>
      </w:r>
      <w:r>
        <w:rPr>
          <w:rStyle w:val="CommentTok"/>
        </w:rPr>
        <w:t xml:space="preserve"># Fit the model with a superfluous explanatory variable.</w:t>
      </w:r>
      <w:r>
        <w:br/>
      </w:r>
      <w:r>
        <w:rPr>
          <w:rStyle w:val="NormalTok"/>
        </w:rPr>
        <w:t xml:space="preserve">fit_02 </w:t>
      </w:r>
      <w:r>
        <w:rPr>
          <w:rStyle w:val="OtherTok"/>
        </w:rPr>
        <w:t xml:space="preserve">&lt;-</w:t>
      </w:r>
      <w:r>
        <w:rPr>
          <w:rStyle w:val="NormalTok"/>
        </w:rPr>
        <w:t xml:space="preserve"> </w:t>
      </w:r>
      <w:r>
        <w:rPr>
          <w:rStyle w:val="FunctionTok"/>
        </w:rPr>
        <w:t xml:space="preserve">linear_reg</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set_engine</w:t>
      </w:r>
      <w:r>
        <w:rPr>
          <w:rStyle w:val="NormalTok"/>
        </w:rPr>
        <w:t xml:space="preserve">(</w:t>
      </w:r>
      <w:r>
        <w:rPr>
          <w:rStyle w:val="StringTok"/>
        </w:rPr>
        <w:t xml:space="preserve">"lm"</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fit</w:t>
      </w:r>
      <w:r>
        <w:rPr>
          <w:rStyle w:val="NormalTok"/>
        </w:rPr>
        <w:t xml:space="preserve">(sales </w:t>
      </w:r>
      <w:r>
        <w:rPr>
          <w:rStyle w:val="SpecialCharTok"/>
        </w:rPr>
        <w:t xml:space="preserve">~</w:t>
      </w:r>
      <w:r>
        <w:rPr>
          <w:rStyle w:val="NormalTok"/>
        </w:rPr>
        <w:t xml:space="preserve"> discount </w:t>
      </w:r>
      <w:r>
        <w:rPr>
          <w:rStyle w:val="SpecialCharTok"/>
        </w:rPr>
        <w:t xml:space="preserve">+</w:t>
      </w:r>
      <w:r>
        <w:rPr>
          <w:rStyle w:val="NormalTok"/>
        </w:rPr>
        <w:t xml:space="preserve"> coupon, </w:t>
      </w:r>
      <w:r>
        <w:rPr>
          <w:rStyle w:val="AttributeTok"/>
        </w:rPr>
        <w:t xml:space="preserve">data =</w:t>
      </w:r>
      <w:r>
        <w:rPr>
          <w:rStyle w:val="NormalTok"/>
        </w:rPr>
        <w:t xml:space="preserve"> sim_data)</w:t>
      </w:r>
    </w:p>
    <w:bookmarkEnd w:id="21"/>
    <w:bookmarkStart w:id="22" w:name="evaluate-model-fit"/>
    <w:p>
      <w:pPr>
        <w:pStyle w:val="Heading2"/>
      </w:pPr>
      <w:r>
        <w:t xml:space="preserve">Evaluate Model Fit</w:t>
      </w:r>
    </w:p>
    <w:p>
      <w:pPr>
        <w:pStyle w:val="FirstParagraph"/>
      </w:pPr>
      <w:r>
        <w:t xml:space="preserve">Let’s first look at the parameter estimates from both models.</w:t>
      </w:r>
    </w:p>
    <w:p>
      <w:pPr>
        <w:pStyle w:val="SourceCode"/>
      </w:pPr>
      <w:r>
        <w:rPr>
          <w:rStyle w:val="CommentTok"/>
        </w:rPr>
        <w:t xml:space="preserve"># Tidy model output, including confidence intervals.</w:t>
      </w:r>
      <w:r>
        <w:br/>
      </w:r>
      <w:r>
        <w:rPr>
          <w:rStyle w:val="FunctionTok"/>
        </w:rPr>
        <w:t xml:space="preserve">tidy</w:t>
      </w:r>
      <w:r>
        <w:rPr>
          <w:rStyle w:val="NormalTok"/>
        </w:rPr>
        <w:t xml:space="preserve">(fit_01, </w:t>
      </w:r>
      <w:r>
        <w:rPr>
          <w:rStyle w:val="AttributeTok"/>
        </w:rPr>
        <w:t xml:space="preserve">conf.int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2 × 7</w:t>
      </w:r>
      <w:r>
        <w:br/>
      </w:r>
      <w:r>
        <w:rPr>
          <w:rStyle w:val="VerbatimChar"/>
        </w:rPr>
        <w:t xml:space="preserve">  term        estimate std.error statistic p.value conf.low conf.high</w:t>
      </w:r>
      <w:r>
        <w:br/>
      </w:r>
      <w:r>
        <w:rPr>
          <w:rStyle w:val="VerbatimChar"/>
        </w:rPr>
        <w:t xml:space="preserve">  &lt;chr&gt;          &lt;dbl&gt;     &lt;dbl&gt;     &lt;dbl&gt;   &lt;dbl&gt;    &lt;dbl&gt;     &lt;dbl&gt;</w:t>
      </w:r>
      <w:r>
        <w:br/>
      </w:r>
      <w:r>
        <w:rPr>
          <w:rStyle w:val="VerbatimChar"/>
        </w:rPr>
        <w:t xml:space="preserve">1 (Intercept)    49.6     0.269       184.       0    49.1      50.1 </w:t>
      </w:r>
      <w:r>
        <w:br/>
      </w:r>
      <w:r>
        <w:rPr>
          <w:rStyle w:val="VerbatimChar"/>
        </w:rPr>
        <w:t xml:space="preserve">2 discount        3.04    0.0235      129.       0     2.99      3.08</w:t>
      </w:r>
    </w:p>
    <w:p>
      <w:pPr>
        <w:pStyle w:val="SourceCode"/>
      </w:pPr>
      <w:r>
        <w:rPr>
          <w:rStyle w:val="FunctionTok"/>
        </w:rPr>
        <w:t xml:space="preserve">tidy</w:t>
      </w:r>
      <w:r>
        <w:rPr>
          <w:rStyle w:val="NormalTok"/>
        </w:rPr>
        <w:t xml:space="preserve">(fit_02, </w:t>
      </w:r>
      <w:r>
        <w:rPr>
          <w:rStyle w:val="AttributeTok"/>
        </w:rPr>
        <w:t xml:space="preserve">conf.int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3 × 7</w:t>
      </w:r>
      <w:r>
        <w:br/>
      </w:r>
      <w:r>
        <w:rPr>
          <w:rStyle w:val="VerbatimChar"/>
        </w:rPr>
        <w:t xml:space="preserve">  term        estimate std.error statistic p.value conf.low conf.high</w:t>
      </w:r>
      <w:r>
        <w:br/>
      </w:r>
      <w:r>
        <w:rPr>
          <w:rStyle w:val="VerbatimChar"/>
        </w:rPr>
        <w:t xml:space="preserve">  &lt;chr&gt;          &lt;dbl&gt;     &lt;dbl&gt;     &lt;dbl&gt;   &lt;dbl&gt;    &lt;dbl&gt;     &lt;dbl&gt;</w:t>
      </w:r>
      <w:r>
        <w:br/>
      </w:r>
      <w:r>
        <w:rPr>
          <w:rStyle w:val="VerbatimChar"/>
        </w:rPr>
        <w:t xml:space="preserve">1 (Intercept)  49.5       0.337    147.      0       48.9      50.2  </w:t>
      </w:r>
      <w:r>
        <w:br/>
      </w:r>
      <w:r>
        <w:rPr>
          <w:rStyle w:val="VerbatimChar"/>
        </w:rPr>
        <w:t xml:space="preserve">2 discount      3.04      0.0236   129.      0        2.99      3.08 </w:t>
      </w:r>
      <w:r>
        <w:br/>
      </w:r>
      <w:r>
        <w:rPr>
          <w:rStyle w:val="VerbatimChar"/>
        </w:rPr>
        <w:t xml:space="preserve">3 coupon        0.0615    0.306      0.201   0.841   -0.540     0.663</w:t>
      </w:r>
    </w:p>
    <w:p>
      <w:pPr>
        <w:pStyle w:val="FirstParagraph"/>
      </w:pPr>
      <w:r>
        <w:t xml:space="preserve">Both models are able to recover parameters. The incorrect model that includes the superfluous</w:t>
      </w:r>
      <w:r>
        <w:t xml:space="preserve"> </w:t>
      </w:r>
      <w:r>
        <w:rPr>
          <w:rStyle w:val="VerbatimChar"/>
        </w:rPr>
        <w:t xml:space="preserve">coupon</w:t>
      </w:r>
      <w:r>
        <w:t xml:space="preserve"> </w:t>
      </w:r>
      <w:r>
        <w:t xml:space="preserve">explanatory variable also correctly identifies the variable as not statistically significant (i.e., the confidence interval</w:t>
      </w:r>
      <w:r>
        <w:t xml:space="preserve"> </w:t>
      </w:r>
      <w:r>
        <w:rPr>
          <w:iCs/>
          <w:i/>
        </w:rPr>
        <w:t xml:space="preserve">includes</w:t>
      </w:r>
      <w:r>
        <w:t xml:space="preserve"> </w:t>
      </w:r>
      <w:r>
        <w:t xml:space="preserve">zero). In other words, the model identifies that the parameter estimate for</w:t>
      </w:r>
      <w:r>
        <w:t xml:space="preserve"> </w:t>
      </w:r>
      <w:r>
        <w:rPr>
          <w:rStyle w:val="VerbatimChar"/>
        </w:rPr>
        <w:t xml:space="preserve">coupon</w:t>
      </w:r>
      <w:r>
        <w:t xml:space="preserve"> </w:t>
      </w:r>
      <w:r>
        <w:t xml:space="preserve">isn’t any different zero – meaning the variable has no apparent effect on the outcome.</w:t>
      </w:r>
    </w:p>
    <w:p>
      <w:pPr>
        <w:pStyle w:val="BodyText"/>
      </w:pPr>
      <w:r>
        <w:t xml:space="preserve">As a bonus, see that the p-value is huge, much larger than the 0.05 cutoff, which says it’s not statistically significant. See: p-values and confidence intervals are the same thing. ;)</w:t>
      </w:r>
    </w:p>
    <w:p>
      <w:pPr>
        <w:pStyle w:val="BodyText"/>
      </w:pPr>
      <w:r>
        <w:t xml:space="preserve">Now let’s look at overall model fit.</w:t>
      </w:r>
    </w:p>
    <w:p>
      <w:pPr>
        <w:pStyle w:val="SourceCode"/>
      </w:pPr>
      <w:r>
        <w:rPr>
          <w:rStyle w:val="CommentTok"/>
        </w:rPr>
        <w:t xml:space="preserve"># Look at r-squared.</w:t>
      </w:r>
      <w:r>
        <w:br/>
      </w:r>
      <w:r>
        <w:rPr>
          <w:rStyle w:val="FunctionTok"/>
        </w:rPr>
        <w:t xml:space="preserve">glance</w:t>
      </w:r>
      <w:r>
        <w:rPr>
          <w:rStyle w:val="NormalTok"/>
        </w:rPr>
        <w:t xml:space="preserve">(fit_01)</w:t>
      </w:r>
    </w:p>
    <w:p>
      <w:pPr>
        <w:pStyle w:val="SourceCode"/>
      </w:pPr>
      <w:r>
        <w:rPr>
          <w:rStyle w:val="VerbatimChar"/>
        </w:rPr>
        <w:t xml:space="preserve"># A tibble: 1 × 12</w:t>
      </w:r>
      <w:r>
        <w:br/>
      </w:r>
      <w:r>
        <w:rPr>
          <w:rStyle w:val="VerbatimChar"/>
        </w:rPr>
        <w:t xml:space="preserve">  r.squared adj.r.squared sigma statistic p.value    df logLik   AIC   BIC</w:t>
      </w:r>
      <w:r>
        <w:br/>
      </w:r>
      <w:r>
        <w:rPr>
          <w:rStyle w:val="VerbatimChar"/>
        </w:rPr>
        <w:t xml:space="preserve">      &lt;dbl&gt;         &lt;dbl&gt; &lt;dbl&gt;     &lt;dbl&gt;   &lt;dbl&gt; &lt;dbl&gt;  &lt;dbl&gt; &lt;dbl&gt; &lt;dbl&gt;</w:t>
      </w:r>
      <w:r>
        <w:br/>
      </w:r>
      <w:r>
        <w:rPr>
          <w:rStyle w:val="VerbatimChar"/>
        </w:rPr>
        <w:t xml:space="preserve">1     0.971         0.971  3.09    16661.       0     1 -1273. 2553. 2565.</w:t>
      </w:r>
      <w:r>
        <w:br/>
      </w:r>
      <w:r>
        <w:rPr>
          <w:rStyle w:val="VerbatimChar"/>
        </w:rPr>
        <w:t xml:space="preserve"># ℹ 3 more variables: deviance &lt;dbl&gt;, df.residual &lt;int&gt;, nobs &lt;int&gt;</w:t>
      </w:r>
    </w:p>
    <w:p>
      <w:pPr>
        <w:pStyle w:val="SourceCode"/>
      </w:pPr>
      <w:r>
        <w:rPr>
          <w:rStyle w:val="FunctionTok"/>
        </w:rPr>
        <w:t xml:space="preserve">glance</w:t>
      </w:r>
      <w:r>
        <w:rPr>
          <w:rStyle w:val="NormalTok"/>
        </w:rPr>
        <w:t xml:space="preserve">(fit_02)</w:t>
      </w:r>
    </w:p>
    <w:p>
      <w:pPr>
        <w:pStyle w:val="SourceCode"/>
      </w:pPr>
      <w:r>
        <w:rPr>
          <w:rStyle w:val="VerbatimChar"/>
        </w:rPr>
        <w:t xml:space="preserve"># A tibble: 1 × 12</w:t>
      </w:r>
      <w:r>
        <w:br/>
      </w:r>
      <w:r>
        <w:rPr>
          <w:rStyle w:val="VerbatimChar"/>
        </w:rPr>
        <w:t xml:space="preserve">  r.squared adj.r.squared sigma statistic p.value    df logLik   AIC   BIC</w:t>
      </w:r>
      <w:r>
        <w:br/>
      </w:r>
      <w:r>
        <w:rPr>
          <w:rStyle w:val="VerbatimChar"/>
        </w:rPr>
        <w:t xml:space="preserve">      &lt;dbl&gt;         &lt;dbl&gt; &lt;dbl&gt;     &lt;dbl&gt;   &lt;dbl&gt; &lt;dbl&gt;  &lt;dbl&gt; &lt;dbl&gt; &lt;dbl&gt;</w:t>
      </w:r>
      <w:r>
        <w:br/>
      </w:r>
      <w:r>
        <w:rPr>
          <w:rStyle w:val="VerbatimChar"/>
        </w:rPr>
        <w:t xml:space="preserve">1     0.971         0.971  3.10     8314.       0     2 -1273. 2555. 2571.</w:t>
      </w:r>
      <w:r>
        <w:br/>
      </w:r>
      <w:r>
        <w:rPr>
          <w:rStyle w:val="VerbatimChar"/>
        </w:rPr>
        <w:t xml:space="preserve"># ℹ 3 more variables: deviance &lt;dbl&gt;, df.residual &lt;int&gt;, nobs &lt;int&gt;</w:t>
      </w:r>
    </w:p>
    <w:p>
      <w:pPr>
        <w:pStyle w:val="FirstParagraph"/>
      </w:pPr>
      <w:r>
        <w:t xml:space="preserve">In this case the</w:t>
      </w:r>
      <w:r>
        <w:t xml:space="preserve"> </w:t>
      </w:r>
      <w:r>
        <w:rPr>
          <w:rStyle w:val="VerbatimChar"/>
        </w:rPr>
        <w:t xml:space="preserve">r-squared</w:t>
      </w:r>
      <w:r>
        <w:t xml:space="preserve"> </w:t>
      </w:r>
      <w:r>
        <w:t xml:space="preserve">is the same for both models. There isn’t a clear</w:t>
      </w:r>
      <w:r>
        <w:t xml:space="preserve"> </w:t>
      </w:r>
      <w:r>
        <w:t xml:space="preserve">“</w:t>
      </w:r>
      <w:r>
        <w:t xml:space="preserve">best fitting</w:t>
      </w:r>
      <w:r>
        <w:t xml:space="preserve">”</w:t>
      </w:r>
      <w:r>
        <w:t xml:space="preserve"> </w:t>
      </w:r>
      <w:r>
        <w:t xml:space="preserve">model. Also, it is very close to 1, which shouldn’t be surprising for simulated data.</w:t>
      </w:r>
    </w:p>
    <w:bookmarkEnd w:id="22"/>
    <w:bookmarkStart w:id="23" w:name="prediction"/>
    <w:p>
      <w:pPr>
        <w:pStyle w:val="Heading2"/>
      </w:pPr>
      <w:r>
        <w:t xml:space="preserve">Prediction</w:t>
      </w:r>
    </w:p>
    <w:p>
      <w:pPr>
        <w:pStyle w:val="FirstParagraph"/>
      </w:pPr>
      <w:r>
        <w:t xml:space="preserve">Since both models fit equally well, I’m going to use the model with both explanatory variables to predict some possible outcomes. Here we’ll want to consider possible amounts spent on discounts plus whether or not a coupon is being used at the same time.</w:t>
      </w:r>
    </w:p>
    <w:p>
      <w:pPr>
        <w:pStyle w:val="SourceCode"/>
      </w:pPr>
      <w:r>
        <w:rPr>
          <w:rStyle w:val="CommentTok"/>
        </w:rPr>
        <w:t xml:space="preserve"># Column names need to match the fitted model.</w:t>
      </w:r>
      <w:r>
        <w:br/>
      </w:r>
      <w:r>
        <w:rPr>
          <w:rStyle w:val="NormalTok"/>
        </w:rPr>
        <w:t xml:space="preserve">new_data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discount =</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coupon =</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FunctionTok"/>
        </w:rPr>
        <w:t xml:space="preserve">rep</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w:t>
      </w:r>
      <w:r>
        <w:br/>
      </w:r>
      <w:r>
        <w:rPr>
          <w:rStyle w:val="NormalTok"/>
        </w:rPr>
        <w:t xml:space="preserve">)</w:t>
      </w:r>
      <w:r>
        <w:br/>
      </w:r>
      <w:r>
        <w:br/>
      </w:r>
      <w:r>
        <w:rPr>
          <w:rStyle w:val="NormalTok"/>
        </w:rPr>
        <w:t xml:space="preserve">new_data</w:t>
      </w:r>
    </w:p>
    <w:p>
      <w:pPr>
        <w:pStyle w:val="SourceCode"/>
      </w:pPr>
      <w:r>
        <w:rPr>
          <w:rStyle w:val="VerbatimChar"/>
        </w:rPr>
        <w:t xml:space="preserve"># A tibble: 8 × 2</w:t>
      </w:r>
      <w:r>
        <w:br/>
      </w:r>
      <w:r>
        <w:rPr>
          <w:rStyle w:val="VerbatimChar"/>
        </w:rPr>
        <w:t xml:space="preserve">  discount coupon</w:t>
      </w:r>
      <w:r>
        <w:br/>
      </w:r>
      <w:r>
        <w:rPr>
          <w:rStyle w:val="VerbatimChar"/>
        </w:rPr>
        <w:t xml:space="preserve">     &lt;dbl&gt;  &lt;dbl&gt;</w:t>
      </w:r>
      <w:r>
        <w:br/>
      </w:r>
      <w:r>
        <w:rPr>
          <w:rStyle w:val="VerbatimChar"/>
        </w:rPr>
        <w:t xml:space="preserve">1       10      0</w:t>
      </w:r>
      <w:r>
        <w:br/>
      </w:r>
      <w:r>
        <w:rPr>
          <w:rStyle w:val="VerbatimChar"/>
        </w:rPr>
        <w:t xml:space="preserve">2       20      0</w:t>
      </w:r>
      <w:r>
        <w:br/>
      </w:r>
      <w:r>
        <w:rPr>
          <w:rStyle w:val="VerbatimChar"/>
        </w:rPr>
        <w:t xml:space="preserve">3       30      0</w:t>
      </w:r>
      <w:r>
        <w:br/>
      </w:r>
      <w:r>
        <w:rPr>
          <w:rStyle w:val="VerbatimChar"/>
        </w:rPr>
        <w:t xml:space="preserve">4       40      0</w:t>
      </w:r>
      <w:r>
        <w:br/>
      </w:r>
      <w:r>
        <w:rPr>
          <w:rStyle w:val="VerbatimChar"/>
        </w:rPr>
        <w:t xml:space="preserve">5       10      1</w:t>
      </w:r>
      <w:r>
        <w:br/>
      </w:r>
      <w:r>
        <w:rPr>
          <w:rStyle w:val="VerbatimChar"/>
        </w:rPr>
        <w:t xml:space="preserve">6       20      1</w:t>
      </w:r>
      <w:r>
        <w:br/>
      </w:r>
      <w:r>
        <w:rPr>
          <w:rStyle w:val="VerbatimChar"/>
        </w:rPr>
        <w:t xml:space="preserve">7       30      1</w:t>
      </w:r>
      <w:r>
        <w:br/>
      </w:r>
      <w:r>
        <w:rPr>
          <w:rStyle w:val="VerbatimChar"/>
        </w:rPr>
        <w:t xml:space="preserve">8       40      1</w:t>
      </w:r>
    </w:p>
    <w:p>
      <w:pPr>
        <w:pStyle w:val="FirstParagraph"/>
      </w:pPr>
      <w:r>
        <w:t xml:space="preserve">Note that we have all possible combinations of the four</w:t>
      </w:r>
      <w:r>
        <w:t xml:space="preserve"> </w:t>
      </w:r>
      <w:r>
        <w:rPr>
          <w:rStyle w:val="VerbatimChar"/>
        </w:rPr>
        <w:t xml:space="preserve">discount</w:t>
      </w:r>
      <w:r>
        <w:t xml:space="preserve"> </w:t>
      </w:r>
      <w:r>
        <w:t xml:space="preserve">values I picked and both levels of</w:t>
      </w:r>
      <w:r>
        <w:t xml:space="preserve"> </w:t>
      </w:r>
      <w:r>
        <w:rPr>
          <w:rStyle w:val="VerbatimChar"/>
        </w:rPr>
        <w:t xml:space="preserve">coupon</w:t>
      </w:r>
      <w:r>
        <w:t xml:space="preserve">.</w:t>
      </w:r>
    </w:p>
    <w:p>
      <w:pPr>
        <w:pStyle w:val="SourceCode"/>
      </w:pPr>
      <w:r>
        <w:rPr>
          <w:rStyle w:val="CommentTok"/>
        </w:rPr>
        <w:t xml:space="preserve"># Predict and bind on prediction intervals.</w:t>
      </w:r>
      <w:r>
        <w:br/>
      </w:r>
      <w:r>
        <w:rPr>
          <w:rStyle w:val="FunctionTok"/>
        </w:rPr>
        <w:t xml:space="preserve">predict</w:t>
      </w:r>
      <w:r>
        <w:rPr>
          <w:rStyle w:val="NormalTok"/>
        </w:rPr>
        <w:t xml:space="preserve">(fit_02, </w:t>
      </w:r>
      <w:r>
        <w:rPr>
          <w:rStyle w:val="AttributeTok"/>
        </w:rPr>
        <w:t xml:space="preserve">new_data =</w:t>
      </w:r>
      <w:r>
        <w:rPr>
          <w:rStyle w:val="NormalTok"/>
        </w:rPr>
        <w:t xml:space="preserve"> new_data) </w:t>
      </w:r>
      <w:r>
        <w:rPr>
          <w:rStyle w:val="SpecialCharTok"/>
        </w:rPr>
        <w:t xml:space="preserve">|&gt;</w:t>
      </w:r>
      <w:r>
        <w:rPr>
          <w:rStyle w:val="NormalTok"/>
        </w:rPr>
        <w:t xml:space="preserve"> </w:t>
      </w:r>
      <w:r>
        <w:br/>
      </w:r>
      <w:r>
        <w:rPr>
          <w:rStyle w:val="NormalTok"/>
        </w:rPr>
        <w:t xml:space="preserve">  </w:t>
      </w:r>
      <w:r>
        <w:rPr>
          <w:rStyle w:val="FunctionTok"/>
        </w:rPr>
        <w:t xml:space="preserve">bind_cols</w:t>
      </w:r>
      <w:r>
        <w:rPr>
          <w:rStyle w:val="NormalTok"/>
        </w:rPr>
        <w:t xml:space="preserve">(</w:t>
      </w:r>
      <w:r>
        <w:br/>
      </w:r>
      <w:r>
        <w:rPr>
          <w:rStyle w:val="NormalTok"/>
        </w:rPr>
        <w:t xml:space="preserve">    </w:t>
      </w:r>
      <w:r>
        <w:rPr>
          <w:rStyle w:val="FunctionTok"/>
        </w:rPr>
        <w:t xml:space="preserve">predict</w:t>
      </w:r>
      <w:r>
        <w:rPr>
          <w:rStyle w:val="NormalTok"/>
        </w:rPr>
        <w:t xml:space="preserve">(fit_02, </w:t>
      </w:r>
      <w:r>
        <w:rPr>
          <w:rStyle w:val="AttributeTok"/>
        </w:rPr>
        <w:t xml:space="preserve">new_data =</w:t>
      </w:r>
      <w:r>
        <w:rPr>
          <w:rStyle w:val="NormalTok"/>
        </w:rPr>
        <w:t xml:space="preserve"> new_data, </w:t>
      </w:r>
      <w:r>
        <w:rPr>
          <w:rStyle w:val="AttributeTok"/>
        </w:rPr>
        <w:t xml:space="preserve">type =</w:t>
      </w:r>
      <w:r>
        <w:rPr>
          <w:rStyle w:val="NormalTok"/>
        </w:rPr>
        <w:t xml:space="preserve"> </w:t>
      </w:r>
      <w:r>
        <w:rPr>
          <w:rStyle w:val="StringTok"/>
        </w:rPr>
        <w:t xml:space="preserve">"pred_int"</w:t>
      </w:r>
      <w:r>
        <w:rPr>
          <w:rStyle w:val="NormalTok"/>
        </w:rPr>
        <w:t xml:space="preserve">),</w:t>
      </w:r>
      <w:r>
        <w:br/>
      </w:r>
      <w:r>
        <w:rPr>
          <w:rStyle w:val="NormalTok"/>
        </w:rPr>
        <w:t xml:space="preserve">    new_data</w:t>
      </w:r>
      <w:r>
        <w:br/>
      </w:r>
      <w:r>
        <w:rPr>
          <w:rStyle w:val="NormalTok"/>
        </w:rPr>
        <w:t xml:space="preserve">  ) </w:t>
      </w:r>
      <w:r>
        <w:rPr>
          <w:rStyle w:val="SpecialCharTok"/>
        </w:rPr>
        <w:t xml:space="preserve">|&gt;</w:t>
      </w:r>
      <w:r>
        <w:rPr>
          <w:rStyle w:val="NormalTok"/>
        </w:rPr>
        <w:t xml:space="preserve"> </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(.pred))</w:t>
      </w:r>
    </w:p>
    <w:p>
      <w:pPr>
        <w:pStyle w:val="SourceCode"/>
      </w:pPr>
      <w:r>
        <w:rPr>
          <w:rStyle w:val="VerbatimChar"/>
        </w:rPr>
        <w:t xml:space="preserve"># A tibble: 8 × 5</w:t>
      </w:r>
      <w:r>
        <w:br/>
      </w:r>
      <w:r>
        <w:rPr>
          <w:rStyle w:val="VerbatimChar"/>
        </w:rPr>
        <w:t xml:space="preserve">  .pred .pred_lower .pred_upper discount coupon</w:t>
      </w:r>
      <w:r>
        <w:br/>
      </w:r>
      <w:r>
        <w:rPr>
          <w:rStyle w:val="VerbatimChar"/>
        </w:rPr>
        <w:t xml:space="preserve">  &lt;dbl&gt;       &lt;dbl&gt;       &lt;dbl&gt;    &lt;dbl&gt;  &lt;dbl&gt;</w:t>
      </w:r>
      <w:r>
        <w:br/>
      </w:r>
      <w:r>
        <w:rPr>
          <w:rStyle w:val="VerbatimChar"/>
        </w:rPr>
        <w:t xml:space="preserve">1 171.        165.        177.        40      1</w:t>
      </w:r>
      <w:r>
        <w:br/>
      </w:r>
      <w:r>
        <w:rPr>
          <w:rStyle w:val="VerbatimChar"/>
        </w:rPr>
        <w:t xml:space="preserve">2 171.        165.        177.        40      0</w:t>
      </w:r>
      <w:r>
        <w:br/>
      </w:r>
      <w:r>
        <w:rPr>
          <w:rStyle w:val="VerbatimChar"/>
        </w:rPr>
        <w:t xml:space="preserve">3 141.        135.        147.        30      1</w:t>
      </w:r>
      <w:r>
        <w:br/>
      </w:r>
      <w:r>
        <w:rPr>
          <w:rStyle w:val="VerbatimChar"/>
        </w:rPr>
        <w:t xml:space="preserve">4 141.        134.        147.        30      0</w:t>
      </w:r>
      <w:r>
        <w:br/>
      </w:r>
      <w:r>
        <w:rPr>
          <w:rStyle w:val="VerbatimChar"/>
        </w:rPr>
        <w:t xml:space="preserve">5 110.        104.        116.        20      1</w:t>
      </w:r>
      <w:r>
        <w:br/>
      </w:r>
      <w:r>
        <w:rPr>
          <w:rStyle w:val="VerbatimChar"/>
        </w:rPr>
        <w:t xml:space="preserve">6 110.        104.        116.        20      0</w:t>
      </w:r>
      <w:r>
        <w:br/>
      </w:r>
      <w:r>
        <w:rPr>
          <w:rStyle w:val="VerbatimChar"/>
        </w:rPr>
        <w:t xml:space="preserve">7  80.0        73.9        86.1       10      1</w:t>
      </w:r>
      <w:r>
        <w:br/>
      </w:r>
      <w:r>
        <w:rPr>
          <w:rStyle w:val="VerbatimChar"/>
        </w:rPr>
        <w:t xml:space="preserve">8  79.9        73.8        86.0       10      0</w:t>
      </w:r>
    </w:p>
    <w:p>
      <w:pPr>
        <w:pStyle w:val="FirstParagraph"/>
      </w:pPr>
      <w:r>
        <w:t xml:space="preserve">When we</w:t>
      </w:r>
      <w:r>
        <w:t xml:space="preserve"> </w:t>
      </w:r>
      <w:r>
        <w:rPr>
          <w:rStyle w:val="VerbatimChar"/>
        </w:rPr>
        <w:t xml:space="preserve">arrange()</w:t>
      </w:r>
      <w:r>
        <w:t xml:space="preserve"> </w:t>
      </w:r>
      <w:r>
        <w:t xml:space="preserve">by the prediction for</w:t>
      </w:r>
      <w:r>
        <w:t xml:space="preserve"> </w:t>
      </w:r>
      <w:r>
        <w:rPr>
          <w:rStyle w:val="VerbatimChar"/>
        </w:rPr>
        <w:t xml:space="preserve">sales</w:t>
      </w:r>
      <w:r>
        <w:t xml:space="preserve"> </w:t>
      </w:r>
      <w:r>
        <w:t xml:space="preserve">we can clearly see that spending more on</w:t>
      </w:r>
      <w:r>
        <w:t xml:space="preserve"> </w:t>
      </w:r>
      <w:r>
        <w:rPr>
          <w:rStyle w:val="VerbatimChar"/>
        </w:rPr>
        <w:t xml:space="preserve">discount</w:t>
      </w:r>
      <w:r>
        <w:t xml:space="preserve"> </w:t>
      </w:r>
      <w:r>
        <w:t xml:space="preserve">produces more sales. Whether or not we include a</w:t>
      </w:r>
      <w:r>
        <w:t xml:space="preserve"> </w:t>
      </w:r>
      <w:r>
        <w:rPr>
          <w:rStyle w:val="VerbatimChar"/>
        </w:rPr>
        <w:t xml:space="preserve">coupon</w:t>
      </w:r>
      <w:r>
        <w:t xml:space="preserve"> </w:t>
      </w:r>
      <w:r>
        <w:t xml:space="preserve">doesn’t really matter, as we would expect from the parameter estimates.</w:t>
      </w:r>
    </w:p>
    <w:p>
      <w:pPr>
        <w:pStyle w:val="BodyText"/>
      </w:pPr>
      <w:r>
        <w:t xml:space="preserve">We can read this, assuming thousands of dollars, that spending $40,000 in discounts, with or without a coupon, is expected to produce about $170,000 in sales. Taking the model uncertainty (i.e., the confidence interval) into account, the predicted sales could be anywhere from about $164,700 to about $177,200.</w:t>
      </w:r>
    </w:p>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11</dc:title>
  <dc:creator>Marc Dotson</dc:creator>
  <cp:keywords/>
  <dcterms:created xsi:type="dcterms:W3CDTF">2024-02-19T20:54:34Z</dcterms:created>
  <dcterms:modified xsi:type="dcterms:W3CDTF">2024-02-19T20:54:34Z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