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21</w:t>
      </w:r>
    </w:p>
    <w:p>
      <w:pPr>
        <w:pStyle w:val="Author"/>
      </w:pPr>
      <w:r>
        <w:t xml:space="preserve">Marc</w:t>
      </w:r>
      <w:r>
        <w:t xml:space="preserve"> </w:t>
      </w:r>
      <w:r>
        <w:t xml:space="preserve">Dotson</w:t>
      </w:r>
    </w:p>
    <w:p>
      <w:pPr>
        <w:numPr>
          <w:ilvl w:val="0"/>
          <w:numId w:val="1001"/>
        </w:numPr>
        <w:pStyle w:val="Compact"/>
      </w:pPr>
      <w:r>
        <w:t xml:space="preserve">Simulate data like we did in class but with 5 clusters and an additional discrete variable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Tune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k = 1:10</w:t>
      </w:r>
      <w:r>
        <w:t xml:space="preserve"> </w:t>
      </w:r>
      <w:r>
        <w:t xml:space="preserve">and you cluster just on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Produce a scree plot to compare model fit and choose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augment()</w:t>
      </w:r>
      <w:r>
        <w:t xml:space="preserve"> </w:t>
      </w:r>
      <w:r>
        <w:t xml:space="preserve">to append the predicted cluster using the best-fitting model and produce a cluster profile as a grouped summary for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Try and name each cluster based on the cluster profile.</w:t>
      </w:r>
    </w:p>
    <w:p>
      <w:pPr>
        <w:numPr>
          <w:ilvl w:val="0"/>
          <w:numId w:val="1001"/>
        </w:numPr>
        <w:pStyle w:val="Compact"/>
      </w:pPr>
      <w:r>
        <w:t xml:space="preserve">Render the Quarto document into Word and upload to Canvas.</w:t>
      </w:r>
    </w:p>
    <w:p>
      <w:pPr>
        <w:pStyle w:val="FirstParagraph"/>
      </w:pPr>
      <w:r>
        <w:rPr>
          <w:bCs/>
          <w:b/>
        </w:rPr>
        <w:t xml:space="preserve">Five points total, one point each for: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Simulating data with 5 clusters and x, y, and z where z is discrete.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Tuning k by running 10 models clustering on just x and 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Creating a scree plot to compare model fit and select 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Producing a cluster profile for x, y, and z and naming each cluster.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Submitting a rendered Word document.</w:t>
      </w:r>
    </w:p>
    <w:bookmarkStart w:id="20" w:name="simulate-data"/>
    <w:p>
      <w:pPr>
        <w:pStyle w:val="Heading2"/>
      </w:pPr>
      <w:r>
        <w:t xml:space="preserve">Simulate Data</w:t>
      </w:r>
    </w:p>
    <w:p>
      <w:pPr>
        <w:pStyle w:val="SourceCode"/>
      </w:pPr>
      <w:r>
        <w:rPr>
          <w:rStyle w:val="CommentTok"/>
        </w:rPr>
        <w:t xml:space="preserve"># Load packages.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2.1.4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3.4.4     ✔ tibble    3.2.1</w:t>
      </w:r>
      <w:r>
        <w:br/>
      </w:r>
      <w:r>
        <w:rPr>
          <w:rStyle w:val="VerbatimChar"/>
        </w:rPr>
        <w:t xml:space="preserve">✔ lubridate 1.9.3     ✔ tidyr     1.3.0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── Attaching packages ────────────────────────────────────── tidymodels 1.1.1 ──</w:t>
      </w:r>
      <w:r>
        <w:br/>
      </w:r>
      <w:r>
        <w:rPr>
          <w:rStyle w:val="VerbatimChar"/>
        </w:rPr>
        <w:t xml:space="preserve">✔ broom        1.0.5      ✔ rsample      1.2.0 </w:t>
      </w:r>
      <w:r>
        <w:br/>
      </w:r>
      <w:r>
        <w:rPr>
          <w:rStyle w:val="VerbatimChar"/>
        </w:rPr>
        <w:t xml:space="preserve">✔ dials        1.2.0      ✔ tune         1.2.0 </w:t>
      </w:r>
      <w:r>
        <w:br/>
      </w:r>
      <w:r>
        <w:rPr>
          <w:rStyle w:val="VerbatimChar"/>
        </w:rPr>
        <w:t xml:space="preserve">✔ infer        1.0.5      ✔ workflows    1.1.4 </w:t>
      </w:r>
      <w:r>
        <w:br/>
      </w:r>
      <w:r>
        <w:rPr>
          <w:rStyle w:val="VerbatimChar"/>
        </w:rPr>
        <w:t xml:space="preserve">✔ modeldata    1.2.0      ✔ workflowsets 1.0.1 </w:t>
      </w:r>
      <w:r>
        <w:br/>
      </w:r>
      <w:r>
        <w:rPr>
          <w:rStyle w:val="VerbatimChar"/>
        </w:rPr>
        <w:t xml:space="preserve">✔ parsnip      1.2.1      ✔ yardstick    1.3.1 </w:t>
      </w:r>
      <w:r>
        <w:br/>
      </w:r>
      <w:r>
        <w:rPr>
          <w:rStyle w:val="VerbatimChar"/>
        </w:rPr>
        <w:t xml:space="preserve">✔ recipes      1.0.10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✖ scales::discard() masks purrr::discard()</w:t>
      </w:r>
      <w:r>
        <w:br/>
      </w:r>
      <w:r>
        <w:rPr>
          <w:rStyle w:val="VerbatimChar"/>
        </w:rPr>
        <w:t xml:space="preserve">✖ dplyr::filter()   masks stats::filter()</w:t>
      </w:r>
      <w:r>
        <w:br/>
      </w:r>
      <w:r>
        <w:rPr>
          <w:rStyle w:val="VerbatimChar"/>
        </w:rPr>
        <w:t xml:space="preserve">✖ recipes::fixed()  masks stringr::fixed()</w:t>
      </w:r>
      <w:r>
        <w:br/>
      </w:r>
      <w:r>
        <w:rPr>
          <w:rStyle w:val="VerbatimChar"/>
        </w:rPr>
        <w:t xml:space="preserve">✖ dplyr::lag()      masks stats::lag()</w:t>
      </w:r>
      <w:r>
        <w:br/>
      </w:r>
      <w:r>
        <w:rPr>
          <w:rStyle w:val="VerbatimChar"/>
        </w:rPr>
        <w:t xml:space="preserve">✖ yardstick::spec() masks readr::spec()</w:t>
      </w:r>
      <w:r>
        <w:br/>
      </w:r>
      <w:r>
        <w:rPr>
          <w:rStyle w:val="VerbatimChar"/>
        </w:rPr>
        <w:t xml:space="preserve">✖ recipes::step()   masks stats::step()</w:t>
      </w:r>
      <w:r>
        <w:br/>
      </w:r>
      <w:r>
        <w:rPr>
          <w:rStyle w:val="VerbatimChar"/>
        </w:rPr>
        <w:t xml:space="preserve">• Learn how to get started at https://www.tidymodels.org/start/</w:t>
      </w:r>
    </w:p>
    <w:p>
      <w:pPr>
        <w:pStyle w:val="SourceCode"/>
      </w:pPr>
      <w:r>
        <w:rPr>
          <w:rStyle w:val="CommentTok"/>
        </w:rPr>
        <w:t xml:space="preserve"># Simulate centroids.</w:t>
      </w:r>
      <w:r>
        <w:br/>
      </w:r>
      <w:r>
        <w:rPr>
          <w:rStyle w:val="NormalTok"/>
        </w:rPr>
        <w:t xml:space="preserve">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z_prob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observations.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centroids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num_obs,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x_mean), rnorm),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num_obs,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y_mean), rnorm),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num_obs,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z_prob), rbinom)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(x, y, z))</w:t>
      </w:r>
      <w:r>
        <w:br/>
      </w:r>
      <w:r>
        <w:br/>
      </w:r>
      <w:r>
        <w:rPr>
          <w:rStyle w:val="NormalTok"/>
        </w:rPr>
        <w:t xml:space="preserve">sim_data</w:t>
      </w:r>
    </w:p>
    <w:p>
      <w:pPr>
        <w:pStyle w:val="SourceCode"/>
      </w:pPr>
      <w:r>
        <w:rPr>
          <w:rStyle w:val="VerbatimChar"/>
        </w:rPr>
        <w:t xml:space="preserve"># A tibble: 575 × 8</w:t>
      </w:r>
      <w:r>
        <w:br/>
      </w:r>
      <w:r>
        <w:rPr>
          <w:rStyle w:val="VerbatimChar"/>
        </w:rPr>
        <w:t xml:space="preserve">   cluster x_mean y_mean z_prob num_obs     x       y     z</w:t>
      </w:r>
      <w:r>
        <w:br/>
      </w:r>
      <w:r>
        <w:rPr>
          <w:rStyle w:val="VerbatimChar"/>
        </w:rPr>
        <w:t xml:space="preserve">   &lt;fct&gt;    &lt;dbl&gt;  &lt;dbl&gt;  &lt;dbl&gt;   &lt;dbl&gt; &lt;dbl&gt;   &lt;dbl&gt; &lt;int&gt;</w:t>
      </w:r>
      <w:r>
        <w:br/>
      </w:r>
      <w:r>
        <w:rPr>
          <w:rStyle w:val="VerbatimChar"/>
        </w:rPr>
        <w:t xml:space="preserve"> 1 1            5     -1   0.75     100  6.37  0.0453     1</w:t>
      </w:r>
      <w:r>
        <w:br/>
      </w:r>
      <w:r>
        <w:rPr>
          <w:rStyle w:val="VerbatimChar"/>
        </w:rPr>
        <w:t xml:space="preserve"> 2 1            5     -1   0.75     100  4.44  0.877      0</w:t>
      </w:r>
      <w:r>
        <w:br/>
      </w:r>
      <w:r>
        <w:rPr>
          <w:rStyle w:val="VerbatimChar"/>
        </w:rPr>
        <w:t xml:space="preserve"> 3 1            5     -1   0.75     100  5.36 -0.997      0</w:t>
      </w:r>
      <w:r>
        <w:br/>
      </w:r>
      <w:r>
        <w:rPr>
          <w:rStyle w:val="VerbatimChar"/>
        </w:rPr>
        <w:t xml:space="preserve"> 4 1            5     -1   0.75     100  5.63 -1.08       1</w:t>
      </w:r>
      <w:r>
        <w:br/>
      </w:r>
      <w:r>
        <w:rPr>
          <w:rStyle w:val="VerbatimChar"/>
        </w:rPr>
        <w:t xml:space="preserve"> 5 1            5     -1   0.75     100  5.40 -0.0370     1</w:t>
      </w:r>
      <w:r>
        <w:br/>
      </w:r>
      <w:r>
        <w:rPr>
          <w:rStyle w:val="VerbatimChar"/>
        </w:rPr>
        <w:t xml:space="preserve"> 6 1            5     -1   0.75     100  4.89 -0.946      1</w:t>
      </w:r>
      <w:r>
        <w:br/>
      </w:r>
      <w:r>
        <w:rPr>
          <w:rStyle w:val="VerbatimChar"/>
        </w:rPr>
        <w:t xml:space="preserve"> 7 1            5     -1   0.75     100  6.51 -1.43       1</w:t>
      </w:r>
      <w:r>
        <w:br/>
      </w:r>
      <w:r>
        <w:rPr>
          <w:rStyle w:val="VerbatimChar"/>
        </w:rPr>
        <w:t xml:space="preserve"> 8 1            5     -1   0.75     100  4.91 -2.74       0</w:t>
      </w:r>
      <w:r>
        <w:br/>
      </w:r>
      <w:r>
        <w:rPr>
          <w:rStyle w:val="VerbatimChar"/>
        </w:rPr>
        <w:t xml:space="preserve"> 9 1            5     -1   0.75     100  7.02 -2.26       0</w:t>
      </w:r>
      <w:r>
        <w:br/>
      </w:r>
      <w:r>
        <w:rPr>
          <w:rStyle w:val="VerbatimChar"/>
        </w:rPr>
        <w:t xml:space="preserve">10 1            5     -1   0.75     100  4.94 -0.594      0</w:t>
      </w:r>
      <w:r>
        <w:br/>
      </w:r>
      <w:r>
        <w:rPr>
          <w:rStyle w:val="VerbatimChar"/>
        </w:rPr>
        <w:t xml:space="preserve"># ℹ 565 more rows</w:t>
      </w:r>
    </w:p>
    <w:bookmarkEnd w:id="20"/>
    <w:bookmarkStart w:id="24" w:name="hyperparameter-tuning"/>
    <w:p>
      <w:pPr>
        <w:pStyle w:val="Heading2"/>
      </w:pPr>
      <w:r>
        <w:t xml:space="preserve">Hyperparameter Tuning</w:t>
      </w:r>
    </w:p>
    <w:p>
      <w:pPr>
        <w:pStyle w:val="SourceCode"/>
      </w:pPr>
      <w:r>
        <w:rPr>
          <w:rStyle w:val="CommentTok"/>
        </w:rPr>
        <w:t xml:space="preserve"># Select the clustering variables.</w:t>
      </w:r>
      <w:r>
        <w:br/>
      </w:r>
      <w:r>
        <w:rPr>
          <w:rStyle w:val="NormalTok"/>
        </w:rPr>
        <w:t xml:space="preserve">sim_obs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(x, y)</w:t>
      </w:r>
      <w:r>
        <w:br/>
      </w:r>
      <w:r>
        <w:br/>
      </w:r>
      <w:r>
        <w:rPr>
          <w:rStyle w:val="CommentTok"/>
        </w:rPr>
        <w:t xml:space="preserve"># Tune k.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fit_km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k), kmeans,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sim_obs),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model_fit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(fit_km, glance)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(model_fit)</w:t>
      </w:r>
      <w:r>
        <w:br/>
      </w:r>
      <w:r>
        <w:br/>
      </w:r>
      <w:r>
        <w:rPr>
          <w:rStyle w:val="CommentTok"/>
        </w:rPr>
        <w:t xml:space="preserve"># Scree plot.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(fit_tune,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tot.withinss))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xercise-21-Solution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know from simulating the data that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 </w:t>
      </w:r>
      <w:r>
        <w:t xml:space="preserve">and the scree plot agrees, with a clear elbow at</w:t>
      </w:r>
      <w:r>
        <w:t xml:space="preserve"> </w:t>
      </w:r>
      <w:r>
        <w:rPr>
          <w:rStyle w:val="VerbatimChar"/>
        </w:rPr>
        <w:t xml:space="preserve">k = 5</w:t>
      </w:r>
      <w:r>
        <w:t xml:space="preserve">.</w:t>
      </w:r>
    </w:p>
    <w:bookmarkEnd w:id="24"/>
    <w:bookmarkStart w:id="25" w:name="cluster-profile"/>
    <w:p>
      <w:pPr>
        <w:pStyle w:val="Heading2"/>
      </w:pPr>
      <w:r>
        <w:t xml:space="preserve">Cluster Profile</w:t>
      </w:r>
    </w:p>
    <w:p>
      <w:pPr>
        <w:pStyle w:val="SourceCode"/>
      </w:pPr>
      <w:r>
        <w:rPr>
          <w:rStyle w:val="CommentTok"/>
        </w:rPr>
        <w:t xml:space="preserve"># Fit a k-means model with k = 5.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fit_km5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Append predicted clusters.</w:t>
      </w:r>
      <w:r>
        <w:br/>
      </w:r>
      <w:r>
        <w:rPr>
          <w:rStyle w:val="NormalTok"/>
        </w:rPr>
        <w:t xml:space="preserve">sim_data_km5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(fit_km5, sim_data)</w:t>
      </w:r>
      <w:r>
        <w:br/>
      </w:r>
      <w:r>
        <w:br/>
      </w:r>
      <w:r>
        <w:rPr>
          <w:rStyle w:val="CommentTok"/>
        </w:rPr>
        <w:t xml:space="preserve"># Produce a cluster profile.</w:t>
      </w:r>
      <w:r>
        <w:br/>
      </w:r>
      <w:r>
        <w:rPr>
          <w:rStyle w:val="NormalTok"/>
        </w:rPr>
        <w:t xml:space="preserve">sim_data_km5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(.cluster)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z_prop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5 × 5</w:t>
      </w:r>
      <w:r>
        <w:br/>
      </w:r>
      <w:r>
        <w:rPr>
          <w:rStyle w:val="VerbatimChar"/>
        </w:rPr>
        <w:t xml:space="preserve">  .cluster  size  x_mean y_mean z_prop</w:t>
      </w:r>
      <w:r>
        <w:br/>
      </w:r>
      <w:r>
        <w:rPr>
          <w:rStyle w:val="VerbatimChar"/>
        </w:rPr>
        <w:t xml:space="preserve">  &lt;fct&gt;    &lt;int&gt;   &lt;dbl&gt;  &lt;dbl&gt;  &lt;dbl&gt;</w:t>
      </w:r>
      <w:r>
        <w:br/>
      </w:r>
      <w:r>
        <w:rPr>
          <w:rStyle w:val="VerbatimChar"/>
        </w:rPr>
        <w:t xml:space="preserve">1 1           75  7.01    8.97  0.0133</w:t>
      </w:r>
      <w:r>
        <w:br/>
      </w:r>
      <w:r>
        <w:rPr>
          <w:rStyle w:val="VerbatimChar"/>
        </w:rPr>
        <w:t xml:space="preserve">2 2          196  1.96    5.12  0.816 </w:t>
      </w:r>
      <w:r>
        <w:br/>
      </w:r>
      <w:r>
        <w:rPr>
          <w:rStyle w:val="VerbatimChar"/>
        </w:rPr>
        <w:t xml:space="preserve">3 3          152  0.0355  0.867 0.138 </w:t>
      </w:r>
      <w:r>
        <w:br/>
      </w:r>
      <w:r>
        <w:rPr>
          <w:rStyle w:val="VerbatimChar"/>
        </w:rPr>
        <w:t xml:space="preserve">4 4           99  5.06   -1.00  0.646 </w:t>
      </w:r>
      <w:r>
        <w:br/>
      </w:r>
      <w:r>
        <w:rPr>
          <w:rStyle w:val="VerbatimChar"/>
        </w:rPr>
        <w:t xml:space="preserve">5 5           53 -2.94   -1.99  0.585 </w:t>
      </w:r>
    </w:p>
    <w:p>
      <w:pPr>
        <w:pStyle w:val="FirstParagraph"/>
      </w:pPr>
      <w:r>
        <w:t xml:space="preserve">We use the cluster profile to name each profile. Here’s my take, without assigning any meaning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Riding High</w:t>
      </w:r>
      <w:r>
        <w:t xml:space="preserve">: This cluster is high on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but lowest on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 and Z</w:t>
      </w:r>
      <w:r>
        <w:t xml:space="preserve">: This cluster is second highest on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the highest on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Nothing</w:t>
      </w:r>
      <w:r>
        <w:t xml:space="preserve">: This cluster is closest to zero across all three variables.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 Please</w:t>
      </w:r>
      <w:r>
        <w:t xml:space="preserve">: This cluster is distinguished by being highest on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Negative</w:t>
      </w:r>
      <w:r>
        <w:t xml:space="preserve">: This cluster has negative values for both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average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21</dc:title>
  <dc:creator>Marc Dotson</dc:creator>
  <cp:keywords/>
  <dcterms:created xsi:type="dcterms:W3CDTF">2024-03-29T23:20:43Z</dcterms:created>
  <dcterms:modified xsi:type="dcterms:W3CDTF">2024-03-29T23:20:43Z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