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DCE5" w14:textId="494B06A6" w:rsidR="0098537B" w:rsidRDefault="009832F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Results for M3 </w:t>
      </w:r>
      <w:r w:rsidR="006448EA">
        <w:rPr>
          <w:rFonts w:ascii="Cambria" w:hAnsi="Cambria"/>
          <w:b/>
          <w:bCs/>
        </w:rPr>
        <w:t>Monthly</w:t>
      </w:r>
      <w:r>
        <w:rPr>
          <w:rFonts w:ascii="Cambria" w:hAnsi="Cambria"/>
          <w:b/>
          <w:bCs/>
        </w:rPr>
        <w:t xml:space="preserve"> Micro Data vs. M4 Weekly Finance Data</w:t>
      </w:r>
    </w:p>
    <w:p w14:paraId="5E4AD855" w14:textId="785A2066" w:rsidR="007F0ECE" w:rsidRDefault="007F0ECE">
      <w:pPr>
        <w:rPr>
          <w:rFonts w:ascii="Cambria" w:hAnsi="Cambria"/>
          <w:b/>
          <w:bCs/>
        </w:rPr>
      </w:pPr>
    </w:p>
    <w:p w14:paraId="5C5A4554" w14:textId="0E229776" w:rsidR="005C6ADE" w:rsidRPr="005C6ADE" w:rsidRDefault="005C6ADE" w:rsidP="005C6ADE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Important Points:</w:t>
      </w:r>
    </w:p>
    <w:p w14:paraId="64DD3703" w14:textId="01BEE12B" w:rsidR="009832FD" w:rsidRPr="007F0ECE" w:rsidRDefault="007F0ECE" w:rsidP="007F0EC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These results are for a 1-step (h=1) forecast horizon.</w:t>
      </w:r>
    </w:p>
    <w:p w14:paraId="78FC3490" w14:textId="79D98464" w:rsidR="009832FD" w:rsidRDefault="009832FD" w:rsidP="009832F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m4 weekly finance data was chosen to obtain initial results since it contains a relatively low number of series (164) and would enable quick code implementation.</w:t>
      </w:r>
    </w:p>
    <w:p w14:paraId="28B8E179" w14:textId="60194B94" w:rsidR="009832FD" w:rsidRDefault="009832FD" w:rsidP="009832F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m3 </w:t>
      </w:r>
      <w:r w:rsidR="006448EA">
        <w:rPr>
          <w:rFonts w:ascii="Cambria" w:hAnsi="Cambria"/>
        </w:rPr>
        <w:t>monthly</w:t>
      </w:r>
      <w:r>
        <w:rPr>
          <w:rFonts w:ascii="Cambria" w:hAnsi="Cambria"/>
        </w:rPr>
        <w:t xml:space="preserve"> micro data was chosen for comparison because machine learning methods</w:t>
      </w:r>
      <w:r w:rsidR="007F0ECE">
        <w:rPr>
          <w:rFonts w:ascii="Cambria" w:hAnsi="Cambria"/>
        </w:rPr>
        <w:t xml:space="preserve"> perform well </w:t>
      </w:r>
      <w:r>
        <w:rPr>
          <w:rFonts w:ascii="Cambria" w:hAnsi="Cambria"/>
        </w:rPr>
        <w:t xml:space="preserve">on this data, and </w:t>
      </w:r>
      <w:r w:rsidR="006448EA">
        <w:rPr>
          <w:rFonts w:ascii="Cambria" w:hAnsi="Cambria"/>
        </w:rPr>
        <w:t>it provides a reasonably high number of time series (474).</w:t>
      </w:r>
    </w:p>
    <w:p w14:paraId="4BBF4F39" w14:textId="77777777" w:rsidR="005C6ADE" w:rsidRDefault="005C6ADE" w:rsidP="009832F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pre-processing performed for the exponential smoothing models is relatively minimal – we allow the models to capture the important aspects of the time series.</w:t>
      </w:r>
    </w:p>
    <w:p w14:paraId="45755212" w14:textId="21515FE3" w:rsidR="005C6ADE" w:rsidRDefault="005C6ADE" w:rsidP="009832F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We perform pre-processing for the LGBM models that is consistent with best practice. </w:t>
      </w:r>
    </w:p>
    <w:p w14:paraId="082BA05F" w14:textId="71D1551F" w:rsidR="008F6FEC" w:rsidRDefault="008F6FEC" w:rsidP="008F6FEC">
      <w:pPr>
        <w:rPr>
          <w:rFonts w:ascii="Cambria" w:hAnsi="Cambria"/>
        </w:rPr>
      </w:pPr>
    </w:p>
    <w:p w14:paraId="06BB7D2D" w14:textId="045A3E7B" w:rsidR="008F6FEC" w:rsidRDefault="008F6FEC" w:rsidP="008F6FEC">
      <w:pPr>
        <w:rPr>
          <w:rFonts w:ascii="Cambria" w:hAnsi="Cambria"/>
        </w:rPr>
      </w:pPr>
      <w:r>
        <w:rPr>
          <w:rFonts w:ascii="Cambria" w:hAnsi="Cambria"/>
        </w:rPr>
        <w:t>Steps in Analysis:</w:t>
      </w:r>
    </w:p>
    <w:p w14:paraId="151BB8B9" w14:textId="7457E973" w:rsidR="008F6FEC" w:rsidRDefault="008F6FEC" w:rsidP="008F6FEC">
      <w:pPr>
        <w:rPr>
          <w:rFonts w:ascii="Cambria" w:hAnsi="Cambria"/>
        </w:rPr>
      </w:pPr>
    </w:p>
    <w:p w14:paraId="6BA3C853" w14:textId="4795072F" w:rsidR="008F6FEC" w:rsidRPr="008F6FEC" w:rsidRDefault="008F6FEC" w:rsidP="008F6FEC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Obtain original series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</w:p>
    <w:p w14:paraId="4A1243E7" w14:textId="1155E7E7" w:rsidR="008F6FEC" w:rsidRPr="008F6FEC" w:rsidRDefault="008F6FEC" w:rsidP="008F6FEC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F6FEC">
        <w:rPr>
          <w:rFonts w:ascii="Cambria" w:hAnsi="Cambria"/>
        </w:rPr>
        <w:t xml:space="preserve">Create protected dataset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</w:p>
    <w:p w14:paraId="160F7882" w14:textId="377D8324" w:rsidR="008F6FEC" w:rsidRDefault="00BF2AFB" w:rsidP="008F6FEC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Perform pre-processing on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ascii="Cambria" w:eastAsiaTheme="minorEastAsia" w:hAnsi="Cambria"/>
          <w:b/>
          <w:bCs/>
        </w:rPr>
        <w:t xml:space="preserve"> </w:t>
      </w:r>
      <w:r>
        <w:rPr>
          <w:rFonts w:ascii="Cambria" w:eastAsiaTheme="minorEastAsia" w:hAnsi="Cambria"/>
        </w:rPr>
        <w:t xml:space="preserve">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="Cambria" w:eastAsiaTheme="minorEastAsia" w:hAnsi="Cambria"/>
        </w:rPr>
        <w:t>:</w:t>
      </w:r>
    </w:p>
    <w:p w14:paraId="651CD77D" w14:textId="7A9E66F1" w:rsidR="007F0ECE" w:rsidRDefault="007F0ECE" w:rsidP="007F0ECE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For SES, DES, TES:</w:t>
      </w:r>
    </w:p>
    <w:p w14:paraId="17FEA558" w14:textId="1699EDE0" w:rsidR="007F0ECE" w:rsidRPr="007F0ECE" w:rsidRDefault="007F0ECE" w:rsidP="007F0ECE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needed for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="Cambria" w:eastAsiaTheme="minorEastAsia" w:hAnsi="Cambria"/>
        </w:rPr>
        <w:t xml:space="preserve">, </w:t>
      </w:r>
      <w:r w:rsidR="00BF2AFB">
        <w:rPr>
          <w:rFonts w:ascii="Cambria" w:eastAsiaTheme="minorEastAsia" w:hAnsi="Cambria"/>
        </w:rPr>
        <w:t>Truncate values &lt; 1 to 1 (enables taking the log)</w:t>
      </w:r>
    </w:p>
    <w:p w14:paraId="2E5BE8CB" w14:textId="30FCA643" w:rsidR="00BF2AFB" w:rsidRDefault="00BF2AFB" w:rsidP="007F0ECE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Take the log (removes multiplicative effects and stabilizes variance)</w:t>
      </w:r>
      <w:r w:rsidR="00D3068E">
        <w:rPr>
          <w:rFonts w:ascii="Cambria" w:eastAsiaTheme="minorEastAsia" w:hAnsi="Cambria"/>
        </w:rPr>
        <w:t xml:space="preserve"> – helps with model convergence.</w:t>
      </w:r>
    </w:p>
    <w:p w14:paraId="6AF0CA9D" w14:textId="1C8185D9" w:rsidR="00BF2AFB" w:rsidRDefault="00203C00" w:rsidP="00BF2AFB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For</w:t>
      </w:r>
      <w:r w:rsidR="00BF2AFB">
        <w:rPr>
          <w:rFonts w:ascii="Cambria" w:eastAsiaTheme="minorEastAsia" w:hAnsi="Cambria"/>
        </w:rPr>
        <w:t xml:space="preserve"> LGBM</w:t>
      </w:r>
      <w:r w:rsidR="0003628B">
        <w:rPr>
          <w:rFonts w:ascii="Cambria" w:eastAsiaTheme="minorEastAsia" w:hAnsi="Cambria"/>
        </w:rPr>
        <w:t xml:space="preserve"> </w:t>
      </w:r>
      <w:r w:rsidR="0003628B">
        <w:rPr>
          <w:rFonts w:ascii="Cambria" w:eastAsiaTheme="minorEastAsia" w:hAnsi="Cambria"/>
        </w:rPr>
        <w:fldChar w:fldCharType="begin"/>
      </w:r>
      <w:r w:rsidR="0003628B">
        <w:rPr>
          <w:rFonts w:ascii="Cambria" w:eastAsiaTheme="minorEastAsia" w:hAnsi="Cambria"/>
        </w:rPr>
        <w:instrText xml:space="preserve"> ADDIN ZOTERO_ITEM CSL_CITATION {"citationID":"dY2TzTrt","properties":{"formattedCitation":"(Hewamalage et al., 2022; Makridakis et al., 2018)","plainCitation":"(Hewamalage et al., 2022; Makridakis et al., 2018)","noteIndex":0},"citationItems":[{"id":47,"uris":["http://zotero.org/users/8556523/items/66IY8YKK"],"uri":["http://zotero.org/users/8556523/items/66IY8YKK"],"itemData":{"id":47,"type":"article-journal","container-title":"Pattern Recognition","DOI":"10.1016/j.patcog.2021.108441","ISSN":"00313203","journalAbbreviation":"Pattern Recognition","language":"en","page":"108441","source":"DOI.org (Crossref)","title":"Global models for time series forecasting: A Simulation study","title-short":"Global models for time series forecasting","volume":"124","author":[{"family":"Hewamalage","given":"Hansika"},{"family":"Bergmeir","given":"Christoph"},{"family":"Bandara","given":"Kasun"}],"issued":{"date-parts":[["2022",4]]}}},{"id":55,"uris":["http://zotero.org/users/8556523/items/7RXCQULD"],"uri":["http://zotero.org/users/8556523/items/7RXCQULD"],"itemData":{"id":55,"type":"article-journal","container-title":"PLOS ONE","DOI":"10.1371/journal.pone.0194889","ISSN":"1932-6203","issue":"3","journalAbbreviation":"PLoS ONE","language":"en","page":"e0194889","source":"DOI.org (Crossref)","title":"Statistical and Machine Learning forecasting methods: Concerns and ways forward","title-short":"Statistical and Machine Learning forecasting methods","volume":"13","author":[{"family":"Makridakis","given":"Spyros"},{"family":"Spiliotis","given":"Evangelos"},{"family":"Assimakopoulos","given":"Vassilios"}],"editor":[{"family":"Hernandez Montoya","given":"Alejandro Raul"}],"issued":{"date-parts":[["2018",3,27]]}}}],"schema":"https://github.com/citation-style-language/schema/raw/master/csl-citation.json"} </w:instrText>
      </w:r>
      <w:r w:rsidR="0003628B">
        <w:rPr>
          <w:rFonts w:ascii="Cambria" w:eastAsiaTheme="minorEastAsia" w:hAnsi="Cambria"/>
        </w:rPr>
        <w:fldChar w:fldCharType="separate"/>
      </w:r>
      <w:r w:rsidR="0003628B" w:rsidRPr="0003628B">
        <w:rPr>
          <w:rFonts w:ascii="Cambria" w:hAnsi="Cambria"/>
        </w:rPr>
        <w:t>(Hewamalage et al., 2022; Makridakis et al., 2018)</w:t>
      </w:r>
      <w:r w:rsidR="0003628B">
        <w:rPr>
          <w:rFonts w:ascii="Cambria" w:eastAsiaTheme="minorEastAsia" w:hAnsi="Cambria"/>
        </w:rPr>
        <w:fldChar w:fldCharType="end"/>
      </w:r>
      <w:r w:rsidR="00BF2AFB">
        <w:rPr>
          <w:rFonts w:ascii="Cambria" w:eastAsiaTheme="minorEastAsia" w:hAnsi="Cambria"/>
        </w:rPr>
        <w:t>:</w:t>
      </w:r>
    </w:p>
    <w:p w14:paraId="612F4DFD" w14:textId="795067A1" w:rsidR="007F0ECE" w:rsidRPr="007F0ECE" w:rsidRDefault="00203C00" w:rsidP="007F0ECE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needed for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="Cambria" w:eastAsiaTheme="minorEastAsia" w:hAnsi="Cambria"/>
        </w:rPr>
        <w:t xml:space="preserve">, </w:t>
      </w:r>
      <w:r>
        <w:rPr>
          <w:rFonts w:ascii="Cambria" w:eastAsiaTheme="minorEastAsia" w:hAnsi="Cambria"/>
        </w:rPr>
        <w:t>T</w:t>
      </w:r>
      <w:r w:rsidR="007F0ECE">
        <w:rPr>
          <w:rFonts w:ascii="Cambria" w:eastAsiaTheme="minorEastAsia" w:hAnsi="Cambria"/>
        </w:rPr>
        <w:t>runcate values &lt; 1 to 1 (enables taking the log)</w:t>
      </w:r>
    </w:p>
    <w:p w14:paraId="69549D83" w14:textId="63B8C5DF" w:rsidR="007F0ECE" w:rsidRDefault="007F0ECE" w:rsidP="007F0ECE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Mean normalize to put data on same scale across series</w:t>
      </w:r>
    </w:p>
    <w:p w14:paraId="428BEFED" w14:textId="73183EB2" w:rsidR="007F0ECE" w:rsidRDefault="007F0ECE" w:rsidP="007F0ECE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Take the log (removes multiplicative effects and stabilizes variance)</w:t>
      </w:r>
    </w:p>
    <w:p w14:paraId="042A30C6" w14:textId="759E4FD2" w:rsidR="00BD329A" w:rsidRPr="002D7E65" w:rsidRDefault="00BD329A" w:rsidP="007F0ECE">
      <w:pPr>
        <w:pStyle w:val="ListParagraph"/>
        <w:numPr>
          <w:ilvl w:val="2"/>
          <w:numId w:val="2"/>
        </w:numPr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</w:rPr>
        <w:t xml:space="preserve">Perform conditional deseasonalization (conditional on 90% confidence auto-correlation test): - </w:t>
      </w:r>
      <w:r w:rsidRPr="002D7E65">
        <w:rPr>
          <w:rFonts w:ascii="Cambria" w:eastAsiaTheme="minorEastAsia" w:hAnsi="Cambria"/>
          <w:i/>
          <w:iCs/>
        </w:rPr>
        <w:t>I believe this is the equation used, which is described in the M4 competition benchmark documentation. I need to verify with python package developers that this is the case.</w:t>
      </w:r>
    </w:p>
    <w:p w14:paraId="4609450F" w14:textId="632E22B0" w:rsidR="00506AD5" w:rsidRPr="00506AD5" w:rsidRDefault="00BD329A" w:rsidP="00506AD5">
      <w:pPr>
        <w:pStyle w:val="ListParagraph"/>
        <w:numPr>
          <w:ilvl w:val="3"/>
          <w:numId w:val="2"/>
        </w:numPr>
        <w:rPr>
          <w:rFonts w:ascii="Cambria" w:eastAsiaTheme="minorEastAsia" w:hAnsi="Cambr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&gt;1.645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AC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</w:p>
    <w:p w14:paraId="060380DE" w14:textId="7698131E" w:rsidR="00BF2AFB" w:rsidRDefault="00BF2AFB" w:rsidP="00BF2AFB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Convert time series into windows</w:t>
      </w:r>
    </w:p>
    <w:p w14:paraId="43225039" w14:textId="5DC196DA" w:rsidR="00BF2AFB" w:rsidRDefault="00BF2AFB" w:rsidP="00BF2AFB">
      <w:pPr>
        <w:pStyle w:val="ListParagraph"/>
        <w:numPr>
          <w:ilvl w:val="2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Normalize each window by removing the trend of each window</w:t>
      </w:r>
    </w:p>
    <w:p w14:paraId="66C502E2" w14:textId="26AFF0D4" w:rsidR="00BF2AFB" w:rsidRDefault="00CF7695" w:rsidP="00BF2AFB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Train each forecasting mode</w:t>
      </w:r>
      <w:r w:rsidR="00D3068E">
        <w:rPr>
          <w:rFonts w:ascii="Cambria" w:eastAsiaTheme="minorEastAsia" w:hAnsi="Cambria"/>
        </w:rPr>
        <w:t>l</w:t>
      </w:r>
      <w:r w:rsidR="00AC147A">
        <w:rPr>
          <w:rFonts w:ascii="Cambria" w:eastAsiaTheme="minorEastAsia" w:hAnsi="Cambria"/>
        </w:rPr>
        <w:t>:</w:t>
      </w:r>
    </w:p>
    <w:p w14:paraId="1F9A5BEF" w14:textId="68EE7A8F" w:rsidR="00CF7695" w:rsidRDefault="00CF7695" w:rsidP="00CF7695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SES, DES(additive trend), TES(additive trend and seasonality), LGBM(window length=</w:t>
      </w:r>
      <w:r w:rsidR="00AC147A">
        <w:rPr>
          <w:rFonts w:ascii="Cambria" w:eastAsiaTheme="minorEastAsia" w:hAnsi="Cambria"/>
        </w:rPr>
        <w:t xml:space="preserve"> 20</w:t>
      </w:r>
      <w:r>
        <w:rPr>
          <w:rFonts w:ascii="Cambria" w:eastAsiaTheme="minorEastAsia" w:hAnsi="Cambria"/>
        </w:rPr>
        <w:t>)</w:t>
      </w:r>
    </w:p>
    <w:p w14:paraId="27EE0013" w14:textId="6D518FCE" w:rsidR="00CF7695" w:rsidRDefault="00CF7695" w:rsidP="00CF7695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Generate forecasts for 1-step horizon</w:t>
      </w:r>
      <w:r w:rsidR="00AC147A">
        <w:rPr>
          <w:rFonts w:ascii="Cambria" w:eastAsiaTheme="minorEastAsia" w:hAnsi="Cambria"/>
        </w:rPr>
        <w:t xml:space="preserve"> for</w:t>
      </w:r>
      <w:r w:rsidR="00AC147A">
        <w:rPr>
          <w:rFonts w:ascii="Cambria" w:eastAsiaTheme="minorEastAsia" w:hAnsi="Cambr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AC147A">
        <w:rPr>
          <w:rFonts w:ascii="Cambria" w:eastAsiaTheme="minorEastAsia" w:hAnsi="Cambria"/>
          <w:b/>
          <w:bCs/>
        </w:rPr>
        <w:t xml:space="preserve"> </w:t>
      </w:r>
      <w:r w:rsidR="00AC147A">
        <w:rPr>
          <w:rFonts w:ascii="Cambria" w:eastAsiaTheme="minorEastAsia" w:hAnsi="Cambria"/>
        </w:rPr>
        <w:t xml:space="preserve">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</w:p>
    <w:p w14:paraId="79E498F5" w14:textId="1BFD07D7" w:rsidR="00CF7695" w:rsidRDefault="00CF7695" w:rsidP="00CF7695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Post process the forecasts</w:t>
      </w:r>
    </w:p>
    <w:p w14:paraId="55228245" w14:textId="5AF14BCA" w:rsidR="00CF7695" w:rsidRDefault="00CF7695" w:rsidP="00CF7695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Reverse the pre-processing, including bias correction for exponential transformation</w:t>
      </w:r>
    </w:p>
    <w:p w14:paraId="75F563EA" w14:textId="6D06BE54" w:rsidR="00CF7695" w:rsidRDefault="00CF7695" w:rsidP="00CF7695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Compare forecast metrics:</w:t>
      </w:r>
    </w:p>
    <w:p w14:paraId="36C09D51" w14:textId="2FF89F1D" w:rsidR="00AC147A" w:rsidRDefault="00AC147A" w:rsidP="00AC147A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MAPE (</w:t>
      </w:r>
      <w:r w:rsidR="00D3068E">
        <w:rPr>
          <w:rFonts w:ascii="Cambria" w:eastAsiaTheme="minorEastAsia" w:hAnsi="Cambria"/>
        </w:rPr>
        <w:t xml:space="preserve">equal to </w:t>
      </w:r>
      <w:r>
        <w:rPr>
          <w:rFonts w:ascii="Cambria" w:eastAsiaTheme="minorEastAsia" w:hAnsi="Cambria"/>
        </w:rPr>
        <w:t>MdAPE under one-step horizon)</w:t>
      </w:r>
    </w:p>
    <w:p w14:paraId="6FFCE7BC" w14:textId="68786FB5" w:rsidR="00203C00" w:rsidRDefault="00203C00" w:rsidP="00AC147A">
      <w:pPr>
        <w:pStyle w:val="ListParagraph"/>
        <w:numPr>
          <w:ilvl w:val="1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t>See Results Below</w:t>
      </w:r>
    </w:p>
    <w:p w14:paraId="2871E3F8" w14:textId="6A19F773" w:rsidR="00A61A17" w:rsidRDefault="00A61A17" w:rsidP="00A61A17">
      <w:pPr>
        <w:rPr>
          <w:rFonts w:ascii="Cambria" w:eastAsiaTheme="minorEastAsia" w:hAnsi="Cambria"/>
        </w:rPr>
      </w:pPr>
    </w:p>
    <w:p w14:paraId="4342E13B" w14:textId="77777777" w:rsidR="004C1556" w:rsidRDefault="004C1556" w:rsidP="00A61A17">
      <w:pPr>
        <w:rPr>
          <w:rFonts w:ascii="Cambria" w:eastAsiaTheme="minorEastAsia" w:hAnsi="Cambria"/>
          <w:b/>
          <w:bCs/>
        </w:rPr>
      </w:pPr>
    </w:p>
    <w:p w14:paraId="371DD947" w14:textId="77777777" w:rsidR="004C1556" w:rsidRDefault="004C1556" w:rsidP="00A61A17">
      <w:pPr>
        <w:rPr>
          <w:rFonts w:ascii="Cambria" w:eastAsiaTheme="minorEastAsia" w:hAnsi="Cambria"/>
          <w:b/>
          <w:bCs/>
        </w:rPr>
      </w:pPr>
    </w:p>
    <w:p w14:paraId="246FF314" w14:textId="77777777" w:rsidR="004C1556" w:rsidRDefault="004C1556" w:rsidP="00A61A17">
      <w:pPr>
        <w:rPr>
          <w:rFonts w:ascii="Cambria" w:eastAsiaTheme="minorEastAsia" w:hAnsi="Cambria"/>
          <w:b/>
          <w:bCs/>
        </w:rPr>
      </w:pPr>
    </w:p>
    <w:p w14:paraId="57D44ECF" w14:textId="77777777" w:rsidR="004C1556" w:rsidRDefault="004C1556" w:rsidP="00A61A17">
      <w:pPr>
        <w:rPr>
          <w:rFonts w:ascii="Cambria" w:eastAsiaTheme="minorEastAsia" w:hAnsi="Cambria"/>
          <w:b/>
          <w:bCs/>
        </w:rPr>
      </w:pPr>
    </w:p>
    <w:p w14:paraId="601400EF" w14:textId="77777777" w:rsidR="00FD5462" w:rsidRDefault="00FD5462" w:rsidP="00A61A17">
      <w:pPr>
        <w:rPr>
          <w:rFonts w:ascii="Cambria" w:eastAsiaTheme="minorEastAsia" w:hAnsi="Cambria"/>
          <w:b/>
          <w:bCs/>
        </w:rPr>
      </w:pPr>
    </w:p>
    <w:p w14:paraId="0136F316" w14:textId="061B4ADF" w:rsidR="00C31125" w:rsidRDefault="00C31125" w:rsidP="00A61A17">
      <w:pPr>
        <w:rPr>
          <w:rFonts w:ascii="Cambria" w:eastAsiaTheme="minorEastAsia" w:hAnsi="Cambria"/>
          <w:b/>
          <w:bCs/>
        </w:rPr>
      </w:pPr>
      <w:r>
        <w:rPr>
          <w:rFonts w:ascii="Cambria" w:eastAsiaTheme="minorEastAsia" w:hAnsi="Cambria"/>
          <w:b/>
          <w:bCs/>
        </w:rPr>
        <w:lastRenderedPageBreak/>
        <w:t>Results for Monthly M3 Micro Data</w:t>
      </w:r>
    </w:p>
    <w:p w14:paraId="1062B4A1" w14:textId="107745E3" w:rsidR="00C31125" w:rsidRDefault="00C31125" w:rsidP="00A61A17">
      <w:pPr>
        <w:rPr>
          <w:rFonts w:ascii="Cambria" w:eastAsiaTheme="minorEastAsia" w:hAnsi="Cambria"/>
        </w:rPr>
      </w:pPr>
    </w:p>
    <w:p w14:paraId="244B44A3" w14:textId="77777777" w:rsidR="00C31125" w:rsidRDefault="00C31125" w:rsidP="00A61A17">
      <w:pPr>
        <w:rPr>
          <w:rFonts w:ascii="Cambria" w:eastAsiaTheme="minorEastAs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61A17" w14:paraId="55300B26" w14:textId="77777777" w:rsidTr="00A61A17">
        <w:tc>
          <w:tcPr>
            <w:tcW w:w="1335" w:type="dxa"/>
          </w:tcPr>
          <w:p w14:paraId="75367F91" w14:textId="5AA2D350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Error Metric</w:t>
            </w:r>
          </w:p>
        </w:tc>
        <w:tc>
          <w:tcPr>
            <w:tcW w:w="1335" w:type="dxa"/>
          </w:tcPr>
          <w:p w14:paraId="46C8C2AE" w14:textId="367A4635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Forecasting Model</w:t>
            </w:r>
          </w:p>
        </w:tc>
        <w:tc>
          <w:tcPr>
            <w:tcW w:w="1336" w:type="dxa"/>
          </w:tcPr>
          <w:p w14:paraId="1EE1615C" w14:textId="10C9AA87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Original</w:t>
            </w:r>
          </w:p>
        </w:tc>
        <w:tc>
          <w:tcPr>
            <w:tcW w:w="1336" w:type="dxa"/>
          </w:tcPr>
          <w:p w14:paraId="260AE861" w14:textId="0B4C6E71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DP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=4.6</m:t>
              </m:r>
            </m:oMath>
            <w:r w:rsidRPr="00A61A17">
              <w:rPr>
                <w:rFonts w:ascii="Cambria" w:eastAsiaTheme="minorEastAsia" w:hAnsi="Cambria"/>
                <w:sz w:val="20"/>
                <w:szCs w:val="20"/>
              </w:rPr>
              <w:t>)</w:t>
            </w:r>
          </w:p>
          <w:p w14:paraId="622A4957" w14:textId="77777777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  <w:p w14:paraId="4760B939" w14:textId="6E2895E2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4AE9F63" w14:textId="0142F220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Add. Noise (1 SD)</w:t>
            </w:r>
          </w:p>
        </w:tc>
        <w:tc>
          <w:tcPr>
            <w:tcW w:w="1336" w:type="dxa"/>
          </w:tcPr>
          <w:p w14:paraId="1A259772" w14:textId="031D89E9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Top Coding (10%)</w:t>
            </w:r>
          </w:p>
        </w:tc>
        <w:tc>
          <w:tcPr>
            <w:tcW w:w="1336" w:type="dxa"/>
          </w:tcPr>
          <w:p w14:paraId="2F2FBB45" w14:textId="76637016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Bottom Coding (10%)</w:t>
            </w:r>
          </w:p>
        </w:tc>
      </w:tr>
      <w:tr w:rsidR="00A61A17" w14:paraId="6F5DEF54" w14:textId="77777777" w:rsidTr="00A61A17">
        <w:tc>
          <w:tcPr>
            <w:tcW w:w="1335" w:type="dxa"/>
            <w:vMerge w:val="restart"/>
          </w:tcPr>
          <w:p w14:paraId="75B9C564" w14:textId="77777777" w:rsid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  <w:p w14:paraId="2F289CC7" w14:textId="123200D6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MAPE</w:t>
            </w:r>
          </w:p>
        </w:tc>
        <w:tc>
          <w:tcPr>
            <w:tcW w:w="1335" w:type="dxa"/>
          </w:tcPr>
          <w:p w14:paraId="44134E51" w14:textId="43993DD1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SES</w:t>
            </w:r>
          </w:p>
        </w:tc>
        <w:tc>
          <w:tcPr>
            <w:tcW w:w="1336" w:type="dxa"/>
          </w:tcPr>
          <w:p w14:paraId="33B052F7" w14:textId="22CF3573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0.262</w:t>
            </w:r>
          </w:p>
        </w:tc>
        <w:tc>
          <w:tcPr>
            <w:tcW w:w="1336" w:type="dxa"/>
          </w:tcPr>
          <w:p w14:paraId="0E6BA9E5" w14:textId="15F69DD4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0.336</w:t>
            </w:r>
          </w:p>
        </w:tc>
        <w:tc>
          <w:tcPr>
            <w:tcW w:w="1336" w:type="dxa"/>
          </w:tcPr>
          <w:p w14:paraId="536179B3" w14:textId="68F898A6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0.298</w:t>
            </w:r>
          </w:p>
        </w:tc>
        <w:tc>
          <w:tcPr>
            <w:tcW w:w="1336" w:type="dxa"/>
          </w:tcPr>
          <w:p w14:paraId="5D86BB1E" w14:textId="0FF8C777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0.257</w:t>
            </w:r>
          </w:p>
        </w:tc>
        <w:tc>
          <w:tcPr>
            <w:tcW w:w="1336" w:type="dxa"/>
          </w:tcPr>
          <w:p w14:paraId="14C547BE" w14:textId="0862AFAE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0.281</w:t>
            </w:r>
          </w:p>
        </w:tc>
      </w:tr>
      <w:tr w:rsidR="00A61A17" w14:paraId="5AE09A65" w14:textId="77777777" w:rsidTr="00A61A17">
        <w:tc>
          <w:tcPr>
            <w:tcW w:w="1335" w:type="dxa"/>
            <w:vMerge/>
          </w:tcPr>
          <w:p w14:paraId="01B36946" w14:textId="77777777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5" w:type="dxa"/>
          </w:tcPr>
          <w:p w14:paraId="5ADA4A5D" w14:textId="2D86698F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DES</w:t>
            </w:r>
          </w:p>
        </w:tc>
        <w:tc>
          <w:tcPr>
            <w:tcW w:w="1336" w:type="dxa"/>
          </w:tcPr>
          <w:p w14:paraId="0363CAE0" w14:textId="36EE0ED8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0.252</w:t>
            </w:r>
          </w:p>
        </w:tc>
        <w:tc>
          <w:tcPr>
            <w:tcW w:w="1336" w:type="dxa"/>
          </w:tcPr>
          <w:p w14:paraId="266AABDF" w14:textId="2689DFD1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0.405</w:t>
            </w:r>
          </w:p>
        </w:tc>
        <w:tc>
          <w:tcPr>
            <w:tcW w:w="1336" w:type="dxa"/>
          </w:tcPr>
          <w:p w14:paraId="65506233" w14:textId="755CE297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0.354</w:t>
            </w:r>
          </w:p>
        </w:tc>
        <w:tc>
          <w:tcPr>
            <w:tcW w:w="1336" w:type="dxa"/>
          </w:tcPr>
          <w:p w14:paraId="57D436B6" w14:textId="10746ADF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0.247</w:t>
            </w:r>
          </w:p>
        </w:tc>
        <w:tc>
          <w:tcPr>
            <w:tcW w:w="1336" w:type="dxa"/>
          </w:tcPr>
          <w:p w14:paraId="0343CB73" w14:textId="6AFD9FBF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0.268</w:t>
            </w:r>
          </w:p>
        </w:tc>
      </w:tr>
      <w:tr w:rsidR="00A61A17" w14:paraId="46170547" w14:textId="77777777" w:rsidTr="00A61A17">
        <w:tc>
          <w:tcPr>
            <w:tcW w:w="1335" w:type="dxa"/>
            <w:vMerge/>
          </w:tcPr>
          <w:p w14:paraId="7590078E" w14:textId="77777777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5" w:type="dxa"/>
          </w:tcPr>
          <w:p w14:paraId="317ED4E3" w14:textId="2E66CA68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TES</w:t>
            </w:r>
          </w:p>
        </w:tc>
        <w:tc>
          <w:tcPr>
            <w:tcW w:w="1336" w:type="dxa"/>
          </w:tcPr>
          <w:p w14:paraId="69B9DD82" w14:textId="0ED28A1F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0.230</w:t>
            </w:r>
          </w:p>
        </w:tc>
        <w:tc>
          <w:tcPr>
            <w:tcW w:w="1336" w:type="dxa"/>
          </w:tcPr>
          <w:p w14:paraId="1A73A44A" w14:textId="1B67AEE7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0.514</w:t>
            </w:r>
          </w:p>
        </w:tc>
        <w:tc>
          <w:tcPr>
            <w:tcW w:w="1336" w:type="dxa"/>
          </w:tcPr>
          <w:p w14:paraId="6172591D" w14:textId="72A0C464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0.492</w:t>
            </w:r>
          </w:p>
        </w:tc>
        <w:tc>
          <w:tcPr>
            <w:tcW w:w="1336" w:type="dxa"/>
          </w:tcPr>
          <w:p w14:paraId="7AD18A25" w14:textId="2F3828BB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</w:pPr>
            <w:r w:rsidRPr="00A61A17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0.223</w:t>
            </w:r>
          </w:p>
        </w:tc>
        <w:tc>
          <w:tcPr>
            <w:tcW w:w="1336" w:type="dxa"/>
          </w:tcPr>
          <w:p w14:paraId="53AD9AC3" w14:textId="6DEFC212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</w:pPr>
            <w:r w:rsidRPr="00A61A17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0.249</w:t>
            </w:r>
          </w:p>
        </w:tc>
      </w:tr>
      <w:tr w:rsidR="00A61A17" w14:paraId="2C42F725" w14:textId="77777777" w:rsidTr="00A61A17">
        <w:tc>
          <w:tcPr>
            <w:tcW w:w="1335" w:type="dxa"/>
            <w:vMerge/>
          </w:tcPr>
          <w:p w14:paraId="7C3257D8" w14:textId="77777777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5" w:type="dxa"/>
          </w:tcPr>
          <w:p w14:paraId="3260FE9E" w14:textId="0864A4C2" w:rsidR="00A61A17" w:rsidRPr="00A61A17" w:rsidRDefault="00A61A17" w:rsidP="00A61A17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LGBM</w:t>
            </w:r>
          </w:p>
        </w:tc>
        <w:tc>
          <w:tcPr>
            <w:tcW w:w="1336" w:type="dxa"/>
          </w:tcPr>
          <w:p w14:paraId="4E14C4B2" w14:textId="04EFCC20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0.227</w:t>
            </w:r>
          </w:p>
        </w:tc>
        <w:tc>
          <w:tcPr>
            <w:tcW w:w="1336" w:type="dxa"/>
          </w:tcPr>
          <w:p w14:paraId="0DCABD94" w14:textId="4CFEBF8D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0.505</w:t>
            </w:r>
          </w:p>
        </w:tc>
        <w:tc>
          <w:tcPr>
            <w:tcW w:w="1336" w:type="dxa"/>
          </w:tcPr>
          <w:p w14:paraId="35D7933C" w14:textId="23570CDE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0.380</w:t>
            </w:r>
          </w:p>
        </w:tc>
        <w:tc>
          <w:tcPr>
            <w:tcW w:w="1336" w:type="dxa"/>
          </w:tcPr>
          <w:p w14:paraId="2A382EAE" w14:textId="6D819CC0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</w:pPr>
            <w:r w:rsidRPr="00A61A17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0.223</w:t>
            </w:r>
          </w:p>
        </w:tc>
        <w:tc>
          <w:tcPr>
            <w:tcW w:w="1336" w:type="dxa"/>
          </w:tcPr>
          <w:p w14:paraId="4863806F" w14:textId="24933728" w:rsidR="00A61A17" w:rsidRPr="00A61A17" w:rsidRDefault="00A61A1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0.261</w:t>
            </w:r>
          </w:p>
        </w:tc>
      </w:tr>
    </w:tbl>
    <w:p w14:paraId="7B1D752E" w14:textId="040C7542" w:rsidR="00A61A17" w:rsidRDefault="00A61A17" w:rsidP="00A61A17">
      <w:pPr>
        <w:rPr>
          <w:rFonts w:ascii="Cambria" w:eastAsiaTheme="minorEastAsia" w:hAnsi="Cambria"/>
        </w:rPr>
      </w:pPr>
    </w:p>
    <w:p w14:paraId="76AC99E8" w14:textId="45F39352" w:rsidR="00C31125" w:rsidRPr="000E30D5" w:rsidRDefault="00C31125" w:rsidP="00C31125">
      <w:pPr>
        <w:pStyle w:val="ListParagraph"/>
        <w:numPr>
          <w:ilvl w:val="0"/>
          <w:numId w:val="1"/>
        </w:numPr>
        <w:rPr>
          <w:rFonts w:ascii="Cambria" w:eastAsiaTheme="minorEastAsia" w:hAnsi="Cambria"/>
          <w:i/>
          <w:iCs/>
        </w:rPr>
      </w:pPr>
      <w:r w:rsidRPr="000E30D5">
        <w:rPr>
          <w:rFonts w:ascii="Cambria" w:eastAsiaTheme="minorEastAsia" w:hAnsi="Cambria"/>
          <w:i/>
          <w:iCs/>
        </w:rPr>
        <w:t>Compare values within columns first</w:t>
      </w:r>
      <w:r w:rsidR="004F36C6">
        <w:rPr>
          <w:rFonts w:ascii="Cambria" w:eastAsiaTheme="minorEastAsia" w:hAnsi="Cambria"/>
          <w:i/>
          <w:iCs/>
        </w:rPr>
        <w:t xml:space="preserve"> (most accurate are highlighted)</w:t>
      </w:r>
    </w:p>
    <w:p w14:paraId="56994DF2" w14:textId="77777777" w:rsidR="00C31125" w:rsidRDefault="00C31125" w:rsidP="00C31125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LGBM is best on original data</w:t>
      </w:r>
    </w:p>
    <w:p w14:paraId="52500FB6" w14:textId="77777777" w:rsidR="00C31125" w:rsidRDefault="00C31125" w:rsidP="00C31125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SES is best under DP and additive noise (by a lot)</w:t>
      </w:r>
    </w:p>
    <w:p w14:paraId="647787F1" w14:textId="462DFCDC" w:rsidR="00C31125" w:rsidRDefault="00C31125" w:rsidP="00C31125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LGBM/TES compete under top and bottom coding</w:t>
      </w:r>
    </w:p>
    <w:p w14:paraId="6D4A65B3" w14:textId="08BB447B" w:rsidR="0099508F" w:rsidRPr="000E30D5" w:rsidRDefault="0099508F" w:rsidP="0099508F">
      <w:pPr>
        <w:pStyle w:val="ListParagraph"/>
        <w:numPr>
          <w:ilvl w:val="0"/>
          <w:numId w:val="1"/>
        </w:numPr>
        <w:rPr>
          <w:rFonts w:ascii="Cambria" w:eastAsiaTheme="minorEastAsia" w:hAnsi="Cambria"/>
          <w:i/>
          <w:iCs/>
        </w:rPr>
      </w:pPr>
      <w:r w:rsidRPr="000E30D5">
        <w:rPr>
          <w:rFonts w:ascii="Cambria" w:eastAsiaTheme="minorEastAsia" w:hAnsi="Cambria"/>
          <w:i/>
          <w:iCs/>
        </w:rPr>
        <w:t>Comparing values across columns</w:t>
      </w:r>
    </w:p>
    <w:p w14:paraId="133ECE85" w14:textId="35AE78C8" w:rsidR="0099508F" w:rsidRDefault="0099508F" w:rsidP="0099508F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All methods have worse accuracy under DP, additive noise, and bottom coding</w:t>
      </w:r>
    </w:p>
    <w:p w14:paraId="4FB96F77" w14:textId="1C4B1079" w:rsidR="0099508F" w:rsidRPr="0099508F" w:rsidRDefault="00C31125" w:rsidP="0099508F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All methods </w:t>
      </w:r>
      <w:r w:rsidR="000E30D5">
        <w:rPr>
          <w:rFonts w:ascii="Cambria" w:eastAsiaTheme="minorEastAsia" w:hAnsi="Cambria"/>
        </w:rPr>
        <w:t xml:space="preserve">have </w:t>
      </w:r>
      <w:r>
        <w:rPr>
          <w:rFonts w:ascii="Cambria" w:eastAsiaTheme="minorEastAsia" w:hAnsi="Cambria"/>
        </w:rPr>
        <w:t>improve</w:t>
      </w:r>
      <w:r w:rsidR="000E30D5">
        <w:rPr>
          <w:rFonts w:ascii="Cambria" w:eastAsiaTheme="minorEastAsia" w:hAnsi="Cambria"/>
        </w:rPr>
        <w:t>d</w:t>
      </w:r>
      <w:r>
        <w:rPr>
          <w:rFonts w:ascii="Cambria" w:eastAsiaTheme="minorEastAsia" w:hAnsi="Cambria"/>
        </w:rPr>
        <w:t xml:space="preserve"> </w:t>
      </w:r>
      <w:r w:rsidR="000E30D5">
        <w:rPr>
          <w:rFonts w:ascii="Cambria" w:eastAsiaTheme="minorEastAsia" w:hAnsi="Cambria"/>
        </w:rPr>
        <w:t>accuracy</w:t>
      </w:r>
      <w:r>
        <w:rPr>
          <w:rFonts w:ascii="Cambria" w:eastAsiaTheme="minorEastAsia" w:hAnsi="Cambria"/>
        </w:rPr>
        <w:t xml:space="preserve"> under top coding relative to the original data</w:t>
      </w:r>
      <w:r w:rsidR="00A776EA">
        <w:rPr>
          <w:rFonts w:ascii="Cambria" w:eastAsiaTheme="minorEastAsia" w:hAnsi="Cambria"/>
        </w:rPr>
        <w:t xml:space="preserve"> (we will see if we can relate this to downward adjusting forecasts in the judgmental forecasting literature)</w:t>
      </w:r>
    </w:p>
    <w:p w14:paraId="6CFB1048" w14:textId="7608C138" w:rsidR="00C31125" w:rsidRDefault="00C31125" w:rsidP="00A61A17">
      <w:pPr>
        <w:rPr>
          <w:rFonts w:ascii="Cambria" w:eastAsiaTheme="minorEastAsia" w:hAnsi="Cambria"/>
        </w:rPr>
      </w:pPr>
    </w:p>
    <w:p w14:paraId="48E975C8" w14:textId="77777777" w:rsidR="004C1556" w:rsidRDefault="004C1556" w:rsidP="00A61A17">
      <w:pPr>
        <w:rPr>
          <w:rFonts w:ascii="Cambria" w:eastAsiaTheme="minorEastAsia" w:hAnsi="Cambria"/>
        </w:rPr>
      </w:pPr>
    </w:p>
    <w:p w14:paraId="3A452659" w14:textId="09DD03A5" w:rsidR="00C31125" w:rsidRDefault="00C31125" w:rsidP="00A61A17">
      <w:pPr>
        <w:rPr>
          <w:rFonts w:ascii="Cambria" w:eastAsiaTheme="minorEastAsia" w:hAnsi="Cambria"/>
        </w:rPr>
      </w:pPr>
    </w:p>
    <w:p w14:paraId="7EE18636" w14:textId="082F29C6" w:rsidR="00C31125" w:rsidRDefault="00C31125" w:rsidP="00A61A17">
      <w:pPr>
        <w:rPr>
          <w:rFonts w:ascii="Cambria" w:eastAsiaTheme="minorEastAsia" w:hAnsi="Cambria"/>
          <w:b/>
          <w:bCs/>
        </w:rPr>
      </w:pPr>
      <w:r>
        <w:rPr>
          <w:rFonts w:ascii="Cambria" w:eastAsiaTheme="minorEastAsia" w:hAnsi="Cambria"/>
          <w:b/>
          <w:bCs/>
        </w:rPr>
        <w:t>Results for Weekly M4 Finance Data</w:t>
      </w:r>
    </w:p>
    <w:p w14:paraId="14624A1A" w14:textId="72F5C63A" w:rsidR="00C31125" w:rsidRDefault="00C31125" w:rsidP="00A61A17">
      <w:pPr>
        <w:rPr>
          <w:rFonts w:ascii="Cambria" w:eastAsiaTheme="minorEastAs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968F7" w14:paraId="3053A380" w14:textId="77777777" w:rsidTr="00C21FAF">
        <w:tc>
          <w:tcPr>
            <w:tcW w:w="1335" w:type="dxa"/>
          </w:tcPr>
          <w:p w14:paraId="179C3241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Error Metric</w:t>
            </w:r>
          </w:p>
        </w:tc>
        <w:tc>
          <w:tcPr>
            <w:tcW w:w="1335" w:type="dxa"/>
          </w:tcPr>
          <w:p w14:paraId="5E4093D2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Forecasting Model</w:t>
            </w:r>
          </w:p>
        </w:tc>
        <w:tc>
          <w:tcPr>
            <w:tcW w:w="1336" w:type="dxa"/>
          </w:tcPr>
          <w:p w14:paraId="6E73BF92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Original</w:t>
            </w:r>
          </w:p>
        </w:tc>
        <w:tc>
          <w:tcPr>
            <w:tcW w:w="1336" w:type="dxa"/>
          </w:tcPr>
          <w:p w14:paraId="69892D89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DP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=4.6</m:t>
              </m:r>
            </m:oMath>
            <w:r w:rsidRPr="00A61A17">
              <w:rPr>
                <w:rFonts w:ascii="Cambria" w:eastAsiaTheme="minorEastAsia" w:hAnsi="Cambria"/>
                <w:sz w:val="20"/>
                <w:szCs w:val="20"/>
              </w:rPr>
              <w:t>)</w:t>
            </w:r>
          </w:p>
          <w:p w14:paraId="4EA4D761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  <w:p w14:paraId="24E792AF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2F3135F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Add. Noise (1 SD)</w:t>
            </w:r>
          </w:p>
        </w:tc>
        <w:tc>
          <w:tcPr>
            <w:tcW w:w="1336" w:type="dxa"/>
          </w:tcPr>
          <w:p w14:paraId="223B0E83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Top Coding (10%)</w:t>
            </w:r>
          </w:p>
        </w:tc>
        <w:tc>
          <w:tcPr>
            <w:tcW w:w="1336" w:type="dxa"/>
          </w:tcPr>
          <w:p w14:paraId="4EA879C0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A61A17">
              <w:rPr>
                <w:rFonts w:ascii="Cambria" w:eastAsiaTheme="minorEastAsia" w:hAnsi="Cambria"/>
                <w:sz w:val="20"/>
                <w:szCs w:val="20"/>
              </w:rPr>
              <w:t>Bottom Coding (10%)</w:t>
            </w:r>
          </w:p>
        </w:tc>
      </w:tr>
      <w:tr w:rsidR="004968F7" w14:paraId="39C08B66" w14:textId="77777777" w:rsidTr="00C21FAF">
        <w:tc>
          <w:tcPr>
            <w:tcW w:w="1335" w:type="dxa"/>
            <w:vMerge w:val="restart"/>
          </w:tcPr>
          <w:p w14:paraId="13B43CCB" w14:textId="77777777" w:rsidR="004968F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  <w:p w14:paraId="048D02AE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MAPE</w:t>
            </w:r>
          </w:p>
        </w:tc>
        <w:tc>
          <w:tcPr>
            <w:tcW w:w="1335" w:type="dxa"/>
          </w:tcPr>
          <w:p w14:paraId="30AC72E7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SES</w:t>
            </w:r>
          </w:p>
        </w:tc>
        <w:tc>
          <w:tcPr>
            <w:tcW w:w="1336" w:type="dxa"/>
          </w:tcPr>
          <w:p w14:paraId="62C0C967" w14:textId="58B2E85B" w:rsidR="004968F7" w:rsidRPr="00515296" w:rsidRDefault="00E879D1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</w:pPr>
            <w:r w:rsidRPr="00515296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0.023</w:t>
            </w:r>
          </w:p>
        </w:tc>
        <w:tc>
          <w:tcPr>
            <w:tcW w:w="1336" w:type="dxa"/>
          </w:tcPr>
          <w:p w14:paraId="18FB6B2F" w14:textId="13B15BA7" w:rsidR="004968F7" w:rsidRPr="00E879D1" w:rsidRDefault="00E879D1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 w:rsidRPr="00E879D1">
              <w:rPr>
                <w:rFonts w:ascii="Cambria" w:eastAsiaTheme="minorEastAsia" w:hAnsi="Cambria"/>
                <w:sz w:val="20"/>
                <w:szCs w:val="20"/>
              </w:rPr>
              <w:t>0.251</w:t>
            </w:r>
          </w:p>
        </w:tc>
        <w:tc>
          <w:tcPr>
            <w:tcW w:w="1336" w:type="dxa"/>
          </w:tcPr>
          <w:p w14:paraId="004B99BC" w14:textId="5D30A8AC" w:rsidR="004968F7" w:rsidRPr="00515296" w:rsidRDefault="00EA6E9D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515296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0.184</w:t>
            </w:r>
          </w:p>
        </w:tc>
        <w:tc>
          <w:tcPr>
            <w:tcW w:w="1336" w:type="dxa"/>
          </w:tcPr>
          <w:p w14:paraId="6F55627D" w14:textId="46F59A9D" w:rsidR="004968F7" w:rsidRPr="00A61A17" w:rsidRDefault="00EA6E9D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0.120</w:t>
            </w:r>
          </w:p>
        </w:tc>
        <w:tc>
          <w:tcPr>
            <w:tcW w:w="1336" w:type="dxa"/>
          </w:tcPr>
          <w:p w14:paraId="39B04129" w14:textId="054EE3E0" w:rsidR="004968F7" w:rsidRPr="00A61A17" w:rsidRDefault="00EA6E9D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0.072</w:t>
            </w:r>
          </w:p>
        </w:tc>
      </w:tr>
      <w:tr w:rsidR="004968F7" w14:paraId="6CD3A5BB" w14:textId="77777777" w:rsidTr="00C21FAF">
        <w:tc>
          <w:tcPr>
            <w:tcW w:w="1335" w:type="dxa"/>
            <w:vMerge/>
          </w:tcPr>
          <w:p w14:paraId="2AB0A92A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5" w:type="dxa"/>
          </w:tcPr>
          <w:p w14:paraId="56567351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DES</w:t>
            </w:r>
          </w:p>
        </w:tc>
        <w:tc>
          <w:tcPr>
            <w:tcW w:w="1336" w:type="dxa"/>
          </w:tcPr>
          <w:p w14:paraId="4D92DA12" w14:textId="2D71DE52" w:rsidR="004968F7" w:rsidRPr="00515296" w:rsidRDefault="00E879D1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</w:pPr>
            <w:r w:rsidRPr="00515296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0.023</w:t>
            </w:r>
          </w:p>
        </w:tc>
        <w:tc>
          <w:tcPr>
            <w:tcW w:w="1336" w:type="dxa"/>
          </w:tcPr>
          <w:p w14:paraId="15C4B0BE" w14:textId="72061F92" w:rsidR="004968F7" w:rsidRPr="00515296" w:rsidRDefault="00E879D1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515296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0.248</w:t>
            </w:r>
          </w:p>
        </w:tc>
        <w:tc>
          <w:tcPr>
            <w:tcW w:w="1336" w:type="dxa"/>
          </w:tcPr>
          <w:p w14:paraId="35BD3873" w14:textId="6FCE018A" w:rsidR="004968F7" w:rsidRPr="00A61A17" w:rsidRDefault="00EA6E9D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0.204</w:t>
            </w:r>
          </w:p>
        </w:tc>
        <w:tc>
          <w:tcPr>
            <w:tcW w:w="1336" w:type="dxa"/>
          </w:tcPr>
          <w:p w14:paraId="372B5BEF" w14:textId="49BD107F" w:rsidR="004968F7" w:rsidRPr="00515296" w:rsidRDefault="00EA6E9D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515296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0.119</w:t>
            </w:r>
          </w:p>
        </w:tc>
        <w:tc>
          <w:tcPr>
            <w:tcW w:w="1336" w:type="dxa"/>
          </w:tcPr>
          <w:p w14:paraId="1572B698" w14:textId="0C60A817" w:rsidR="004968F7" w:rsidRPr="00515296" w:rsidRDefault="004C1556" w:rsidP="00EA6E9D">
            <w:pPr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</w:pPr>
            <w:r w:rsidRPr="00515296">
              <w:rPr>
                <w:rFonts w:ascii="Cambria" w:eastAsiaTheme="minorEastAsia" w:hAnsi="Cambria"/>
                <w:b/>
                <w:bCs/>
                <w:sz w:val="20"/>
                <w:szCs w:val="20"/>
                <w:highlight w:val="yellow"/>
              </w:rPr>
              <w:t>0.071</w:t>
            </w:r>
          </w:p>
        </w:tc>
      </w:tr>
      <w:tr w:rsidR="004968F7" w14:paraId="1AFA2D32" w14:textId="77777777" w:rsidTr="00C21FAF">
        <w:tc>
          <w:tcPr>
            <w:tcW w:w="1335" w:type="dxa"/>
            <w:vMerge/>
          </w:tcPr>
          <w:p w14:paraId="0E89DFD6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5" w:type="dxa"/>
          </w:tcPr>
          <w:p w14:paraId="5A5CD39B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TES</w:t>
            </w:r>
          </w:p>
        </w:tc>
        <w:tc>
          <w:tcPr>
            <w:tcW w:w="1336" w:type="dxa"/>
          </w:tcPr>
          <w:p w14:paraId="362ECA5C" w14:textId="4E8448B2" w:rsidR="004968F7" w:rsidRPr="00A61A17" w:rsidRDefault="00E879D1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0.026</w:t>
            </w:r>
          </w:p>
        </w:tc>
        <w:tc>
          <w:tcPr>
            <w:tcW w:w="1336" w:type="dxa"/>
          </w:tcPr>
          <w:p w14:paraId="3C15F839" w14:textId="54D2D129" w:rsidR="004968F7" w:rsidRPr="00A61A17" w:rsidRDefault="00E879D1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0.344</w:t>
            </w:r>
          </w:p>
        </w:tc>
        <w:tc>
          <w:tcPr>
            <w:tcW w:w="1336" w:type="dxa"/>
          </w:tcPr>
          <w:p w14:paraId="31E08384" w14:textId="12834FEB" w:rsidR="004968F7" w:rsidRPr="00A61A17" w:rsidRDefault="00EA6E9D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0.395</w:t>
            </w:r>
          </w:p>
        </w:tc>
        <w:tc>
          <w:tcPr>
            <w:tcW w:w="1336" w:type="dxa"/>
          </w:tcPr>
          <w:p w14:paraId="0D222C82" w14:textId="6333C2A5" w:rsidR="004968F7" w:rsidRPr="004C1556" w:rsidRDefault="00EA6E9D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 w:rsidRPr="004C1556">
              <w:rPr>
                <w:rFonts w:ascii="Cambria" w:eastAsiaTheme="minorEastAsia" w:hAnsi="Cambria"/>
                <w:sz w:val="20"/>
                <w:szCs w:val="20"/>
              </w:rPr>
              <w:t>0.120</w:t>
            </w:r>
          </w:p>
        </w:tc>
        <w:tc>
          <w:tcPr>
            <w:tcW w:w="1336" w:type="dxa"/>
          </w:tcPr>
          <w:p w14:paraId="73122AA0" w14:textId="185E5A0B" w:rsidR="004968F7" w:rsidRPr="0099508F" w:rsidRDefault="004C1556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  <w:highlight w:val="yellow"/>
              </w:rPr>
            </w:pPr>
            <w:r w:rsidRPr="0099508F">
              <w:rPr>
                <w:rFonts w:ascii="Cambria" w:eastAsiaTheme="minorEastAsia" w:hAnsi="Cambria"/>
                <w:sz w:val="20"/>
                <w:szCs w:val="20"/>
              </w:rPr>
              <w:t>0.074</w:t>
            </w:r>
          </w:p>
        </w:tc>
      </w:tr>
      <w:tr w:rsidR="004968F7" w14:paraId="3F47EF04" w14:textId="77777777" w:rsidTr="00C21FAF">
        <w:tc>
          <w:tcPr>
            <w:tcW w:w="1335" w:type="dxa"/>
            <w:vMerge/>
          </w:tcPr>
          <w:p w14:paraId="0AA48E64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335" w:type="dxa"/>
          </w:tcPr>
          <w:p w14:paraId="65F740C8" w14:textId="77777777" w:rsidR="004968F7" w:rsidRPr="00A61A17" w:rsidRDefault="004968F7" w:rsidP="00C21FAF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LGBM</w:t>
            </w:r>
          </w:p>
        </w:tc>
        <w:tc>
          <w:tcPr>
            <w:tcW w:w="1336" w:type="dxa"/>
          </w:tcPr>
          <w:p w14:paraId="597D2A2C" w14:textId="5C4E56B7" w:rsidR="004968F7" w:rsidRPr="00E879D1" w:rsidRDefault="004968F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 w:rsidRPr="00E879D1">
              <w:rPr>
                <w:rFonts w:ascii="Cambria" w:eastAsiaTheme="minorEastAsia" w:hAnsi="Cambria"/>
                <w:sz w:val="20"/>
                <w:szCs w:val="20"/>
              </w:rPr>
              <w:t>0.032</w:t>
            </w:r>
          </w:p>
        </w:tc>
        <w:tc>
          <w:tcPr>
            <w:tcW w:w="1336" w:type="dxa"/>
          </w:tcPr>
          <w:p w14:paraId="31C7BAF1" w14:textId="0C6270B1" w:rsidR="004968F7" w:rsidRPr="00A61A17" w:rsidRDefault="004968F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0.382</w:t>
            </w:r>
          </w:p>
        </w:tc>
        <w:tc>
          <w:tcPr>
            <w:tcW w:w="1336" w:type="dxa"/>
          </w:tcPr>
          <w:p w14:paraId="565B8B0A" w14:textId="7671CDD2" w:rsidR="004968F7" w:rsidRPr="00A61A17" w:rsidRDefault="004968F7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0.477</w:t>
            </w:r>
          </w:p>
        </w:tc>
        <w:tc>
          <w:tcPr>
            <w:tcW w:w="1336" w:type="dxa"/>
          </w:tcPr>
          <w:p w14:paraId="10F1D028" w14:textId="46547CBD" w:rsidR="004968F7" w:rsidRPr="001A2AE8" w:rsidRDefault="001A2AE8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  <w:highlight w:val="yellow"/>
              </w:rPr>
            </w:pPr>
            <w:r w:rsidRPr="001A2AE8">
              <w:rPr>
                <w:rFonts w:ascii="Cambria" w:eastAsiaTheme="minorEastAsia" w:hAnsi="Cambria"/>
                <w:sz w:val="20"/>
                <w:szCs w:val="20"/>
              </w:rPr>
              <w:t>0.125</w:t>
            </w:r>
          </w:p>
        </w:tc>
        <w:tc>
          <w:tcPr>
            <w:tcW w:w="1336" w:type="dxa"/>
          </w:tcPr>
          <w:p w14:paraId="27CB59FC" w14:textId="181E506B" w:rsidR="004968F7" w:rsidRPr="00A61A17" w:rsidRDefault="001A2AE8" w:rsidP="00EA6E9D">
            <w:pPr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0.078</w:t>
            </w:r>
          </w:p>
        </w:tc>
      </w:tr>
    </w:tbl>
    <w:p w14:paraId="59C28CB0" w14:textId="77777777" w:rsidR="004968F7" w:rsidRDefault="004968F7" w:rsidP="00A61A17">
      <w:pPr>
        <w:rPr>
          <w:rFonts w:ascii="Cambria" w:eastAsiaTheme="minorEastAsia" w:hAnsi="Cambria"/>
          <w:b/>
          <w:bCs/>
        </w:rPr>
      </w:pPr>
    </w:p>
    <w:p w14:paraId="31FC7A39" w14:textId="77777777" w:rsidR="00C31125" w:rsidRPr="00C31125" w:rsidRDefault="00C31125" w:rsidP="00A61A17">
      <w:pPr>
        <w:rPr>
          <w:rFonts w:ascii="Cambria" w:eastAsiaTheme="minorEastAsia" w:hAnsi="Cambria"/>
          <w:b/>
          <w:bCs/>
        </w:rPr>
      </w:pPr>
    </w:p>
    <w:p w14:paraId="3E53413E" w14:textId="77777777" w:rsidR="00515296" w:rsidRDefault="00515296" w:rsidP="00515296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Compare values within columns first</w:t>
      </w:r>
    </w:p>
    <w:p w14:paraId="607133DC" w14:textId="46773F99" w:rsidR="00515296" w:rsidRPr="00515296" w:rsidRDefault="00515296" w:rsidP="00515296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SES/DES are best </w:t>
      </w:r>
      <w:r w:rsidR="00A776EA">
        <w:rPr>
          <w:rFonts w:ascii="Cambria" w:eastAsiaTheme="minorEastAsia" w:hAnsi="Cambria"/>
        </w:rPr>
        <w:t>on original data and under data protection</w:t>
      </w:r>
    </w:p>
    <w:p w14:paraId="51C9803E" w14:textId="77777777" w:rsidR="00515296" w:rsidRDefault="00515296" w:rsidP="00515296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Comparing values across columns</w:t>
      </w:r>
    </w:p>
    <w:p w14:paraId="34A0E790" w14:textId="67CFBD87" w:rsidR="00515296" w:rsidRDefault="00515296" w:rsidP="00515296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All methods have worse accuracy under </w:t>
      </w:r>
      <w:r>
        <w:rPr>
          <w:rFonts w:ascii="Cambria" w:eastAsiaTheme="minorEastAsia" w:hAnsi="Cambria"/>
        </w:rPr>
        <w:t>any data protection</w:t>
      </w:r>
    </w:p>
    <w:p w14:paraId="27A6C1EE" w14:textId="3A2DBBA8" w:rsidR="00A776EA" w:rsidRDefault="00A776EA" w:rsidP="00A776EA">
      <w:pPr>
        <w:rPr>
          <w:rFonts w:ascii="Cambria" w:eastAsiaTheme="minorEastAsia" w:hAnsi="Cambria"/>
        </w:rPr>
      </w:pPr>
    </w:p>
    <w:p w14:paraId="0784F8CC" w14:textId="134958A5" w:rsidR="00A776EA" w:rsidRDefault="00A776EA" w:rsidP="00A776EA">
      <w:pPr>
        <w:rPr>
          <w:rFonts w:ascii="Cambria" w:eastAsiaTheme="minorEastAsia" w:hAnsi="Cambria"/>
        </w:rPr>
      </w:pPr>
    </w:p>
    <w:p w14:paraId="7FDA5DB2" w14:textId="44AE820F" w:rsidR="00A776EA" w:rsidRDefault="00A776EA" w:rsidP="00A776E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*We will explain the differences between these two datasets using time series features (trend, seasonality, autocorrelation, etc.) and how these affect the accuracy of forecasting models after data protection.</w:t>
      </w:r>
    </w:p>
    <w:p w14:paraId="75C04353" w14:textId="6BE3CB19" w:rsidR="00A776EA" w:rsidRDefault="00A776EA" w:rsidP="00A776EA">
      <w:pPr>
        <w:rPr>
          <w:rFonts w:ascii="Cambria" w:eastAsiaTheme="minorEastAsia" w:hAnsi="Cambria"/>
        </w:rPr>
      </w:pPr>
    </w:p>
    <w:p w14:paraId="1CF37957" w14:textId="10583BDA" w:rsidR="00A776EA" w:rsidRPr="00A776EA" w:rsidRDefault="00A776EA" w:rsidP="00A776EA">
      <w:pPr>
        <w:rPr>
          <w:rFonts w:ascii="Cambria" w:eastAsiaTheme="minorEastAsia" w:hAnsi="Cambria"/>
          <w:b/>
          <w:bCs/>
        </w:rPr>
      </w:pPr>
      <w:r>
        <w:rPr>
          <w:rFonts w:ascii="Cambria" w:eastAsiaTheme="minorEastAsia" w:hAnsi="Cambria"/>
          <w:b/>
          <w:bCs/>
        </w:rPr>
        <w:t>References</w:t>
      </w:r>
    </w:p>
    <w:p w14:paraId="6913B577" w14:textId="342585F3" w:rsidR="00D3068E" w:rsidRDefault="00D3068E" w:rsidP="006448EA">
      <w:pPr>
        <w:rPr>
          <w:rFonts w:ascii="Cambria" w:hAnsi="Cambria"/>
        </w:rPr>
      </w:pPr>
    </w:p>
    <w:p w14:paraId="5493AB56" w14:textId="77777777" w:rsidR="0003628B" w:rsidRPr="0003628B" w:rsidRDefault="00D3068E" w:rsidP="0003628B">
      <w:pPr>
        <w:pStyle w:val="Bibliography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ADDIN ZOTERO_BIBL {"uncited":[],"omitted":[],"custom":[]} CSL_BIBLIOGRAPHY </w:instrText>
      </w:r>
      <w:r>
        <w:rPr>
          <w:rFonts w:ascii="Cambria" w:hAnsi="Cambria"/>
        </w:rPr>
        <w:fldChar w:fldCharType="separate"/>
      </w:r>
      <w:r w:rsidR="0003628B" w:rsidRPr="0003628B">
        <w:rPr>
          <w:rFonts w:ascii="Cambria" w:hAnsi="Cambria"/>
        </w:rPr>
        <w:t xml:space="preserve">Hewamalage, H., Bergmeir, C., &amp; Bandara, K. (2022). Global models for time series forecasting: A Simulation study. </w:t>
      </w:r>
      <w:r w:rsidR="0003628B" w:rsidRPr="0003628B">
        <w:rPr>
          <w:rFonts w:ascii="Cambria" w:hAnsi="Cambria"/>
          <w:i/>
          <w:iCs/>
        </w:rPr>
        <w:t>Pattern Recognition</w:t>
      </w:r>
      <w:r w:rsidR="0003628B" w:rsidRPr="0003628B">
        <w:rPr>
          <w:rFonts w:ascii="Cambria" w:hAnsi="Cambria"/>
        </w:rPr>
        <w:t xml:space="preserve">, </w:t>
      </w:r>
      <w:r w:rsidR="0003628B" w:rsidRPr="0003628B">
        <w:rPr>
          <w:rFonts w:ascii="Cambria" w:hAnsi="Cambria"/>
          <w:i/>
          <w:iCs/>
        </w:rPr>
        <w:t>124</w:t>
      </w:r>
      <w:r w:rsidR="0003628B" w:rsidRPr="0003628B">
        <w:rPr>
          <w:rFonts w:ascii="Cambria" w:hAnsi="Cambria"/>
        </w:rPr>
        <w:t>, 108441. https://doi.org/10.1016/j.patcog.2021.108441</w:t>
      </w:r>
    </w:p>
    <w:p w14:paraId="4020F28F" w14:textId="77777777" w:rsidR="0003628B" w:rsidRPr="0003628B" w:rsidRDefault="0003628B" w:rsidP="0003628B">
      <w:pPr>
        <w:pStyle w:val="Bibliography"/>
        <w:rPr>
          <w:rFonts w:ascii="Cambria" w:hAnsi="Cambria"/>
        </w:rPr>
      </w:pPr>
      <w:r w:rsidRPr="0003628B">
        <w:rPr>
          <w:rFonts w:ascii="Cambria" w:hAnsi="Cambria"/>
        </w:rPr>
        <w:lastRenderedPageBreak/>
        <w:t xml:space="preserve">Makridakis, S., Spiliotis, E., &amp; Assimakopoulos, V. (2018). Statistical and Machine Learning forecasting methods: Concerns and ways forward. </w:t>
      </w:r>
      <w:r w:rsidRPr="0003628B">
        <w:rPr>
          <w:rFonts w:ascii="Cambria" w:hAnsi="Cambria"/>
          <w:i/>
          <w:iCs/>
        </w:rPr>
        <w:t>PLOS ONE</w:t>
      </w:r>
      <w:r w:rsidRPr="0003628B">
        <w:rPr>
          <w:rFonts w:ascii="Cambria" w:hAnsi="Cambria"/>
        </w:rPr>
        <w:t xml:space="preserve">, </w:t>
      </w:r>
      <w:r w:rsidRPr="0003628B">
        <w:rPr>
          <w:rFonts w:ascii="Cambria" w:hAnsi="Cambria"/>
          <w:i/>
          <w:iCs/>
        </w:rPr>
        <w:t>13</w:t>
      </w:r>
      <w:r w:rsidRPr="0003628B">
        <w:rPr>
          <w:rFonts w:ascii="Cambria" w:hAnsi="Cambria"/>
        </w:rPr>
        <w:t>(3), e0194889. https://doi.org/10.1371/journal.pone.0194889</w:t>
      </w:r>
    </w:p>
    <w:p w14:paraId="1E908E73" w14:textId="017EECD8" w:rsidR="00D3068E" w:rsidRPr="006448EA" w:rsidRDefault="00D3068E" w:rsidP="006448EA">
      <w:pPr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sectPr w:rsidR="00D3068E" w:rsidRPr="0064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2D3E"/>
    <w:multiLevelType w:val="hybridMultilevel"/>
    <w:tmpl w:val="0B4E29DC"/>
    <w:lvl w:ilvl="0" w:tplc="620E18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5F86"/>
    <w:multiLevelType w:val="hybridMultilevel"/>
    <w:tmpl w:val="D5D61804"/>
    <w:lvl w:ilvl="0" w:tplc="26D88B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57980"/>
    <w:multiLevelType w:val="hybridMultilevel"/>
    <w:tmpl w:val="7172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36687">
    <w:abstractNumId w:val="0"/>
  </w:num>
  <w:num w:numId="2" w16cid:durableId="1573806531">
    <w:abstractNumId w:val="2"/>
  </w:num>
  <w:num w:numId="3" w16cid:durableId="133399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FD"/>
    <w:rsid w:val="0003628B"/>
    <w:rsid w:val="000E30D5"/>
    <w:rsid w:val="001A2AE8"/>
    <w:rsid w:val="00203C00"/>
    <w:rsid w:val="002D7E65"/>
    <w:rsid w:val="003A1DCA"/>
    <w:rsid w:val="003A5DE6"/>
    <w:rsid w:val="004968F7"/>
    <w:rsid w:val="004C1556"/>
    <w:rsid w:val="004F36C6"/>
    <w:rsid w:val="00506AD5"/>
    <w:rsid w:val="00515296"/>
    <w:rsid w:val="005C6ADE"/>
    <w:rsid w:val="006448EA"/>
    <w:rsid w:val="006C4254"/>
    <w:rsid w:val="007F0ECE"/>
    <w:rsid w:val="008F6FEC"/>
    <w:rsid w:val="009832FD"/>
    <w:rsid w:val="0099508F"/>
    <w:rsid w:val="009F4513"/>
    <w:rsid w:val="00A61A17"/>
    <w:rsid w:val="00A776EA"/>
    <w:rsid w:val="00AC147A"/>
    <w:rsid w:val="00BD329A"/>
    <w:rsid w:val="00BF2AFB"/>
    <w:rsid w:val="00C31125"/>
    <w:rsid w:val="00CF7695"/>
    <w:rsid w:val="00D3068E"/>
    <w:rsid w:val="00E879D1"/>
    <w:rsid w:val="00EA6E9D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0346"/>
  <w15:chartTrackingRefBased/>
  <w15:docId w15:val="{723304A8-C134-4EE7-85EB-21AE190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2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FE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3068E"/>
    <w:pPr>
      <w:spacing w:line="480" w:lineRule="auto"/>
      <w:ind w:left="720" w:hanging="720"/>
    </w:pPr>
  </w:style>
  <w:style w:type="table" w:styleId="TableGrid">
    <w:name w:val="Table Grid"/>
    <w:basedOn w:val="TableNormal"/>
    <w:uiPriority w:val="39"/>
    <w:rsid w:val="00A61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11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0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4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8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0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8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8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8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10</cp:revision>
  <dcterms:created xsi:type="dcterms:W3CDTF">2022-04-08T20:03:00Z</dcterms:created>
  <dcterms:modified xsi:type="dcterms:W3CDTF">2022-04-12T00:21:00Z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id="pKaeLUlG"/&gt;&lt;style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