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9015FA" w14:textId="1E73D854" w:rsidR="00D1637A" w:rsidRDefault="00D1637A">
      <w:pPr>
        <w:rPr>
          <w:rFonts w:ascii="Cambria" w:hAnsi="Cambria"/>
          <w:b/>
          <w:bCs/>
        </w:rPr>
      </w:pPr>
      <w:r>
        <w:rPr>
          <w:rFonts w:ascii="Cambria" w:hAnsi="Cambria"/>
          <w:b/>
          <w:bCs/>
        </w:rPr>
        <w:t>Improving the Forecast Accuracy of Protected Data Using Time Series Features</w:t>
      </w:r>
    </w:p>
    <w:p w14:paraId="56966FA0" w14:textId="77777777" w:rsidR="00D1637A" w:rsidRDefault="00D1637A">
      <w:pPr>
        <w:rPr>
          <w:rFonts w:ascii="Cambria" w:hAnsi="Cambria"/>
          <w:b/>
          <w:bCs/>
        </w:rPr>
      </w:pPr>
    </w:p>
    <w:p w14:paraId="62DCD931" w14:textId="53875FC6" w:rsidR="00627F61" w:rsidRDefault="00627F61" w:rsidP="00627F61">
      <w:pPr>
        <w:rPr>
          <w:rFonts w:ascii="Cambria" w:hAnsi="Cambria"/>
        </w:rPr>
      </w:pPr>
      <w:r>
        <w:rPr>
          <w:rFonts w:ascii="Cambria" w:hAnsi="Cambria"/>
        </w:rPr>
        <w:t>Cameron D. Bale</w:t>
      </w:r>
      <w:bookmarkStart w:id="0" w:name="_Ref135665574"/>
      <w:r>
        <w:rPr>
          <w:rStyle w:val="FootnoteReference"/>
          <w:rFonts w:ascii="Cambria" w:hAnsi="Cambria"/>
        </w:rPr>
        <w:footnoteReference w:id="1"/>
      </w:r>
      <w:bookmarkEnd w:id="0"/>
      <w:r>
        <w:rPr>
          <w:rFonts w:ascii="Cambria" w:hAnsi="Cambria"/>
        </w:rPr>
        <w:t>*, Matthew J. Schneider</w:t>
      </w:r>
      <w:r>
        <w:rPr>
          <w:rFonts w:ascii="Cambria" w:hAnsi="Cambria"/>
        </w:rPr>
        <w:fldChar w:fldCharType="begin"/>
      </w:r>
      <w:r>
        <w:rPr>
          <w:rFonts w:ascii="Cambria" w:hAnsi="Cambria"/>
        </w:rPr>
        <w:instrText xml:space="preserve"> NOTEREF _Ref135665574 \f \h </w:instrText>
      </w:r>
      <w:r>
        <w:rPr>
          <w:rFonts w:ascii="Cambria" w:hAnsi="Cambria"/>
        </w:rPr>
      </w:r>
      <w:r>
        <w:rPr>
          <w:rFonts w:ascii="Cambria" w:hAnsi="Cambria"/>
        </w:rPr>
        <w:fldChar w:fldCharType="separate"/>
      </w:r>
      <w:r w:rsidRPr="00627F61">
        <w:rPr>
          <w:rStyle w:val="FootnoteReference"/>
        </w:rPr>
        <w:t>1</w:t>
      </w:r>
      <w:r>
        <w:rPr>
          <w:rFonts w:ascii="Cambria" w:hAnsi="Cambria"/>
        </w:rPr>
        <w:fldChar w:fldCharType="end"/>
      </w:r>
      <w:r>
        <w:rPr>
          <w:rFonts w:ascii="Cambria" w:hAnsi="Cambria"/>
        </w:rPr>
        <w:t xml:space="preserve">, and </w:t>
      </w:r>
      <w:proofErr w:type="spellStart"/>
      <w:r>
        <w:rPr>
          <w:rFonts w:ascii="Cambria" w:hAnsi="Cambria"/>
        </w:rPr>
        <w:t>Jinwook</w:t>
      </w:r>
      <w:proofErr w:type="spellEnd"/>
      <w:r>
        <w:rPr>
          <w:rFonts w:ascii="Cambria" w:hAnsi="Cambria"/>
        </w:rPr>
        <w:t xml:space="preserve"> Lee</w:t>
      </w:r>
      <w:r>
        <w:rPr>
          <w:rFonts w:ascii="Cambria" w:hAnsi="Cambria"/>
        </w:rPr>
        <w:fldChar w:fldCharType="begin"/>
      </w:r>
      <w:r>
        <w:rPr>
          <w:rFonts w:ascii="Cambria" w:hAnsi="Cambria"/>
        </w:rPr>
        <w:instrText xml:space="preserve"> NOTEREF _Ref135665574 \f \h </w:instrText>
      </w:r>
      <w:r>
        <w:rPr>
          <w:rFonts w:ascii="Cambria" w:hAnsi="Cambria"/>
        </w:rPr>
      </w:r>
      <w:r>
        <w:rPr>
          <w:rFonts w:ascii="Cambria" w:hAnsi="Cambria"/>
        </w:rPr>
        <w:fldChar w:fldCharType="separate"/>
      </w:r>
      <w:r w:rsidRPr="00627F61">
        <w:rPr>
          <w:rStyle w:val="FootnoteReference"/>
        </w:rPr>
        <w:t>1</w:t>
      </w:r>
      <w:r>
        <w:rPr>
          <w:rFonts w:ascii="Cambria" w:hAnsi="Cambria"/>
        </w:rPr>
        <w:fldChar w:fldCharType="end"/>
      </w:r>
    </w:p>
    <w:p w14:paraId="4D85201D" w14:textId="77777777" w:rsidR="00627F61" w:rsidRDefault="00627F61" w:rsidP="00627F61">
      <w:pPr>
        <w:rPr>
          <w:rFonts w:ascii="Cambria" w:hAnsi="Cambria"/>
        </w:rPr>
      </w:pPr>
    </w:p>
    <w:p w14:paraId="64362518" w14:textId="2AF521C3" w:rsidR="00627F61" w:rsidRDefault="00C622C8" w:rsidP="00627F61">
      <w:pPr>
        <w:rPr>
          <w:rFonts w:ascii="Cambria" w:hAnsi="Cambria"/>
        </w:rPr>
      </w:pPr>
      <w:r>
        <w:rPr>
          <w:rFonts w:ascii="Cambria" w:hAnsi="Cambria"/>
        </w:rPr>
        <w:fldChar w:fldCharType="begin"/>
      </w:r>
      <w:r>
        <w:rPr>
          <w:rFonts w:ascii="Cambria" w:hAnsi="Cambria"/>
        </w:rPr>
        <w:instrText xml:space="preserve"> NOTEREF _Ref135665574 \f \h </w:instrText>
      </w:r>
      <w:r>
        <w:rPr>
          <w:rFonts w:ascii="Cambria" w:hAnsi="Cambria"/>
        </w:rPr>
      </w:r>
      <w:r>
        <w:rPr>
          <w:rFonts w:ascii="Cambria" w:hAnsi="Cambria"/>
        </w:rPr>
        <w:fldChar w:fldCharType="separate"/>
      </w:r>
      <w:r w:rsidRPr="00C622C8">
        <w:rPr>
          <w:rStyle w:val="FootnoteReference"/>
        </w:rPr>
        <w:t>1</w:t>
      </w:r>
      <w:r>
        <w:rPr>
          <w:rFonts w:ascii="Cambria" w:hAnsi="Cambria"/>
        </w:rPr>
        <w:fldChar w:fldCharType="end"/>
      </w:r>
      <w:r w:rsidR="00627F61">
        <w:rPr>
          <w:rFonts w:ascii="Cambria" w:hAnsi="Cambria"/>
        </w:rPr>
        <w:t xml:space="preserve">: Drexel University, </w:t>
      </w:r>
      <w:r w:rsidR="00627F61">
        <w:rPr>
          <w:rFonts w:ascii="Cambria" w:hAnsi="Cambria"/>
        </w:rPr>
        <w:t>3141 Chestnut St., Philadelphia, PA 19104</w:t>
      </w:r>
    </w:p>
    <w:p w14:paraId="61530192" w14:textId="77777777" w:rsidR="00627F61" w:rsidRDefault="00627F61" w:rsidP="00627F61">
      <w:pPr>
        <w:rPr>
          <w:rFonts w:ascii="Cambria" w:hAnsi="Cambria"/>
        </w:rPr>
      </w:pPr>
    </w:p>
    <w:p w14:paraId="070E7A78" w14:textId="098DC7CB" w:rsidR="00627F61" w:rsidRPr="00F150D8" w:rsidRDefault="00627F61" w:rsidP="00627F61">
      <w:pPr>
        <w:rPr>
          <w:rFonts w:ascii="Cambria" w:hAnsi="Cambria"/>
          <w:i/>
          <w:iCs/>
        </w:rPr>
      </w:pPr>
      <w:r w:rsidRPr="00F150D8">
        <w:rPr>
          <w:rFonts w:ascii="Cambria" w:hAnsi="Cambria"/>
        </w:rPr>
        <w:t>*</w:t>
      </w:r>
      <w:r w:rsidRPr="00F150D8">
        <w:rPr>
          <w:rFonts w:ascii="Cambria" w:hAnsi="Cambria"/>
          <w:i/>
          <w:iCs/>
        </w:rPr>
        <w:t>Corresponding Author</w:t>
      </w:r>
      <w:r>
        <w:rPr>
          <w:rFonts w:ascii="Cambria" w:hAnsi="Cambria"/>
          <w:i/>
          <w:iCs/>
        </w:rPr>
        <w:t>:</w:t>
      </w:r>
    </w:p>
    <w:p w14:paraId="517D01BE" w14:textId="77777777" w:rsidR="00627F61" w:rsidRDefault="00627F61" w:rsidP="00627F61">
      <w:pPr>
        <w:rPr>
          <w:rFonts w:ascii="Cambria" w:hAnsi="Cambria"/>
        </w:rPr>
      </w:pPr>
      <w:r>
        <w:rPr>
          <w:rFonts w:ascii="Cambria" w:hAnsi="Cambria"/>
        </w:rPr>
        <w:t>Cameron D. Bale</w:t>
      </w:r>
    </w:p>
    <w:p w14:paraId="43B8C00C" w14:textId="77777777" w:rsidR="00627F61" w:rsidRDefault="00627F61" w:rsidP="00627F61">
      <w:pPr>
        <w:rPr>
          <w:rFonts w:ascii="Cambria" w:hAnsi="Cambria"/>
        </w:rPr>
      </w:pPr>
      <w:r>
        <w:rPr>
          <w:rFonts w:ascii="Cambria" w:hAnsi="Cambria"/>
        </w:rPr>
        <w:t>3141 Chestnut St., Philadelphia, PA 19104</w:t>
      </w:r>
    </w:p>
    <w:p w14:paraId="21AC6706" w14:textId="77777777" w:rsidR="00627F61" w:rsidRDefault="00627F61" w:rsidP="00627F61">
      <w:pPr>
        <w:rPr>
          <w:rFonts w:ascii="Cambria" w:hAnsi="Cambria"/>
        </w:rPr>
      </w:pPr>
      <w:r>
        <w:rPr>
          <w:rFonts w:ascii="Cambria" w:hAnsi="Cambria"/>
        </w:rPr>
        <w:t>Office 734</w:t>
      </w:r>
    </w:p>
    <w:p w14:paraId="1FC3A0DF" w14:textId="3B05AC1D" w:rsidR="00627F61" w:rsidRPr="00627F61" w:rsidRDefault="00627F61">
      <w:pPr>
        <w:rPr>
          <w:rFonts w:ascii="Cambria" w:hAnsi="Cambria"/>
        </w:rPr>
      </w:pPr>
      <w:r>
        <w:rPr>
          <w:rFonts w:ascii="Cambria" w:hAnsi="Cambria"/>
        </w:rPr>
        <w:t>Email: cdb327@drexel.edu</w:t>
      </w:r>
    </w:p>
    <w:p w14:paraId="1229A648" w14:textId="77777777" w:rsidR="00627F61" w:rsidRDefault="00627F61">
      <w:pPr>
        <w:rPr>
          <w:rFonts w:ascii="Cambria" w:hAnsi="Cambria"/>
          <w:b/>
          <w:bCs/>
        </w:rPr>
      </w:pPr>
    </w:p>
    <w:p w14:paraId="29C7FD75" w14:textId="0EA7CDFF" w:rsidR="009928AF" w:rsidRDefault="009928AF">
      <w:pPr>
        <w:rPr>
          <w:rFonts w:ascii="Cambria" w:hAnsi="Cambria"/>
          <w:b/>
          <w:bCs/>
        </w:rPr>
      </w:pPr>
      <w:r>
        <w:rPr>
          <w:rFonts w:ascii="Cambria" w:hAnsi="Cambria"/>
          <w:b/>
          <w:bCs/>
        </w:rPr>
        <w:t>Abstract</w:t>
      </w:r>
    </w:p>
    <w:p w14:paraId="202DA352" w14:textId="40F1C78F" w:rsidR="009928AF" w:rsidRDefault="009928AF">
      <w:pPr>
        <w:rPr>
          <w:rFonts w:ascii="Cambria" w:hAnsi="Cambria"/>
        </w:rPr>
      </w:pPr>
    </w:p>
    <w:p w14:paraId="4C868DFE" w14:textId="5D278A8B" w:rsidR="000F551D" w:rsidRDefault="00EF5AD4" w:rsidP="00AB26FB">
      <w:pPr>
        <w:rPr>
          <w:rFonts w:ascii="Cambria" w:hAnsi="Cambria"/>
        </w:rPr>
      </w:pPr>
      <w:bookmarkStart w:id="1" w:name="_Hlk126126241"/>
      <w:r>
        <w:rPr>
          <w:rFonts w:ascii="Cambria" w:hAnsi="Cambria"/>
        </w:rPr>
        <w:t>Forecasters often utilize large amounts of personal or commercially sensitive data. This data can be protected using privacy methods that mitigate privacy concerns and enable compliance with privacy laws and regulations.</w:t>
      </w:r>
      <w:r w:rsidR="006D1262">
        <w:rPr>
          <w:rFonts w:ascii="Cambria" w:hAnsi="Cambria"/>
        </w:rPr>
        <w:t xml:space="preserve"> However,</w:t>
      </w:r>
      <w:r>
        <w:rPr>
          <w:rFonts w:ascii="Cambria" w:hAnsi="Cambria"/>
        </w:rPr>
        <w:t xml:space="preserve"> e</w:t>
      </w:r>
      <w:r w:rsidR="004C7276">
        <w:rPr>
          <w:rFonts w:ascii="Cambria" w:hAnsi="Cambria"/>
        </w:rPr>
        <w:t>xisting</w:t>
      </w:r>
      <w:r w:rsidR="00F25099">
        <w:rPr>
          <w:rFonts w:ascii="Cambria" w:hAnsi="Cambria"/>
        </w:rPr>
        <w:t xml:space="preserve"> </w:t>
      </w:r>
      <w:r w:rsidR="00D1371E">
        <w:rPr>
          <w:rFonts w:ascii="Cambria" w:hAnsi="Cambria"/>
        </w:rPr>
        <w:t xml:space="preserve">privacy </w:t>
      </w:r>
      <w:r w:rsidR="009928AF">
        <w:rPr>
          <w:rFonts w:ascii="Cambria" w:hAnsi="Cambria"/>
        </w:rPr>
        <w:t xml:space="preserve">methods </w:t>
      </w:r>
      <w:r w:rsidR="00D1371E">
        <w:rPr>
          <w:rFonts w:ascii="Cambria" w:hAnsi="Cambria"/>
        </w:rPr>
        <w:t>degrade forecast accuracy</w:t>
      </w:r>
      <w:r w:rsidR="004C7276">
        <w:rPr>
          <w:rFonts w:ascii="Cambria" w:hAnsi="Cambria"/>
        </w:rPr>
        <w:t xml:space="preserve"> to unusable levels</w:t>
      </w:r>
      <w:r w:rsidR="001B30ED">
        <w:rPr>
          <w:rFonts w:ascii="Cambria" w:hAnsi="Cambria"/>
        </w:rPr>
        <w:t>.</w:t>
      </w:r>
      <w:r w:rsidR="006D1262">
        <w:rPr>
          <w:rFonts w:ascii="Cambria" w:hAnsi="Cambria"/>
        </w:rPr>
        <w:t xml:space="preserve"> </w:t>
      </w:r>
      <w:r w:rsidR="004C7276">
        <w:rPr>
          <w:rFonts w:ascii="Cambria" w:hAnsi="Cambria"/>
        </w:rPr>
        <w:t xml:space="preserve">To overcome this problem, </w:t>
      </w:r>
      <w:r w:rsidR="006D1262">
        <w:rPr>
          <w:rFonts w:ascii="Cambria" w:hAnsi="Cambria"/>
        </w:rPr>
        <w:t>w</w:t>
      </w:r>
      <w:r w:rsidR="008E3A50">
        <w:rPr>
          <w:rFonts w:ascii="Cambria" w:hAnsi="Cambria"/>
        </w:rPr>
        <w:t xml:space="preserve">e </w:t>
      </w:r>
      <w:r w:rsidR="00C55278">
        <w:rPr>
          <w:rFonts w:ascii="Cambria" w:hAnsi="Cambria"/>
        </w:rPr>
        <w:t>propose</w:t>
      </w:r>
      <w:r w:rsidR="008E3A50">
        <w:rPr>
          <w:rFonts w:ascii="Cambria" w:hAnsi="Cambria"/>
        </w:rPr>
        <w:t xml:space="preserve"> a</w:t>
      </w:r>
      <w:r w:rsidR="00144C55">
        <w:rPr>
          <w:rFonts w:ascii="Cambria" w:hAnsi="Cambria"/>
        </w:rPr>
        <w:t xml:space="preserve"> matrix-based privacy method called k-nearest time series</w:t>
      </w:r>
      <w:r w:rsidR="00601AC7">
        <w:rPr>
          <w:rFonts w:ascii="Cambria" w:hAnsi="Cambria"/>
        </w:rPr>
        <w:t xml:space="preserve"> </w:t>
      </w:r>
      <w:r w:rsidR="00144C55">
        <w:rPr>
          <w:rFonts w:ascii="Cambria" w:hAnsi="Cambria"/>
        </w:rPr>
        <w:t>+ (k-</w:t>
      </w:r>
      <w:proofErr w:type="spellStart"/>
      <w:r w:rsidR="00144C55">
        <w:rPr>
          <w:rFonts w:ascii="Cambria" w:hAnsi="Cambria"/>
        </w:rPr>
        <w:t>nTS</w:t>
      </w:r>
      <w:proofErr w:type="spellEnd"/>
      <w:r w:rsidR="00144C55">
        <w:rPr>
          <w:rFonts w:ascii="Cambria" w:hAnsi="Cambria"/>
        </w:rPr>
        <w:t>+) swapping</w:t>
      </w:r>
      <w:r w:rsidR="006D1262">
        <w:rPr>
          <w:rFonts w:ascii="Cambria" w:hAnsi="Cambria"/>
        </w:rPr>
        <w:t xml:space="preserve"> that</w:t>
      </w:r>
      <w:r w:rsidR="00753565">
        <w:rPr>
          <w:rFonts w:ascii="Cambria" w:hAnsi="Cambria"/>
        </w:rPr>
        <w:t xml:space="preserve"> preserves time series features to </w:t>
      </w:r>
      <w:r w:rsidR="008E3A50">
        <w:rPr>
          <w:rFonts w:ascii="Cambria" w:eastAsiaTheme="minorEastAsia" w:hAnsi="Cambria"/>
        </w:rPr>
        <w:t>maintain forecast accurac</w:t>
      </w:r>
      <w:r w:rsidR="00753565">
        <w:rPr>
          <w:rFonts w:ascii="Cambria" w:eastAsiaTheme="minorEastAsia" w:hAnsi="Cambria"/>
        </w:rPr>
        <w:t>y</w:t>
      </w:r>
      <w:r w:rsidR="004C7276">
        <w:rPr>
          <w:rFonts w:ascii="Cambria" w:hAnsi="Cambria"/>
        </w:rPr>
        <w:t>.</w:t>
      </w:r>
      <w:r w:rsidR="00753565">
        <w:rPr>
          <w:rFonts w:ascii="Cambria" w:hAnsi="Cambria"/>
        </w:rPr>
        <w:t xml:space="preserve"> </w:t>
      </w:r>
      <w:r w:rsidR="00AE25D7">
        <w:rPr>
          <w:rFonts w:ascii="Cambria" w:hAnsi="Cambria"/>
        </w:rPr>
        <w:t xml:space="preserve">We apply our </w:t>
      </w:r>
      <w:r w:rsidR="008E3A50">
        <w:rPr>
          <w:rFonts w:ascii="Cambria" w:hAnsi="Cambria"/>
        </w:rPr>
        <w:t xml:space="preserve">privacy </w:t>
      </w:r>
      <w:r w:rsidR="00AE25D7">
        <w:rPr>
          <w:rFonts w:ascii="Cambria" w:hAnsi="Cambria"/>
        </w:rPr>
        <w:t xml:space="preserve">method to a forecasting competition </w:t>
      </w:r>
      <w:r w:rsidR="009357BC">
        <w:rPr>
          <w:rFonts w:ascii="Cambria" w:hAnsi="Cambria"/>
        </w:rPr>
        <w:t xml:space="preserve">data set </w:t>
      </w:r>
      <w:r w:rsidR="00753565">
        <w:rPr>
          <w:rFonts w:ascii="Cambria" w:hAnsi="Cambria"/>
        </w:rPr>
        <w:t>and</w:t>
      </w:r>
      <w:r w:rsidR="001B30ED">
        <w:rPr>
          <w:rFonts w:ascii="Cambria" w:hAnsi="Cambria"/>
        </w:rPr>
        <w:t xml:space="preserve"> </w:t>
      </w:r>
      <w:r w:rsidR="00BF76F2">
        <w:rPr>
          <w:rFonts w:ascii="Cambria" w:hAnsi="Cambria"/>
        </w:rPr>
        <w:t xml:space="preserve">find that </w:t>
      </w:r>
      <w:r w:rsidR="004C7276">
        <w:rPr>
          <w:rFonts w:ascii="Cambria" w:hAnsi="Cambria"/>
        </w:rPr>
        <w:t>k-</w:t>
      </w:r>
      <w:proofErr w:type="spellStart"/>
      <w:r w:rsidR="004C7276">
        <w:rPr>
          <w:rFonts w:ascii="Cambria" w:hAnsi="Cambria"/>
        </w:rPr>
        <w:t>nTS</w:t>
      </w:r>
      <w:proofErr w:type="spellEnd"/>
      <w:r w:rsidR="004C7276">
        <w:rPr>
          <w:rFonts w:ascii="Cambria" w:hAnsi="Cambria"/>
        </w:rPr>
        <w:t>+ swapping</w:t>
      </w:r>
      <w:r w:rsidR="00BF76F2">
        <w:rPr>
          <w:rFonts w:ascii="Cambria" w:hAnsi="Cambria"/>
        </w:rPr>
        <w:t xml:space="preserve"> </w:t>
      </w:r>
      <w:r w:rsidR="008E3A50">
        <w:rPr>
          <w:rFonts w:ascii="Cambria" w:hAnsi="Cambria"/>
        </w:rPr>
        <w:t>maintains</w:t>
      </w:r>
      <w:r w:rsidR="00BF76F2">
        <w:rPr>
          <w:rFonts w:ascii="Cambria" w:hAnsi="Cambria"/>
        </w:rPr>
        <w:t xml:space="preserve"> forecast accuracy </w:t>
      </w:r>
      <w:r w:rsidR="00D4277A">
        <w:rPr>
          <w:rFonts w:ascii="Cambria" w:hAnsi="Cambria"/>
        </w:rPr>
        <w:t xml:space="preserve">and preserves the distribution of time series features </w:t>
      </w:r>
      <w:r w:rsidR="00DE133F">
        <w:rPr>
          <w:rFonts w:ascii="Cambria" w:hAnsi="Cambria"/>
        </w:rPr>
        <w:t xml:space="preserve">much </w:t>
      </w:r>
      <w:r w:rsidR="00694E64">
        <w:rPr>
          <w:rFonts w:ascii="Cambria" w:hAnsi="Cambria"/>
        </w:rPr>
        <w:t xml:space="preserve">better than competitor methods </w:t>
      </w:r>
      <w:r w:rsidR="008E3A50">
        <w:rPr>
          <w:rFonts w:ascii="Cambria" w:hAnsi="Cambria"/>
        </w:rPr>
        <w:t>at</w:t>
      </w:r>
      <w:r w:rsidR="00BF76F2">
        <w:rPr>
          <w:rFonts w:ascii="Cambria" w:hAnsi="Cambria"/>
        </w:rPr>
        <w:t xml:space="preserve"> </w:t>
      </w:r>
      <w:r w:rsidR="007C0747">
        <w:rPr>
          <w:rFonts w:ascii="Cambria" w:hAnsi="Cambria"/>
        </w:rPr>
        <w:t>s</w:t>
      </w:r>
      <w:r w:rsidR="0099798F">
        <w:rPr>
          <w:rFonts w:ascii="Cambria" w:hAnsi="Cambria"/>
        </w:rPr>
        <w:t>imilar</w:t>
      </w:r>
      <w:r w:rsidR="007C0747">
        <w:rPr>
          <w:rFonts w:ascii="Cambria" w:hAnsi="Cambria"/>
        </w:rPr>
        <w:t xml:space="preserve"> </w:t>
      </w:r>
      <w:r w:rsidR="0022366C">
        <w:rPr>
          <w:rFonts w:ascii="Cambria" w:hAnsi="Cambria"/>
        </w:rPr>
        <w:t xml:space="preserve">privacy </w:t>
      </w:r>
      <w:r w:rsidR="007C0747">
        <w:rPr>
          <w:rFonts w:ascii="Cambria" w:hAnsi="Cambria"/>
        </w:rPr>
        <w:t>levels</w:t>
      </w:r>
      <w:r w:rsidR="00203EAC">
        <w:rPr>
          <w:rFonts w:ascii="Cambria" w:hAnsi="Cambria"/>
        </w:rPr>
        <w:t>.</w:t>
      </w:r>
      <w:r w:rsidR="00753565">
        <w:rPr>
          <w:rFonts w:ascii="Cambria" w:hAnsi="Cambria"/>
        </w:rPr>
        <w:t xml:space="preserve"> The k-</w:t>
      </w:r>
      <w:proofErr w:type="spellStart"/>
      <w:r w:rsidR="00753565">
        <w:rPr>
          <w:rFonts w:ascii="Cambria" w:hAnsi="Cambria"/>
        </w:rPr>
        <w:t>nTS</w:t>
      </w:r>
      <w:proofErr w:type="spellEnd"/>
      <w:r w:rsidR="00753565">
        <w:rPr>
          <w:rFonts w:ascii="Cambria" w:hAnsi="Cambria"/>
        </w:rPr>
        <w:t>+ protected time series are also more representative of the original data, potentially leading to increased trust between data owners and forecasters.</w:t>
      </w:r>
      <w:r w:rsidR="000F551D">
        <w:rPr>
          <w:rFonts w:ascii="Cambria" w:hAnsi="Cambria"/>
        </w:rPr>
        <w:t xml:space="preserve"> Using our approach, data owners can share representative time series data with useful features and </w:t>
      </w:r>
      <w:r w:rsidR="00147836">
        <w:rPr>
          <w:rFonts w:ascii="Cambria" w:hAnsi="Cambria"/>
        </w:rPr>
        <w:t>significantly reduced</w:t>
      </w:r>
      <w:r w:rsidR="000F551D">
        <w:rPr>
          <w:rFonts w:ascii="Cambria" w:hAnsi="Cambria"/>
        </w:rPr>
        <w:t xml:space="preserve"> privacy concerns. This can increase data availability to the forecasting community and give privacy-conscious data owners a competitive advantage. </w:t>
      </w:r>
    </w:p>
    <w:p w14:paraId="2F6A030D" w14:textId="4FF42A2B" w:rsidR="004D752F" w:rsidRDefault="004D752F">
      <w:pPr>
        <w:rPr>
          <w:rFonts w:ascii="Cambria" w:hAnsi="Cambria"/>
        </w:rPr>
      </w:pPr>
    </w:p>
    <w:p w14:paraId="6502915B" w14:textId="4C187AC7" w:rsidR="004D752F" w:rsidRPr="001B30ED" w:rsidRDefault="004D752F">
      <w:pPr>
        <w:rPr>
          <w:rFonts w:ascii="Cambria" w:hAnsi="Cambria"/>
        </w:rPr>
      </w:pPr>
      <w:r>
        <w:rPr>
          <w:rFonts w:ascii="Cambria" w:hAnsi="Cambria"/>
        </w:rPr>
        <w:t>Keywords: data privacy; time series features; forecast accuracy; identification disclosure risk</w:t>
      </w:r>
      <w:r w:rsidR="004A23E8">
        <w:rPr>
          <w:rFonts w:ascii="Cambria" w:hAnsi="Cambria"/>
        </w:rPr>
        <w:t>; representativeness</w:t>
      </w:r>
    </w:p>
    <w:bookmarkEnd w:id="1"/>
    <w:p w14:paraId="7D2C9554" w14:textId="761C1613" w:rsidR="00C37A47" w:rsidRDefault="00C37A47">
      <w:pPr>
        <w:rPr>
          <w:rFonts w:ascii="Cambria" w:hAnsi="Cambria"/>
          <w:b/>
          <w:bCs/>
        </w:rPr>
      </w:pPr>
    </w:p>
    <w:p w14:paraId="2E87BB15" w14:textId="0EADC60B" w:rsidR="00C37A47" w:rsidRDefault="00C37A47" w:rsidP="00C37A47">
      <w:pPr>
        <w:pStyle w:val="ListParagraph"/>
        <w:numPr>
          <w:ilvl w:val="0"/>
          <w:numId w:val="1"/>
        </w:numPr>
        <w:rPr>
          <w:rFonts w:ascii="Cambria" w:hAnsi="Cambria"/>
          <w:b/>
          <w:bCs/>
        </w:rPr>
      </w:pPr>
      <w:r>
        <w:rPr>
          <w:rFonts w:ascii="Cambria" w:hAnsi="Cambria"/>
          <w:b/>
          <w:bCs/>
        </w:rPr>
        <w:t>Introduction</w:t>
      </w:r>
    </w:p>
    <w:p w14:paraId="3B934E84" w14:textId="66C2E194" w:rsidR="00C37A47" w:rsidRDefault="00C37A47" w:rsidP="00C37A47">
      <w:pPr>
        <w:rPr>
          <w:rFonts w:ascii="Cambria" w:hAnsi="Cambria"/>
        </w:rPr>
      </w:pPr>
    </w:p>
    <w:p w14:paraId="4A60AEDF" w14:textId="2E00A206" w:rsidR="002C7E6D" w:rsidRPr="004724DC" w:rsidRDefault="002C7E6D" w:rsidP="002C7E6D">
      <w:pPr>
        <w:rPr>
          <w:rFonts w:ascii="Cambria" w:hAnsi="Cambria"/>
        </w:rPr>
      </w:pPr>
      <w:r w:rsidRPr="00421CC0">
        <w:rPr>
          <w:rFonts w:ascii="Cambria" w:hAnsi="Cambria"/>
        </w:rPr>
        <w:t>Personally identifiable</w:t>
      </w:r>
      <w:r w:rsidR="00736A91" w:rsidRPr="00421CC0">
        <w:rPr>
          <w:rFonts w:ascii="Cambria" w:hAnsi="Cambria"/>
        </w:rPr>
        <w:t xml:space="preserve"> time series</w:t>
      </w:r>
      <w:r w:rsidR="004724DC">
        <w:rPr>
          <w:rFonts w:ascii="Cambria" w:hAnsi="Cambria"/>
        </w:rPr>
        <w:t>,</w:t>
      </w:r>
      <w:r w:rsidR="00736A91" w:rsidRPr="00421CC0">
        <w:rPr>
          <w:rFonts w:ascii="Cambria" w:hAnsi="Cambria"/>
        </w:rPr>
        <w:t xml:space="preserve"> </w:t>
      </w:r>
      <w:r w:rsidR="004724DC">
        <w:rPr>
          <w:rFonts w:ascii="Cambria" w:hAnsi="Cambria"/>
        </w:rPr>
        <w:t>such as household energy consumption and smart meter data (</w:t>
      </w:r>
      <w:proofErr w:type="spellStart"/>
      <w:r w:rsidR="004724DC" w:rsidRPr="004724DC">
        <w:rPr>
          <w:rFonts w:ascii="Cambria" w:hAnsi="Cambria"/>
        </w:rPr>
        <w:t>Véliz</w:t>
      </w:r>
      <w:proofErr w:type="spellEnd"/>
      <w:r w:rsidR="004724DC" w:rsidRPr="004724DC">
        <w:rPr>
          <w:rFonts w:ascii="Cambria" w:hAnsi="Cambria"/>
        </w:rPr>
        <w:t xml:space="preserve"> &amp; Grunewald, 2018)</w:t>
      </w:r>
      <w:r w:rsidR="004724DC">
        <w:rPr>
          <w:rFonts w:ascii="Cambria" w:hAnsi="Cambria"/>
        </w:rPr>
        <w:t xml:space="preserve">, and consumer behavioral data from connected devices </w:t>
      </w:r>
      <w:r w:rsidR="004724DC" w:rsidRPr="00421CC0">
        <w:rPr>
          <w:rFonts w:ascii="Cambria" w:hAnsi="Cambria"/>
        </w:rPr>
        <w:fldChar w:fldCharType="begin"/>
      </w:r>
      <w:r w:rsidR="004724DC" w:rsidRPr="00421CC0">
        <w:rPr>
          <w:rFonts w:ascii="Cambria" w:hAnsi="Cambria"/>
        </w:rPr>
        <w:instrText xml:space="preserve"> ADDIN ZOTERO_ITEM CSL_CITATION {"citationID":"Wma3iAOI","properties":{"formattedCitation":"(Boone et al., 2019)","plainCitation":"(Boone et al., 2019)","noteIndex":0},"citationItems":[{"id":69,"uris":["http://zotero.org/users/8556523/items/KIQS39QX"],"itemData":{"id":69,"type":"article-journal","abstract":"Forecasts have traditionally served as the basis for planning and executing supply chain activities. Forecasts drive supply chain decisions, and they have become critically important due to increasing customer expectations, shortening lead times, and the need to manage scarce resources. Over the last ten years, advances in technology and data collection systems have resulted in the generation of huge volumes of data on a wide variety of topics and at great speed. This paper reviews the impact that this explosion of data is having on product forecasting and how it is improving it. While much of this review will focus on time series data, we will also explore how such data can be used to obtain insights into consumer behavior, and the impact of such data on organizational forecasting.","container-title":"International Journal of Forecasting","DOI":"10.1016/j.ijforecast.2018.09.003","ISSN":"01692070","issue":"1","journalAbbreviation":"International Journal of Forecasting","language":"en","page":"170-180","source":"DOI.org (Crossref)","title":"Forecasting sales in the supply chain: Consumer analytics in the big data era","title-short":"Forecasting sales in the supply chain","volume":"35","author":[{"family":"Boone","given":"Tonya"},{"family":"Ganeshan","given":"Ram"},{"family":"Jain","given":"Aditya"},{"family":"Sanders","given":"Nada R."}],"issued":{"date-parts":[["2019",1]]}}}],"schema":"https://github.com/citation-style-language/schema/raw/master/csl-citation.json"} </w:instrText>
      </w:r>
      <w:r w:rsidR="004724DC" w:rsidRPr="00421CC0">
        <w:rPr>
          <w:rFonts w:ascii="Cambria" w:hAnsi="Cambria"/>
        </w:rPr>
        <w:fldChar w:fldCharType="separate"/>
      </w:r>
      <w:r w:rsidR="004724DC" w:rsidRPr="00421CC0">
        <w:rPr>
          <w:rFonts w:ascii="Cambria" w:hAnsi="Cambria"/>
        </w:rPr>
        <w:t>(Boone et al., 2019)</w:t>
      </w:r>
      <w:r w:rsidR="004724DC" w:rsidRPr="00421CC0">
        <w:rPr>
          <w:rFonts w:ascii="Cambria" w:hAnsi="Cambria"/>
        </w:rPr>
        <w:fldChar w:fldCharType="end"/>
      </w:r>
      <w:r w:rsidR="004724DC">
        <w:rPr>
          <w:rFonts w:ascii="Cambria" w:hAnsi="Cambria"/>
        </w:rPr>
        <w:t>,</w:t>
      </w:r>
      <w:r w:rsidR="00736A91" w:rsidRPr="00421CC0">
        <w:rPr>
          <w:rFonts w:ascii="Cambria" w:hAnsi="Cambria"/>
        </w:rPr>
        <w:t xml:space="preserve"> </w:t>
      </w:r>
      <w:r w:rsidR="001D6E53" w:rsidRPr="00421CC0">
        <w:rPr>
          <w:rFonts w:ascii="Cambria" w:hAnsi="Cambria"/>
        </w:rPr>
        <w:t xml:space="preserve">are </w:t>
      </w:r>
      <w:r w:rsidR="00207AEC" w:rsidRPr="00421CC0">
        <w:rPr>
          <w:rFonts w:ascii="Cambria" w:hAnsi="Cambria"/>
        </w:rPr>
        <w:t>abundant</w:t>
      </w:r>
      <w:r w:rsidRPr="00421CC0">
        <w:rPr>
          <w:rFonts w:ascii="Cambria" w:hAnsi="Cambria"/>
        </w:rPr>
        <w:t xml:space="preserve"> and </w:t>
      </w:r>
      <w:r w:rsidR="00681967" w:rsidRPr="00421CC0">
        <w:rPr>
          <w:rFonts w:ascii="Cambria" w:hAnsi="Cambria"/>
        </w:rPr>
        <w:t>require protection</w:t>
      </w:r>
      <w:r w:rsidRPr="00421CC0">
        <w:rPr>
          <w:rFonts w:ascii="Cambria" w:hAnsi="Cambria"/>
        </w:rPr>
        <w:t>.</w:t>
      </w:r>
      <w:r w:rsidR="00C37A47" w:rsidRPr="00421CC0">
        <w:rPr>
          <w:rFonts w:ascii="Cambria" w:hAnsi="Cambria"/>
        </w:rPr>
        <w:t xml:space="preserve"> </w:t>
      </w:r>
      <w:r w:rsidR="00681967" w:rsidRPr="00421CC0">
        <w:rPr>
          <w:rFonts w:ascii="Cambria" w:hAnsi="Cambria"/>
        </w:rPr>
        <w:t>Recently,</w:t>
      </w:r>
      <w:r w:rsidR="00C37A47" w:rsidRPr="00421CC0">
        <w:rPr>
          <w:rFonts w:ascii="Cambria" w:hAnsi="Cambria"/>
        </w:rPr>
        <w:t xml:space="preserve"> the General Data Protection Regulation (GDPR)</w:t>
      </w:r>
      <w:r w:rsidR="00C37A47" w:rsidRPr="00421CC0">
        <w:rPr>
          <w:rStyle w:val="FootnoteReference"/>
          <w:rFonts w:ascii="Cambria" w:hAnsi="Cambria"/>
        </w:rPr>
        <w:footnoteReference w:id="2"/>
      </w:r>
      <w:r w:rsidR="00C37A47" w:rsidRPr="00421CC0">
        <w:rPr>
          <w:rFonts w:ascii="Cambria" w:hAnsi="Cambria"/>
        </w:rPr>
        <w:t xml:space="preserve"> </w:t>
      </w:r>
      <w:r w:rsidR="00414548" w:rsidRPr="00421CC0">
        <w:rPr>
          <w:rFonts w:ascii="Cambria" w:hAnsi="Cambria"/>
        </w:rPr>
        <w:t>forced</w:t>
      </w:r>
      <w:r w:rsidR="00C37A47" w:rsidRPr="00421CC0">
        <w:rPr>
          <w:rFonts w:ascii="Cambria" w:hAnsi="Cambria"/>
        </w:rPr>
        <w:t xml:space="preserve"> </w:t>
      </w:r>
      <w:r w:rsidR="00187D0B" w:rsidRPr="00421CC0">
        <w:rPr>
          <w:rFonts w:ascii="Cambria" w:hAnsi="Cambria"/>
        </w:rPr>
        <w:t>data owners</w:t>
      </w:r>
      <w:r w:rsidR="00C37A47" w:rsidRPr="00421CC0">
        <w:rPr>
          <w:rFonts w:ascii="Cambria" w:hAnsi="Cambria"/>
        </w:rPr>
        <w:t xml:space="preserve"> to </w:t>
      </w:r>
      <w:r w:rsidR="00207AEC" w:rsidRPr="00421CC0">
        <w:rPr>
          <w:rFonts w:ascii="Cambria" w:hAnsi="Cambria"/>
        </w:rPr>
        <w:t xml:space="preserve">either </w:t>
      </w:r>
      <w:r w:rsidRPr="00421CC0">
        <w:rPr>
          <w:rFonts w:ascii="Cambria" w:hAnsi="Cambria"/>
        </w:rPr>
        <w:t xml:space="preserve">anonymize </w:t>
      </w:r>
      <w:r w:rsidR="00C37A47" w:rsidRPr="00421CC0">
        <w:rPr>
          <w:rFonts w:ascii="Cambria" w:hAnsi="Cambria"/>
        </w:rPr>
        <w:t xml:space="preserve">their </w:t>
      </w:r>
      <w:r w:rsidRPr="00421CC0">
        <w:rPr>
          <w:rFonts w:ascii="Cambria" w:hAnsi="Cambria"/>
        </w:rPr>
        <w:t xml:space="preserve">personal </w:t>
      </w:r>
      <w:r w:rsidR="00C37A47" w:rsidRPr="00421CC0">
        <w:rPr>
          <w:rFonts w:ascii="Cambria" w:hAnsi="Cambria"/>
        </w:rPr>
        <w:t xml:space="preserve">data </w:t>
      </w:r>
      <w:r w:rsidRPr="00421CC0">
        <w:rPr>
          <w:rFonts w:ascii="Cambria" w:hAnsi="Cambria"/>
        </w:rPr>
        <w:t>or</w:t>
      </w:r>
      <w:r w:rsidR="00A5796E" w:rsidRPr="00421CC0">
        <w:rPr>
          <w:rFonts w:ascii="Cambria" w:hAnsi="Cambria"/>
        </w:rPr>
        <w:t xml:space="preserve"> place strict limitations on data transfers and processing</w:t>
      </w:r>
      <w:r w:rsidR="00A5796E" w:rsidRPr="00421CC0">
        <w:rPr>
          <w:rStyle w:val="FootnoteReference"/>
          <w:rFonts w:ascii="Cambria" w:hAnsi="Cambria"/>
        </w:rPr>
        <w:footnoteReference w:id="3"/>
      </w:r>
      <w:r w:rsidR="00E04ACC" w:rsidRPr="00421CC0">
        <w:rPr>
          <w:rFonts w:ascii="Cambria" w:hAnsi="Cambria"/>
        </w:rPr>
        <w:t>.</w:t>
      </w:r>
      <w:r w:rsidR="00C50ABC" w:rsidRPr="00421CC0">
        <w:rPr>
          <w:rFonts w:ascii="Cambria" w:hAnsi="Cambria"/>
        </w:rPr>
        <w:t xml:space="preserve"> </w:t>
      </w:r>
      <w:r w:rsidRPr="00421CC0">
        <w:rPr>
          <w:rFonts w:ascii="Cambria" w:hAnsi="Cambria"/>
        </w:rPr>
        <w:t xml:space="preserve"> However,</w:t>
      </w:r>
      <w:r w:rsidR="00207AEC" w:rsidRPr="00421CC0">
        <w:rPr>
          <w:rFonts w:ascii="Cambria" w:hAnsi="Cambria"/>
        </w:rPr>
        <w:t xml:space="preserve"> past research found that</w:t>
      </w:r>
      <w:r w:rsidRPr="00421CC0">
        <w:rPr>
          <w:rFonts w:ascii="Cambria" w:hAnsi="Cambria"/>
        </w:rPr>
        <w:t xml:space="preserve"> </w:t>
      </w:r>
      <w:r w:rsidRPr="00421CC0">
        <w:rPr>
          <w:rFonts w:ascii="Cambria" w:hAnsi="Cambria" w:cs="Times New Roman"/>
          <w:szCs w:val="24"/>
        </w:rPr>
        <w:t xml:space="preserve">anonymizing </w:t>
      </w:r>
      <w:r w:rsidR="0002324C" w:rsidRPr="00421CC0">
        <w:rPr>
          <w:rFonts w:ascii="Cambria" w:hAnsi="Cambria" w:cs="Times New Roman"/>
          <w:szCs w:val="24"/>
        </w:rPr>
        <w:t xml:space="preserve">time series </w:t>
      </w:r>
      <w:r w:rsidRPr="00421CC0">
        <w:rPr>
          <w:rFonts w:ascii="Cambria" w:hAnsi="Cambria" w:cs="Times New Roman"/>
          <w:szCs w:val="24"/>
        </w:rPr>
        <w:t>data</w:t>
      </w:r>
      <w:r w:rsidR="004724DC">
        <w:rPr>
          <w:rFonts w:ascii="Cambria" w:hAnsi="Cambria" w:cs="Times New Roman"/>
          <w:szCs w:val="24"/>
        </w:rPr>
        <w:t xml:space="preserve"> by adding random noise to time series values</w:t>
      </w:r>
      <w:r w:rsidRPr="00421CC0">
        <w:rPr>
          <w:rFonts w:ascii="Cambria" w:hAnsi="Cambria" w:cs="Times New Roman"/>
          <w:szCs w:val="24"/>
        </w:rPr>
        <w:t xml:space="preserve"> </w:t>
      </w:r>
      <w:r w:rsidR="00095B8F" w:rsidRPr="00421CC0">
        <w:rPr>
          <w:rFonts w:ascii="Cambria" w:hAnsi="Cambria" w:cs="Times New Roman"/>
          <w:szCs w:val="24"/>
        </w:rPr>
        <w:t>significantly reduced forecast accuracy</w:t>
      </w:r>
      <w:r w:rsidR="001A326D" w:rsidRPr="00421CC0">
        <w:rPr>
          <w:rFonts w:ascii="Cambria" w:hAnsi="Cambria" w:cs="Times New Roman"/>
          <w:szCs w:val="24"/>
        </w:rPr>
        <w:t xml:space="preserve"> </w:t>
      </w:r>
      <w:r w:rsidR="005B45DF" w:rsidRPr="00421CC0">
        <w:rPr>
          <w:rFonts w:ascii="Cambria" w:hAnsi="Cambria" w:cs="Times New Roman"/>
          <w:szCs w:val="24"/>
        </w:rPr>
        <w:t>(Gonçalves et al. 2021</w:t>
      </w:r>
      <w:r w:rsidR="00A344A6" w:rsidRPr="00421CC0">
        <w:rPr>
          <w:rFonts w:ascii="Cambria" w:hAnsi="Cambria" w:cs="Times New Roman"/>
          <w:szCs w:val="24"/>
        </w:rPr>
        <w:t>a</w:t>
      </w:r>
      <w:r w:rsidR="005B45DF" w:rsidRPr="00421CC0">
        <w:rPr>
          <w:rFonts w:ascii="Cambria" w:hAnsi="Cambria" w:cs="Times New Roman"/>
          <w:szCs w:val="24"/>
        </w:rPr>
        <w:t>)</w:t>
      </w:r>
      <w:r w:rsidRPr="00421CC0">
        <w:rPr>
          <w:rFonts w:ascii="Cambria" w:hAnsi="Cambria" w:cs="Times New Roman"/>
          <w:szCs w:val="24"/>
        </w:rPr>
        <w:t xml:space="preserve">.  </w:t>
      </w:r>
      <w:r w:rsidR="000D5292" w:rsidRPr="00421CC0">
        <w:rPr>
          <w:rFonts w:ascii="Cambria" w:hAnsi="Cambria" w:cs="Times New Roman"/>
          <w:szCs w:val="24"/>
        </w:rPr>
        <w:t xml:space="preserve">As a result, </w:t>
      </w:r>
      <w:r w:rsidR="00971405" w:rsidRPr="00421CC0">
        <w:rPr>
          <w:rFonts w:ascii="Cambria" w:hAnsi="Cambria" w:cs="Times New Roman"/>
          <w:szCs w:val="24"/>
        </w:rPr>
        <w:t>forecasters</w:t>
      </w:r>
      <w:r w:rsidR="001F6AD0" w:rsidRPr="00421CC0">
        <w:rPr>
          <w:rFonts w:ascii="Cambria" w:hAnsi="Cambria" w:cs="Times New Roman"/>
          <w:szCs w:val="24"/>
        </w:rPr>
        <w:t xml:space="preserve"> (</w:t>
      </w:r>
      <w:r w:rsidR="0023704B" w:rsidRPr="00421CC0">
        <w:rPr>
          <w:rFonts w:ascii="Cambria" w:hAnsi="Cambria"/>
        </w:rPr>
        <w:t>Gonçalves</w:t>
      </w:r>
      <w:r w:rsidR="0023704B" w:rsidRPr="00421CC0">
        <w:rPr>
          <w:rFonts w:ascii="Cambria" w:hAnsi="Cambria" w:cs="Times New Roman"/>
          <w:szCs w:val="24"/>
        </w:rPr>
        <w:t xml:space="preserve"> </w:t>
      </w:r>
      <w:r w:rsidR="001F6AD0" w:rsidRPr="00421CC0">
        <w:rPr>
          <w:rFonts w:ascii="Cambria" w:hAnsi="Cambria" w:cs="Times New Roman"/>
          <w:szCs w:val="24"/>
        </w:rPr>
        <w:t>et al., 2021b) u</w:t>
      </w:r>
      <w:r w:rsidR="005B4877" w:rsidRPr="00421CC0">
        <w:rPr>
          <w:rFonts w:ascii="Cambria" w:hAnsi="Cambria" w:cs="Times New Roman"/>
          <w:szCs w:val="24"/>
        </w:rPr>
        <w:t xml:space="preserve">sed complex data processing solutions to share </w:t>
      </w:r>
      <w:r w:rsidR="00095B8F" w:rsidRPr="00421CC0">
        <w:rPr>
          <w:rFonts w:ascii="Cambria" w:hAnsi="Cambria" w:cs="Times New Roman"/>
          <w:szCs w:val="24"/>
        </w:rPr>
        <w:t>accurate</w:t>
      </w:r>
      <w:r w:rsidR="005B4877" w:rsidRPr="00421CC0">
        <w:rPr>
          <w:rFonts w:ascii="Cambria" w:hAnsi="Cambria" w:cs="Times New Roman"/>
          <w:szCs w:val="24"/>
        </w:rPr>
        <w:t xml:space="preserve"> forecasts without</w:t>
      </w:r>
      <w:r w:rsidR="00FD7DA4" w:rsidRPr="00421CC0">
        <w:rPr>
          <w:rFonts w:ascii="Cambria" w:hAnsi="Cambria" w:cs="Times New Roman"/>
          <w:szCs w:val="24"/>
        </w:rPr>
        <w:t xml:space="preserve"> sharing</w:t>
      </w:r>
      <w:r w:rsidR="005B4877" w:rsidRPr="00421CC0">
        <w:rPr>
          <w:rFonts w:ascii="Cambria" w:hAnsi="Cambria" w:cs="Times New Roman"/>
          <w:szCs w:val="24"/>
        </w:rPr>
        <w:t xml:space="preserve"> the adjoining time series data. </w:t>
      </w:r>
      <w:r w:rsidR="00414548" w:rsidRPr="00421CC0">
        <w:rPr>
          <w:rFonts w:ascii="Cambria" w:hAnsi="Cambria" w:cs="Times New Roman"/>
          <w:szCs w:val="24"/>
        </w:rPr>
        <w:t>In this paper, we propose</w:t>
      </w:r>
      <w:r w:rsidR="00FD7DA4" w:rsidRPr="00421CC0">
        <w:rPr>
          <w:rFonts w:ascii="Cambria" w:hAnsi="Cambria" w:cs="Times New Roman"/>
          <w:szCs w:val="24"/>
        </w:rPr>
        <w:t xml:space="preserve"> a</w:t>
      </w:r>
      <w:r w:rsidRPr="00421CC0">
        <w:rPr>
          <w:rFonts w:ascii="Cambria" w:hAnsi="Cambria" w:cs="Times New Roman"/>
          <w:szCs w:val="24"/>
        </w:rPr>
        <w:t xml:space="preserve"> </w:t>
      </w:r>
      <w:r w:rsidR="00414548" w:rsidRPr="00421CC0">
        <w:rPr>
          <w:rFonts w:ascii="Cambria" w:hAnsi="Cambria" w:cs="Times New Roman"/>
          <w:szCs w:val="24"/>
        </w:rPr>
        <w:t xml:space="preserve">privacy </w:t>
      </w:r>
      <w:r w:rsidRPr="00421CC0">
        <w:rPr>
          <w:rFonts w:ascii="Cambria" w:hAnsi="Cambria" w:cs="Times New Roman"/>
          <w:szCs w:val="24"/>
        </w:rPr>
        <w:t xml:space="preserve">solution for </w:t>
      </w:r>
      <w:r w:rsidR="00187D0B" w:rsidRPr="00421CC0">
        <w:rPr>
          <w:rFonts w:ascii="Cambria" w:hAnsi="Cambria" w:cs="Times New Roman"/>
          <w:szCs w:val="24"/>
        </w:rPr>
        <w:t>data owners</w:t>
      </w:r>
      <w:r w:rsidR="001A326D" w:rsidRPr="00421CC0">
        <w:rPr>
          <w:rFonts w:ascii="Cambria" w:hAnsi="Cambria" w:cs="Times New Roman"/>
          <w:szCs w:val="24"/>
        </w:rPr>
        <w:t xml:space="preserve"> </w:t>
      </w:r>
      <w:r w:rsidRPr="00421CC0">
        <w:rPr>
          <w:rFonts w:ascii="Cambria" w:hAnsi="Cambria" w:cs="Times New Roman"/>
          <w:szCs w:val="24"/>
        </w:rPr>
        <w:t xml:space="preserve">to </w:t>
      </w:r>
      <w:r w:rsidR="000D5292" w:rsidRPr="00421CC0">
        <w:rPr>
          <w:rFonts w:ascii="Cambria" w:hAnsi="Cambria" w:cs="Times New Roman"/>
          <w:szCs w:val="24"/>
        </w:rPr>
        <w:t>anonymize</w:t>
      </w:r>
      <w:r w:rsidR="005B4877" w:rsidRPr="00421CC0">
        <w:rPr>
          <w:rFonts w:ascii="Cambria" w:hAnsi="Cambria" w:cs="Times New Roman"/>
          <w:szCs w:val="24"/>
        </w:rPr>
        <w:t xml:space="preserve"> </w:t>
      </w:r>
      <w:r w:rsidR="000D5292" w:rsidRPr="00421CC0">
        <w:rPr>
          <w:rFonts w:ascii="Cambria" w:hAnsi="Cambria" w:cs="Times New Roman"/>
          <w:szCs w:val="24"/>
        </w:rPr>
        <w:t>time series data</w:t>
      </w:r>
      <w:r w:rsidR="001A326D" w:rsidRPr="00421CC0">
        <w:rPr>
          <w:rFonts w:ascii="Cambria" w:hAnsi="Cambria" w:cs="Times New Roman"/>
          <w:szCs w:val="24"/>
        </w:rPr>
        <w:t xml:space="preserve"> </w:t>
      </w:r>
      <w:r w:rsidR="005B4877" w:rsidRPr="00421CC0">
        <w:rPr>
          <w:rFonts w:ascii="Cambria" w:hAnsi="Cambria" w:cs="Times New Roman"/>
          <w:szCs w:val="24"/>
        </w:rPr>
        <w:t xml:space="preserve">directly </w:t>
      </w:r>
      <w:r w:rsidR="00414548" w:rsidRPr="00421CC0">
        <w:rPr>
          <w:rFonts w:ascii="Cambria" w:hAnsi="Cambria" w:cs="Times New Roman"/>
          <w:szCs w:val="24"/>
        </w:rPr>
        <w:t>with</w:t>
      </w:r>
      <w:r w:rsidR="001A326D" w:rsidRPr="00421CC0">
        <w:rPr>
          <w:rFonts w:ascii="Cambria" w:hAnsi="Cambria" w:cs="Times New Roman"/>
          <w:szCs w:val="24"/>
        </w:rPr>
        <w:t xml:space="preserve"> </w:t>
      </w:r>
      <w:r w:rsidR="00187D0B" w:rsidRPr="00421CC0">
        <w:rPr>
          <w:rFonts w:ascii="Cambria" w:hAnsi="Cambria" w:cs="Times New Roman"/>
          <w:szCs w:val="24"/>
        </w:rPr>
        <w:t>good forecast accuracy</w:t>
      </w:r>
      <w:r w:rsidRPr="00421CC0">
        <w:rPr>
          <w:rFonts w:ascii="Cambria" w:hAnsi="Cambria" w:cs="Times New Roman"/>
          <w:szCs w:val="24"/>
        </w:rPr>
        <w:t xml:space="preserve">. </w:t>
      </w:r>
    </w:p>
    <w:p w14:paraId="67C50CC0" w14:textId="77777777" w:rsidR="002C7E6D" w:rsidRPr="00421CC0" w:rsidRDefault="002C7E6D" w:rsidP="002C7E6D">
      <w:pPr>
        <w:rPr>
          <w:rFonts w:ascii="Cambria" w:hAnsi="Cambria" w:cs="Times New Roman"/>
          <w:szCs w:val="24"/>
        </w:rPr>
      </w:pPr>
    </w:p>
    <w:p w14:paraId="2E945781" w14:textId="68513ECC" w:rsidR="00104E6F" w:rsidRDefault="00104E6F" w:rsidP="00C37A47">
      <w:pPr>
        <w:rPr>
          <w:rFonts w:ascii="Cambria" w:hAnsi="Cambria"/>
        </w:rPr>
      </w:pPr>
      <w:r w:rsidRPr="00421CC0">
        <w:rPr>
          <w:rFonts w:ascii="Cambria" w:hAnsi="Cambria"/>
        </w:rPr>
        <w:t>T</w:t>
      </w:r>
      <w:r w:rsidR="00C37A47" w:rsidRPr="00421CC0">
        <w:rPr>
          <w:rFonts w:ascii="Cambria" w:hAnsi="Cambria"/>
        </w:rPr>
        <w:t xml:space="preserve">ime series </w:t>
      </w:r>
      <w:r w:rsidRPr="00421CC0">
        <w:rPr>
          <w:rFonts w:ascii="Cambria" w:hAnsi="Cambria"/>
        </w:rPr>
        <w:t xml:space="preserve">data </w:t>
      </w:r>
      <w:r w:rsidR="00C37A47" w:rsidRPr="00421CC0">
        <w:rPr>
          <w:rFonts w:ascii="Cambria" w:hAnsi="Cambria"/>
        </w:rPr>
        <w:t xml:space="preserve">are </w:t>
      </w:r>
      <w:r w:rsidRPr="00421CC0">
        <w:rPr>
          <w:rFonts w:ascii="Cambria" w:hAnsi="Cambria"/>
        </w:rPr>
        <w:t xml:space="preserve">either </w:t>
      </w:r>
      <w:r w:rsidR="00C37A47" w:rsidRPr="00421CC0">
        <w:rPr>
          <w:rFonts w:ascii="Cambria" w:hAnsi="Cambria"/>
        </w:rPr>
        <w:t xml:space="preserve">stored in a single data set </w:t>
      </w:r>
      <w:r w:rsidR="000C1DE8" w:rsidRPr="00421CC0">
        <w:rPr>
          <w:rFonts w:ascii="Cambria" w:hAnsi="Cambria"/>
        </w:rPr>
        <w:t xml:space="preserve">(centralized) </w:t>
      </w:r>
      <w:r w:rsidR="00C37A47" w:rsidRPr="00421CC0">
        <w:rPr>
          <w:rFonts w:ascii="Cambria" w:hAnsi="Cambria"/>
        </w:rPr>
        <w:t>or spread across multiple data owners</w:t>
      </w:r>
      <w:r w:rsidRPr="00421CC0">
        <w:rPr>
          <w:rFonts w:ascii="Cambria" w:hAnsi="Cambria"/>
        </w:rPr>
        <w:t xml:space="preserve"> and/or </w:t>
      </w:r>
      <w:r w:rsidR="00C37A47" w:rsidRPr="00421CC0">
        <w:rPr>
          <w:rFonts w:ascii="Cambria" w:hAnsi="Cambria"/>
        </w:rPr>
        <w:t>data sets</w:t>
      </w:r>
      <w:r w:rsidR="000C1DE8" w:rsidRPr="00421CC0">
        <w:rPr>
          <w:rFonts w:ascii="Cambria" w:hAnsi="Cambria"/>
        </w:rPr>
        <w:t xml:space="preserve"> (decentralized)</w:t>
      </w:r>
      <w:r w:rsidR="00C37A47" w:rsidRPr="00421CC0">
        <w:rPr>
          <w:rFonts w:ascii="Cambria" w:hAnsi="Cambria"/>
        </w:rPr>
        <w:t xml:space="preserve">. In the </w:t>
      </w:r>
      <w:r w:rsidR="000C1DE8" w:rsidRPr="00421CC0">
        <w:rPr>
          <w:rFonts w:ascii="Cambria" w:hAnsi="Cambria"/>
        </w:rPr>
        <w:t>decentralized</w:t>
      </w:r>
      <w:r w:rsidR="00C37A47" w:rsidRPr="00421CC0">
        <w:rPr>
          <w:rFonts w:ascii="Cambria" w:hAnsi="Cambria"/>
        </w:rPr>
        <w:t xml:space="preserve"> scenario</w:t>
      </w:r>
      <w:r w:rsidR="004724DC">
        <w:rPr>
          <w:rFonts w:ascii="Cambria" w:hAnsi="Cambria"/>
        </w:rPr>
        <w:t xml:space="preserve"> (</w:t>
      </w:r>
      <w:r w:rsidR="004724DC">
        <w:rPr>
          <w:rFonts w:ascii="Cambria" w:hAnsi="Cambria"/>
          <w:i/>
          <w:iCs/>
        </w:rPr>
        <w:t>e.g.</w:t>
      </w:r>
      <w:r w:rsidR="004724DC">
        <w:rPr>
          <w:rFonts w:ascii="Cambria" w:hAnsi="Cambria"/>
        </w:rPr>
        <w:t xml:space="preserve">, in the renewable </w:t>
      </w:r>
      <w:r w:rsidR="004724DC">
        <w:rPr>
          <w:rFonts w:ascii="Cambria" w:hAnsi="Cambria"/>
        </w:rPr>
        <w:lastRenderedPageBreak/>
        <w:t>energy sector)</w:t>
      </w:r>
      <w:r w:rsidR="00C37A47" w:rsidRPr="00421CC0">
        <w:rPr>
          <w:rFonts w:ascii="Cambria" w:hAnsi="Cambria"/>
        </w:rPr>
        <w:t xml:space="preserve">, multi-party computation </w:t>
      </w:r>
      <w:r w:rsidR="00072A9A" w:rsidRPr="00421CC0">
        <w:rPr>
          <w:rFonts w:ascii="Cambria" w:hAnsi="Cambria"/>
        </w:rPr>
        <w:t>and</w:t>
      </w:r>
      <w:r w:rsidR="00C37A47" w:rsidRPr="00421CC0">
        <w:rPr>
          <w:rFonts w:ascii="Cambria" w:hAnsi="Cambria"/>
        </w:rPr>
        <w:t xml:space="preserve"> federated learning enable privacy-preserving collaborative forecasting to ensure accurate forecasts while protecting sensitive data</w:t>
      </w:r>
      <w:r w:rsidR="00AC558A" w:rsidRPr="00421CC0">
        <w:rPr>
          <w:rFonts w:ascii="Cambria" w:hAnsi="Cambria"/>
        </w:rPr>
        <w:t xml:space="preserve"> </w:t>
      </w:r>
      <w:r w:rsidR="00AC558A" w:rsidRPr="00421CC0">
        <w:rPr>
          <w:rFonts w:ascii="Cambria" w:hAnsi="Cambria"/>
        </w:rPr>
        <w:fldChar w:fldCharType="begin"/>
      </w:r>
      <w:r w:rsidR="001130FC" w:rsidRPr="00421CC0">
        <w:rPr>
          <w:rFonts w:ascii="Cambria" w:hAnsi="Cambria"/>
        </w:rPr>
        <w:instrText xml:space="preserve"> ADDIN ZOTERO_ITEM CSL_CITATION {"citationID":"bWgmQaKz","properties":{"formattedCitation":"(Gon\\uc0\\u231{}alves et al., 2021; Goncalves, Bessa, et al., 2021; Sommer et al., 2021)","plainCitation":"(Gonçalves et al., 2021; Goncalves, Bessa, et al., 2021; Sommer et al., 2021)","noteIndex":0},"citationItems":[{"id":78,"uris":["http://zotero.org/users/8556523/items/VZJBTREK"],"itemData":{"id":78,"type":"article-journal","abstract":"Data exchange between multiple renewable energy power plant owners can lead to an improvement in forecast skill thanks to the spatio-temporal dependencies in time series data. However, owing to business competitive factors, these different owners might be unwilling to share their data. In order to tackle this privacy issue, this paper formulates a novel privacy-preserving framework that combines data transformation techniques with the alternating direction method of multipliers. This approach allows not only to estimate the model in a distributed fashion but also to protect data privacy, coefﬁcients and covariance matrix. Besides, asynchronous communication between peers is addressed in the model ﬁtting, and two different collaborative schemes are considered: centralized and peer-to-peer. The results for a solar energy dataset show that the proposed method is robust to privacy breaches and communication failures, and delivers a forecast skill comparable to a model without privacy protection.","container-title":"IEEE Transactions on Sustainable Energy","DOI":"10.1109/TSTE.2021.3065117","ISSN":"1949-3029, 1949-3037","issue":"3","journalAbbreviation":"IEEE Trans. Sustain. Energy","language":"en","page":"1777-1787","source":"DOI.org (Crossref)","title":"Privacy-Preserving Distributed Learning for Renewable Energy Forecasting","volume":"12","author":[{"family":"Goncalves","given":"Carla"},{"family":"Bessa","given":"Ricardo J."},{"family":"Pinson","given":"Pierre"}],"issued":{"date-parts":[["2021",7]]}}},{"id":45,"uris":["http://zotero.org/users/8556523/items/G2BN42G6"],"itemData":{"id":45,"type":"article-journal","abstract":"Cooperation between different data owners may lead to an improvement in forecast quality—for instance, by benefiting from spatiotemporal dependencies in geographically distributed time series. Due to business competitive factors and personal data protection concerns, however, said data owners might be unwilling to share their data. Interest in collaborative privacy-preserving forecasting is thus increasing. This paper analyzes the state-of-the-art and unveils several shortcomings of existing methods in guaranteeing data privacy when employing vector autoregressive models. The methods are divided into three groups: data transformation, secure multi-party computations, and decomposition methods. The analysis shows that state-of-the-art techniques have limitations in preserving data privacy, such as (i) the necessary trade-off between privacy and forecasting accuracy, empirically evaluated through simulations and real-world experiments based on solar data; and (ii) iterative model fitting processes, which reveal data after a number of iterations.","container-title":"International Journal of Forecasting","DOI":"10.1016/j.ijforecast.2020.06.003","ISSN":"01692070","issue":"1","journalAbbreviation":"International Journal of Forecasting","language":"en","page":"322-342","source":"DOI.org (Crossref)","title":"A critical overview of privacy-preserving approaches for collaborative forecasting","volume":"37","author":[{"family":"Gonçalves","given":"Carla"},{"family":"Bessa","given":"Ricardo J."},{"family":"Pinson","given":"Pierre"}],"issued":{"date-parts":[["2021",1]]}}},{"id":61,"uris":["http://zotero.org/users/8556523/items/NAYIXWER"],"itemData":{"id":61,"type":"article-journal","abstract":"Forecasting wind power generation up to a few hours ahead is of the utmost importance for the efficient operation of power systems and for participation in electricity markets. Recent statistical learning approaches exploit spatiotemporal dependence patterns among neighbouring sites, but their requirement of sharing confidential data with third parties may limit their use in practice. This explains the recent interest in distributed, privacy preserving algorithms for high-dimensional statistical learning, e.g. with autoregressive models. The few approaches that have been proposed are based on batch learning. However, these approaches are potentially computationally expensive and do not allow for the accommodation of nonstationary characteristics of stochastic processes like wind power generation. This paper closes the gap between online and distributed optimisation by presenting two novel approaches that recursively update model parameters while limiting information exchange between wind farm operators and other potential data providers. A simulation study compared the convergence and tracking ability of both approaches. In addition, a case study using a large dataset from 311 wind farms in Denmark confirmed that online distributed approaches generally outperform existing batch approaches while preserving privacy such that agents do not have to actively share their private data.","container-title":"International Journal of Forecasting","DOI":"10.1016/j.ijforecast.2020.04.004","ISSN":"01692070","issue":"1","journalAbbreviation":"International Journal of Forecasting","language":"en","page":"205-223","source":"DOI.org (Crossref)","title":"Online distributed learning in wind power forecasting","volume":"37","author":[{"family":"Sommer","given":"Benedikt"},{"family":"Pinson","given":"Pierre"},{"family":"Messner","given":"Jakob W."},{"family":"Obst","given":"David"}],"issued":{"date-parts":[["2021",1]]}}}],"schema":"https://github.com/citation-style-language/schema/raw/master/csl-citation.json"} </w:instrText>
      </w:r>
      <w:r w:rsidR="00AC558A" w:rsidRPr="00421CC0">
        <w:rPr>
          <w:rFonts w:ascii="Cambria" w:hAnsi="Cambria"/>
        </w:rPr>
        <w:fldChar w:fldCharType="separate"/>
      </w:r>
      <w:r w:rsidR="001130FC" w:rsidRPr="00421CC0">
        <w:rPr>
          <w:rFonts w:ascii="Cambria" w:hAnsi="Cambria" w:cs="Times New Roman"/>
          <w:szCs w:val="24"/>
        </w:rPr>
        <w:t>(Gonçalves et al., 2021</w:t>
      </w:r>
      <w:r w:rsidR="00F53359" w:rsidRPr="00421CC0">
        <w:rPr>
          <w:rFonts w:ascii="Cambria" w:hAnsi="Cambria" w:cs="Times New Roman"/>
          <w:szCs w:val="24"/>
        </w:rPr>
        <w:t>a</w:t>
      </w:r>
      <w:r w:rsidR="001130FC" w:rsidRPr="00421CC0">
        <w:rPr>
          <w:rFonts w:ascii="Cambria" w:hAnsi="Cambria" w:cs="Times New Roman"/>
          <w:szCs w:val="24"/>
        </w:rPr>
        <w:t xml:space="preserve">; </w:t>
      </w:r>
      <w:r w:rsidR="0058162E" w:rsidRPr="00421CC0">
        <w:rPr>
          <w:rFonts w:ascii="Cambria" w:hAnsi="Cambria" w:cs="Times New Roman"/>
          <w:szCs w:val="24"/>
        </w:rPr>
        <w:t xml:space="preserve">Gonçalves </w:t>
      </w:r>
      <w:r w:rsidR="001130FC" w:rsidRPr="00421CC0">
        <w:rPr>
          <w:rFonts w:ascii="Cambria" w:hAnsi="Cambria" w:cs="Times New Roman"/>
          <w:szCs w:val="24"/>
        </w:rPr>
        <w:t>et al., 2021</w:t>
      </w:r>
      <w:r w:rsidR="00F53359" w:rsidRPr="00421CC0">
        <w:rPr>
          <w:rFonts w:ascii="Cambria" w:hAnsi="Cambria" w:cs="Times New Roman"/>
          <w:szCs w:val="24"/>
        </w:rPr>
        <w:t>b</w:t>
      </w:r>
      <w:r w:rsidR="001130FC" w:rsidRPr="00421CC0">
        <w:rPr>
          <w:rFonts w:ascii="Cambria" w:hAnsi="Cambria" w:cs="Times New Roman"/>
          <w:szCs w:val="24"/>
        </w:rPr>
        <w:t>; Sommer et al., 2021)</w:t>
      </w:r>
      <w:r w:rsidR="00AC558A" w:rsidRPr="00421CC0">
        <w:rPr>
          <w:rFonts w:ascii="Cambria" w:hAnsi="Cambria"/>
        </w:rPr>
        <w:fldChar w:fldCharType="end"/>
      </w:r>
      <w:r w:rsidR="00AC558A" w:rsidRPr="00421CC0">
        <w:rPr>
          <w:rFonts w:ascii="Cambria" w:hAnsi="Cambria"/>
        </w:rPr>
        <w:t xml:space="preserve">. </w:t>
      </w:r>
      <w:r w:rsidRPr="00421CC0">
        <w:rPr>
          <w:rFonts w:ascii="Cambria" w:hAnsi="Cambria"/>
        </w:rPr>
        <w:t>For example</w:t>
      </w:r>
      <w:r>
        <w:rPr>
          <w:rFonts w:ascii="Cambria" w:hAnsi="Cambria"/>
        </w:rPr>
        <w:t xml:space="preserve">, data owners </w:t>
      </w:r>
      <w:r w:rsidR="00B40A05">
        <w:rPr>
          <w:rFonts w:ascii="Cambria" w:hAnsi="Cambria"/>
        </w:rPr>
        <w:t xml:space="preserve">can </w:t>
      </w:r>
      <w:r>
        <w:rPr>
          <w:rFonts w:ascii="Cambria" w:hAnsi="Cambria"/>
        </w:rPr>
        <w:t xml:space="preserve">sell time series data to a market operator who then sells forecasts of the time series data to multiple buyers.  </w:t>
      </w:r>
      <w:r w:rsidR="00812648">
        <w:rPr>
          <w:rFonts w:ascii="Cambria" w:hAnsi="Cambria"/>
        </w:rPr>
        <w:t xml:space="preserve">This approach has the advantage of creating a market of economic incentives for data sharing while </w:t>
      </w:r>
      <w:r w:rsidR="00AA1E32">
        <w:rPr>
          <w:rFonts w:ascii="Cambria" w:hAnsi="Cambria"/>
        </w:rPr>
        <w:t>limiting</w:t>
      </w:r>
      <w:r w:rsidR="003C09CF">
        <w:rPr>
          <w:rFonts w:ascii="Cambria" w:hAnsi="Cambria"/>
        </w:rPr>
        <w:t xml:space="preserve"> data transfer </w:t>
      </w:r>
      <w:r w:rsidR="00B40A05">
        <w:rPr>
          <w:rFonts w:ascii="Cambria" w:hAnsi="Cambria"/>
        </w:rPr>
        <w:t xml:space="preserve">and protecting </w:t>
      </w:r>
      <w:r w:rsidR="00ED65AA">
        <w:rPr>
          <w:rFonts w:ascii="Cambria" w:hAnsi="Cambria"/>
        </w:rPr>
        <w:t>privacy</w:t>
      </w:r>
      <w:r w:rsidR="003C09CF">
        <w:rPr>
          <w:rFonts w:ascii="Cambria" w:hAnsi="Cambria"/>
        </w:rPr>
        <w:t xml:space="preserve">.  However, there are still privacy </w:t>
      </w:r>
      <w:r w:rsidR="00DA7CE6">
        <w:rPr>
          <w:rFonts w:ascii="Cambria" w:hAnsi="Cambria"/>
        </w:rPr>
        <w:t xml:space="preserve">risks </w:t>
      </w:r>
      <w:r w:rsidR="00AA1E32">
        <w:rPr>
          <w:rFonts w:ascii="Cambria" w:hAnsi="Cambria"/>
        </w:rPr>
        <w:t>including potential data breaches with the transfer and storage of</w:t>
      </w:r>
      <w:r w:rsidR="003C09CF">
        <w:rPr>
          <w:rFonts w:ascii="Cambria" w:hAnsi="Cambria"/>
        </w:rPr>
        <w:t xml:space="preserve"> </w:t>
      </w:r>
      <w:r w:rsidR="00AA1E32">
        <w:rPr>
          <w:rFonts w:ascii="Cambria" w:hAnsi="Cambria"/>
        </w:rPr>
        <w:t>the time series data to the market operator.</w:t>
      </w:r>
    </w:p>
    <w:p w14:paraId="39ADEF1A" w14:textId="77777777" w:rsidR="00104E6F" w:rsidRDefault="00104E6F" w:rsidP="00C37A47">
      <w:pPr>
        <w:rPr>
          <w:rFonts w:ascii="Cambria" w:hAnsi="Cambria"/>
        </w:rPr>
      </w:pPr>
    </w:p>
    <w:p w14:paraId="1B4737B6" w14:textId="4236149C" w:rsidR="002642DF" w:rsidRDefault="001A16A9" w:rsidP="00C37A47">
      <w:pPr>
        <w:rPr>
          <w:rFonts w:ascii="Cambria" w:hAnsi="Cambria"/>
        </w:rPr>
      </w:pPr>
      <w:r>
        <w:rPr>
          <w:rFonts w:ascii="Cambria" w:hAnsi="Cambria"/>
        </w:rPr>
        <w:t>Our paper focuses</w:t>
      </w:r>
      <w:r w:rsidR="00C37A47" w:rsidRPr="00C37A47">
        <w:rPr>
          <w:rFonts w:ascii="Cambria" w:hAnsi="Cambria"/>
        </w:rPr>
        <w:t xml:space="preserve"> on </w:t>
      </w:r>
      <w:r w:rsidR="000C1DE8">
        <w:rPr>
          <w:rFonts w:ascii="Cambria" w:hAnsi="Cambria"/>
        </w:rPr>
        <w:t xml:space="preserve">the centralized </w:t>
      </w:r>
      <w:r w:rsidR="00C37A47" w:rsidRPr="00C37A47">
        <w:rPr>
          <w:rFonts w:ascii="Cambria" w:hAnsi="Cambria"/>
        </w:rPr>
        <w:t xml:space="preserve">scenario </w:t>
      </w:r>
      <w:r w:rsidR="00381302">
        <w:rPr>
          <w:rFonts w:ascii="Cambria" w:hAnsi="Cambria"/>
        </w:rPr>
        <w:t>where</w:t>
      </w:r>
      <w:r w:rsidR="00C37A47" w:rsidRPr="00C37A47">
        <w:rPr>
          <w:rFonts w:ascii="Cambria" w:hAnsi="Cambria"/>
        </w:rPr>
        <w:t xml:space="preserve"> a single data owner uses privacy methods to protect </w:t>
      </w:r>
      <w:r w:rsidR="002641CF">
        <w:rPr>
          <w:rFonts w:ascii="Cambria" w:hAnsi="Cambria"/>
        </w:rPr>
        <w:t>the original</w:t>
      </w:r>
      <w:r w:rsidR="00C37A47" w:rsidRPr="00C37A47">
        <w:rPr>
          <w:rFonts w:ascii="Cambria" w:hAnsi="Cambria"/>
        </w:rPr>
        <w:t xml:space="preserve"> time series data set.</w:t>
      </w:r>
      <w:r w:rsidR="00776E27">
        <w:rPr>
          <w:rFonts w:ascii="Cambria" w:hAnsi="Cambria"/>
        </w:rPr>
        <w:t xml:space="preserve"> </w:t>
      </w:r>
      <w:r w:rsidR="00C37A47" w:rsidRPr="00C37A47">
        <w:rPr>
          <w:rFonts w:ascii="Cambria" w:hAnsi="Cambria"/>
        </w:rPr>
        <w:t xml:space="preserve">These privacy methods </w:t>
      </w:r>
      <w:r>
        <w:rPr>
          <w:rFonts w:ascii="Cambria" w:hAnsi="Cambria"/>
        </w:rPr>
        <w:t xml:space="preserve">anonymize the time series data by </w:t>
      </w:r>
      <w:r w:rsidR="00411B6E">
        <w:rPr>
          <w:rFonts w:ascii="Cambria" w:hAnsi="Cambria"/>
        </w:rPr>
        <w:t xml:space="preserve">directly </w:t>
      </w:r>
      <w:r w:rsidR="00C37A47" w:rsidRPr="00C37A47">
        <w:rPr>
          <w:rFonts w:ascii="Cambria" w:hAnsi="Cambria"/>
        </w:rPr>
        <w:t>alter</w:t>
      </w:r>
      <w:r>
        <w:rPr>
          <w:rFonts w:ascii="Cambria" w:hAnsi="Cambria"/>
        </w:rPr>
        <w:t>ing</w:t>
      </w:r>
      <w:r w:rsidR="00C37A47" w:rsidRPr="00C37A47">
        <w:rPr>
          <w:rFonts w:ascii="Cambria" w:hAnsi="Cambria"/>
        </w:rPr>
        <w:t xml:space="preserve"> the </w:t>
      </w:r>
      <w:r>
        <w:rPr>
          <w:rFonts w:ascii="Cambria" w:hAnsi="Cambria"/>
        </w:rPr>
        <w:t>values within the data set</w:t>
      </w:r>
      <w:r w:rsidR="00C37A47" w:rsidRPr="00C37A47">
        <w:rPr>
          <w:rFonts w:ascii="Cambria" w:hAnsi="Cambria"/>
        </w:rPr>
        <w:t xml:space="preserve"> to </w:t>
      </w:r>
      <w:r>
        <w:rPr>
          <w:rFonts w:ascii="Cambria" w:hAnsi="Cambria"/>
        </w:rPr>
        <w:t>increase the privacy level of the protected data set</w:t>
      </w:r>
      <w:r w:rsidR="00411B6E">
        <w:rPr>
          <w:rFonts w:ascii="Cambria" w:hAnsi="Cambria"/>
        </w:rPr>
        <w:t>.</w:t>
      </w:r>
      <w:r>
        <w:rPr>
          <w:rFonts w:ascii="Cambria" w:hAnsi="Cambria"/>
        </w:rPr>
        <w:t xml:space="preserve">  This approach assumes the data gets out eventually through an internal employee </w:t>
      </w:r>
      <w:r w:rsidR="00ED65AA">
        <w:rPr>
          <w:rFonts w:ascii="Cambria" w:hAnsi="Cambria"/>
        </w:rPr>
        <w:t>(</w:t>
      </w:r>
      <w:r>
        <w:rPr>
          <w:rFonts w:ascii="Cambria" w:hAnsi="Cambria"/>
        </w:rPr>
        <w:t>or data b</w:t>
      </w:r>
      <w:r w:rsidR="0099148B">
        <w:rPr>
          <w:rFonts w:ascii="Cambria" w:hAnsi="Cambria"/>
        </w:rPr>
        <w:t>r</w:t>
      </w:r>
      <w:r>
        <w:rPr>
          <w:rFonts w:ascii="Cambria" w:hAnsi="Cambria"/>
        </w:rPr>
        <w:t>each</w:t>
      </w:r>
      <w:r w:rsidR="00ED65AA">
        <w:rPr>
          <w:rFonts w:ascii="Cambria" w:hAnsi="Cambria"/>
        </w:rPr>
        <w:t>)</w:t>
      </w:r>
      <w:r>
        <w:rPr>
          <w:rFonts w:ascii="Cambria" w:hAnsi="Cambria"/>
        </w:rPr>
        <w:t xml:space="preserve"> and protects against this worst-case scenario.</w:t>
      </w:r>
      <w:r w:rsidR="00411B6E">
        <w:rPr>
          <w:rFonts w:ascii="Cambria" w:hAnsi="Cambria"/>
        </w:rPr>
        <w:t xml:space="preserve"> The</w:t>
      </w:r>
      <w:r w:rsidR="00B34D2B">
        <w:rPr>
          <w:rFonts w:ascii="Cambria" w:hAnsi="Cambria"/>
        </w:rPr>
        <w:t xml:space="preserve"> </w:t>
      </w:r>
      <w:r w:rsidR="004159F0">
        <w:rPr>
          <w:rFonts w:ascii="Cambria" w:hAnsi="Cambria"/>
        </w:rPr>
        <w:t xml:space="preserve">primary </w:t>
      </w:r>
      <w:r w:rsidR="00411B6E">
        <w:rPr>
          <w:rFonts w:ascii="Cambria" w:hAnsi="Cambria"/>
        </w:rPr>
        <w:t xml:space="preserve">goal </w:t>
      </w:r>
      <w:r>
        <w:rPr>
          <w:rFonts w:ascii="Cambria" w:hAnsi="Cambria"/>
        </w:rPr>
        <w:t>of the privacy methods is</w:t>
      </w:r>
      <w:r w:rsidR="00411B6E">
        <w:rPr>
          <w:rFonts w:ascii="Cambria" w:hAnsi="Cambria"/>
        </w:rPr>
        <w:t xml:space="preserve"> to</w:t>
      </w:r>
      <w:r w:rsidR="00C37A47" w:rsidRPr="00C37A47">
        <w:rPr>
          <w:rFonts w:ascii="Cambria" w:hAnsi="Cambria"/>
        </w:rPr>
        <w:t xml:space="preserve"> limit the ability of a</w:t>
      </w:r>
      <w:r>
        <w:rPr>
          <w:rFonts w:ascii="Cambria" w:hAnsi="Cambria"/>
        </w:rPr>
        <w:t>n</w:t>
      </w:r>
      <w:r w:rsidR="00C37A47" w:rsidRPr="00C37A47">
        <w:rPr>
          <w:rFonts w:ascii="Cambria" w:hAnsi="Cambria"/>
        </w:rPr>
        <w:t xml:space="preserve"> </w:t>
      </w:r>
      <w:r w:rsidR="00144C55">
        <w:rPr>
          <w:rFonts w:ascii="Cambria" w:hAnsi="Cambria"/>
        </w:rPr>
        <w:t>adversary</w:t>
      </w:r>
      <w:r w:rsidR="00C37A47" w:rsidRPr="00C37A47">
        <w:rPr>
          <w:rFonts w:ascii="Cambria" w:hAnsi="Cambria"/>
        </w:rPr>
        <w:t xml:space="preserve"> to identify data subjects</w:t>
      </w:r>
      <w:r w:rsidR="00411B6E">
        <w:rPr>
          <w:rFonts w:ascii="Cambria" w:hAnsi="Cambria"/>
        </w:rPr>
        <w:t xml:space="preserve"> (</w:t>
      </w:r>
      <w:r w:rsidR="00E11C64">
        <w:rPr>
          <w:rFonts w:ascii="Cambria" w:hAnsi="Cambria"/>
        </w:rPr>
        <w:t xml:space="preserve">identification disclosure, </w:t>
      </w:r>
      <w:r w:rsidR="00411B6E">
        <w:rPr>
          <w:rFonts w:ascii="Cambria" w:hAnsi="Cambria"/>
        </w:rPr>
        <w:t xml:space="preserve">in our case, </w:t>
      </w:r>
      <w:r w:rsidR="00E11C64">
        <w:rPr>
          <w:rFonts w:ascii="Cambria" w:hAnsi="Cambria"/>
        </w:rPr>
        <w:t xml:space="preserve">discovering the </w:t>
      </w:r>
      <w:proofErr w:type="gramStart"/>
      <w:r w:rsidR="00E11C64">
        <w:rPr>
          <w:rFonts w:ascii="Cambria" w:hAnsi="Cambria"/>
        </w:rPr>
        <w:t>true identity</w:t>
      </w:r>
      <w:proofErr w:type="gramEnd"/>
      <w:r w:rsidR="00E11C64">
        <w:rPr>
          <w:rFonts w:ascii="Cambria" w:hAnsi="Cambria"/>
        </w:rPr>
        <w:t xml:space="preserve"> of a</w:t>
      </w:r>
      <w:r w:rsidR="005C5842">
        <w:rPr>
          <w:rFonts w:ascii="Cambria" w:hAnsi="Cambria"/>
        </w:rPr>
        <w:t xml:space="preserve"> </w:t>
      </w:r>
      <w:r w:rsidR="00411B6E">
        <w:rPr>
          <w:rFonts w:ascii="Cambria" w:hAnsi="Cambria"/>
        </w:rPr>
        <w:t>time series)</w:t>
      </w:r>
      <w:r w:rsidR="00C37A47" w:rsidRPr="00C37A47">
        <w:rPr>
          <w:rFonts w:ascii="Cambria" w:hAnsi="Cambria"/>
        </w:rPr>
        <w:t xml:space="preserve"> </w:t>
      </w:r>
      <w:r w:rsidR="00776E27">
        <w:rPr>
          <w:rFonts w:ascii="Cambria" w:hAnsi="Cambria"/>
        </w:rPr>
        <w:t>and</w:t>
      </w:r>
      <w:r w:rsidR="00C37A47" w:rsidRPr="00C37A47">
        <w:rPr>
          <w:rFonts w:ascii="Cambria" w:hAnsi="Cambria"/>
        </w:rPr>
        <w:t xml:space="preserve"> learn </w:t>
      </w:r>
      <w:r w:rsidR="00E11C64">
        <w:rPr>
          <w:rFonts w:ascii="Cambria" w:hAnsi="Cambria"/>
        </w:rPr>
        <w:t>sensitiv</w:t>
      </w:r>
      <w:r w:rsidR="00C37A47" w:rsidRPr="00C37A47">
        <w:rPr>
          <w:rFonts w:ascii="Cambria" w:hAnsi="Cambria"/>
        </w:rPr>
        <w:t>e information about them</w:t>
      </w:r>
      <w:r w:rsidR="00E11C64">
        <w:rPr>
          <w:rFonts w:ascii="Cambria" w:hAnsi="Cambria"/>
        </w:rPr>
        <w:t xml:space="preserve"> (attribute disclosure, learning sensitive values after an identification is made)</w:t>
      </w:r>
      <w:r w:rsidR="00C37A47" w:rsidRPr="00C37A47">
        <w:rPr>
          <w:rFonts w:ascii="Cambria" w:hAnsi="Cambria"/>
        </w:rPr>
        <w:t xml:space="preserve">. The </w:t>
      </w:r>
      <w:r w:rsidR="004159F0">
        <w:rPr>
          <w:rFonts w:ascii="Cambria" w:hAnsi="Cambria"/>
        </w:rPr>
        <w:t xml:space="preserve">secondary goal of the privacy methods and the </w:t>
      </w:r>
      <w:r w:rsidR="00742BF3">
        <w:rPr>
          <w:rFonts w:ascii="Cambria" w:hAnsi="Cambria"/>
        </w:rPr>
        <w:t>primary</w:t>
      </w:r>
      <w:r w:rsidR="00942CF7">
        <w:rPr>
          <w:rFonts w:ascii="Cambria" w:hAnsi="Cambria"/>
        </w:rPr>
        <w:t xml:space="preserve"> </w:t>
      </w:r>
      <w:r w:rsidR="00C37A47" w:rsidRPr="00C37A47">
        <w:rPr>
          <w:rFonts w:ascii="Cambria" w:hAnsi="Cambria"/>
        </w:rPr>
        <w:t xml:space="preserve">concern for forecasters </w:t>
      </w:r>
      <w:r w:rsidR="001E1771">
        <w:rPr>
          <w:rFonts w:ascii="Cambria" w:hAnsi="Cambria"/>
        </w:rPr>
        <w:t xml:space="preserve">is that these </w:t>
      </w:r>
      <w:r w:rsidR="004159F0">
        <w:rPr>
          <w:rFonts w:ascii="Cambria" w:hAnsi="Cambria"/>
        </w:rPr>
        <w:t>privacy methods do not</w:t>
      </w:r>
      <w:r w:rsidR="00411B6E">
        <w:rPr>
          <w:rFonts w:ascii="Cambria" w:hAnsi="Cambria"/>
        </w:rPr>
        <w:t xml:space="preserve"> </w:t>
      </w:r>
      <w:r w:rsidR="00ED65AA">
        <w:rPr>
          <w:rFonts w:ascii="Cambria" w:hAnsi="Cambria"/>
        </w:rPr>
        <w:t>significantly reduce forecast accura</w:t>
      </w:r>
      <w:r w:rsidR="004159F0">
        <w:rPr>
          <w:rFonts w:ascii="Cambria" w:hAnsi="Cambria"/>
        </w:rPr>
        <w:t>cy.</w:t>
      </w:r>
    </w:p>
    <w:p w14:paraId="2CEE5B76" w14:textId="77777777" w:rsidR="00A73B68" w:rsidRDefault="00A73B68" w:rsidP="00C37A47">
      <w:pPr>
        <w:rPr>
          <w:rFonts w:ascii="Cambria" w:hAnsi="Cambria"/>
        </w:rPr>
      </w:pPr>
    </w:p>
    <w:p w14:paraId="2C9F0EE9" w14:textId="77777777" w:rsidR="00A73B68" w:rsidRDefault="00A73B68" w:rsidP="00A73B68">
      <w:pPr>
        <w:rPr>
          <w:rFonts w:ascii="Cambria" w:hAnsi="Cambria"/>
        </w:rPr>
      </w:pPr>
      <w:r>
        <w:rPr>
          <w:rFonts w:ascii="Cambria" w:hAnsi="Cambria"/>
        </w:rPr>
        <w:t xml:space="preserve">Our contributions to </w:t>
      </w:r>
      <w:proofErr w:type="gramStart"/>
      <w:r>
        <w:rPr>
          <w:rFonts w:ascii="Cambria" w:hAnsi="Cambria"/>
        </w:rPr>
        <w:t>the literature</w:t>
      </w:r>
      <w:proofErr w:type="gramEnd"/>
      <w:r>
        <w:rPr>
          <w:rFonts w:ascii="Cambria" w:hAnsi="Cambria"/>
        </w:rPr>
        <w:t xml:space="preserve"> are two-fold. First, we</w:t>
      </w:r>
      <w:r w:rsidRPr="00753FD1">
        <w:rPr>
          <w:rFonts w:ascii="Cambria" w:hAnsi="Cambria"/>
        </w:rPr>
        <w:t xml:space="preserve"> </w:t>
      </w:r>
      <w:r>
        <w:rPr>
          <w:rFonts w:ascii="Cambria" w:hAnsi="Cambria"/>
        </w:rPr>
        <w:t>measure</w:t>
      </w:r>
      <w:r w:rsidRPr="00753FD1">
        <w:rPr>
          <w:rFonts w:ascii="Cambria" w:hAnsi="Cambria"/>
        </w:rPr>
        <w:t xml:space="preserve"> </w:t>
      </w:r>
      <w:r>
        <w:rPr>
          <w:rFonts w:ascii="Cambria" w:hAnsi="Cambria"/>
        </w:rPr>
        <w:t xml:space="preserve">the changes in </w:t>
      </w:r>
      <w:r w:rsidRPr="00753FD1">
        <w:rPr>
          <w:rFonts w:ascii="Cambria" w:hAnsi="Cambria"/>
        </w:rPr>
        <w:t>forecast</w:t>
      </w:r>
      <w:r>
        <w:rPr>
          <w:rFonts w:ascii="Cambria" w:hAnsi="Cambria"/>
        </w:rPr>
        <w:t xml:space="preserve"> accuracy</w:t>
      </w:r>
      <w:r w:rsidRPr="00753FD1">
        <w:rPr>
          <w:rFonts w:ascii="Cambria" w:hAnsi="Cambria"/>
        </w:rPr>
        <w:t xml:space="preserve"> </w:t>
      </w:r>
      <w:r>
        <w:rPr>
          <w:rFonts w:ascii="Cambria" w:hAnsi="Cambria"/>
        </w:rPr>
        <w:t>from</w:t>
      </w:r>
      <w:r w:rsidRPr="00753FD1">
        <w:rPr>
          <w:rFonts w:ascii="Cambria" w:hAnsi="Cambria"/>
        </w:rPr>
        <w:t xml:space="preserve"> multiple forecasting models and privacy methods</w:t>
      </w:r>
      <w:r>
        <w:rPr>
          <w:rFonts w:ascii="Cambria" w:hAnsi="Cambria"/>
        </w:rPr>
        <w:t>. The literature</w:t>
      </w:r>
      <w:r w:rsidRPr="00C37A47">
        <w:rPr>
          <w:rFonts w:ascii="Cambria" w:hAnsi="Cambria"/>
        </w:rPr>
        <w:t xml:space="preserve"> demonstrated that differential privacy degrades forecast accuracy for VAR models and recurrent neural networks (RNNs) </w:t>
      </w:r>
      <w:r>
        <w:rPr>
          <w:rFonts w:ascii="Cambria" w:hAnsi="Cambria"/>
        </w:rPr>
        <w:fldChar w:fldCharType="begin"/>
      </w:r>
      <w:r>
        <w:rPr>
          <w:rFonts w:ascii="Cambria" w:hAnsi="Cambria"/>
        </w:rPr>
        <w:instrText xml:space="preserve"> ADDIN ZOTERO_ITEM CSL_CITATION {"citationID":"3uT4ylav","properties":{"formattedCitation":"(Gon\\uc0\\u231{}alves et al., 2021; Imtiaz et al., 2020)","plainCitation":"(Gonçalves et al., 2021; Imtiaz et al., 2020)","noteIndex":0},"citationItems":[{"id":45,"uris":["http://zotero.org/users/8556523/items/G2BN42G6"],"itemData":{"id":45,"type":"article-journal","abstract":"Cooperation between different data owners may lead to an improvement in forecast quality—for instance, by benefiting from spatiotemporal dependencies in geographically distributed time series. Due to business competitive factors and personal data protection concerns, however, said data owners might be unwilling to share their data. Interest in collaborative privacy-preserving forecasting is thus increasing. This paper analyzes the state-of-the-art and unveils several shortcomings of existing methods in guaranteeing data privacy when employing vector autoregressive models. The methods are divided into three groups: data transformation, secure multi-party computations, and decomposition methods. The analysis shows that state-of-the-art techniques have limitations in preserving data privacy, such as (i) the necessary trade-off between privacy and forecasting accuracy, empirically evaluated through simulations and real-world experiments based on solar data; and (ii) iterative model fitting processes, which reveal data after a number of iterations.","container-title":"International Journal of Forecasting","DOI":"10.1016/j.ijforecast.2020.06.003","ISSN":"01692070","issue":"1","journalAbbreviation":"International Journal of Forecasting","language":"en","page":"322-342","source":"DOI.org (Crossref)","title":"A critical overview of privacy-preserving approaches for collaborative forecasting","volume":"37","author":[{"family":"Gonçalves","given":"Carla"},{"family":"Bessa","given":"Ricardo J."},{"family":"Pinson","given":"Pierre"}],"issued":{"date-parts":[["2021",1]]}}},{"id":73,"uris":["http://zotero.org/users/8556523/items/ZJIU6528"],"itemData":{"id":73,"type":"paper-conference","abstract":"Privacy preservation plays a vital role in health care applications as the requirements for privacy preservation are very strict in this domain. With the rapid increase in the amount, quality and detail of health data being gathered with smart devices, new mechanisms are required that can cope with the challenges of large scale and real-time processing requirements. Federated learning (FL) is one of the conventional approaches that facilitate the training of AI models without access to the raw data. However, recent studies have shown that FL alone does not guarantee sufﬁcient privacy. Differential privacy (DP) is a wellknown approach for privacy guarantees, however, because of the noise addition, DP needs to make a trade-off between privacy and accuracy. In this work, we design and implement an end-to-end pipeline using DP and FL for the ﬁrst time in the context of health data streams. We propose a clustering mechanism to leverage the similarities between users to improve the prediction accuracy as well as signiﬁcantly reduce the model training time. Depending on the dataset and features, our predictions are no more than 0.025% far off the ground-truth value with respect to the range of value. Moreover, our clustering mechanism brings a signiﬁcant reduction in the training time, with up to 49% reduction in prediction accuracy error in the best case, as compared to training a single model on the entire dataset. Our proposed privacy preserving mechanism at best introduces a decrease of ≈ 2% in the prediction accuracy of the trained models. Furthermore, our proposed clustering mechanism reduces the prediction error even in highly noisy settings by as much as 38% as compared to using a single federated private model.","container-title":"2020 IEEE International Conference on Big Data (Big Data)","DOI":"10.1109/BigData50022.2020.9378186","event-place":"Atlanta, GA, USA","event-title":"2020 IEEE International Conference on Big Data (Big Data)","ISBN":"978-1-72816-251-5","language":"en","page":"3428-3437","publisher":"IEEE","publisher-place":"Atlanta, GA, USA","source":"DOI.org (Crossref)","title":"Privacy Preserving Time-Series Forecasting of User Health Data Streams","URL":"https://ieeexplore.ieee.org/document/9378186/","author":[{"family":"Imtiaz","given":"Sana"},{"family":"Horchidan","given":"Sonia-Florina"},{"family":"Abbas","given":"Zainab"},{"family":"Arsalan","given":"Muhammad"},{"family":"Chaudhry","given":"Hassan Nazeer"},{"family":"Vlassov","given":"Vladimir"}],"accessed":{"date-parts":[["2022",4,13]]},"issued":{"date-parts":[["2020",12,10]]}}}],"schema":"https://github.com/citation-style-language/schema/raw/master/csl-citation.json"} </w:instrText>
      </w:r>
      <w:r>
        <w:rPr>
          <w:rFonts w:ascii="Cambria" w:hAnsi="Cambria"/>
        </w:rPr>
        <w:fldChar w:fldCharType="separate"/>
      </w:r>
      <w:r w:rsidRPr="00776E27">
        <w:rPr>
          <w:rFonts w:ascii="Cambria" w:hAnsi="Cambria" w:cs="Times New Roman"/>
          <w:szCs w:val="24"/>
        </w:rPr>
        <w:t>(Gonçalves et al., 2021</w:t>
      </w:r>
      <w:r>
        <w:rPr>
          <w:rFonts w:ascii="Cambria" w:hAnsi="Cambria" w:cs="Times New Roman"/>
          <w:szCs w:val="24"/>
        </w:rPr>
        <w:t>a</w:t>
      </w:r>
      <w:r w:rsidRPr="00776E27">
        <w:rPr>
          <w:rFonts w:ascii="Cambria" w:hAnsi="Cambria" w:cs="Times New Roman"/>
          <w:szCs w:val="24"/>
        </w:rPr>
        <w:t>)</w:t>
      </w:r>
      <w:r>
        <w:rPr>
          <w:rFonts w:ascii="Cambria" w:hAnsi="Cambria"/>
        </w:rPr>
        <w:fldChar w:fldCharType="end"/>
      </w:r>
      <w:r>
        <w:rPr>
          <w:rFonts w:ascii="Cambria" w:hAnsi="Cambria"/>
        </w:rPr>
        <w:t>, but little work</w:t>
      </w:r>
      <w:r w:rsidRPr="00C37A47">
        <w:rPr>
          <w:rFonts w:ascii="Cambria" w:hAnsi="Cambria"/>
        </w:rPr>
        <w:t xml:space="preserve"> </w:t>
      </w:r>
      <w:r>
        <w:rPr>
          <w:rFonts w:ascii="Cambria" w:hAnsi="Cambria"/>
        </w:rPr>
        <w:t>explains why different</w:t>
      </w:r>
      <w:r w:rsidRPr="00C37A47">
        <w:rPr>
          <w:rFonts w:ascii="Cambria" w:hAnsi="Cambria"/>
        </w:rPr>
        <w:t xml:space="preserve"> forecasting models </w:t>
      </w:r>
      <w:r>
        <w:rPr>
          <w:rFonts w:ascii="Cambria" w:hAnsi="Cambria"/>
        </w:rPr>
        <w:t>produce different accuracies on</w:t>
      </w:r>
      <w:r w:rsidRPr="00C37A47">
        <w:rPr>
          <w:rFonts w:ascii="Cambria" w:hAnsi="Cambria"/>
        </w:rPr>
        <w:t xml:space="preserve"> protected data</w:t>
      </w:r>
      <w:r>
        <w:rPr>
          <w:rFonts w:ascii="Cambria" w:hAnsi="Cambria"/>
        </w:rPr>
        <w:t>. We</w:t>
      </w:r>
      <w:r w:rsidRPr="00753FD1">
        <w:rPr>
          <w:rFonts w:ascii="Cambria" w:hAnsi="Cambria"/>
        </w:rPr>
        <w:t xml:space="preserve"> </w:t>
      </w:r>
      <w:r>
        <w:rPr>
          <w:rFonts w:ascii="Cambria" w:hAnsi="Cambria"/>
        </w:rPr>
        <w:t xml:space="preserve">newly analyze how time series features </w:t>
      </w:r>
      <w:r w:rsidRPr="00753FD1">
        <w:rPr>
          <w:rFonts w:ascii="Cambria" w:hAnsi="Cambria"/>
        </w:rPr>
        <w:t>change</w:t>
      </w:r>
      <w:r>
        <w:rPr>
          <w:rFonts w:ascii="Cambria" w:hAnsi="Cambria"/>
        </w:rPr>
        <w:t xml:space="preserve"> vis-à-vis accuracy and show which forecasting models are more robust to changes in time series features after</w:t>
      </w:r>
      <w:r w:rsidRPr="00753FD1">
        <w:rPr>
          <w:rFonts w:ascii="Cambria" w:hAnsi="Cambria"/>
        </w:rPr>
        <w:t xml:space="preserve"> </w:t>
      </w:r>
      <w:r>
        <w:rPr>
          <w:rFonts w:ascii="Cambria" w:hAnsi="Cambria"/>
        </w:rPr>
        <w:t xml:space="preserve">privacy protection. We also examine whether the magnitude, direction, or volatility of these privacy adjusted forecasts improve forecast accuracy. </w:t>
      </w:r>
    </w:p>
    <w:p w14:paraId="6D0BD683" w14:textId="77777777" w:rsidR="00A73B68" w:rsidRDefault="00A73B68" w:rsidP="00A73B68">
      <w:pPr>
        <w:rPr>
          <w:rFonts w:ascii="Cambria" w:hAnsi="Cambria"/>
        </w:rPr>
      </w:pPr>
    </w:p>
    <w:p w14:paraId="21B2B8B7" w14:textId="1C353114" w:rsidR="00A73B68" w:rsidRDefault="00A73B68" w:rsidP="00A73B68">
      <w:pPr>
        <w:rPr>
          <w:rFonts w:ascii="Cambria" w:hAnsi="Cambria"/>
        </w:rPr>
      </w:pPr>
      <w:r>
        <w:rPr>
          <w:rFonts w:ascii="Cambria" w:hAnsi="Cambria"/>
        </w:rPr>
        <w:t>Second, we propose a matrix-based</w:t>
      </w:r>
      <w:r w:rsidRPr="00753FD1">
        <w:rPr>
          <w:rFonts w:ascii="Cambria" w:hAnsi="Cambria"/>
        </w:rPr>
        <w:t xml:space="preserve"> </w:t>
      </w:r>
      <w:r w:rsidR="000F18FF">
        <w:rPr>
          <w:rFonts w:ascii="Cambria" w:hAnsi="Cambria"/>
        </w:rPr>
        <w:t xml:space="preserve">privacy </w:t>
      </w:r>
      <w:r w:rsidRPr="00753FD1">
        <w:rPr>
          <w:rFonts w:ascii="Cambria" w:hAnsi="Cambria"/>
        </w:rPr>
        <w:t>method</w:t>
      </w:r>
      <w:r w:rsidR="00C915DB">
        <w:rPr>
          <w:rFonts w:ascii="Cambria" w:hAnsi="Cambria"/>
        </w:rPr>
        <w:t xml:space="preserve"> called k-</w:t>
      </w:r>
      <w:proofErr w:type="spellStart"/>
      <w:r w:rsidR="00C915DB">
        <w:rPr>
          <w:rFonts w:ascii="Cambria" w:hAnsi="Cambria"/>
        </w:rPr>
        <w:t>nTS</w:t>
      </w:r>
      <w:proofErr w:type="spellEnd"/>
      <w:r w:rsidR="00C915DB">
        <w:rPr>
          <w:rFonts w:ascii="Cambria" w:hAnsi="Cambria"/>
        </w:rPr>
        <w:t>+</w:t>
      </w:r>
      <w:r w:rsidRPr="00753FD1">
        <w:rPr>
          <w:rFonts w:ascii="Cambria" w:hAnsi="Cambria"/>
        </w:rPr>
        <w:t xml:space="preserve"> </w:t>
      </w:r>
      <w:r>
        <w:rPr>
          <w:rFonts w:ascii="Cambria" w:hAnsi="Cambria"/>
        </w:rPr>
        <w:t xml:space="preserve">that limits the degradation in forecast accuracy due to privacy protection. To the best of our knowledge, previous research does not </w:t>
      </w:r>
      <w:r w:rsidR="00C915DB">
        <w:rPr>
          <w:rFonts w:ascii="Cambria" w:hAnsi="Cambria"/>
        </w:rPr>
        <w:t>prioritize</w:t>
      </w:r>
      <w:r>
        <w:rPr>
          <w:rFonts w:ascii="Cambria" w:hAnsi="Cambria"/>
        </w:rPr>
        <w:t xml:space="preserve"> the forecast accuracy of protected data in a centralized scenario where the entire data set is shared.  In the privacy literature, the usefulness of protected data is often overlooked (</w:t>
      </w:r>
      <w:r>
        <w:rPr>
          <w:rFonts w:ascii="Cambria" w:eastAsiaTheme="minorEastAsia" w:hAnsi="Cambria"/>
        </w:rPr>
        <w:t>Blanco-Justicia et al., 2022</w:t>
      </w:r>
      <w:r>
        <w:rPr>
          <w:rFonts w:ascii="Cambria" w:hAnsi="Cambria"/>
        </w:rPr>
        <w:t>), but is of utmost concern to forecasters.  Recent research (Schneider et. al., 2018) maintained marketing metrics within 10-15% of the original by including a marketing loss function in their privacy method.  Similarly, we use time series features predictive of forecast accuracy in our k-</w:t>
      </w:r>
      <w:proofErr w:type="spellStart"/>
      <w:r>
        <w:rPr>
          <w:rFonts w:ascii="Cambria" w:hAnsi="Cambria"/>
        </w:rPr>
        <w:t>nTS</w:t>
      </w:r>
      <w:proofErr w:type="spellEnd"/>
      <w:r>
        <w:rPr>
          <w:rFonts w:ascii="Cambria" w:hAnsi="Cambria"/>
        </w:rPr>
        <w:t xml:space="preserve">+ swapping method. However, including </w:t>
      </w:r>
      <w:proofErr w:type="gramStart"/>
      <w:r>
        <w:rPr>
          <w:rFonts w:ascii="Cambria" w:hAnsi="Cambria"/>
        </w:rPr>
        <w:t>all of</w:t>
      </w:r>
      <w:proofErr w:type="gramEnd"/>
      <w:r>
        <w:rPr>
          <w:rFonts w:ascii="Cambria" w:hAnsi="Cambria"/>
        </w:rPr>
        <w:t xml:space="preserve"> the features would significantly increase the dimensionality and reduce the efficiency of a swapping process. To address this problem for our k-</w:t>
      </w:r>
      <w:proofErr w:type="spellStart"/>
      <w:r>
        <w:rPr>
          <w:rFonts w:ascii="Cambria" w:hAnsi="Cambria"/>
        </w:rPr>
        <w:t>nTS</w:t>
      </w:r>
      <w:proofErr w:type="spellEnd"/>
      <w:r>
        <w:rPr>
          <w:rFonts w:ascii="Cambria" w:hAnsi="Cambria"/>
        </w:rPr>
        <w:t xml:space="preserve">+ swapping method, a random forest-based recursive feature elimination (RFE) algorithm can be applied to features </w:t>
      </w:r>
      <w:r w:rsidR="00B568D9">
        <w:rPr>
          <w:rFonts w:ascii="Cambria" w:hAnsi="Cambria"/>
        </w:rPr>
        <w:t xml:space="preserve">initially </w:t>
      </w:r>
      <w:r>
        <w:rPr>
          <w:rFonts w:ascii="Cambria" w:hAnsi="Cambria"/>
        </w:rPr>
        <w:t xml:space="preserve">selected by </w:t>
      </w:r>
      <w:proofErr w:type="spellStart"/>
      <w:r>
        <w:rPr>
          <w:rFonts w:ascii="Cambria" w:hAnsi="Cambria"/>
        </w:rPr>
        <w:t>RReliefF</w:t>
      </w:r>
      <w:proofErr w:type="spellEnd"/>
      <w:r w:rsidR="00B568D9">
        <w:rPr>
          <w:rFonts w:ascii="Cambria" w:hAnsi="Cambria"/>
        </w:rPr>
        <w:t xml:space="preserve"> </w:t>
      </w:r>
      <w:r w:rsidR="00B568D9" w:rsidRPr="001577AD">
        <w:rPr>
          <w:rFonts w:ascii="Cambria" w:hAnsi="Cambria"/>
        </w:rPr>
        <w:t>(</w:t>
      </w:r>
      <w:proofErr w:type="spellStart"/>
      <w:r w:rsidR="00B568D9" w:rsidRPr="001577AD">
        <w:rPr>
          <w:rFonts w:ascii="Cambria" w:hAnsi="Cambria"/>
        </w:rPr>
        <w:t>Robnik-Sikonja</w:t>
      </w:r>
      <w:proofErr w:type="spellEnd"/>
      <w:r w:rsidR="00B568D9" w:rsidRPr="001577AD">
        <w:rPr>
          <w:rFonts w:ascii="Cambria" w:hAnsi="Cambria"/>
        </w:rPr>
        <w:t xml:space="preserve"> &amp; </w:t>
      </w:r>
      <w:proofErr w:type="spellStart"/>
      <w:r w:rsidR="00B568D9" w:rsidRPr="001577AD">
        <w:rPr>
          <w:rFonts w:ascii="Cambria" w:hAnsi="Cambria"/>
        </w:rPr>
        <w:t>Kononenko</w:t>
      </w:r>
      <w:proofErr w:type="spellEnd"/>
      <w:r w:rsidR="00B568D9" w:rsidRPr="001577AD">
        <w:rPr>
          <w:rFonts w:ascii="Cambria" w:hAnsi="Cambria"/>
        </w:rPr>
        <w:t>, 2003)</w:t>
      </w:r>
      <w:r>
        <w:rPr>
          <w:rFonts w:ascii="Cambria" w:hAnsi="Cambria"/>
        </w:rPr>
        <w:t xml:space="preserve">. Prior work has shown that random </w:t>
      </w:r>
      <w:proofErr w:type="gramStart"/>
      <w:r>
        <w:rPr>
          <w:rFonts w:ascii="Cambria" w:hAnsi="Cambria"/>
        </w:rPr>
        <w:t>forest-based</w:t>
      </w:r>
      <w:proofErr w:type="gramEnd"/>
      <w:r>
        <w:rPr>
          <w:rFonts w:ascii="Cambria" w:hAnsi="Cambria"/>
        </w:rPr>
        <w:t xml:space="preserve"> RFE is efficient when applied to sets of highly correlated features (</w:t>
      </w:r>
      <w:proofErr w:type="spellStart"/>
      <w:r>
        <w:rPr>
          <w:rFonts w:ascii="Cambria" w:hAnsi="Cambria"/>
        </w:rPr>
        <w:t>Gregorutti</w:t>
      </w:r>
      <w:proofErr w:type="spellEnd"/>
      <w:r>
        <w:rPr>
          <w:rFonts w:ascii="Cambria" w:hAnsi="Cambria"/>
        </w:rPr>
        <w:t xml:space="preserve"> et al. 2017).</w:t>
      </w:r>
    </w:p>
    <w:p w14:paraId="42E0A4DF" w14:textId="77777777" w:rsidR="005F55AC" w:rsidRDefault="005F55AC" w:rsidP="00C37A47">
      <w:pPr>
        <w:rPr>
          <w:rFonts w:ascii="Cambria" w:hAnsi="Cambria"/>
        </w:rPr>
      </w:pPr>
    </w:p>
    <w:p w14:paraId="7484A286" w14:textId="2078C950" w:rsidR="00261475" w:rsidRDefault="0099148B" w:rsidP="000D600C">
      <w:pPr>
        <w:rPr>
          <w:rFonts w:ascii="Cambria" w:hAnsi="Cambria"/>
        </w:rPr>
      </w:pPr>
      <w:r>
        <w:rPr>
          <w:rFonts w:ascii="Cambria" w:hAnsi="Cambria"/>
        </w:rPr>
        <w:t xml:space="preserve">For </w:t>
      </w:r>
      <w:r w:rsidR="00C915DB">
        <w:rPr>
          <w:rFonts w:ascii="Cambria" w:hAnsi="Cambria"/>
        </w:rPr>
        <w:t>a simple illustration</w:t>
      </w:r>
      <w:r w:rsidR="00B568D9">
        <w:rPr>
          <w:rFonts w:ascii="Cambria" w:hAnsi="Cambria"/>
        </w:rPr>
        <w:t xml:space="preserve"> of feature-based swapping</w:t>
      </w:r>
      <w:r>
        <w:rPr>
          <w:rFonts w:ascii="Cambria" w:hAnsi="Cambria"/>
        </w:rPr>
        <w:t>, c</w:t>
      </w:r>
      <w:r w:rsidR="00754B02">
        <w:rPr>
          <w:rFonts w:ascii="Cambria" w:hAnsi="Cambria"/>
        </w:rPr>
        <w:t>onsider the example shown in Figure 1.</w:t>
      </w:r>
      <w:r w:rsidR="00110475">
        <w:rPr>
          <w:rFonts w:ascii="Cambria" w:hAnsi="Cambria"/>
        </w:rPr>
        <w:t xml:space="preserve"> The </w:t>
      </w:r>
      <w:r w:rsidR="003E14CA">
        <w:rPr>
          <w:rFonts w:ascii="Cambria" w:hAnsi="Cambria"/>
        </w:rPr>
        <w:t xml:space="preserve">time </w:t>
      </w:r>
      <w:r w:rsidR="00110475">
        <w:rPr>
          <w:rFonts w:ascii="Cambria" w:hAnsi="Cambria"/>
        </w:rPr>
        <w:t>series</w:t>
      </w:r>
      <w:r w:rsidR="00B86FDD">
        <w:rPr>
          <w:rFonts w:ascii="Cambria" w:hAnsi="Cambria"/>
        </w:rPr>
        <w:t xml:space="preserve"> </w:t>
      </w:r>
      <w:r w:rsidR="00110475">
        <w:rPr>
          <w:rFonts w:ascii="Cambria" w:hAnsi="Cambria"/>
        </w:rPr>
        <w:t xml:space="preserve">in the middle plot is a simulated </w:t>
      </w:r>
      <w:proofErr w:type="gramStart"/>
      <w:r w:rsidR="00110475">
        <w:rPr>
          <w:rFonts w:ascii="Cambria" w:hAnsi="Cambria"/>
        </w:rPr>
        <w:t>AR(</w:t>
      </w:r>
      <w:proofErr w:type="gramEnd"/>
      <w:r w:rsidR="00110475">
        <w:rPr>
          <w:rFonts w:ascii="Cambria" w:hAnsi="Cambria"/>
        </w:rPr>
        <w:t>1) process</w:t>
      </w:r>
      <w:r w:rsidR="00061AAF">
        <w:rPr>
          <w:rFonts w:ascii="Cambria" w:hAnsi="Cambria"/>
        </w:rPr>
        <w:t xml:space="preserve"> with autoregressive parameter </w:t>
      </w:r>
      <m:oMath>
        <m:sSub>
          <m:sSubPr>
            <m:ctrlPr>
              <w:rPr>
                <w:rFonts w:ascii="Cambria Math" w:hAnsi="Cambria Math"/>
                <w:i/>
              </w:rPr>
            </m:ctrlPr>
          </m:sSubPr>
          <m:e>
            <m:r>
              <m:rPr>
                <m:sty m:val="p"/>
              </m:rPr>
              <w:rPr>
                <w:rFonts w:ascii="Cambria Math" w:hAnsi="Cambria Math"/>
              </w:rPr>
              <m:t>ϕ</m:t>
            </m:r>
            <m:ctrlPr>
              <w:rPr>
                <w:rFonts w:ascii="Cambria Math" w:hAnsi="Cambria Math"/>
              </w:rPr>
            </m:ctrlPr>
          </m:e>
          <m:sub>
            <m:r>
              <w:rPr>
                <w:rFonts w:ascii="Cambria Math" w:hAnsi="Cambria Math"/>
              </w:rPr>
              <m:t>1</m:t>
            </m:r>
          </m:sub>
        </m:sSub>
        <m:r>
          <w:rPr>
            <w:rFonts w:ascii="Cambria Math" w:hAnsi="Cambria Math"/>
          </w:rPr>
          <m:t>=0.8</m:t>
        </m:r>
      </m:oMath>
      <w:r w:rsidR="00110475">
        <w:rPr>
          <w:rFonts w:ascii="Cambria" w:hAnsi="Cambria"/>
        </w:rPr>
        <w:t>. The series on the left is th</w:t>
      </w:r>
      <w:r>
        <w:rPr>
          <w:rFonts w:ascii="Cambria" w:hAnsi="Cambria"/>
        </w:rPr>
        <w:t>e same</w:t>
      </w:r>
      <w:r w:rsidR="00110475">
        <w:rPr>
          <w:rFonts w:ascii="Cambria" w:hAnsi="Cambria"/>
        </w:rPr>
        <w:t xml:space="preserve"> </w:t>
      </w:r>
      <w:r w:rsidR="00742BF3">
        <w:rPr>
          <w:rFonts w:ascii="Cambria" w:hAnsi="Cambria"/>
        </w:rPr>
        <w:t>simulated</w:t>
      </w:r>
      <w:r w:rsidR="00110475">
        <w:rPr>
          <w:rFonts w:ascii="Cambria" w:hAnsi="Cambria"/>
        </w:rPr>
        <w:t xml:space="preserve"> series with random noise added to each </w:t>
      </w:r>
      <w:r>
        <w:rPr>
          <w:rFonts w:ascii="Cambria" w:hAnsi="Cambria"/>
        </w:rPr>
        <w:t xml:space="preserve">time </w:t>
      </w:r>
      <w:r w:rsidR="00110475">
        <w:rPr>
          <w:rFonts w:ascii="Cambria" w:hAnsi="Cambria"/>
        </w:rPr>
        <w:t xml:space="preserve">period proportional to the standard deviation of the </w:t>
      </w:r>
      <w:r w:rsidR="00742BF3">
        <w:rPr>
          <w:rFonts w:ascii="Cambria" w:hAnsi="Cambria"/>
        </w:rPr>
        <w:t>simulated</w:t>
      </w:r>
      <w:r w:rsidR="00110475">
        <w:rPr>
          <w:rFonts w:ascii="Cambria" w:hAnsi="Cambria"/>
        </w:rPr>
        <w:t xml:space="preserve"> series.</w:t>
      </w:r>
      <w:r w:rsidR="00672859">
        <w:rPr>
          <w:rFonts w:ascii="Cambria" w:hAnsi="Cambria"/>
        </w:rPr>
        <w:t xml:space="preserve"> </w:t>
      </w:r>
      <w:r w:rsidR="008D7645">
        <w:rPr>
          <w:rFonts w:ascii="Cambria" w:hAnsi="Cambria"/>
        </w:rPr>
        <w:t xml:space="preserve">The series on the right </w:t>
      </w:r>
      <w:r w:rsidR="00B86FDD">
        <w:rPr>
          <w:rFonts w:ascii="Cambria" w:hAnsi="Cambria"/>
        </w:rPr>
        <w:t>is</w:t>
      </w:r>
      <w:r w:rsidR="008D7645">
        <w:rPr>
          <w:rFonts w:ascii="Cambria" w:hAnsi="Cambria"/>
        </w:rPr>
        <w:t xml:space="preserve"> </w:t>
      </w:r>
      <w:r w:rsidR="00B86FDD">
        <w:rPr>
          <w:rFonts w:ascii="Cambria" w:hAnsi="Cambria"/>
        </w:rPr>
        <w:t>generated</w:t>
      </w:r>
      <w:r w:rsidR="008D7645">
        <w:rPr>
          <w:rFonts w:ascii="Cambria" w:hAnsi="Cambria"/>
        </w:rPr>
        <w:t xml:space="preserve"> by </w:t>
      </w:r>
      <w:r w:rsidR="00D16BAB">
        <w:rPr>
          <w:rFonts w:ascii="Cambria" w:hAnsi="Cambria"/>
        </w:rPr>
        <w:t xml:space="preserve">randomly </w:t>
      </w:r>
      <w:r w:rsidR="008D7645">
        <w:rPr>
          <w:rFonts w:ascii="Cambria" w:hAnsi="Cambria"/>
        </w:rPr>
        <w:t xml:space="preserve">swapping the </w:t>
      </w:r>
      <w:r w:rsidR="00B86FDD">
        <w:rPr>
          <w:rFonts w:ascii="Cambria" w:hAnsi="Cambria"/>
        </w:rPr>
        <w:t xml:space="preserve">values of the middle series </w:t>
      </w:r>
      <w:r w:rsidR="008D7645">
        <w:rPr>
          <w:rFonts w:ascii="Cambria" w:hAnsi="Cambria"/>
        </w:rPr>
        <w:t xml:space="preserve">with values from two other simulated </w:t>
      </w:r>
      <w:proofErr w:type="gramStart"/>
      <w:r w:rsidR="008D7645">
        <w:rPr>
          <w:rFonts w:ascii="Cambria" w:hAnsi="Cambria"/>
        </w:rPr>
        <w:t>AR(</w:t>
      </w:r>
      <w:proofErr w:type="gramEnd"/>
      <w:r w:rsidR="008D7645">
        <w:rPr>
          <w:rFonts w:ascii="Cambria" w:hAnsi="Cambria"/>
        </w:rPr>
        <w:t xml:space="preserve">1) processes, both with </w:t>
      </w:r>
      <m:oMath>
        <m:sSub>
          <m:sSubPr>
            <m:ctrlPr>
              <w:rPr>
                <w:rFonts w:ascii="Cambria Math" w:hAnsi="Cambria Math"/>
                <w:i/>
              </w:rPr>
            </m:ctrlPr>
          </m:sSubPr>
          <m:e>
            <m:r>
              <m:rPr>
                <m:sty m:val="p"/>
              </m:rPr>
              <w:rPr>
                <w:rFonts w:ascii="Cambria Math" w:hAnsi="Cambria Math"/>
              </w:rPr>
              <m:t>ϕ</m:t>
            </m:r>
            <m:ctrlPr>
              <w:rPr>
                <w:rFonts w:ascii="Cambria Math" w:hAnsi="Cambria Math"/>
              </w:rPr>
            </m:ctrlPr>
          </m:e>
          <m:sub>
            <m:r>
              <w:rPr>
                <w:rFonts w:ascii="Cambria Math" w:hAnsi="Cambria Math"/>
              </w:rPr>
              <m:t>1</m:t>
            </m:r>
          </m:sub>
        </m:sSub>
        <m:r>
          <w:rPr>
            <w:rFonts w:ascii="Cambria Math" w:hAnsi="Cambria Math"/>
          </w:rPr>
          <m:t>=0.8</m:t>
        </m:r>
      </m:oMath>
      <w:r w:rsidR="008D7645">
        <w:rPr>
          <w:rFonts w:ascii="Cambria" w:hAnsi="Cambria"/>
        </w:rPr>
        <w:t xml:space="preserve">. </w:t>
      </w:r>
    </w:p>
    <w:p w14:paraId="6F83A538" w14:textId="77777777" w:rsidR="00A73B68" w:rsidRDefault="00A73B68" w:rsidP="000D600C">
      <w:pPr>
        <w:rPr>
          <w:rFonts w:ascii="Cambria" w:hAnsi="Cambria"/>
        </w:rPr>
      </w:pPr>
    </w:p>
    <w:p w14:paraId="3E137AD5" w14:textId="77777777" w:rsidR="004C0C7D" w:rsidRDefault="004C0C7D" w:rsidP="00682A30">
      <w:pPr>
        <w:rPr>
          <w:rFonts w:ascii="Cambria" w:hAnsi="Cambria"/>
        </w:rPr>
      </w:pPr>
    </w:p>
    <w:p w14:paraId="17D720C8" w14:textId="58332B5D" w:rsidR="00754B02" w:rsidRPr="00F41378" w:rsidRDefault="00754B02" w:rsidP="00682A30">
      <w:pPr>
        <w:rPr>
          <w:rFonts w:ascii="Cambria" w:eastAsiaTheme="minorEastAsia" w:hAnsi="Cambria"/>
        </w:rPr>
      </w:pPr>
      <w:r>
        <w:rPr>
          <w:rFonts w:ascii="Cambria" w:hAnsi="Cambria"/>
          <w:b/>
          <w:bCs/>
        </w:rPr>
        <w:lastRenderedPageBreak/>
        <w:t xml:space="preserve">Figure 1: </w:t>
      </w:r>
      <w:r w:rsidR="00072A9A">
        <w:rPr>
          <w:rFonts w:ascii="Cambria" w:hAnsi="Cambria"/>
        </w:rPr>
        <w:t xml:space="preserve">Comparison </w:t>
      </w:r>
      <w:r w:rsidR="00850033">
        <w:rPr>
          <w:rFonts w:ascii="Cambria" w:hAnsi="Cambria"/>
        </w:rPr>
        <w:t xml:space="preserve">of </w:t>
      </w:r>
      <w:r>
        <w:rPr>
          <w:rFonts w:ascii="Cambria" w:hAnsi="Cambria"/>
        </w:rPr>
        <w:t xml:space="preserve">protected </w:t>
      </w:r>
      <w:proofErr w:type="gramStart"/>
      <w:r>
        <w:rPr>
          <w:rFonts w:ascii="Cambria" w:hAnsi="Cambria"/>
        </w:rPr>
        <w:t>AR(</w:t>
      </w:r>
      <w:proofErr w:type="gramEnd"/>
      <w:r>
        <w:rPr>
          <w:rFonts w:ascii="Cambria" w:hAnsi="Cambria"/>
        </w:rPr>
        <w:t>1) processes to the original AR(1) process.</w:t>
      </w:r>
    </w:p>
    <w:p w14:paraId="1AD686D3" w14:textId="2EC7053C" w:rsidR="00754B02" w:rsidRPr="00F41378" w:rsidRDefault="00754B02" w:rsidP="00682A30">
      <w:pPr>
        <w:rPr>
          <w:rFonts w:ascii="Cambria" w:eastAsiaTheme="minorEastAsia" w:hAnsi="Cambria"/>
        </w:rPr>
      </w:pPr>
    </w:p>
    <w:p w14:paraId="4E9B9182" w14:textId="3B0627C0" w:rsidR="00754B02" w:rsidRDefault="00381302" w:rsidP="00682A30">
      <w:pPr>
        <w:rPr>
          <w:rFonts w:ascii="Cambria" w:hAnsi="Cambria"/>
        </w:rPr>
      </w:pPr>
      <w:r>
        <w:rPr>
          <w:rFonts w:ascii="Cambria" w:hAnsi="Cambria"/>
          <w:noProof/>
        </w:rPr>
        <w:drawing>
          <wp:anchor distT="0" distB="0" distL="114300" distR="114300" simplePos="0" relativeHeight="251680768" behindDoc="0" locked="0" layoutInCell="1" allowOverlap="1" wp14:anchorId="3F8A2533" wp14:editId="762FD108">
            <wp:simplePos x="0" y="0"/>
            <wp:positionH relativeFrom="margin">
              <wp:align>right</wp:align>
            </wp:positionH>
            <wp:positionV relativeFrom="paragraph">
              <wp:posOffset>43815</wp:posOffset>
            </wp:positionV>
            <wp:extent cx="5939790" cy="3555365"/>
            <wp:effectExtent l="0" t="0" r="3810"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3555365"/>
                    </a:xfrm>
                    <a:prstGeom prst="rect">
                      <a:avLst/>
                    </a:prstGeom>
                    <a:noFill/>
                    <a:ln>
                      <a:noFill/>
                    </a:ln>
                  </pic:spPr>
                </pic:pic>
              </a:graphicData>
            </a:graphic>
          </wp:anchor>
        </w:drawing>
      </w:r>
    </w:p>
    <w:p w14:paraId="71DD4C49" w14:textId="634A3BC8" w:rsidR="00754B02" w:rsidRDefault="00754B02" w:rsidP="00682A30">
      <w:pPr>
        <w:rPr>
          <w:rFonts w:ascii="Cambria" w:hAnsi="Cambria"/>
        </w:rPr>
      </w:pPr>
    </w:p>
    <w:p w14:paraId="4AB1A2A4" w14:textId="5436D0F8" w:rsidR="00754B02" w:rsidRDefault="00754B02" w:rsidP="00682A30">
      <w:pPr>
        <w:rPr>
          <w:rFonts w:ascii="Cambria" w:hAnsi="Cambria"/>
        </w:rPr>
      </w:pPr>
    </w:p>
    <w:p w14:paraId="74E6E285" w14:textId="6AFB6F66" w:rsidR="00754B02" w:rsidRDefault="00754B02" w:rsidP="00682A30">
      <w:pPr>
        <w:rPr>
          <w:rFonts w:ascii="Cambria" w:hAnsi="Cambria"/>
        </w:rPr>
      </w:pPr>
    </w:p>
    <w:p w14:paraId="1EB09408" w14:textId="1AFFDEE6" w:rsidR="00754B02" w:rsidRDefault="00754B02" w:rsidP="00682A30">
      <w:pPr>
        <w:rPr>
          <w:rFonts w:ascii="Cambria" w:hAnsi="Cambria"/>
        </w:rPr>
      </w:pPr>
    </w:p>
    <w:p w14:paraId="642E0100" w14:textId="4618191B" w:rsidR="00754B02" w:rsidRDefault="00754B02" w:rsidP="00682A30">
      <w:pPr>
        <w:rPr>
          <w:rFonts w:ascii="Cambria" w:hAnsi="Cambria"/>
        </w:rPr>
      </w:pPr>
    </w:p>
    <w:p w14:paraId="54E94F2B" w14:textId="7CC79E03" w:rsidR="00754B02" w:rsidRDefault="00754B02" w:rsidP="00682A30">
      <w:pPr>
        <w:rPr>
          <w:rFonts w:ascii="Cambria" w:hAnsi="Cambria"/>
        </w:rPr>
      </w:pPr>
    </w:p>
    <w:p w14:paraId="297FC9A5" w14:textId="43B5D440" w:rsidR="00754B02" w:rsidRDefault="00754B02" w:rsidP="00682A30">
      <w:pPr>
        <w:rPr>
          <w:rFonts w:ascii="Cambria" w:hAnsi="Cambria"/>
        </w:rPr>
      </w:pPr>
    </w:p>
    <w:p w14:paraId="6CDEDF09" w14:textId="48CFDCC3" w:rsidR="00754B02" w:rsidRDefault="00754B02" w:rsidP="00682A30">
      <w:pPr>
        <w:rPr>
          <w:rFonts w:ascii="Cambria" w:hAnsi="Cambria"/>
        </w:rPr>
      </w:pPr>
    </w:p>
    <w:p w14:paraId="7639EA90" w14:textId="0D00C109" w:rsidR="00754B02" w:rsidRDefault="00754B02" w:rsidP="00682A30">
      <w:pPr>
        <w:rPr>
          <w:rFonts w:ascii="Cambria" w:hAnsi="Cambria"/>
        </w:rPr>
      </w:pPr>
    </w:p>
    <w:p w14:paraId="70FA210D" w14:textId="46D2E50F" w:rsidR="00754B02" w:rsidRDefault="00754B02" w:rsidP="00682A30">
      <w:pPr>
        <w:rPr>
          <w:rFonts w:ascii="Cambria" w:hAnsi="Cambria"/>
        </w:rPr>
      </w:pPr>
    </w:p>
    <w:p w14:paraId="23AA5BAC" w14:textId="16ADC25D" w:rsidR="00754B02" w:rsidRDefault="00754B02" w:rsidP="00682A30">
      <w:pPr>
        <w:rPr>
          <w:rFonts w:ascii="Cambria" w:hAnsi="Cambria"/>
        </w:rPr>
      </w:pPr>
    </w:p>
    <w:p w14:paraId="35482892" w14:textId="2C49353E" w:rsidR="00754B02" w:rsidRDefault="00754B02" w:rsidP="00682A30">
      <w:pPr>
        <w:rPr>
          <w:rFonts w:ascii="Cambria" w:hAnsi="Cambria"/>
        </w:rPr>
      </w:pPr>
    </w:p>
    <w:p w14:paraId="0F8C5AF3" w14:textId="7CBFD007" w:rsidR="00754B02" w:rsidRDefault="00754B02" w:rsidP="00682A30">
      <w:pPr>
        <w:rPr>
          <w:rFonts w:ascii="Cambria" w:hAnsi="Cambria"/>
        </w:rPr>
      </w:pPr>
    </w:p>
    <w:p w14:paraId="679E6EB5" w14:textId="0F34CB70" w:rsidR="00754B02" w:rsidRDefault="00754B02" w:rsidP="00682A30">
      <w:pPr>
        <w:rPr>
          <w:rFonts w:ascii="Cambria" w:hAnsi="Cambria"/>
        </w:rPr>
      </w:pPr>
    </w:p>
    <w:p w14:paraId="776D30F8" w14:textId="0F6131AD" w:rsidR="00754B02" w:rsidRDefault="00754B02" w:rsidP="00682A30">
      <w:pPr>
        <w:rPr>
          <w:rFonts w:ascii="Cambria" w:hAnsi="Cambria"/>
        </w:rPr>
      </w:pPr>
    </w:p>
    <w:p w14:paraId="18F4161C" w14:textId="5CAA2857" w:rsidR="003D769D" w:rsidRDefault="003D769D" w:rsidP="00682A30">
      <w:pPr>
        <w:rPr>
          <w:rFonts w:ascii="Cambria" w:hAnsi="Cambria"/>
        </w:rPr>
      </w:pPr>
    </w:p>
    <w:p w14:paraId="06DA7A49" w14:textId="34E3F75F" w:rsidR="003D769D" w:rsidRDefault="003D769D" w:rsidP="00682A30">
      <w:pPr>
        <w:rPr>
          <w:rFonts w:ascii="Cambria" w:hAnsi="Cambria"/>
        </w:rPr>
      </w:pPr>
    </w:p>
    <w:p w14:paraId="24235CD8" w14:textId="64A5B203" w:rsidR="003D769D" w:rsidRDefault="003D769D" w:rsidP="00682A30">
      <w:pPr>
        <w:rPr>
          <w:rFonts w:ascii="Cambria" w:hAnsi="Cambria"/>
        </w:rPr>
      </w:pPr>
    </w:p>
    <w:p w14:paraId="43AAFEF2" w14:textId="6858900E" w:rsidR="003D769D" w:rsidRDefault="003D769D" w:rsidP="00682A30">
      <w:pPr>
        <w:rPr>
          <w:rFonts w:ascii="Cambria" w:hAnsi="Cambria"/>
        </w:rPr>
      </w:pPr>
    </w:p>
    <w:p w14:paraId="136CA8A4" w14:textId="2859A8E0" w:rsidR="00381302" w:rsidRDefault="00381302" w:rsidP="00C37A47">
      <w:pPr>
        <w:rPr>
          <w:rFonts w:ascii="Cambria" w:hAnsi="Cambria"/>
        </w:rPr>
      </w:pPr>
    </w:p>
    <w:p w14:paraId="12B06834" w14:textId="188F7293" w:rsidR="00381302" w:rsidRDefault="00381302" w:rsidP="00C37A47">
      <w:pPr>
        <w:rPr>
          <w:rFonts w:ascii="Cambria" w:hAnsi="Cambria"/>
        </w:rPr>
      </w:pPr>
    </w:p>
    <w:p w14:paraId="6C615A76" w14:textId="77777777" w:rsidR="00DA26DA" w:rsidRDefault="00DA26DA" w:rsidP="00C37A47">
      <w:pPr>
        <w:rPr>
          <w:rFonts w:ascii="Cambria" w:eastAsiaTheme="minorEastAsia" w:hAnsi="Cambria"/>
        </w:rPr>
      </w:pPr>
    </w:p>
    <w:p w14:paraId="31611477" w14:textId="3899B472" w:rsidR="0099148B" w:rsidRDefault="0099148B" w:rsidP="00C37A47">
      <w:pPr>
        <w:rPr>
          <w:rFonts w:ascii="Cambria" w:eastAsiaTheme="minorEastAsia" w:hAnsi="Cambria"/>
        </w:rPr>
      </w:pPr>
      <w:r>
        <w:rPr>
          <w:rFonts w:ascii="Cambria" w:hAnsi="Cambria"/>
        </w:rPr>
        <w:t xml:space="preserve">Estimating an </w:t>
      </w:r>
      <w:proofErr w:type="gramStart"/>
      <w:r>
        <w:rPr>
          <w:rFonts w:ascii="Cambria" w:hAnsi="Cambria"/>
        </w:rPr>
        <w:t>ARIMA(</w:t>
      </w:r>
      <w:proofErr w:type="gramEnd"/>
      <w:r>
        <w:rPr>
          <w:rFonts w:ascii="Cambria" w:hAnsi="Cambria"/>
        </w:rPr>
        <w:t xml:space="preserve">1, 0, 0) model on the simulated series in the middle yields an estimate of </w:t>
      </w:r>
      <m:oMath>
        <m:acc>
          <m:accPr>
            <m:ctrlPr>
              <w:rPr>
                <w:rFonts w:ascii="Cambria Math" w:hAnsi="Cambria Math"/>
              </w:rPr>
            </m:ctrlPr>
          </m:accPr>
          <m:e>
            <m:sSub>
              <m:sSubPr>
                <m:ctrlPr>
                  <w:rPr>
                    <w:rFonts w:ascii="Cambria Math" w:hAnsi="Cambria Math"/>
                    <w:i/>
                  </w:rPr>
                </m:ctrlPr>
              </m:sSubPr>
              <m:e>
                <m:r>
                  <m:rPr>
                    <m:sty m:val="p"/>
                  </m:rPr>
                  <w:rPr>
                    <w:rFonts w:ascii="Cambria Math" w:hAnsi="Cambria Math"/>
                  </w:rPr>
                  <m:t>ϕ</m:t>
                </m:r>
                <m:ctrlPr>
                  <w:rPr>
                    <w:rFonts w:ascii="Cambria Math" w:hAnsi="Cambria Math"/>
                  </w:rPr>
                </m:ctrlPr>
              </m:e>
              <m:sub>
                <m:r>
                  <w:rPr>
                    <w:rFonts w:ascii="Cambria Math" w:hAnsi="Cambria Math"/>
                  </w:rPr>
                  <m:t>1</m:t>
                </m:r>
              </m:sub>
            </m:sSub>
          </m:e>
        </m:acc>
        <m:r>
          <w:rPr>
            <w:rFonts w:ascii="Cambria Math" w:hAnsi="Cambria Math"/>
          </w:rPr>
          <m:t>=0.73</m:t>
        </m:r>
      </m:oMath>
      <w:r>
        <w:rPr>
          <w:rFonts w:ascii="Cambria" w:eastAsiaTheme="minorEastAsia" w:hAnsi="Cambria"/>
        </w:rPr>
        <w:t xml:space="preserve"> with a standard error of 0.07, while the noised series on the left yields an estimate of </w:t>
      </w:r>
      <m:oMath>
        <m:acc>
          <m:accPr>
            <m:ctrlPr>
              <w:rPr>
                <w:rFonts w:ascii="Cambria Math" w:eastAsiaTheme="minorEastAsia" w:hAnsi="Cambria Math"/>
              </w:rPr>
            </m:ctrlPr>
          </m:accPr>
          <m:e>
            <m:sSub>
              <m:sSubPr>
                <m:ctrlPr>
                  <w:rPr>
                    <w:rFonts w:ascii="Cambria Math" w:eastAsiaTheme="minorEastAsia" w:hAnsi="Cambria Math"/>
                    <w:i/>
                  </w:rPr>
                </m:ctrlPr>
              </m:sSubPr>
              <m:e>
                <m:r>
                  <m:rPr>
                    <m:sty m:val="p"/>
                  </m:rPr>
                  <w:rPr>
                    <w:rFonts w:ascii="Cambria Math" w:eastAsiaTheme="minorEastAsia" w:hAnsi="Cambria Math"/>
                  </w:rPr>
                  <m:t>ϕ</m:t>
                </m:r>
                <m:ctrlPr>
                  <w:rPr>
                    <w:rFonts w:ascii="Cambria Math" w:eastAsiaTheme="minorEastAsia" w:hAnsi="Cambria Math"/>
                  </w:rPr>
                </m:ctrlPr>
              </m:e>
              <m:sub>
                <m:r>
                  <w:rPr>
                    <w:rFonts w:ascii="Cambria Math" w:eastAsiaTheme="minorEastAsia" w:hAnsi="Cambria Math"/>
                  </w:rPr>
                  <m:t>1</m:t>
                </m:r>
              </m:sub>
            </m:sSub>
          </m:e>
        </m:acc>
        <m:r>
          <w:rPr>
            <w:rFonts w:ascii="Cambria Math" w:eastAsiaTheme="minorEastAsia" w:hAnsi="Cambria Math"/>
          </w:rPr>
          <m:t>=0.16</m:t>
        </m:r>
      </m:oMath>
      <w:r>
        <w:rPr>
          <w:rFonts w:ascii="Cambria" w:eastAsiaTheme="minorEastAsia" w:hAnsi="Cambria"/>
        </w:rPr>
        <w:t xml:space="preserve"> with a standard error of 0.10. </w:t>
      </w:r>
      <w:r>
        <w:rPr>
          <w:rFonts w:ascii="Cambria" w:hAnsi="Cambria"/>
        </w:rPr>
        <w:t xml:space="preserve">The swapped series on the right </w:t>
      </w:r>
      <w:r w:rsidR="00AE58E9">
        <w:rPr>
          <w:rFonts w:ascii="Cambria" w:hAnsi="Cambria"/>
        </w:rPr>
        <w:t xml:space="preserve">yields </w:t>
      </w:r>
      <w:r>
        <w:rPr>
          <w:rFonts w:ascii="Cambria" w:hAnsi="Cambria"/>
        </w:rPr>
        <w:t xml:space="preserve">an estimate of </w:t>
      </w:r>
      <m:oMath>
        <m:acc>
          <m:accPr>
            <m:ctrlPr>
              <w:rPr>
                <w:rFonts w:ascii="Cambria Math" w:hAnsi="Cambria Math"/>
              </w:rPr>
            </m:ctrlPr>
          </m:accPr>
          <m:e>
            <m:sSub>
              <m:sSubPr>
                <m:ctrlPr>
                  <w:rPr>
                    <w:rFonts w:ascii="Cambria Math" w:hAnsi="Cambria Math"/>
                    <w:i/>
                  </w:rPr>
                </m:ctrlPr>
              </m:sSubPr>
              <m:e>
                <m:r>
                  <m:rPr>
                    <m:sty m:val="p"/>
                  </m:rPr>
                  <w:rPr>
                    <w:rFonts w:ascii="Cambria Math" w:hAnsi="Cambria Math"/>
                  </w:rPr>
                  <m:t>ϕ</m:t>
                </m:r>
                <m:ctrlPr>
                  <w:rPr>
                    <w:rFonts w:ascii="Cambria Math" w:hAnsi="Cambria Math"/>
                  </w:rPr>
                </m:ctrlPr>
              </m:e>
              <m:sub>
                <m:r>
                  <w:rPr>
                    <w:rFonts w:ascii="Cambria Math" w:hAnsi="Cambria Math"/>
                  </w:rPr>
                  <m:t>1</m:t>
                </m:r>
              </m:sub>
            </m:sSub>
          </m:e>
        </m:acc>
        <m:r>
          <w:rPr>
            <w:rFonts w:ascii="Cambria Math" w:hAnsi="Cambria Math"/>
          </w:rPr>
          <m:t>=0.56</m:t>
        </m:r>
      </m:oMath>
      <w:r>
        <w:rPr>
          <w:rFonts w:ascii="Cambria" w:eastAsiaTheme="minorEastAsia" w:hAnsi="Cambria"/>
        </w:rPr>
        <w:t xml:space="preserve"> and a standard error of 0.08. </w:t>
      </w:r>
      <w:r w:rsidR="00D45209">
        <w:rPr>
          <w:rFonts w:ascii="Cambria" w:eastAsiaTheme="minorEastAsia" w:hAnsi="Cambria"/>
        </w:rPr>
        <w:t>Figure 1 shows</w:t>
      </w:r>
      <w:r>
        <w:rPr>
          <w:rFonts w:ascii="Cambria" w:eastAsiaTheme="minorEastAsia" w:hAnsi="Cambria"/>
        </w:rPr>
        <w:t xml:space="preserve"> the </w:t>
      </w:r>
      <w:r w:rsidR="00AE58E9">
        <w:rPr>
          <w:rFonts w:ascii="Cambria" w:eastAsiaTheme="minorEastAsia" w:hAnsi="Cambria"/>
        </w:rPr>
        <w:t>series on the right</w:t>
      </w:r>
      <w:r>
        <w:rPr>
          <w:rFonts w:ascii="Cambria" w:eastAsiaTheme="minorEastAsia" w:hAnsi="Cambria"/>
        </w:rPr>
        <w:t xml:space="preserve"> is more representative than the noised version, but in both cases, the time series features (</w:t>
      </w:r>
      <w:r w:rsidRPr="007A02E9">
        <w:rPr>
          <w:rFonts w:ascii="Cambria" w:eastAsiaTheme="minorEastAsia" w:hAnsi="Cambria"/>
          <w:i/>
          <w:iCs/>
        </w:rPr>
        <w:t>e.g.</w:t>
      </w:r>
      <w:r>
        <w:rPr>
          <w:rFonts w:ascii="Cambria" w:eastAsiaTheme="minorEastAsia" w:hAnsi="Cambria"/>
        </w:rPr>
        <w:t>, AR (1) parameter, variance</w:t>
      </w:r>
      <w:r w:rsidR="003406B9">
        <w:rPr>
          <w:rFonts w:ascii="Cambria" w:eastAsiaTheme="minorEastAsia" w:hAnsi="Cambria"/>
        </w:rPr>
        <w:t>, spike, maximum variance shift, spectral entropy, etc.</w:t>
      </w:r>
      <w:r>
        <w:rPr>
          <w:rFonts w:ascii="Cambria" w:eastAsiaTheme="minorEastAsia" w:hAnsi="Cambria"/>
        </w:rPr>
        <w:t>)</w:t>
      </w:r>
      <w:r w:rsidR="00C915DB">
        <w:rPr>
          <w:rFonts w:ascii="Cambria" w:eastAsiaTheme="minorEastAsia" w:hAnsi="Cambria"/>
        </w:rPr>
        <w:t xml:space="preserve"> are different from those</w:t>
      </w:r>
      <w:r>
        <w:rPr>
          <w:rFonts w:ascii="Cambria" w:eastAsiaTheme="minorEastAsia" w:hAnsi="Cambria"/>
        </w:rPr>
        <w:t xml:space="preserve"> </w:t>
      </w:r>
      <w:r w:rsidR="00C915DB">
        <w:rPr>
          <w:rFonts w:ascii="Cambria" w:eastAsiaTheme="minorEastAsia" w:hAnsi="Cambria"/>
        </w:rPr>
        <w:t>of</w:t>
      </w:r>
      <w:r>
        <w:rPr>
          <w:rFonts w:ascii="Cambria" w:eastAsiaTheme="minorEastAsia" w:hAnsi="Cambria"/>
        </w:rPr>
        <w:t xml:space="preserve"> the </w:t>
      </w:r>
      <w:r w:rsidR="00D45209">
        <w:rPr>
          <w:rFonts w:ascii="Cambria" w:eastAsiaTheme="minorEastAsia" w:hAnsi="Cambria"/>
        </w:rPr>
        <w:t>middle series</w:t>
      </w:r>
      <w:r>
        <w:rPr>
          <w:rFonts w:ascii="Cambria" w:eastAsiaTheme="minorEastAsia" w:hAnsi="Cambria"/>
        </w:rPr>
        <w:t xml:space="preserve">. However, it is not immediately clear how </w:t>
      </w:r>
      <w:r w:rsidR="007B14E4">
        <w:rPr>
          <w:rFonts w:ascii="Cambria" w:eastAsiaTheme="minorEastAsia" w:hAnsi="Cambria"/>
        </w:rPr>
        <w:t xml:space="preserve">these </w:t>
      </w:r>
      <w:r w:rsidR="00C915DB">
        <w:rPr>
          <w:rFonts w:ascii="Cambria" w:eastAsiaTheme="minorEastAsia" w:hAnsi="Cambria"/>
        </w:rPr>
        <w:t>differences</w:t>
      </w:r>
      <w:r>
        <w:rPr>
          <w:rFonts w:ascii="Cambria" w:eastAsiaTheme="minorEastAsia" w:hAnsi="Cambria"/>
        </w:rPr>
        <w:t xml:space="preserve"> affect forecast accuracy.  </w:t>
      </w:r>
    </w:p>
    <w:p w14:paraId="2CE9397E" w14:textId="77777777" w:rsidR="0099148B" w:rsidRDefault="0099148B" w:rsidP="00C37A47">
      <w:pPr>
        <w:rPr>
          <w:rFonts w:ascii="Cambria" w:eastAsiaTheme="minorEastAsia" w:hAnsi="Cambria"/>
        </w:rPr>
      </w:pPr>
    </w:p>
    <w:p w14:paraId="7559CB4E" w14:textId="5EBC48A0" w:rsidR="009538BF" w:rsidRDefault="00092FD7" w:rsidP="00C37A47">
      <w:pPr>
        <w:rPr>
          <w:rFonts w:ascii="Cambria" w:hAnsi="Cambria"/>
        </w:rPr>
      </w:pPr>
      <w:r>
        <w:rPr>
          <w:rFonts w:ascii="Cambria" w:hAnsi="Cambria"/>
        </w:rPr>
        <w:t>The proposed method in this paper</w:t>
      </w:r>
      <w:r w:rsidRPr="00C37A47">
        <w:rPr>
          <w:rFonts w:ascii="Cambria" w:hAnsi="Cambria"/>
        </w:rPr>
        <w:t xml:space="preserve"> </w:t>
      </w:r>
      <w:r>
        <w:rPr>
          <w:rFonts w:ascii="Cambria" w:hAnsi="Cambria"/>
        </w:rPr>
        <w:t>improves the series on the right by</w:t>
      </w:r>
      <w:r>
        <w:rPr>
          <w:rFonts w:ascii="Cambria" w:eastAsiaTheme="minorEastAsia" w:hAnsi="Cambria"/>
        </w:rPr>
        <w:t xml:space="preserve"> swapping time series values with each other only if their underlying features are likely to maintain forecast accuracy.  The </w:t>
      </w:r>
      <w:r w:rsidR="005D0D37">
        <w:rPr>
          <w:rFonts w:ascii="Cambria" w:eastAsiaTheme="minorEastAsia" w:hAnsi="Cambria"/>
        </w:rPr>
        <w:t>k-</w:t>
      </w:r>
      <w:proofErr w:type="spellStart"/>
      <w:r w:rsidR="005D0D37">
        <w:rPr>
          <w:rFonts w:ascii="Cambria" w:eastAsiaTheme="minorEastAsia" w:hAnsi="Cambria"/>
        </w:rPr>
        <w:t>nTS</w:t>
      </w:r>
      <w:proofErr w:type="spellEnd"/>
      <w:r w:rsidR="005D0D37">
        <w:rPr>
          <w:rFonts w:ascii="Cambria" w:eastAsiaTheme="minorEastAsia" w:hAnsi="Cambria"/>
        </w:rPr>
        <w:t xml:space="preserve">+ </w:t>
      </w:r>
      <w:r w:rsidR="00513C1C">
        <w:rPr>
          <w:rFonts w:ascii="Cambria" w:eastAsiaTheme="minorEastAsia" w:hAnsi="Cambria"/>
        </w:rPr>
        <w:t>swapping method</w:t>
      </w:r>
      <w:r>
        <w:rPr>
          <w:rFonts w:ascii="Cambria" w:eastAsiaTheme="minorEastAsia" w:hAnsi="Cambria"/>
        </w:rPr>
        <w:t xml:space="preserve"> is illustrated in Figure 2 and</w:t>
      </w:r>
      <w:r w:rsidR="00DA26DA">
        <w:rPr>
          <w:rFonts w:ascii="Cambria" w:eastAsiaTheme="minorEastAsia" w:hAnsi="Cambria"/>
        </w:rPr>
        <w:t xml:space="preserve"> begin</w:t>
      </w:r>
      <w:r>
        <w:rPr>
          <w:rFonts w:ascii="Cambria" w:eastAsiaTheme="minorEastAsia" w:hAnsi="Cambria"/>
        </w:rPr>
        <w:t>s</w:t>
      </w:r>
      <w:r w:rsidR="00DA26DA">
        <w:rPr>
          <w:rFonts w:ascii="Cambria" w:eastAsiaTheme="minorEastAsia" w:hAnsi="Cambria"/>
        </w:rPr>
        <w:t xml:space="preserve"> by generating protected data</w:t>
      </w:r>
      <w:r w:rsidR="00157262">
        <w:rPr>
          <w:rFonts w:ascii="Cambria" w:eastAsiaTheme="minorEastAsia" w:hAnsi="Cambria"/>
        </w:rPr>
        <w:t xml:space="preserve"> using </w:t>
      </w:r>
      <w:r w:rsidR="00471CA6">
        <w:rPr>
          <w:rFonts w:ascii="Cambria" w:eastAsiaTheme="minorEastAsia" w:hAnsi="Cambria"/>
        </w:rPr>
        <w:t>baseline privacy methods</w:t>
      </w:r>
      <w:r w:rsidR="00DA26DA">
        <w:rPr>
          <w:rFonts w:ascii="Cambria" w:eastAsiaTheme="minorEastAsia" w:hAnsi="Cambria"/>
        </w:rPr>
        <w:t xml:space="preserve"> </w:t>
      </w:r>
      <w:r>
        <w:rPr>
          <w:rFonts w:ascii="Cambria" w:eastAsiaTheme="minorEastAsia" w:hAnsi="Cambria"/>
        </w:rPr>
        <w:t>(</w:t>
      </w:r>
      <w:r>
        <w:rPr>
          <w:rFonts w:ascii="Cambria" w:eastAsiaTheme="minorEastAsia" w:hAnsi="Cambria"/>
          <w:i/>
          <w:iCs/>
        </w:rPr>
        <w:t>e.g.</w:t>
      </w:r>
      <w:r>
        <w:rPr>
          <w:rFonts w:ascii="Cambria" w:eastAsiaTheme="minorEastAsia" w:hAnsi="Cambria"/>
        </w:rPr>
        <w:t xml:space="preserve">, </w:t>
      </w:r>
      <w:r w:rsidR="00DA26DA">
        <w:rPr>
          <w:rFonts w:ascii="Cambria" w:eastAsiaTheme="minorEastAsia" w:hAnsi="Cambria"/>
        </w:rPr>
        <w:t>additive noise</w:t>
      </w:r>
      <w:r>
        <w:rPr>
          <w:rFonts w:ascii="Cambria" w:eastAsiaTheme="minorEastAsia" w:hAnsi="Cambria"/>
        </w:rPr>
        <w:t>,</w:t>
      </w:r>
      <w:r w:rsidR="00DA26DA">
        <w:rPr>
          <w:rFonts w:ascii="Cambria" w:eastAsiaTheme="minorEastAsia" w:hAnsi="Cambria"/>
        </w:rPr>
        <w:t xml:space="preserve"> differential privacy</w:t>
      </w:r>
      <w:r>
        <w:rPr>
          <w:rFonts w:ascii="Cambria" w:eastAsiaTheme="minorEastAsia" w:hAnsi="Cambria"/>
        </w:rPr>
        <w:t>) commonly used in practice</w:t>
      </w:r>
      <w:r w:rsidR="001C6540">
        <w:rPr>
          <w:rFonts w:ascii="Cambria" w:eastAsiaTheme="minorEastAsia" w:hAnsi="Cambria"/>
        </w:rPr>
        <w:t xml:space="preserve"> (</w:t>
      </w:r>
      <w:r w:rsidR="001C6540">
        <w:rPr>
          <w:rFonts w:ascii="Cambria" w:eastAsiaTheme="minorEastAsia" w:hAnsi="Cambria"/>
          <w:i/>
          <w:iCs/>
        </w:rPr>
        <w:t>Step 1)</w:t>
      </w:r>
      <w:r w:rsidR="00DA26DA">
        <w:rPr>
          <w:rFonts w:ascii="Cambria" w:eastAsiaTheme="minorEastAsia" w:hAnsi="Cambria"/>
        </w:rPr>
        <w:t xml:space="preserve">.  Then, </w:t>
      </w:r>
      <w:r>
        <w:rPr>
          <w:rFonts w:ascii="Cambria" w:eastAsiaTheme="minorEastAsia" w:hAnsi="Cambria"/>
        </w:rPr>
        <w:t>the method</w:t>
      </w:r>
      <w:r w:rsidR="00471CA6">
        <w:rPr>
          <w:rFonts w:ascii="Cambria" w:eastAsiaTheme="minorEastAsia" w:hAnsi="Cambria"/>
        </w:rPr>
        <w:t xml:space="preserve"> generate</w:t>
      </w:r>
      <w:r>
        <w:rPr>
          <w:rFonts w:ascii="Cambria" w:eastAsiaTheme="minorEastAsia" w:hAnsi="Cambria"/>
        </w:rPr>
        <w:t>s</w:t>
      </w:r>
      <w:r w:rsidR="00471CA6">
        <w:rPr>
          <w:rFonts w:ascii="Cambria" w:eastAsiaTheme="minorEastAsia" w:hAnsi="Cambria"/>
        </w:rPr>
        <w:t xml:space="preserve"> forecasts for the original and protected </w:t>
      </w:r>
      <w:r w:rsidR="00CB43B0">
        <w:rPr>
          <w:rFonts w:ascii="Cambria" w:eastAsiaTheme="minorEastAsia" w:hAnsi="Cambria"/>
        </w:rPr>
        <w:t>series</w:t>
      </w:r>
      <w:r w:rsidR="001C6540">
        <w:rPr>
          <w:rFonts w:ascii="Cambria" w:eastAsiaTheme="minorEastAsia" w:hAnsi="Cambria"/>
        </w:rPr>
        <w:t xml:space="preserve"> (</w:t>
      </w:r>
      <w:r w:rsidR="001C6540">
        <w:rPr>
          <w:rFonts w:ascii="Cambria" w:eastAsiaTheme="minorEastAsia" w:hAnsi="Cambria"/>
          <w:i/>
          <w:iCs/>
        </w:rPr>
        <w:t>Step 2</w:t>
      </w:r>
      <w:r w:rsidR="001C6540">
        <w:rPr>
          <w:rFonts w:ascii="Cambria" w:eastAsiaTheme="minorEastAsia" w:hAnsi="Cambria"/>
        </w:rPr>
        <w:t>)</w:t>
      </w:r>
      <w:r w:rsidR="00471CA6">
        <w:rPr>
          <w:rFonts w:ascii="Cambria" w:eastAsiaTheme="minorEastAsia" w:hAnsi="Cambria"/>
        </w:rPr>
        <w:t xml:space="preserve"> </w:t>
      </w:r>
      <w:r w:rsidR="00DA26DA">
        <w:rPr>
          <w:rFonts w:ascii="Cambria" w:eastAsiaTheme="minorEastAsia" w:hAnsi="Cambria"/>
        </w:rPr>
        <w:t>and</w:t>
      </w:r>
      <w:r w:rsidR="00471CA6">
        <w:rPr>
          <w:rFonts w:ascii="Cambria" w:eastAsiaTheme="minorEastAsia" w:hAnsi="Cambria"/>
        </w:rPr>
        <w:t xml:space="preserve"> compare</w:t>
      </w:r>
      <w:r>
        <w:rPr>
          <w:rFonts w:ascii="Cambria" w:eastAsiaTheme="minorEastAsia" w:hAnsi="Cambria"/>
        </w:rPr>
        <w:t>s</w:t>
      </w:r>
      <w:r w:rsidR="00471CA6">
        <w:rPr>
          <w:rFonts w:ascii="Cambria" w:eastAsiaTheme="minorEastAsia" w:hAnsi="Cambria"/>
        </w:rPr>
        <w:t xml:space="preserve"> the</w:t>
      </w:r>
      <w:r w:rsidR="00DA26DA">
        <w:rPr>
          <w:rFonts w:ascii="Cambria" w:eastAsiaTheme="minorEastAsia" w:hAnsi="Cambria"/>
        </w:rPr>
        <w:t>ir</w:t>
      </w:r>
      <w:r w:rsidR="00471CA6">
        <w:rPr>
          <w:rFonts w:ascii="Cambria" w:eastAsiaTheme="minorEastAsia" w:hAnsi="Cambria"/>
        </w:rPr>
        <w:t xml:space="preserve"> accurac</w:t>
      </w:r>
      <w:r w:rsidR="00DA26DA">
        <w:rPr>
          <w:rFonts w:ascii="Cambria" w:eastAsiaTheme="minorEastAsia" w:hAnsi="Cambria"/>
        </w:rPr>
        <w:t>ies</w:t>
      </w:r>
      <w:r w:rsidR="001C6540">
        <w:rPr>
          <w:rFonts w:ascii="Cambria" w:eastAsiaTheme="minorEastAsia" w:hAnsi="Cambria"/>
        </w:rPr>
        <w:t xml:space="preserve"> (</w:t>
      </w:r>
      <w:r w:rsidR="001C6540">
        <w:rPr>
          <w:rFonts w:ascii="Cambria" w:eastAsiaTheme="minorEastAsia" w:hAnsi="Cambria"/>
          <w:i/>
          <w:iCs/>
        </w:rPr>
        <w:t>Step 3</w:t>
      </w:r>
      <w:r w:rsidR="001C6540">
        <w:rPr>
          <w:rFonts w:ascii="Cambria" w:eastAsiaTheme="minorEastAsia" w:hAnsi="Cambria"/>
        </w:rPr>
        <w:t>)</w:t>
      </w:r>
      <w:r w:rsidR="00DA26DA">
        <w:rPr>
          <w:rFonts w:ascii="Cambria" w:eastAsiaTheme="minorEastAsia" w:hAnsi="Cambria"/>
        </w:rPr>
        <w:t>.</w:t>
      </w:r>
      <w:r w:rsidR="00471CA6">
        <w:rPr>
          <w:rFonts w:ascii="Cambria" w:eastAsiaTheme="minorEastAsia" w:hAnsi="Cambria"/>
        </w:rPr>
        <w:t xml:space="preserve"> </w:t>
      </w:r>
      <w:r w:rsidR="00EF2F15">
        <w:rPr>
          <w:rFonts w:ascii="Cambria" w:hAnsi="Cambria"/>
        </w:rPr>
        <w:t xml:space="preserve">To </w:t>
      </w:r>
      <w:r w:rsidR="001913E6">
        <w:rPr>
          <w:rFonts w:ascii="Cambria" w:hAnsi="Cambria"/>
        </w:rPr>
        <w:t>improve</w:t>
      </w:r>
      <w:r w:rsidR="00EF2F15">
        <w:rPr>
          <w:rFonts w:ascii="Cambria" w:hAnsi="Cambria"/>
        </w:rPr>
        <w:t xml:space="preserve"> forecast accuracy </w:t>
      </w:r>
      <w:r w:rsidR="00DA26DA">
        <w:rPr>
          <w:rFonts w:ascii="Cambria" w:hAnsi="Cambria"/>
        </w:rPr>
        <w:t>(blue arrows</w:t>
      </w:r>
      <w:r>
        <w:rPr>
          <w:rFonts w:ascii="Cambria" w:hAnsi="Cambria"/>
        </w:rPr>
        <w:t xml:space="preserve"> in Figure 2</w:t>
      </w:r>
      <w:r w:rsidR="00DA26DA">
        <w:rPr>
          <w:rFonts w:ascii="Cambria" w:hAnsi="Cambria"/>
        </w:rPr>
        <w:t>)</w:t>
      </w:r>
      <w:r>
        <w:rPr>
          <w:rFonts w:ascii="Cambria" w:hAnsi="Cambria"/>
        </w:rPr>
        <w:t xml:space="preserve"> of the protected data,</w:t>
      </w:r>
      <w:r w:rsidR="005D0D37">
        <w:rPr>
          <w:rFonts w:ascii="Cambria" w:hAnsi="Cambria"/>
        </w:rPr>
        <w:t xml:space="preserve"> </w:t>
      </w:r>
      <w:r w:rsidR="00D16BAB">
        <w:rPr>
          <w:rFonts w:ascii="Cambria" w:hAnsi="Cambria"/>
        </w:rPr>
        <w:t>k-</w:t>
      </w:r>
      <w:proofErr w:type="spellStart"/>
      <w:r w:rsidR="00D16BAB">
        <w:rPr>
          <w:rFonts w:ascii="Cambria" w:hAnsi="Cambria"/>
        </w:rPr>
        <w:t>nTS</w:t>
      </w:r>
      <w:proofErr w:type="spellEnd"/>
      <w:r w:rsidR="00D16BAB">
        <w:rPr>
          <w:rFonts w:ascii="Cambria" w:hAnsi="Cambria"/>
        </w:rPr>
        <w:t>+ swapping</w:t>
      </w:r>
      <w:r w:rsidR="00DA26DA">
        <w:rPr>
          <w:rFonts w:ascii="Cambria" w:hAnsi="Cambria"/>
        </w:rPr>
        <w:t xml:space="preserve"> use</w:t>
      </w:r>
      <w:r>
        <w:rPr>
          <w:rFonts w:ascii="Cambria" w:hAnsi="Cambria"/>
        </w:rPr>
        <w:t>s</w:t>
      </w:r>
      <w:r w:rsidR="00DA26DA">
        <w:rPr>
          <w:rFonts w:ascii="Cambria" w:hAnsi="Cambria"/>
        </w:rPr>
        <w:t xml:space="preserve"> a machine learning-based feedback loop</w:t>
      </w:r>
      <w:r w:rsidR="002B6471">
        <w:rPr>
          <w:rFonts w:ascii="Cambria" w:hAnsi="Cambria"/>
        </w:rPr>
        <w:t xml:space="preserve"> </w:t>
      </w:r>
      <w:r w:rsidR="00513C1C">
        <w:rPr>
          <w:rFonts w:ascii="Cambria" w:hAnsi="Cambria"/>
        </w:rPr>
        <w:t xml:space="preserve">with </w:t>
      </w:r>
      <w:proofErr w:type="spellStart"/>
      <w:r w:rsidR="00513C1C">
        <w:rPr>
          <w:rFonts w:ascii="Cambria" w:hAnsi="Cambria"/>
        </w:rPr>
        <w:t>RReliefF</w:t>
      </w:r>
      <w:proofErr w:type="spellEnd"/>
      <w:r w:rsidR="00513C1C">
        <w:rPr>
          <w:rFonts w:ascii="Cambria" w:hAnsi="Cambria"/>
        </w:rPr>
        <w:t xml:space="preserve"> </w:t>
      </w:r>
      <w:r w:rsidR="002B6471" w:rsidRPr="001577AD">
        <w:rPr>
          <w:rFonts w:ascii="Cambria" w:hAnsi="Cambria"/>
        </w:rPr>
        <w:t>(</w:t>
      </w:r>
      <w:proofErr w:type="spellStart"/>
      <w:r w:rsidR="002B6471" w:rsidRPr="001577AD">
        <w:rPr>
          <w:rFonts w:ascii="Cambria" w:hAnsi="Cambria"/>
        </w:rPr>
        <w:t>Robnik-Sikonja</w:t>
      </w:r>
      <w:proofErr w:type="spellEnd"/>
      <w:r w:rsidR="002B6471" w:rsidRPr="001577AD">
        <w:rPr>
          <w:rFonts w:ascii="Cambria" w:hAnsi="Cambria"/>
        </w:rPr>
        <w:t xml:space="preserve"> &amp; </w:t>
      </w:r>
      <w:proofErr w:type="spellStart"/>
      <w:r w:rsidR="002B6471" w:rsidRPr="001577AD">
        <w:rPr>
          <w:rFonts w:ascii="Cambria" w:hAnsi="Cambria"/>
        </w:rPr>
        <w:t>Kononenko</w:t>
      </w:r>
      <w:proofErr w:type="spellEnd"/>
      <w:r w:rsidR="002B6471" w:rsidRPr="001577AD">
        <w:rPr>
          <w:rFonts w:ascii="Cambria" w:hAnsi="Cambria"/>
        </w:rPr>
        <w:t>, 2003</w:t>
      </w:r>
      <w:r w:rsidR="00513C1C" w:rsidRPr="001577AD">
        <w:rPr>
          <w:rFonts w:ascii="Cambria" w:hAnsi="Cambria"/>
        </w:rPr>
        <w:t>)</w:t>
      </w:r>
      <w:r w:rsidR="00513C1C">
        <w:rPr>
          <w:rFonts w:ascii="Cambria" w:hAnsi="Cambria"/>
        </w:rPr>
        <w:t xml:space="preserve"> and Recursive Feature Elimination (RFE) (</w:t>
      </w:r>
      <w:proofErr w:type="spellStart"/>
      <w:r w:rsidR="002B6471">
        <w:rPr>
          <w:rFonts w:ascii="Cambria" w:hAnsi="Cambria"/>
        </w:rPr>
        <w:t>Gregorutti</w:t>
      </w:r>
      <w:proofErr w:type="spellEnd"/>
      <w:r w:rsidR="002B6471">
        <w:rPr>
          <w:rFonts w:ascii="Cambria" w:hAnsi="Cambria"/>
        </w:rPr>
        <w:t xml:space="preserve"> et al., 2017) </w:t>
      </w:r>
      <w:r w:rsidR="004F3A99">
        <w:rPr>
          <w:rFonts w:ascii="Cambria" w:hAnsi="Cambria"/>
        </w:rPr>
        <w:t xml:space="preserve">on the accuracy results </w:t>
      </w:r>
      <w:r w:rsidR="00DA26DA">
        <w:rPr>
          <w:rFonts w:ascii="Cambria" w:hAnsi="Cambria"/>
        </w:rPr>
        <w:t xml:space="preserve">to </w:t>
      </w:r>
      <w:r w:rsidR="00CD0651">
        <w:rPr>
          <w:rFonts w:ascii="Cambria" w:hAnsi="Cambria"/>
        </w:rPr>
        <w:t>select</w:t>
      </w:r>
      <w:r w:rsidR="00DA26DA">
        <w:rPr>
          <w:rFonts w:ascii="Cambria" w:hAnsi="Cambria"/>
        </w:rPr>
        <w:t xml:space="preserve"> </w:t>
      </w:r>
      <w:r w:rsidR="00D16BAB">
        <w:rPr>
          <w:rFonts w:ascii="Cambria" w:hAnsi="Cambria"/>
        </w:rPr>
        <w:t>(</w:t>
      </w:r>
      <w:proofErr w:type="spellStart"/>
      <w:r w:rsidR="00D16BAB">
        <w:rPr>
          <w:rFonts w:ascii="Cambria" w:hAnsi="Cambria"/>
        </w:rPr>
        <w:t>RReliefF</w:t>
      </w:r>
      <w:proofErr w:type="spellEnd"/>
      <w:r w:rsidR="00D16BAB">
        <w:rPr>
          <w:rFonts w:ascii="Cambria" w:hAnsi="Cambria"/>
        </w:rPr>
        <w:t xml:space="preserve">) and </w:t>
      </w:r>
      <w:r w:rsidR="00CD0651">
        <w:rPr>
          <w:rFonts w:ascii="Cambria" w:hAnsi="Cambria"/>
        </w:rPr>
        <w:t>rank</w:t>
      </w:r>
      <w:r w:rsidR="00D16BAB">
        <w:rPr>
          <w:rFonts w:ascii="Cambria" w:hAnsi="Cambria"/>
        </w:rPr>
        <w:t xml:space="preserve"> (RFE) </w:t>
      </w:r>
      <w:r w:rsidR="00DA26DA">
        <w:rPr>
          <w:rFonts w:ascii="Cambria" w:hAnsi="Cambria"/>
        </w:rPr>
        <w:t>the time series features most predictive of forecast accuracy</w:t>
      </w:r>
      <w:r w:rsidR="000C30D8">
        <w:rPr>
          <w:rFonts w:ascii="Cambria" w:hAnsi="Cambria"/>
        </w:rPr>
        <w:t xml:space="preserve"> (</w:t>
      </w:r>
      <w:r w:rsidR="000C30D8">
        <w:rPr>
          <w:rFonts w:ascii="Cambria" w:hAnsi="Cambria"/>
          <w:i/>
          <w:iCs/>
        </w:rPr>
        <w:t>Step 4</w:t>
      </w:r>
      <w:r w:rsidR="000C30D8">
        <w:rPr>
          <w:rFonts w:ascii="Cambria" w:hAnsi="Cambria"/>
        </w:rPr>
        <w:t>)</w:t>
      </w:r>
      <w:r w:rsidR="00DA26DA">
        <w:rPr>
          <w:rFonts w:ascii="Cambria" w:hAnsi="Cambria"/>
        </w:rPr>
        <w:t xml:space="preserve">.  </w:t>
      </w:r>
      <w:r w:rsidR="00BB601B">
        <w:rPr>
          <w:rFonts w:ascii="Cambria" w:hAnsi="Cambria"/>
        </w:rPr>
        <w:t>For privacy protection, i</w:t>
      </w:r>
      <w:r>
        <w:rPr>
          <w:rFonts w:ascii="Cambria" w:hAnsi="Cambria"/>
        </w:rPr>
        <w:t>t</w:t>
      </w:r>
      <w:r w:rsidR="004F3A99">
        <w:rPr>
          <w:rFonts w:ascii="Cambria" w:hAnsi="Cambria"/>
        </w:rPr>
        <w:t xml:space="preserve"> </w:t>
      </w:r>
      <w:r w:rsidR="005D0D37">
        <w:rPr>
          <w:rFonts w:ascii="Cambria" w:hAnsi="Cambria"/>
        </w:rPr>
        <w:t>compute</w:t>
      </w:r>
      <w:r>
        <w:rPr>
          <w:rFonts w:ascii="Cambria" w:hAnsi="Cambria"/>
        </w:rPr>
        <w:t>s</w:t>
      </w:r>
      <w:r w:rsidR="004F3A99">
        <w:rPr>
          <w:rFonts w:ascii="Cambria" w:hAnsi="Cambria"/>
        </w:rPr>
        <w:t xml:space="preserve"> a </w:t>
      </w:r>
      <w:r w:rsidR="00BB601B">
        <w:rPr>
          <w:rFonts w:ascii="Cambria" w:hAnsi="Cambria"/>
        </w:rPr>
        <w:t xml:space="preserve">feature-based </w:t>
      </w:r>
      <w:r w:rsidR="004F3A99">
        <w:rPr>
          <w:rFonts w:ascii="Cambria" w:hAnsi="Cambria"/>
        </w:rPr>
        <w:t>distanc</w:t>
      </w:r>
      <w:r w:rsidR="00BB601B">
        <w:rPr>
          <w:rFonts w:ascii="Cambria" w:hAnsi="Cambria"/>
        </w:rPr>
        <w:t>e</w:t>
      </w:r>
      <w:r w:rsidR="004F3A99">
        <w:rPr>
          <w:rFonts w:ascii="Cambria" w:hAnsi="Cambria"/>
        </w:rPr>
        <w:t xml:space="preserve"> matrix </w:t>
      </w:r>
      <w:r w:rsidR="00BB601B">
        <w:rPr>
          <w:rFonts w:ascii="Cambria" w:hAnsi="Cambria"/>
        </w:rPr>
        <w:t>to</w:t>
      </w:r>
      <w:r w:rsidR="004F3A99">
        <w:rPr>
          <w:rFonts w:ascii="Cambria" w:hAnsi="Cambria"/>
        </w:rPr>
        <w:t xml:space="preserve"> </w:t>
      </w:r>
      <w:r>
        <w:rPr>
          <w:rFonts w:ascii="Cambria" w:hAnsi="Cambria"/>
        </w:rPr>
        <w:t xml:space="preserve">randomly </w:t>
      </w:r>
      <w:r w:rsidR="00A24DBD">
        <w:rPr>
          <w:rFonts w:ascii="Cambria" w:hAnsi="Cambria"/>
        </w:rPr>
        <w:t>choose</w:t>
      </w:r>
      <w:r w:rsidR="004F3A99">
        <w:rPr>
          <w:rFonts w:ascii="Cambria" w:hAnsi="Cambria"/>
        </w:rPr>
        <w:t xml:space="preserve"> </w:t>
      </w:r>
      <w:r>
        <w:rPr>
          <w:rFonts w:ascii="Cambria" w:hAnsi="Cambria"/>
        </w:rPr>
        <w:t>a</w:t>
      </w:r>
      <w:r w:rsidR="004F3A99">
        <w:rPr>
          <w:rFonts w:ascii="Cambria" w:hAnsi="Cambria"/>
        </w:rPr>
        <w:t xml:space="preserve"> time series to swap </w:t>
      </w:r>
      <w:r>
        <w:rPr>
          <w:rFonts w:ascii="Cambria" w:hAnsi="Cambria"/>
        </w:rPr>
        <w:t xml:space="preserve">values </w:t>
      </w:r>
      <w:r w:rsidR="00D16BAB">
        <w:rPr>
          <w:rFonts w:ascii="Cambria" w:hAnsi="Cambria"/>
        </w:rPr>
        <w:t>with</w:t>
      </w:r>
      <w:r w:rsidR="000C30D8">
        <w:rPr>
          <w:rFonts w:ascii="Cambria" w:hAnsi="Cambria"/>
        </w:rPr>
        <w:t xml:space="preserve"> (</w:t>
      </w:r>
      <w:r w:rsidR="000C30D8">
        <w:rPr>
          <w:rFonts w:ascii="Cambria" w:hAnsi="Cambria"/>
          <w:i/>
          <w:iCs/>
        </w:rPr>
        <w:t>Step 5</w:t>
      </w:r>
      <w:r w:rsidR="000C30D8">
        <w:rPr>
          <w:rFonts w:ascii="Cambria" w:hAnsi="Cambria"/>
        </w:rPr>
        <w:t>)</w:t>
      </w:r>
      <w:r w:rsidR="004F3A99">
        <w:rPr>
          <w:rFonts w:ascii="Cambria" w:hAnsi="Cambria"/>
        </w:rPr>
        <w:t>.</w:t>
      </w:r>
      <w:r w:rsidR="007169A6">
        <w:rPr>
          <w:rFonts w:ascii="Cambria" w:hAnsi="Cambria"/>
        </w:rPr>
        <w:t xml:space="preserve">  </w:t>
      </w:r>
      <w:r w:rsidR="00D16BAB">
        <w:rPr>
          <w:rFonts w:ascii="Cambria" w:hAnsi="Cambria"/>
        </w:rPr>
        <w:t>As a result, t</w:t>
      </w:r>
      <w:r w:rsidR="005D0D37">
        <w:rPr>
          <w:rFonts w:ascii="Cambria" w:hAnsi="Cambria"/>
        </w:rPr>
        <w:t xml:space="preserve">he </w:t>
      </w:r>
      <w:r w:rsidR="00513C1C">
        <w:rPr>
          <w:rFonts w:ascii="Cambria" w:hAnsi="Cambria"/>
        </w:rPr>
        <w:t>k-</w:t>
      </w:r>
      <w:proofErr w:type="spellStart"/>
      <w:r w:rsidR="00513C1C">
        <w:rPr>
          <w:rFonts w:ascii="Cambria" w:hAnsi="Cambria"/>
        </w:rPr>
        <w:t>nTS</w:t>
      </w:r>
      <w:proofErr w:type="spellEnd"/>
      <w:r w:rsidR="00513C1C">
        <w:rPr>
          <w:rFonts w:ascii="Cambria" w:hAnsi="Cambria"/>
        </w:rPr>
        <w:t>+ swapping method</w:t>
      </w:r>
      <w:r w:rsidR="002B3ACA">
        <w:rPr>
          <w:rFonts w:ascii="Cambria" w:hAnsi="Cambria"/>
        </w:rPr>
        <w:t xml:space="preserve"> </w:t>
      </w:r>
      <w:r w:rsidR="00D16BAB">
        <w:rPr>
          <w:rFonts w:ascii="Cambria" w:hAnsi="Cambria"/>
        </w:rPr>
        <w:t>produces</w:t>
      </w:r>
      <w:r w:rsidR="005D0D37">
        <w:rPr>
          <w:rFonts w:ascii="Cambria" w:hAnsi="Cambria"/>
        </w:rPr>
        <w:t xml:space="preserve"> protected time series that </w:t>
      </w:r>
      <w:r w:rsidR="00D16BAB">
        <w:rPr>
          <w:rFonts w:ascii="Cambria" w:hAnsi="Cambria"/>
        </w:rPr>
        <w:t xml:space="preserve">are more likely to </w:t>
      </w:r>
      <w:r>
        <w:rPr>
          <w:rFonts w:ascii="Cambria" w:hAnsi="Cambria"/>
        </w:rPr>
        <w:t>preserve</w:t>
      </w:r>
      <w:r w:rsidR="00785423">
        <w:rPr>
          <w:rFonts w:ascii="Cambria" w:hAnsi="Cambria"/>
        </w:rPr>
        <w:t xml:space="preserve"> </w:t>
      </w:r>
      <w:r w:rsidR="005D0D37">
        <w:rPr>
          <w:rFonts w:ascii="Cambria" w:hAnsi="Cambria"/>
        </w:rPr>
        <w:t>useful</w:t>
      </w:r>
      <w:r w:rsidR="00471CA6">
        <w:rPr>
          <w:rFonts w:ascii="Cambria" w:hAnsi="Cambria"/>
        </w:rPr>
        <w:t xml:space="preserve"> </w:t>
      </w:r>
      <w:r>
        <w:rPr>
          <w:rFonts w:ascii="Cambria" w:hAnsi="Cambria"/>
        </w:rPr>
        <w:t xml:space="preserve">time series </w:t>
      </w:r>
      <w:r w:rsidR="00471CA6">
        <w:rPr>
          <w:rFonts w:ascii="Cambria" w:hAnsi="Cambria"/>
        </w:rPr>
        <w:t>features</w:t>
      </w:r>
      <w:r w:rsidR="005D0D37">
        <w:rPr>
          <w:rFonts w:ascii="Cambria" w:hAnsi="Cambria"/>
        </w:rPr>
        <w:t xml:space="preserve"> for forecasting</w:t>
      </w:r>
      <w:r w:rsidR="00471CA6">
        <w:rPr>
          <w:rFonts w:ascii="Cambria" w:hAnsi="Cambria"/>
        </w:rPr>
        <w:t>.</w:t>
      </w:r>
    </w:p>
    <w:p w14:paraId="0E5EBBA7" w14:textId="77777777" w:rsidR="00A73B68" w:rsidRDefault="00A73B68" w:rsidP="00C37A47">
      <w:pPr>
        <w:rPr>
          <w:rFonts w:ascii="Cambria" w:hAnsi="Cambria"/>
        </w:rPr>
      </w:pPr>
    </w:p>
    <w:p w14:paraId="4D4BD3B3" w14:textId="77777777" w:rsidR="00A73B68" w:rsidRDefault="00A73B68" w:rsidP="00C37A47">
      <w:pPr>
        <w:rPr>
          <w:rFonts w:ascii="Cambria" w:hAnsi="Cambria"/>
        </w:rPr>
      </w:pPr>
    </w:p>
    <w:p w14:paraId="4363CE0A" w14:textId="538961E0" w:rsidR="0098486F" w:rsidRDefault="0098486F" w:rsidP="00C37A47">
      <w:pPr>
        <w:rPr>
          <w:rFonts w:ascii="Cambria" w:hAnsi="Cambria"/>
        </w:rPr>
      </w:pPr>
    </w:p>
    <w:p w14:paraId="74FD6156" w14:textId="1FC7BD03" w:rsidR="00DD3993" w:rsidRPr="00F41378" w:rsidRDefault="00DD3993" w:rsidP="00C37A47">
      <w:pPr>
        <w:rPr>
          <w:rFonts w:ascii="Cambria" w:hAnsi="Cambria"/>
          <w:b/>
          <w:bCs/>
        </w:rPr>
      </w:pPr>
      <w:r>
        <w:rPr>
          <w:rFonts w:ascii="Cambria" w:hAnsi="Cambria"/>
          <w:b/>
          <w:bCs/>
        </w:rPr>
        <w:lastRenderedPageBreak/>
        <w:t xml:space="preserve">Figure 2: </w:t>
      </w:r>
      <w:r w:rsidR="00DA26DA">
        <w:rPr>
          <w:rFonts w:ascii="Cambria" w:hAnsi="Cambria"/>
          <w:b/>
          <w:bCs/>
        </w:rPr>
        <w:t>k-</w:t>
      </w:r>
      <w:proofErr w:type="spellStart"/>
      <w:r w:rsidR="00DA26DA">
        <w:rPr>
          <w:rFonts w:ascii="Cambria" w:hAnsi="Cambria"/>
          <w:b/>
          <w:bCs/>
        </w:rPr>
        <w:t>nTS</w:t>
      </w:r>
      <w:proofErr w:type="spellEnd"/>
      <w:r w:rsidR="00DA26DA">
        <w:rPr>
          <w:rFonts w:ascii="Cambria" w:hAnsi="Cambria"/>
          <w:b/>
          <w:bCs/>
        </w:rPr>
        <w:t xml:space="preserve">+ </w:t>
      </w:r>
      <w:r w:rsidR="00FA54CF">
        <w:rPr>
          <w:rFonts w:ascii="Cambria" w:hAnsi="Cambria"/>
          <w:b/>
          <w:bCs/>
        </w:rPr>
        <w:t>swapping method</w:t>
      </w:r>
      <w:r>
        <w:rPr>
          <w:rFonts w:ascii="Cambria" w:hAnsi="Cambria"/>
          <w:b/>
          <w:bCs/>
        </w:rPr>
        <w:t xml:space="preserve"> </w:t>
      </w:r>
      <w:r w:rsidR="00DA26DA">
        <w:rPr>
          <w:rFonts w:ascii="Cambria" w:hAnsi="Cambria"/>
          <w:b/>
          <w:bCs/>
        </w:rPr>
        <w:t>(</w:t>
      </w:r>
      <w:r>
        <w:rPr>
          <w:rFonts w:ascii="Cambria" w:hAnsi="Cambria"/>
          <w:b/>
          <w:bCs/>
        </w:rPr>
        <w:t xml:space="preserve">Blue arrows indicate the </w:t>
      </w:r>
      <w:r w:rsidR="007463C7">
        <w:rPr>
          <w:rFonts w:ascii="Cambria" w:hAnsi="Cambria"/>
          <w:b/>
          <w:bCs/>
        </w:rPr>
        <w:t xml:space="preserve">feedback loop which </w:t>
      </w:r>
      <w:r>
        <w:rPr>
          <w:rFonts w:ascii="Cambria" w:hAnsi="Cambria"/>
          <w:b/>
          <w:bCs/>
        </w:rPr>
        <w:t>inform</w:t>
      </w:r>
      <w:r w:rsidR="007463C7">
        <w:rPr>
          <w:rFonts w:ascii="Cambria" w:hAnsi="Cambria"/>
          <w:b/>
          <w:bCs/>
        </w:rPr>
        <w:t>s</w:t>
      </w:r>
      <w:r>
        <w:rPr>
          <w:rFonts w:ascii="Cambria" w:hAnsi="Cambria"/>
          <w:b/>
          <w:bCs/>
        </w:rPr>
        <w:t xml:space="preserve"> </w:t>
      </w:r>
      <w:r w:rsidR="00616D7E">
        <w:rPr>
          <w:rFonts w:ascii="Cambria" w:hAnsi="Cambria"/>
          <w:b/>
          <w:bCs/>
        </w:rPr>
        <w:t>the swapping</w:t>
      </w:r>
      <w:r w:rsidR="00DA26DA">
        <w:rPr>
          <w:rFonts w:ascii="Cambria" w:hAnsi="Cambria"/>
          <w:b/>
          <w:bCs/>
        </w:rPr>
        <w:t>)</w:t>
      </w:r>
      <w:r>
        <w:rPr>
          <w:rFonts w:ascii="Cambria" w:hAnsi="Cambria"/>
          <w:b/>
          <w:bCs/>
        </w:rPr>
        <w:t>.</w:t>
      </w:r>
    </w:p>
    <w:p w14:paraId="7DCF4A54" w14:textId="6A71DBBB" w:rsidR="00DD3993" w:rsidRDefault="00DD3993" w:rsidP="00C37A47">
      <w:pPr>
        <w:rPr>
          <w:rFonts w:ascii="Cambria" w:hAnsi="Cambria"/>
        </w:rPr>
      </w:pPr>
    </w:p>
    <w:p w14:paraId="0553787B" w14:textId="51AA14F7" w:rsidR="00DD3993" w:rsidRDefault="00163D69" w:rsidP="00C37A47">
      <w:pPr>
        <w:rPr>
          <w:rFonts w:ascii="Cambria" w:hAnsi="Cambria"/>
        </w:rPr>
      </w:pPr>
      <w:r w:rsidRPr="00163D69">
        <w:rPr>
          <w:noProof/>
        </w:rPr>
        <w:t xml:space="preserve"> </w:t>
      </w:r>
    </w:p>
    <w:p w14:paraId="5E63970D" w14:textId="7986B368" w:rsidR="00DD3993" w:rsidRDefault="00687C9A" w:rsidP="00C37A47">
      <w:pPr>
        <w:rPr>
          <w:rFonts w:ascii="Cambria" w:hAnsi="Cambria"/>
        </w:rPr>
      </w:pPr>
      <w:r>
        <w:rPr>
          <w:noProof/>
        </w:rPr>
        <w:drawing>
          <wp:anchor distT="0" distB="0" distL="114300" distR="114300" simplePos="0" relativeHeight="251720704" behindDoc="0" locked="0" layoutInCell="1" allowOverlap="1" wp14:anchorId="5B008FA7" wp14:editId="18E381F6">
            <wp:simplePos x="0" y="0"/>
            <wp:positionH relativeFrom="margin">
              <wp:align>center</wp:align>
            </wp:positionH>
            <wp:positionV relativeFrom="paragraph">
              <wp:posOffset>5080</wp:posOffset>
            </wp:positionV>
            <wp:extent cx="4273550" cy="3205694"/>
            <wp:effectExtent l="0" t="0" r="0" b="0"/>
            <wp:wrapNone/>
            <wp:docPr id="12" name="Picture 12" descr="A picture containing text, computer, monitor,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computer, monitor, indoor&#10;&#10;Description automatically generated"/>
                    <pic:cNvPicPr/>
                  </pic:nvPicPr>
                  <pic:blipFill rotWithShape="1">
                    <a:blip r:embed="rId9">
                      <a:extLst>
                        <a:ext uri="{28A0092B-C50C-407E-A947-70E740481C1C}">
                          <a14:useLocalDpi xmlns:a14="http://schemas.microsoft.com/office/drawing/2010/main" val="0"/>
                        </a:ext>
                      </a:extLst>
                    </a:blip>
                    <a:srcRect l="75036" t="22634" r="3478" b="11231"/>
                    <a:stretch/>
                  </pic:blipFill>
                  <pic:spPr bwMode="auto">
                    <a:xfrm>
                      <a:off x="0" y="0"/>
                      <a:ext cx="4273550" cy="320569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960185" w14:textId="1B458082" w:rsidR="00DD3993" w:rsidRDefault="00DD3993" w:rsidP="00C37A47">
      <w:pPr>
        <w:rPr>
          <w:rFonts w:ascii="Cambria" w:hAnsi="Cambria"/>
        </w:rPr>
      </w:pPr>
    </w:p>
    <w:p w14:paraId="196D7064" w14:textId="576EB5ED" w:rsidR="0098486F" w:rsidRDefault="0098486F" w:rsidP="00C37A47">
      <w:pPr>
        <w:rPr>
          <w:rFonts w:ascii="Cambria" w:hAnsi="Cambria"/>
        </w:rPr>
      </w:pPr>
    </w:p>
    <w:p w14:paraId="0B7FE811" w14:textId="5D9007C3" w:rsidR="0098486F" w:rsidRDefault="0098486F" w:rsidP="00C37A47">
      <w:pPr>
        <w:rPr>
          <w:rFonts w:ascii="Cambria" w:hAnsi="Cambria"/>
        </w:rPr>
      </w:pPr>
    </w:p>
    <w:p w14:paraId="4FC1C41F" w14:textId="13C4F923" w:rsidR="0098486F" w:rsidRDefault="0098486F" w:rsidP="00C37A47">
      <w:pPr>
        <w:rPr>
          <w:rFonts w:ascii="Cambria" w:hAnsi="Cambria"/>
        </w:rPr>
      </w:pPr>
    </w:p>
    <w:p w14:paraId="0696792D" w14:textId="6F932927" w:rsidR="0098486F" w:rsidRDefault="0098486F" w:rsidP="00C37A47">
      <w:pPr>
        <w:rPr>
          <w:rFonts w:ascii="Cambria" w:hAnsi="Cambria"/>
        </w:rPr>
      </w:pPr>
    </w:p>
    <w:p w14:paraId="7B9EB4E6" w14:textId="73C3A171" w:rsidR="0098486F" w:rsidRDefault="0098486F" w:rsidP="00C37A47">
      <w:pPr>
        <w:rPr>
          <w:rFonts w:ascii="Cambria" w:hAnsi="Cambria"/>
        </w:rPr>
      </w:pPr>
    </w:p>
    <w:p w14:paraId="331564C3" w14:textId="252F7C52" w:rsidR="0098486F" w:rsidRDefault="0098486F" w:rsidP="00C37A47">
      <w:pPr>
        <w:rPr>
          <w:rFonts w:ascii="Cambria" w:hAnsi="Cambria"/>
        </w:rPr>
      </w:pPr>
    </w:p>
    <w:p w14:paraId="29C10B84" w14:textId="107C67E4" w:rsidR="0098486F" w:rsidRDefault="0098486F" w:rsidP="00C37A47">
      <w:pPr>
        <w:rPr>
          <w:rFonts w:ascii="Cambria" w:hAnsi="Cambria"/>
        </w:rPr>
      </w:pPr>
    </w:p>
    <w:p w14:paraId="0FAA4137" w14:textId="08FD7922" w:rsidR="0098486F" w:rsidRDefault="0098486F" w:rsidP="00C37A47">
      <w:pPr>
        <w:rPr>
          <w:rFonts w:ascii="Cambria" w:hAnsi="Cambria"/>
        </w:rPr>
      </w:pPr>
    </w:p>
    <w:p w14:paraId="7F1CC924" w14:textId="3AD89058" w:rsidR="0098486F" w:rsidRDefault="0098486F" w:rsidP="00C37A47">
      <w:pPr>
        <w:rPr>
          <w:rFonts w:ascii="Cambria" w:hAnsi="Cambria"/>
        </w:rPr>
      </w:pPr>
    </w:p>
    <w:p w14:paraId="21265DEE" w14:textId="0A19E791" w:rsidR="0098486F" w:rsidRDefault="0098486F" w:rsidP="00C37A47">
      <w:pPr>
        <w:rPr>
          <w:rFonts w:ascii="Cambria" w:hAnsi="Cambria"/>
        </w:rPr>
      </w:pPr>
    </w:p>
    <w:p w14:paraId="1ED56598" w14:textId="0E7B10C9" w:rsidR="0098486F" w:rsidRDefault="0098486F" w:rsidP="00C37A47">
      <w:pPr>
        <w:rPr>
          <w:rFonts w:ascii="Cambria" w:hAnsi="Cambria"/>
        </w:rPr>
      </w:pPr>
    </w:p>
    <w:p w14:paraId="223FB142" w14:textId="150AB569" w:rsidR="0098486F" w:rsidRDefault="0098486F" w:rsidP="00C37A47">
      <w:pPr>
        <w:rPr>
          <w:rFonts w:ascii="Cambria" w:hAnsi="Cambria"/>
        </w:rPr>
      </w:pPr>
    </w:p>
    <w:p w14:paraId="56DE26F4" w14:textId="7A1A11B7" w:rsidR="0098486F" w:rsidRDefault="0098486F" w:rsidP="00C37A47">
      <w:pPr>
        <w:rPr>
          <w:rFonts w:ascii="Cambria" w:hAnsi="Cambria"/>
        </w:rPr>
      </w:pPr>
    </w:p>
    <w:p w14:paraId="552695EF" w14:textId="2288E435" w:rsidR="0098486F" w:rsidRDefault="0098486F" w:rsidP="00C37A47">
      <w:pPr>
        <w:rPr>
          <w:rFonts w:ascii="Cambria" w:hAnsi="Cambria"/>
        </w:rPr>
      </w:pPr>
    </w:p>
    <w:p w14:paraId="78A79367" w14:textId="53E3529F" w:rsidR="0098486F" w:rsidRDefault="0098486F" w:rsidP="00C37A47">
      <w:pPr>
        <w:rPr>
          <w:rFonts w:ascii="Cambria" w:hAnsi="Cambria"/>
        </w:rPr>
      </w:pPr>
    </w:p>
    <w:p w14:paraId="52E5744E" w14:textId="4D80C1B9" w:rsidR="0098486F" w:rsidRDefault="0098486F" w:rsidP="00C37A47">
      <w:pPr>
        <w:rPr>
          <w:rFonts w:ascii="Cambria" w:hAnsi="Cambria"/>
        </w:rPr>
      </w:pPr>
    </w:p>
    <w:p w14:paraId="5F94A58E" w14:textId="2AB55DBC" w:rsidR="0098486F" w:rsidRDefault="0098486F" w:rsidP="00C37A47">
      <w:pPr>
        <w:rPr>
          <w:rFonts w:ascii="Cambria" w:hAnsi="Cambria"/>
        </w:rPr>
      </w:pPr>
    </w:p>
    <w:p w14:paraId="0AD9BE5B" w14:textId="61D448BD" w:rsidR="0098486F" w:rsidRDefault="0098486F" w:rsidP="00C37A47">
      <w:pPr>
        <w:rPr>
          <w:rFonts w:ascii="Cambria" w:hAnsi="Cambria"/>
        </w:rPr>
      </w:pPr>
    </w:p>
    <w:p w14:paraId="422CBFFB" w14:textId="71DB99FA" w:rsidR="00DD3993" w:rsidRDefault="00DD3993" w:rsidP="00C37A47">
      <w:pPr>
        <w:rPr>
          <w:rFonts w:ascii="Cambria" w:hAnsi="Cambria"/>
        </w:rPr>
      </w:pPr>
    </w:p>
    <w:p w14:paraId="4D1F29B2" w14:textId="34BC0881" w:rsidR="005A27EC" w:rsidRDefault="005A27EC" w:rsidP="00C75290">
      <w:pPr>
        <w:rPr>
          <w:rFonts w:ascii="Cambria" w:hAnsi="Cambria"/>
        </w:rPr>
      </w:pPr>
    </w:p>
    <w:p w14:paraId="060B0E7E" w14:textId="11B6CB41" w:rsidR="00C75290" w:rsidRDefault="00C75290" w:rsidP="00C75290">
      <w:pPr>
        <w:rPr>
          <w:rFonts w:ascii="Cambria" w:hAnsi="Cambria"/>
        </w:rPr>
      </w:pPr>
      <w:r w:rsidRPr="00753FD1">
        <w:rPr>
          <w:rFonts w:ascii="Cambria" w:hAnsi="Cambria"/>
        </w:rPr>
        <w:t>Results</w:t>
      </w:r>
      <w:r w:rsidR="00B22909">
        <w:rPr>
          <w:rFonts w:ascii="Cambria" w:hAnsi="Cambria"/>
        </w:rPr>
        <w:t xml:space="preserve"> based on M3 competition data</w:t>
      </w:r>
      <w:r w:rsidRPr="00753FD1">
        <w:rPr>
          <w:rFonts w:ascii="Cambria" w:hAnsi="Cambria"/>
        </w:rPr>
        <w:t xml:space="preserve"> show that our method</w:t>
      </w:r>
      <w:r>
        <w:rPr>
          <w:rFonts w:ascii="Cambria" w:hAnsi="Cambria"/>
        </w:rPr>
        <w:t xml:space="preserve"> provides significantly better </w:t>
      </w:r>
      <w:r w:rsidR="00EE25BB">
        <w:rPr>
          <w:rFonts w:ascii="Cambria" w:hAnsi="Cambria"/>
        </w:rPr>
        <w:t xml:space="preserve">forecast </w:t>
      </w:r>
      <w:r>
        <w:rPr>
          <w:rFonts w:ascii="Cambria" w:hAnsi="Cambria"/>
        </w:rPr>
        <w:t xml:space="preserve">accuracy </w:t>
      </w:r>
      <w:r w:rsidR="00B92889">
        <w:rPr>
          <w:rFonts w:ascii="Cambria" w:hAnsi="Cambria"/>
        </w:rPr>
        <w:t>(</w:t>
      </w:r>
      <w:r w:rsidR="00EE25BB">
        <w:rPr>
          <w:rFonts w:ascii="Cambria" w:hAnsi="Cambria"/>
        </w:rPr>
        <w:t>+</w:t>
      </w:r>
      <w:r w:rsidR="00B92889">
        <w:rPr>
          <w:rFonts w:ascii="Cambria" w:hAnsi="Cambria"/>
        </w:rPr>
        <w:t xml:space="preserve">13.9% worse than the original forecasts) </w:t>
      </w:r>
      <w:r w:rsidR="00EE25BB">
        <w:rPr>
          <w:rFonts w:ascii="Cambria" w:hAnsi="Cambria"/>
        </w:rPr>
        <w:t>at</w:t>
      </w:r>
      <w:r>
        <w:rPr>
          <w:rFonts w:ascii="Cambria" w:hAnsi="Cambria"/>
        </w:rPr>
        <w:t xml:space="preserve"> similar levels of privacy </w:t>
      </w:r>
      <w:r w:rsidR="002B3ACA">
        <w:rPr>
          <w:rFonts w:ascii="Cambria" w:hAnsi="Cambria"/>
        </w:rPr>
        <w:t>t</w:t>
      </w:r>
      <w:r w:rsidR="00B92889">
        <w:rPr>
          <w:rFonts w:ascii="Cambria" w:hAnsi="Cambria"/>
        </w:rPr>
        <w:t>o</w:t>
      </w:r>
      <w:r>
        <w:rPr>
          <w:rFonts w:ascii="Cambria" w:hAnsi="Cambria"/>
        </w:rPr>
        <w:t xml:space="preserve"> </w:t>
      </w:r>
      <w:r w:rsidR="00B8082E">
        <w:rPr>
          <w:rFonts w:ascii="Cambria" w:hAnsi="Cambria"/>
        </w:rPr>
        <w:t>baseline</w:t>
      </w:r>
      <w:r>
        <w:rPr>
          <w:rFonts w:ascii="Cambria" w:hAnsi="Cambria"/>
        </w:rPr>
        <w:t xml:space="preserve"> privacy methods. Further</w:t>
      </w:r>
      <w:r w:rsidR="00740025">
        <w:rPr>
          <w:rFonts w:ascii="Cambria" w:hAnsi="Cambria"/>
        </w:rPr>
        <w:t>more</w:t>
      </w:r>
      <w:r>
        <w:rPr>
          <w:rFonts w:ascii="Cambria" w:hAnsi="Cambria"/>
        </w:rPr>
        <w:t xml:space="preserve">, using the </w:t>
      </w:r>
      <w:r>
        <w:rPr>
          <w:rFonts w:ascii="Cambria" w:hAnsi="Cambria"/>
          <w:i/>
          <w:iCs/>
        </w:rPr>
        <w:t>performance gap</w:t>
      </w:r>
      <w:r>
        <w:rPr>
          <w:rFonts w:ascii="Cambria" w:hAnsi="Cambria"/>
        </w:rPr>
        <w:t xml:space="preserve"> from Petropoulos &amp; </w:t>
      </w:r>
      <w:proofErr w:type="spellStart"/>
      <w:r>
        <w:rPr>
          <w:rFonts w:ascii="Cambria" w:hAnsi="Cambria"/>
        </w:rPr>
        <w:t>Siemsen</w:t>
      </w:r>
      <w:proofErr w:type="spellEnd"/>
      <w:r w:rsidR="00B92889">
        <w:rPr>
          <w:rFonts w:ascii="Cambria" w:hAnsi="Cambria"/>
        </w:rPr>
        <w:t xml:space="preserve"> (</w:t>
      </w:r>
      <w:r>
        <w:rPr>
          <w:rFonts w:ascii="Cambria" w:hAnsi="Cambria"/>
        </w:rPr>
        <w:t xml:space="preserve">2022), we show that </w:t>
      </w:r>
      <w:r w:rsidR="004B72F2">
        <w:rPr>
          <w:rFonts w:ascii="Cambria" w:hAnsi="Cambria"/>
        </w:rPr>
        <w:t>k-</w:t>
      </w:r>
      <w:proofErr w:type="spellStart"/>
      <w:r w:rsidR="004B72F2">
        <w:rPr>
          <w:rFonts w:ascii="Cambria" w:hAnsi="Cambria"/>
        </w:rPr>
        <w:t>nTS</w:t>
      </w:r>
      <w:proofErr w:type="spellEnd"/>
      <w:r w:rsidR="004B72F2">
        <w:rPr>
          <w:rFonts w:ascii="Cambria" w:hAnsi="Cambria"/>
        </w:rPr>
        <w:t>+</w:t>
      </w:r>
      <w:r>
        <w:rPr>
          <w:rFonts w:ascii="Cambria" w:hAnsi="Cambria"/>
        </w:rPr>
        <w:t xml:space="preserve"> protected time series are more representative of the original series, leading to improved trust </w:t>
      </w:r>
      <w:r w:rsidR="00B92889">
        <w:rPr>
          <w:rFonts w:ascii="Cambria" w:hAnsi="Cambria"/>
        </w:rPr>
        <w:t>between data owners and forecasters</w:t>
      </w:r>
      <w:r>
        <w:rPr>
          <w:rFonts w:ascii="Cambria" w:hAnsi="Cambria"/>
        </w:rPr>
        <w:t xml:space="preserve">. </w:t>
      </w:r>
    </w:p>
    <w:p w14:paraId="6E67B96C" w14:textId="162A8F77" w:rsidR="00DD3993" w:rsidRDefault="00DD3993" w:rsidP="00C37A47">
      <w:pPr>
        <w:rPr>
          <w:rFonts w:ascii="Cambria" w:hAnsi="Cambria"/>
        </w:rPr>
      </w:pPr>
    </w:p>
    <w:p w14:paraId="5D54E01A" w14:textId="0F7DEDD6" w:rsidR="00C37A47" w:rsidRDefault="00EA3077" w:rsidP="00C37A47">
      <w:pPr>
        <w:rPr>
          <w:rFonts w:ascii="Cambria" w:hAnsi="Cambria"/>
        </w:rPr>
      </w:pPr>
      <w:r>
        <w:rPr>
          <w:rFonts w:ascii="Cambria" w:hAnsi="Cambria"/>
        </w:rPr>
        <w:t xml:space="preserve">In Section 2, we review the relevant literature. Section 3 describes </w:t>
      </w:r>
      <w:r w:rsidR="00EE25BB">
        <w:rPr>
          <w:rFonts w:ascii="Cambria" w:hAnsi="Cambria"/>
        </w:rPr>
        <w:t xml:space="preserve">the </w:t>
      </w:r>
      <w:r>
        <w:rPr>
          <w:rFonts w:ascii="Cambria" w:hAnsi="Cambria"/>
          <w:i/>
          <w:iCs/>
        </w:rPr>
        <w:t>k</w:t>
      </w:r>
      <w:r>
        <w:rPr>
          <w:rFonts w:ascii="Cambria" w:hAnsi="Cambria"/>
        </w:rPr>
        <w:t>-</w:t>
      </w:r>
      <w:proofErr w:type="spellStart"/>
      <w:r>
        <w:rPr>
          <w:rFonts w:ascii="Cambria" w:hAnsi="Cambria"/>
        </w:rPr>
        <w:t>nTS</w:t>
      </w:r>
      <w:proofErr w:type="spellEnd"/>
      <w:r>
        <w:rPr>
          <w:rFonts w:ascii="Cambria" w:hAnsi="Cambria"/>
        </w:rPr>
        <w:t xml:space="preserve"> </w:t>
      </w:r>
      <w:r w:rsidR="009725D1">
        <w:rPr>
          <w:rFonts w:ascii="Cambria" w:hAnsi="Cambria"/>
        </w:rPr>
        <w:t xml:space="preserve">swapping </w:t>
      </w:r>
      <w:r>
        <w:rPr>
          <w:rFonts w:ascii="Cambria" w:hAnsi="Cambria"/>
        </w:rPr>
        <w:t>method and</w:t>
      </w:r>
      <w:r w:rsidR="006D3626">
        <w:rPr>
          <w:rFonts w:ascii="Cambria" w:hAnsi="Cambria"/>
        </w:rPr>
        <w:t xml:space="preserve"> proposes </w:t>
      </w:r>
      <w:r w:rsidR="00EE25BB">
        <w:rPr>
          <w:rFonts w:ascii="Cambria" w:hAnsi="Cambria"/>
        </w:rPr>
        <w:t xml:space="preserve">the </w:t>
      </w:r>
      <w:r w:rsidR="006D3626">
        <w:rPr>
          <w:rFonts w:ascii="Cambria" w:hAnsi="Cambria"/>
        </w:rPr>
        <w:t>k-</w:t>
      </w:r>
      <w:proofErr w:type="spellStart"/>
      <w:r w:rsidR="006D3626">
        <w:rPr>
          <w:rFonts w:ascii="Cambria" w:hAnsi="Cambria"/>
        </w:rPr>
        <w:t>nTS</w:t>
      </w:r>
      <w:proofErr w:type="spellEnd"/>
      <w:r w:rsidR="006D3626">
        <w:rPr>
          <w:rFonts w:ascii="Cambria" w:hAnsi="Cambria"/>
        </w:rPr>
        <w:t xml:space="preserve">+ swapping </w:t>
      </w:r>
      <w:r w:rsidR="00EE25BB">
        <w:rPr>
          <w:rFonts w:ascii="Cambria" w:hAnsi="Cambria"/>
        </w:rPr>
        <w:t xml:space="preserve">method </w:t>
      </w:r>
      <w:r w:rsidR="006D3626">
        <w:rPr>
          <w:rFonts w:ascii="Cambria" w:hAnsi="Cambria"/>
        </w:rPr>
        <w:t xml:space="preserve">with </w:t>
      </w:r>
      <w:r w:rsidR="00EE25BB">
        <w:rPr>
          <w:rFonts w:ascii="Cambria" w:hAnsi="Cambria"/>
        </w:rPr>
        <w:t>a</w:t>
      </w:r>
      <w:r w:rsidR="006D3626">
        <w:rPr>
          <w:rFonts w:ascii="Cambria" w:hAnsi="Cambria"/>
        </w:rPr>
        <w:t xml:space="preserve"> feedback loop of the time series features.</w:t>
      </w:r>
      <w:r>
        <w:rPr>
          <w:rFonts w:ascii="Cambria" w:hAnsi="Cambria"/>
        </w:rPr>
        <w:t xml:space="preserve"> Section 4 </w:t>
      </w:r>
      <w:r w:rsidR="00F80C8F">
        <w:rPr>
          <w:rFonts w:ascii="Cambria" w:hAnsi="Cambria"/>
        </w:rPr>
        <w:t xml:space="preserve">presents the </w:t>
      </w:r>
      <w:r w:rsidR="006D3626">
        <w:rPr>
          <w:rFonts w:ascii="Cambria" w:hAnsi="Cambria"/>
        </w:rPr>
        <w:t>empirical application</w:t>
      </w:r>
      <w:r w:rsidR="00EE25BB">
        <w:rPr>
          <w:rFonts w:ascii="Cambria" w:hAnsi="Cambria"/>
        </w:rPr>
        <w:t xml:space="preserve"> and </w:t>
      </w:r>
      <w:r>
        <w:rPr>
          <w:rFonts w:ascii="Cambria" w:hAnsi="Cambria"/>
        </w:rPr>
        <w:t>Sec</w:t>
      </w:r>
      <w:r w:rsidR="00235B23">
        <w:rPr>
          <w:rFonts w:ascii="Cambria" w:hAnsi="Cambria"/>
        </w:rPr>
        <w:t xml:space="preserve">tion </w:t>
      </w:r>
      <w:r w:rsidR="006D3626">
        <w:rPr>
          <w:rFonts w:ascii="Cambria" w:hAnsi="Cambria"/>
        </w:rPr>
        <w:t>5</w:t>
      </w:r>
      <w:r w:rsidR="00EE25BB">
        <w:rPr>
          <w:rFonts w:ascii="Cambria" w:hAnsi="Cambria"/>
        </w:rPr>
        <w:t xml:space="preserve"> concludes.</w:t>
      </w:r>
    </w:p>
    <w:p w14:paraId="34E671F3" w14:textId="36E66768" w:rsidR="00A5796E" w:rsidRDefault="00A5796E" w:rsidP="00C37A47">
      <w:pPr>
        <w:rPr>
          <w:rFonts w:ascii="Cambria" w:hAnsi="Cambria"/>
        </w:rPr>
      </w:pPr>
    </w:p>
    <w:p w14:paraId="4019D78C" w14:textId="77777777" w:rsidR="000A3CFF" w:rsidRDefault="000A3CFF" w:rsidP="00C37A47">
      <w:pPr>
        <w:rPr>
          <w:rFonts w:ascii="Cambria" w:hAnsi="Cambria"/>
        </w:rPr>
      </w:pPr>
    </w:p>
    <w:p w14:paraId="72D82EDA" w14:textId="014C0E93" w:rsidR="001726A5" w:rsidRDefault="001726A5" w:rsidP="001726A5">
      <w:pPr>
        <w:pStyle w:val="ListParagraph"/>
        <w:numPr>
          <w:ilvl w:val="0"/>
          <w:numId w:val="1"/>
        </w:numPr>
        <w:rPr>
          <w:rFonts w:ascii="Cambria" w:hAnsi="Cambria"/>
          <w:b/>
          <w:bCs/>
        </w:rPr>
      </w:pPr>
      <w:r>
        <w:rPr>
          <w:rFonts w:ascii="Cambria" w:hAnsi="Cambria"/>
          <w:b/>
          <w:bCs/>
        </w:rPr>
        <w:t>Lit</w:t>
      </w:r>
      <w:r w:rsidR="004805C9">
        <w:rPr>
          <w:rFonts w:ascii="Cambria" w:hAnsi="Cambria"/>
          <w:b/>
          <w:bCs/>
        </w:rPr>
        <w:t>erature</w:t>
      </w:r>
      <w:r>
        <w:rPr>
          <w:rFonts w:ascii="Cambria" w:hAnsi="Cambria"/>
          <w:b/>
          <w:bCs/>
        </w:rPr>
        <w:t xml:space="preserve"> Review</w:t>
      </w:r>
    </w:p>
    <w:p w14:paraId="557BE0FA" w14:textId="77777777" w:rsidR="00672859" w:rsidRDefault="00672859" w:rsidP="001726A5">
      <w:pPr>
        <w:rPr>
          <w:rFonts w:ascii="Cambria" w:hAnsi="Cambria"/>
          <w:b/>
          <w:bCs/>
        </w:rPr>
      </w:pPr>
    </w:p>
    <w:p w14:paraId="6EB86975" w14:textId="4F9B9A7D" w:rsidR="009855E4" w:rsidRDefault="009855E4" w:rsidP="009855E4">
      <w:pPr>
        <w:pStyle w:val="ListParagraph"/>
        <w:numPr>
          <w:ilvl w:val="1"/>
          <w:numId w:val="1"/>
        </w:numPr>
        <w:rPr>
          <w:rFonts w:ascii="Cambria" w:hAnsi="Cambria"/>
          <w:i/>
          <w:iCs/>
        </w:rPr>
      </w:pPr>
      <w:r>
        <w:rPr>
          <w:rFonts w:ascii="Cambria" w:hAnsi="Cambria"/>
          <w:i/>
          <w:iCs/>
        </w:rPr>
        <w:t>Privacy Methods</w:t>
      </w:r>
    </w:p>
    <w:p w14:paraId="0B34F17A" w14:textId="77777777" w:rsidR="009855E4" w:rsidRDefault="009855E4" w:rsidP="009F04A8">
      <w:pPr>
        <w:rPr>
          <w:rFonts w:ascii="Cambria" w:hAnsi="Cambria"/>
        </w:rPr>
      </w:pPr>
    </w:p>
    <w:p w14:paraId="6BA84F56" w14:textId="77777777" w:rsidR="00B16EB9" w:rsidRDefault="002C7295" w:rsidP="009F04A8">
      <w:pPr>
        <w:rPr>
          <w:rFonts w:ascii="Cambria" w:hAnsi="Cambria"/>
        </w:rPr>
      </w:pPr>
      <w:r>
        <w:rPr>
          <w:rFonts w:ascii="Cambria" w:hAnsi="Cambria"/>
        </w:rPr>
        <w:t xml:space="preserve">In a decentralized scenario, </w:t>
      </w:r>
      <w:r w:rsidR="001130FC">
        <w:rPr>
          <w:rFonts w:ascii="Cambria" w:hAnsi="Cambria"/>
        </w:rPr>
        <w:fldChar w:fldCharType="begin"/>
      </w:r>
      <w:r w:rsidR="001130FC">
        <w:rPr>
          <w:rFonts w:ascii="Cambria" w:hAnsi="Cambria"/>
        </w:rPr>
        <w:instrText xml:space="preserve"> ADDIN ZOTERO_ITEM CSL_CITATION {"citationID":"s8UoHdP4","properties":{"formattedCitation":"(Goncalves, Pinson, et al., 2021)","plainCitation":"(Goncalves, Pinson, et al., 2021)","noteIndex":0},"citationItems":[{"id":80,"uris":["http://zotero.org/users/8556523/items/DHVTEDXB"],"itemData":{"id":80,"type":"article-journal","abstract":"Geographically distributed wind turbines, photovoltaic panels and sensors (e.g., pyranometers) produce large volumes of data that can be used to improve renewable energy sources (RES) forecasting skill. However, data owners may be unwilling to share their data, even if privacy is ensured, due to a form of prisoner’s dilemma: all could beneﬁt from data sharing, but in practice no one is willing to do do. Our proposal hence consists of a data marketplace, to incentivize collaboration between different data owners through the monetization of data. We adapt here an existing auction mechanism to the case of RES forecasting data. It accommodates the temporal nature of the data, i.e., lagged timeseries act as covariates and models are updated continuously using a sliding window. A test case with wind energy data is presented to illustrate and assess the effectiveness of such data markets. All agents (or data owners) are shown to beneﬁt in terms of higher revenue resulting from the combination of electricity and data markets. The results support the idea that data markets can be a viable solution to promote data exchange between RES agents and contribute to reducing system imbalance costs.","container-title":"IEEE Transactions on Sustainable Energy","DOI":"10.1109/TSTE.2020.3009615","ISSN":"1949-3029, 1949-3037","issue":"1","journalAbbreviation":"IEEE Trans. Sustain. Energy","language":"en","page":"533-542","source":"DOI.org (Crossref)","title":"Towards Data Markets in Renewable Energy Forecasting","volume":"12","author":[{"family":"Goncalves","given":"Carla"},{"family":"Pinson","given":"Pierre"},{"family":"Bessa","given":"Ricardo J."}],"issued":{"date-parts":[["2021",1]]}}}],"schema":"https://github.com/citation-style-language/schema/raw/master/csl-citation.json"} </w:instrText>
      </w:r>
      <w:r w:rsidR="001130FC">
        <w:rPr>
          <w:rFonts w:ascii="Cambria" w:hAnsi="Cambria"/>
        </w:rPr>
        <w:fldChar w:fldCharType="separate"/>
      </w:r>
      <w:r w:rsidR="001130FC" w:rsidRPr="001130FC">
        <w:rPr>
          <w:rFonts w:ascii="Cambria" w:hAnsi="Cambria"/>
        </w:rPr>
        <w:t xml:space="preserve">Goncalves et al. </w:t>
      </w:r>
      <w:r w:rsidR="000D4F2E">
        <w:rPr>
          <w:rFonts w:ascii="Cambria" w:hAnsi="Cambria"/>
        </w:rPr>
        <w:t>(</w:t>
      </w:r>
      <w:r w:rsidR="001130FC" w:rsidRPr="001130FC">
        <w:rPr>
          <w:rFonts w:ascii="Cambria" w:hAnsi="Cambria"/>
        </w:rPr>
        <w:t>2021</w:t>
      </w:r>
      <w:r w:rsidR="00E67037">
        <w:rPr>
          <w:rFonts w:ascii="Cambria" w:hAnsi="Cambria"/>
        </w:rPr>
        <w:t>c</w:t>
      </w:r>
      <w:r w:rsidR="001130FC" w:rsidRPr="001130FC">
        <w:rPr>
          <w:rFonts w:ascii="Cambria" w:hAnsi="Cambria"/>
        </w:rPr>
        <w:t>)</w:t>
      </w:r>
      <w:r w:rsidR="001130FC">
        <w:rPr>
          <w:rFonts w:ascii="Cambria" w:hAnsi="Cambria"/>
        </w:rPr>
        <w:fldChar w:fldCharType="end"/>
      </w:r>
      <w:r w:rsidR="001130FC">
        <w:rPr>
          <w:rFonts w:ascii="Cambria" w:hAnsi="Cambria"/>
        </w:rPr>
        <w:t xml:space="preserve"> </w:t>
      </w:r>
      <w:r w:rsidR="009F04A8">
        <w:rPr>
          <w:rFonts w:ascii="Cambria" w:hAnsi="Cambria"/>
        </w:rPr>
        <w:t>modeled</w:t>
      </w:r>
      <w:r w:rsidR="001726A5" w:rsidRPr="001726A5">
        <w:rPr>
          <w:rFonts w:ascii="Cambria" w:hAnsi="Cambria"/>
        </w:rPr>
        <w:t xml:space="preserve"> a data market where data owners are compensated for sharing their </w:t>
      </w:r>
      <w:r w:rsidR="006719A1">
        <w:rPr>
          <w:rFonts w:ascii="Cambria" w:hAnsi="Cambria"/>
        </w:rPr>
        <w:t xml:space="preserve">time series </w:t>
      </w:r>
      <w:r w:rsidR="001726A5" w:rsidRPr="001726A5">
        <w:rPr>
          <w:rFonts w:ascii="Cambria" w:hAnsi="Cambria"/>
        </w:rPr>
        <w:t>data and purchase</w:t>
      </w:r>
      <w:r w:rsidR="00B16EB9">
        <w:rPr>
          <w:rFonts w:ascii="Cambria" w:hAnsi="Cambria"/>
        </w:rPr>
        <w:t xml:space="preserve"> only</w:t>
      </w:r>
      <w:r w:rsidR="001726A5" w:rsidRPr="001726A5">
        <w:rPr>
          <w:rFonts w:ascii="Cambria" w:hAnsi="Cambria"/>
        </w:rPr>
        <w:t xml:space="preserve"> forecasts based on the data from other parties. </w:t>
      </w:r>
      <w:r w:rsidR="00CF5DFB">
        <w:rPr>
          <w:rFonts w:ascii="Cambria" w:hAnsi="Cambria"/>
        </w:rPr>
        <w:t xml:space="preserve">However, </w:t>
      </w:r>
      <w:r w:rsidR="00A060A1">
        <w:rPr>
          <w:rFonts w:ascii="Cambria" w:hAnsi="Cambria"/>
        </w:rPr>
        <w:t>the</w:t>
      </w:r>
      <w:r w:rsidR="004B41BC">
        <w:rPr>
          <w:rFonts w:ascii="Cambria" w:hAnsi="Cambria"/>
        </w:rPr>
        <w:t xml:space="preserve"> original time series were </w:t>
      </w:r>
      <w:r w:rsidR="00B16EB9">
        <w:rPr>
          <w:rFonts w:ascii="Cambria" w:hAnsi="Cambria"/>
        </w:rPr>
        <w:t xml:space="preserve">still </w:t>
      </w:r>
      <w:r w:rsidR="004B41BC">
        <w:rPr>
          <w:rFonts w:ascii="Cambria" w:hAnsi="Cambria"/>
        </w:rPr>
        <w:t xml:space="preserve">shared with a central party which </w:t>
      </w:r>
      <w:r w:rsidR="001726A5" w:rsidRPr="001726A5">
        <w:rPr>
          <w:rFonts w:ascii="Cambria" w:hAnsi="Cambria"/>
        </w:rPr>
        <w:t>discourage</w:t>
      </w:r>
      <w:r w:rsidR="00B16EB9">
        <w:rPr>
          <w:rFonts w:ascii="Cambria" w:hAnsi="Cambria"/>
        </w:rPr>
        <w:t>s</w:t>
      </w:r>
      <w:r w:rsidR="004B41BC">
        <w:rPr>
          <w:rFonts w:ascii="Cambria" w:hAnsi="Cambria"/>
        </w:rPr>
        <w:t xml:space="preserve"> data owners</w:t>
      </w:r>
      <w:r w:rsidR="001726A5" w:rsidRPr="001726A5">
        <w:rPr>
          <w:rFonts w:ascii="Cambria" w:hAnsi="Cambria"/>
        </w:rPr>
        <w:t xml:space="preserve"> from </w:t>
      </w:r>
      <w:r w:rsidR="007761A3">
        <w:rPr>
          <w:rFonts w:ascii="Cambria" w:hAnsi="Cambria"/>
        </w:rPr>
        <w:t>sharing</w:t>
      </w:r>
      <w:r w:rsidR="001726A5" w:rsidRPr="001726A5">
        <w:rPr>
          <w:rFonts w:ascii="Cambria" w:hAnsi="Cambria"/>
        </w:rPr>
        <w:t xml:space="preserve"> </w:t>
      </w:r>
      <w:r w:rsidR="006719A1">
        <w:rPr>
          <w:rFonts w:ascii="Cambria" w:hAnsi="Cambria"/>
        </w:rPr>
        <w:t xml:space="preserve">time series </w:t>
      </w:r>
      <w:r w:rsidR="001726A5" w:rsidRPr="001726A5">
        <w:rPr>
          <w:rFonts w:ascii="Cambria" w:hAnsi="Cambria"/>
        </w:rPr>
        <w:t xml:space="preserve">due to privacy concerns </w:t>
      </w:r>
      <w:r w:rsidR="0004461E">
        <w:rPr>
          <w:rFonts w:ascii="Cambria" w:hAnsi="Cambria"/>
        </w:rPr>
        <w:t>such as a data breach</w:t>
      </w:r>
      <w:r w:rsidR="00AA73E6">
        <w:rPr>
          <w:rFonts w:ascii="Cambria" w:hAnsi="Cambria"/>
        </w:rPr>
        <w:t>.</w:t>
      </w:r>
      <w:r w:rsidR="001726A5" w:rsidRPr="001726A5">
        <w:rPr>
          <w:rFonts w:ascii="Cambria" w:hAnsi="Cambria"/>
        </w:rPr>
        <w:t xml:space="preserve"> </w:t>
      </w:r>
      <w:r w:rsidR="00AA73E6">
        <w:rPr>
          <w:rFonts w:ascii="Cambria" w:hAnsi="Cambria"/>
        </w:rPr>
        <w:t xml:space="preserve">Other </w:t>
      </w:r>
      <w:r w:rsidR="001726A5" w:rsidRPr="001726A5">
        <w:rPr>
          <w:rFonts w:ascii="Cambria" w:hAnsi="Cambria"/>
        </w:rPr>
        <w:t xml:space="preserve">privacy-preserving solutions for collaborative forecasting include secure multi-party computation, decomposition-based methods, and data transformation techniques </w:t>
      </w:r>
      <w:r w:rsidR="00604DB9">
        <w:rPr>
          <w:rFonts w:ascii="Cambria" w:hAnsi="Cambria"/>
        </w:rPr>
        <w:t xml:space="preserve">(see </w:t>
      </w:r>
      <w:r w:rsidR="001130FC">
        <w:rPr>
          <w:rFonts w:ascii="Cambria" w:hAnsi="Cambria"/>
        </w:rPr>
        <w:fldChar w:fldCharType="begin"/>
      </w:r>
      <w:r w:rsidR="001130FC">
        <w:rPr>
          <w:rFonts w:ascii="Cambria" w:hAnsi="Cambria"/>
        </w:rPr>
        <w:instrText xml:space="preserve"> ADDIN ZOTERO_ITEM CSL_CITATION {"citationID":"ar7f4OWv","properties":{"formattedCitation":"(Gon\\uc0\\u231{}alves et al., 2021)","plainCitation":"(Gonçalves et al., 2021)","noteIndex":0},"citationItems":[{"id":45,"uris":["http://zotero.org/users/8556523/items/G2BN42G6"],"itemData":{"id":45,"type":"article-journal","abstract":"Cooperation between different data owners may lead to an improvement in forecast quality—for instance, by benefiting from spatiotemporal dependencies in geographically distributed time series. Due to business competitive factors and personal data protection concerns, however, said data owners might be unwilling to share their data. Interest in collaborative privacy-preserving forecasting is thus increasing. This paper analyzes the state-of-the-art and unveils several shortcomings of existing methods in guaranteeing data privacy when employing vector autoregressive models. The methods are divided into three groups: data transformation, secure multi-party computations, and decomposition methods. The analysis shows that state-of-the-art techniques have limitations in preserving data privacy, such as (i) the necessary trade-off between privacy and forecasting accuracy, empirically evaluated through simulations and real-world experiments based on solar data; and (ii) iterative model fitting processes, which reveal data after a number of iterations.","container-title":"International Journal of Forecasting","DOI":"10.1016/j.ijforecast.2020.06.003","ISSN":"01692070","issue":"1","journalAbbreviation":"International Journal of Forecasting","language":"en","page":"322-342","source":"DOI.org (Crossref)","title":"A critical overview of privacy-preserving approaches for collaborative forecasting","volume":"37","author":[{"family":"Gonçalves","given":"Carla"},{"family":"Bessa","given":"Ricardo J."},{"family":"Pinson","given":"Pierre"}],"issued":{"date-parts":[["2021",1]]}}}],"schema":"https://github.com/citation-style-language/schema/raw/master/csl-citation.json"} </w:instrText>
      </w:r>
      <w:r w:rsidR="001130FC">
        <w:rPr>
          <w:rFonts w:ascii="Cambria" w:hAnsi="Cambria"/>
        </w:rPr>
        <w:fldChar w:fldCharType="separate"/>
      </w:r>
      <w:r w:rsidR="001130FC" w:rsidRPr="001130FC">
        <w:rPr>
          <w:rFonts w:ascii="Cambria" w:hAnsi="Cambria" w:cs="Times New Roman"/>
          <w:szCs w:val="24"/>
        </w:rPr>
        <w:t>Gonçalves et al.</w:t>
      </w:r>
      <w:r w:rsidR="00160BD8">
        <w:rPr>
          <w:rFonts w:ascii="Cambria" w:hAnsi="Cambria" w:cs="Times New Roman"/>
          <w:szCs w:val="24"/>
        </w:rPr>
        <w:t xml:space="preserve"> </w:t>
      </w:r>
      <w:r w:rsidR="001130FC" w:rsidRPr="001130FC">
        <w:rPr>
          <w:rFonts w:ascii="Cambria" w:hAnsi="Cambria" w:cs="Times New Roman"/>
          <w:szCs w:val="24"/>
        </w:rPr>
        <w:t>2021</w:t>
      </w:r>
      <w:r w:rsidR="00896CC8">
        <w:rPr>
          <w:rFonts w:ascii="Cambria" w:hAnsi="Cambria" w:cs="Times New Roman"/>
          <w:szCs w:val="24"/>
        </w:rPr>
        <w:t>a</w:t>
      </w:r>
      <w:r w:rsidR="001130FC" w:rsidRPr="001130FC">
        <w:rPr>
          <w:rFonts w:ascii="Cambria" w:hAnsi="Cambria" w:cs="Times New Roman"/>
          <w:szCs w:val="24"/>
        </w:rPr>
        <w:t>)</w:t>
      </w:r>
      <w:r w:rsidR="001130FC">
        <w:rPr>
          <w:rFonts w:ascii="Cambria" w:hAnsi="Cambria"/>
        </w:rPr>
        <w:fldChar w:fldCharType="end"/>
      </w:r>
      <w:r w:rsidR="001130FC">
        <w:rPr>
          <w:rFonts w:ascii="Cambria" w:hAnsi="Cambria"/>
        </w:rPr>
        <w:t>.</w:t>
      </w:r>
      <w:r w:rsidR="009F04A8">
        <w:rPr>
          <w:rFonts w:ascii="Cambria" w:hAnsi="Cambria"/>
        </w:rPr>
        <w:t xml:space="preserve"> </w:t>
      </w:r>
    </w:p>
    <w:p w14:paraId="0101BB2B" w14:textId="77777777" w:rsidR="00B16EB9" w:rsidRDefault="00B16EB9" w:rsidP="009F04A8">
      <w:pPr>
        <w:rPr>
          <w:rFonts w:ascii="Cambria" w:hAnsi="Cambria"/>
        </w:rPr>
      </w:pPr>
    </w:p>
    <w:p w14:paraId="6CF79541" w14:textId="6A103862" w:rsidR="001726A5" w:rsidRPr="00C1364C" w:rsidRDefault="00DC471C" w:rsidP="008F1E7A">
      <w:pPr>
        <w:rPr>
          <w:rFonts w:ascii="Cambria" w:hAnsi="Cambria"/>
        </w:rPr>
      </w:pPr>
      <w:r>
        <w:rPr>
          <w:rFonts w:ascii="Cambria" w:hAnsi="Cambria"/>
        </w:rPr>
        <w:lastRenderedPageBreak/>
        <w:t>In a</w:t>
      </w:r>
      <w:r w:rsidR="004A612E">
        <w:rPr>
          <w:rFonts w:ascii="Cambria" w:hAnsi="Cambria"/>
        </w:rPr>
        <w:t xml:space="preserve"> centralized scenario</w:t>
      </w:r>
      <w:r>
        <w:rPr>
          <w:rFonts w:ascii="Cambria" w:hAnsi="Cambria"/>
        </w:rPr>
        <w:t>, the data owner</w:t>
      </w:r>
      <w:r w:rsidR="004A612E">
        <w:rPr>
          <w:rFonts w:ascii="Cambria" w:hAnsi="Cambria"/>
        </w:rPr>
        <w:t xml:space="preserve"> </w:t>
      </w:r>
      <w:r w:rsidR="000D4F2E">
        <w:rPr>
          <w:rFonts w:ascii="Cambria" w:hAnsi="Cambria"/>
        </w:rPr>
        <w:t>uses</w:t>
      </w:r>
      <w:r w:rsidR="004A612E">
        <w:rPr>
          <w:rFonts w:ascii="Cambria" w:hAnsi="Cambria"/>
        </w:rPr>
        <w:t xml:space="preserve"> </w:t>
      </w:r>
      <w:r w:rsidR="001726A5" w:rsidRPr="001726A5">
        <w:rPr>
          <w:rFonts w:ascii="Cambria" w:hAnsi="Cambria"/>
        </w:rPr>
        <w:t xml:space="preserve">privacy methods </w:t>
      </w:r>
      <w:r w:rsidR="005A3E07">
        <w:rPr>
          <w:rFonts w:ascii="Cambria" w:hAnsi="Cambria"/>
        </w:rPr>
        <w:t>t</w:t>
      </w:r>
      <w:r>
        <w:rPr>
          <w:rFonts w:ascii="Cambria" w:hAnsi="Cambria"/>
        </w:rPr>
        <w:t>o</w:t>
      </w:r>
      <w:r w:rsidR="005A3E07" w:rsidRPr="001726A5">
        <w:rPr>
          <w:rFonts w:ascii="Cambria" w:hAnsi="Cambria"/>
        </w:rPr>
        <w:t xml:space="preserve"> </w:t>
      </w:r>
      <w:r w:rsidR="001726A5" w:rsidRPr="001726A5">
        <w:rPr>
          <w:rFonts w:ascii="Cambria" w:hAnsi="Cambria"/>
        </w:rPr>
        <w:t>generate protected data sets</w:t>
      </w:r>
      <w:r w:rsidR="004A612E">
        <w:rPr>
          <w:rFonts w:ascii="Cambria" w:hAnsi="Cambria"/>
        </w:rPr>
        <w:t xml:space="preserve"> </w:t>
      </w:r>
      <w:r w:rsidR="000D4F2E">
        <w:rPr>
          <w:rFonts w:ascii="Cambria" w:hAnsi="Cambria"/>
        </w:rPr>
        <w:t xml:space="preserve">for </w:t>
      </w:r>
      <w:r>
        <w:rPr>
          <w:rFonts w:ascii="Cambria" w:hAnsi="Cambria"/>
        </w:rPr>
        <w:t>forecasting</w:t>
      </w:r>
      <w:r w:rsidR="000D4F2E">
        <w:rPr>
          <w:rFonts w:ascii="Cambria" w:hAnsi="Cambria"/>
        </w:rPr>
        <w:t>.</w:t>
      </w:r>
      <w:r>
        <w:rPr>
          <w:rFonts w:ascii="Cambria" w:hAnsi="Cambria"/>
        </w:rPr>
        <w:t xml:space="preserve"> </w:t>
      </w:r>
      <w:r w:rsidR="008F1E7A">
        <w:rPr>
          <w:rFonts w:ascii="Cambria" w:hAnsi="Cambria"/>
        </w:rPr>
        <w:fldChar w:fldCharType="begin"/>
      </w:r>
      <w:r w:rsidR="00DB3320">
        <w:rPr>
          <w:rFonts w:ascii="Cambria" w:hAnsi="Cambria"/>
        </w:rPr>
        <w:instrText xml:space="preserve"> ADDIN ZOTERO_ITEM CSL_CITATION {"citationID":"cGX3K9IV","properties":{"formattedCitation":"(Gon\\uc0\\u231{}alves et al., 2021)","plainCitation":"(Gonçalves et al., 2021)","noteIndex":0},"citationItems":[{"id":45,"uris":["http://zotero.org/users/8556523/items/G2BN42G6"],"itemData":{"id":45,"type":"article-journal","abstract":"Cooperation between different data owners may lead to an improvement in forecast quality—for instance, by benefiting from spatiotemporal dependencies in geographically distributed time series. Due to business competitive factors and personal data protection concerns, however, said data owners might be unwilling to share their data. Interest in collaborative privacy-preserving forecasting is thus increasing. This paper analyzes the state-of-the-art and unveils several shortcomings of existing methods in guaranteeing data privacy when employing vector autoregressive models. The methods are divided into three groups: data transformation, secure multi-party computations, and decomposition methods. The analysis shows that state-of-the-art techniques have limitations in preserving data privacy, such as (i) the necessary trade-off between privacy and forecasting accuracy, empirically evaluated through simulations and real-world experiments based on solar data; and (ii) iterative model fitting processes, which reveal data after a number of iterations.","container-title":"International Journal of Forecasting","DOI":"10.1016/j.ijforecast.2020.06.003","ISSN":"01692070","issue":"1","journalAbbreviation":"International Journal of Forecasting","language":"en","page":"322-342","source":"DOI.org (Crossref)","title":"A critical overview of privacy-preserving approaches for collaborative forecasting","volume":"37","author":[{"family":"Gonçalves","given":"Carla"},{"family":"Bessa","given":"Ricardo J."},{"family":"Pinson","given":"Pierre"}],"issued":{"date-parts":[["2021",1]]}}}],"schema":"https://github.com/citation-style-language/schema/raw/master/csl-citation.json"} </w:instrText>
      </w:r>
      <w:r w:rsidR="008F1E7A">
        <w:rPr>
          <w:rFonts w:ascii="Cambria" w:hAnsi="Cambria"/>
        </w:rPr>
        <w:fldChar w:fldCharType="separate"/>
      </w:r>
      <w:r w:rsidR="00DB3320" w:rsidRPr="00DB3320">
        <w:rPr>
          <w:rFonts w:ascii="Cambria" w:hAnsi="Cambria" w:cs="Times New Roman"/>
          <w:szCs w:val="24"/>
        </w:rPr>
        <w:t xml:space="preserve">Gonçalves et al. </w:t>
      </w:r>
      <w:r w:rsidR="000D4F2E">
        <w:rPr>
          <w:rFonts w:ascii="Cambria" w:hAnsi="Cambria" w:cs="Times New Roman"/>
          <w:szCs w:val="24"/>
        </w:rPr>
        <w:t>(</w:t>
      </w:r>
      <w:r w:rsidR="00DB3320" w:rsidRPr="00DB3320">
        <w:rPr>
          <w:rFonts w:ascii="Cambria" w:hAnsi="Cambria" w:cs="Times New Roman"/>
          <w:szCs w:val="24"/>
        </w:rPr>
        <w:t>2021</w:t>
      </w:r>
      <w:r w:rsidR="00896CC8">
        <w:rPr>
          <w:rFonts w:ascii="Cambria" w:hAnsi="Cambria" w:cs="Times New Roman"/>
          <w:szCs w:val="24"/>
        </w:rPr>
        <w:t>a</w:t>
      </w:r>
      <w:r w:rsidR="00DB3320" w:rsidRPr="00DB3320">
        <w:rPr>
          <w:rFonts w:ascii="Cambria" w:hAnsi="Cambria" w:cs="Times New Roman"/>
          <w:szCs w:val="24"/>
        </w:rPr>
        <w:t>)</w:t>
      </w:r>
      <w:r w:rsidR="008F1E7A">
        <w:rPr>
          <w:rFonts w:ascii="Cambria" w:hAnsi="Cambria"/>
        </w:rPr>
        <w:fldChar w:fldCharType="end"/>
      </w:r>
      <w:r w:rsidR="001254CB">
        <w:rPr>
          <w:rFonts w:ascii="Cambria" w:hAnsi="Cambria"/>
        </w:rPr>
        <w:t xml:space="preserve"> </w:t>
      </w:r>
      <w:r w:rsidR="001726A5" w:rsidRPr="001726A5">
        <w:rPr>
          <w:rFonts w:ascii="Cambria" w:hAnsi="Cambria"/>
        </w:rPr>
        <w:t>show</w:t>
      </w:r>
      <w:r w:rsidR="006719A1">
        <w:rPr>
          <w:rFonts w:ascii="Cambria" w:hAnsi="Cambria"/>
        </w:rPr>
        <w:t>ed</w:t>
      </w:r>
      <w:r w:rsidR="001726A5" w:rsidRPr="001726A5">
        <w:rPr>
          <w:rFonts w:ascii="Cambria" w:hAnsi="Cambria"/>
        </w:rPr>
        <w:t xml:space="preserve"> that</w:t>
      </w:r>
      <w:r w:rsidR="000D4F2E">
        <w:rPr>
          <w:rFonts w:ascii="Cambria" w:hAnsi="Cambria"/>
        </w:rPr>
        <w:t xml:space="preserve"> </w:t>
      </w:r>
      <w:r w:rsidR="001726A5" w:rsidRPr="001726A5">
        <w:rPr>
          <w:rFonts w:ascii="Cambria" w:hAnsi="Cambria"/>
        </w:rPr>
        <w:t>differential privacy reduces the forecast accuracy of VAR models under very high values of the privacy parameter</w:t>
      </w:r>
      <w:r w:rsidR="001254CB">
        <w:rPr>
          <w:rFonts w:ascii="Cambria" w:hAnsi="Cambria"/>
        </w:rPr>
        <w:t xml:space="preserve"> </w:t>
      </w:r>
      <m:oMath>
        <m:r>
          <m:rPr>
            <m:sty m:val="p"/>
          </m:rPr>
          <w:rPr>
            <w:rFonts w:ascii="Cambria Math" w:hAnsi="Cambria Math"/>
          </w:rPr>
          <m:t>ϵ</m:t>
        </m:r>
      </m:oMath>
      <w:r w:rsidR="001254CB">
        <w:rPr>
          <w:rFonts w:ascii="Cambria" w:eastAsiaTheme="minorEastAsia" w:hAnsi="Cambria"/>
        </w:rPr>
        <w:t xml:space="preserve"> </w:t>
      </w:r>
      <w:r w:rsidR="001726A5" w:rsidRPr="001726A5">
        <w:rPr>
          <w:rFonts w:ascii="Cambria" w:hAnsi="Cambria"/>
        </w:rPr>
        <w:t>(weak privacy protection). Others have also studied the application of differential privacy to time series</w:t>
      </w:r>
      <w:r w:rsidR="001254CB">
        <w:rPr>
          <w:rFonts w:ascii="Cambria" w:hAnsi="Cambria"/>
        </w:rPr>
        <w:t xml:space="preserve"> </w:t>
      </w:r>
      <w:r w:rsidR="001254CB">
        <w:rPr>
          <w:rFonts w:ascii="Cambria" w:hAnsi="Cambria"/>
        </w:rPr>
        <w:fldChar w:fldCharType="begin"/>
      </w:r>
      <w:r w:rsidR="00591653">
        <w:rPr>
          <w:rFonts w:ascii="Cambria" w:hAnsi="Cambria"/>
        </w:rPr>
        <w:instrText xml:space="preserve"> ADDIN ZOTERO_ITEM CSL_CITATION {"citationID":"2qRuqnSv","properties":{"formattedCitation":"(Imtiaz et al., 2020; Liyue Fan &amp; Li Xiong, 2014)","plainCitation":"(Imtiaz et al., 2020; Liyue Fan &amp; Li Xiong, 2014)","noteIndex":0},"citationItems":[{"id":73,"uris":["http://zotero.org/users/8556523/items/ZJIU6528"],"itemData":{"id":73,"type":"paper-conference","abstract":"Privacy preservation plays a vital role in health care applications as the requirements for privacy preservation are very strict in this domain. With the rapid increase in the amount, quality and detail of health data being gathered with smart devices, new mechanisms are required that can cope with the challenges of large scale and real-time processing requirements. Federated learning (FL) is one of the conventional approaches that facilitate the training of AI models without access to the raw data. However, recent studies have shown that FL alone does not guarantee sufﬁcient privacy. Differential privacy (DP) is a wellknown approach for privacy guarantees, however, because of the noise addition, DP needs to make a trade-off between privacy and accuracy. In this work, we design and implement an end-to-end pipeline using DP and FL for the ﬁrst time in the context of health data streams. We propose a clustering mechanism to leverage the similarities between users to improve the prediction accuracy as well as signiﬁcantly reduce the model training time. Depending on the dataset and features, our predictions are no more than 0.025% far off the ground-truth value with respect to the range of value. Moreover, our clustering mechanism brings a signiﬁcant reduction in the training time, with up to 49% reduction in prediction accuracy error in the best case, as compared to training a single model on the entire dataset. Our proposed privacy preserving mechanism at best introduces a decrease of ≈ 2% in the prediction accuracy of the trained models. Furthermore, our proposed clustering mechanism reduces the prediction error even in highly noisy settings by as much as 38% as compared to using a single federated private model.","container-title":"2020 IEEE International Conference on Big Data (Big Data)","DOI":"10.1109/BigData50022.2020.9378186","event-place":"Atlanta, GA, USA","event-title":"2020 IEEE International Conference on Big Data (Big Data)","ISBN":"978-1-72816-251-5","language":"en","page":"3428-3437","publisher":"IEEE","publisher-place":"Atlanta, GA, USA","source":"DOI.org (Crossref)","title":"Privacy Preserving Time-Series Forecasting of User Health Data Streams","URL":"https://ieeexplore.ieee.org/document/9378186/","author":[{"family":"Imtiaz","given":"Sana"},{"family":"Horchidan","given":"Sonia-Florina"},{"family":"Abbas","given":"Zainab"},{"family":"Arsalan","given":"Muhammad"},{"family":"Chaudhry","given":"Hassan Nazeer"},{"family":"Vlassov","given":"Vladimir"}],"accessed":{"date-parts":[["2022",4,13]]},"issued":{"date-parts":[["2020",12,10]]}}},{"id":82,"uris":["http://zotero.org/users/8556523/items/43ECGUIG"],"itemData":{"id":82,"type":"article-journal","abstract":"Sharing real-time aggregate statistics of private data is of great value to the public to perform data mining for understanding important phenomena, such as Inﬂuenza outbreaks and trafﬁc congestion. However, releasing time-series data with standard differential privacy mechanism has limited utility due to high correlation between data values. We propose FAST, a novel framework to release real-time aggregate statistics under differential privacy based on ﬁltering and adaptive sampling. To minimize the overall privacy cost, FAST adaptively samples long time-series according to the detected data dynamics. To improve the accuracy of data release per time stamp, FAST predicts data values at non-sampling points and corrects noisy observations at sampling points. Our experiments with real-world as well as synthetic data sets conﬁrm that FAST improves the accuracy of released aggregates even under small privacy cost and can be used to enable a wide range of monitoring applications.","container-title":"IEEE Transactions on Knowledge and Data Engineering","DOI":"10.1109/TKDE.2013.96","ISSN":"1041-4347","issue":"9","journalAbbreviation":"IEEE Trans. Knowl. Data Eng.","language":"en","page":"2094-2106","source":"DOI.org (Crossref)","title":"An Adaptive Approach to Real-Time Aggregate Monitoring With Differential Privacy","volume":"26","author":[{"literal":"Liyue Fan"},{"literal":"Li Xiong"}],"issued":{"date-parts":[["2014",9]]}}}],"schema":"https://github.com/citation-style-language/schema/raw/master/csl-citation.json"} </w:instrText>
      </w:r>
      <w:r w:rsidR="001254CB">
        <w:rPr>
          <w:rFonts w:ascii="Cambria" w:hAnsi="Cambria"/>
        </w:rPr>
        <w:fldChar w:fldCharType="separate"/>
      </w:r>
      <w:r w:rsidR="00C1364C" w:rsidRPr="00C1364C">
        <w:rPr>
          <w:rFonts w:ascii="Cambria" w:hAnsi="Cambria"/>
        </w:rPr>
        <w:t>(Imtiaz et al., 2020; Liyue Fan &amp; Li Xiong, 2014)</w:t>
      </w:r>
      <w:r w:rsidR="001254CB">
        <w:rPr>
          <w:rFonts w:ascii="Cambria" w:hAnsi="Cambria"/>
        </w:rPr>
        <w:fldChar w:fldCharType="end"/>
      </w:r>
      <w:r w:rsidR="00451C5E">
        <w:rPr>
          <w:rFonts w:ascii="Cambria" w:hAnsi="Cambria"/>
        </w:rPr>
        <w:t xml:space="preserve">. </w:t>
      </w:r>
      <w:r w:rsidR="001B26B5">
        <w:rPr>
          <w:rFonts w:ascii="Cambria" w:hAnsi="Cambria"/>
        </w:rPr>
        <w:fldChar w:fldCharType="begin"/>
      </w:r>
      <w:r w:rsidR="001B26B5">
        <w:rPr>
          <w:rFonts w:ascii="Cambria" w:hAnsi="Cambria"/>
        </w:rPr>
        <w:instrText xml:space="preserve"> ADDIN ZOTERO_ITEM CSL_CITATION {"citationID":"ziIEkveK","properties":{"formattedCitation":"(Luo et al., 2018)","plainCitation":"(Luo et al., 2018)","noteIndex":0},"citationItems":[{"id":86,"uris":["http://zotero.org/users/8556523/items/Q33E4DIE"],"itemData":{"id":86,"type":"article-journal","abstract":"As the internet’s footprint continues to expand, cybersecurity is becoming a major concern for both governments and the private sector. One such cybersecurity issue relates to data integrity attacks. This paper focuses on the power industry, where the forecasting processes rely heavily on the quality of the data. Data integrity attacks are expected to harm the performances of forecasting systems, which will have a major impact on both the financial bottom line of power companies and the resilience of power grids. This paper reveals the effect of data integrity attacks on the accuracy of four representative load forecasting models (multiple linear regression, support vector regression, artificial neural networks, and fuzzy interaction regression). We begin by simulating some data integrity attacks through the random injection of some multipliers that follow a normal or uniform distribution into the load series. Then, the four aforementioned load forecasting models are used to generate one-year-ahead ex post point forecasts in order to provide a comparison of their forecast errors. The results show that the support vector regression model is most robust, followed closely by the multiple linear regression model, while the fuzzy interaction regression model is the least robust of the four. Nevertheless, all four models fail to provide satisfying forecasts when the scale of the data integrity attacks becomes large. This presents a serious challenge to both load forecasters and the broader forecasting community: the generation of accurate forecasts under data integrity attacks. We construct our case study using the publicly-available data from Global Energy Forecasting Competition 2012. At the end, we also offer an overview of potential research topics for future studies.","container-title":"International Journal of Forecasting","DOI":"10.1016/j.ijforecast.2017.08.004","ISSN":"01692070","issue":"1","journalAbbreviation":"International Journal of Forecasting","language":"en","page":"89-104","source":"DOI.org (Crossref)","title":"Benchmarking robustness of load forecasting models under data integrity attacks","volume":"34","author":[{"family":"Luo","given":"Jian"},{"family":"Hong","given":"Tao"},{"family":"Fang","given":"Shu-Cherng"}],"issued":{"date-parts":[["2018",1]]}}}],"schema":"https://github.com/citation-style-language/schema/raw/master/csl-citation.json"} </w:instrText>
      </w:r>
      <w:r w:rsidR="001B26B5">
        <w:rPr>
          <w:rFonts w:ascii="Cambria" w:hAnsi="Cambria"/>
        </w:rPr>
        <w:fldChar w:fldCharType="separate"/>
      </w:r>
      <w:r w:rsidR="001B26B5" w:rsidRPr="00C1364C">
        <w:rPr>
          <w:rFonts w:ascii="Cambria" w:hAnsi="Cambria"/>
        </w:rPr>
        <w:t xml:space="preserve">Luo et al. </w:t>
      </w:r>
      <w:r w:rsidR="001B26B5">
        <w:rPr>
          <w:rFonts w:ascii="Cambria" w:hAnsi="Cambria"/>
        </w:rPr>
        <w:t>(</w:t>
      </w:r>
      <w:r w:rsidR="001B26B5" w:rsidRPr="00C1364C">
        <w:rPr>
          <w:rFonts w:ascii="Cambria" w:hAnsi="Cambria"/>
        </w:rPr>
        <w:t>2018</w:t>
      </w:r>
      <w:r w:rsidR="001B26B5">
        <w:rPr>
          <w:rFonts w:ascii="Cambria" w:hAnsi="Cambria"/>
        </w:rPr>
        <w:fldChar w:fldCharType="end"/>
      </w:r>
      <w:r w:rsidR="001B26B5">
        <w:rPr>
          <w:rFonts w:ascii="Cambria" w:hAnsi="Cambria"/>
        </w:rPr>
        <w:t xml:space="preserve">) </w:t>
      </w:r>
      <w:r w:rsidR="001726A5" w:rsidRPr="001726A5">
        <w:rPr>
          <w:rFonts w:ascii="Cambria" w:hAnsi="Cambria"/>
        </w:rPr>
        <w:t>simulated data integrity attacks</w:t>
      </w:r>
      <w:r w:rsidR="000D4F2E">
        <w:rPr>
          <w:rFonts w:ascii="Cambria" w:hAnsi="Cambria"/>
        </w:rPr>
        <w:t xml:space="preserve"> and found that</w:t>
      </w:r>
      <w:r w:rsidR="001726A5" w:rsidRPr="001726A5">
        <w:rPr>
          <w:rFonts w:ascii="Cambria" w:hAnsi="Cambria"/>
        </w:rPr>
        <w:t xml:space="preserve"> multiplicative noise reduces forecast accuracy</w:t>
      </w:r>
      <w:r w:rsidR="00B04898">
        <w:rPr>
          <w:rFonts w:ascii="Cambria" w:hAnsi="Cambria"/>
        </w:rPr>
        <w:t xml:space="preserve"> by over 21% when only half the data points are altered.</w:t>
      </w:r>
      <w:r w:rsidR="00982C6C">
        <w:rPr>
          <w:rFonts w:ascii="Cambria" w:hAnsi="Cambria"/>
        </w:rPr>
        <w:t xml:space="preserve"> </w:t>
      </w:r>
      <w:r w:rsidR="007E2483">
        <w:rPr>
          <w:rFonts w:ascii="Cambria" w:hAnsi="Cambria"/>
        </w:rPr>
        <w:t xml:space="preserve">Their results likely understate the </w:t>
      </w:r>
      <w:r w:rsidR="00AA58D6">
        <w:rPr>
          <w:rFonts w:ascii="Cambria" w:hAnsi="Cambria"/>
        </w:rPr>
        <w:t>reduction</w:t>
      </w:r>
      <w:r w:rsidR="007E2483">
        <w:rPr>
          <w:rFonts w:ascii="Cambria" w:hAnsi="Cambria"/>
        </w:rPr>
        <w:t xml:space="preserve"> in forecast accuracy fr</w:t>
      </w:r>
      <w:r w:rsidR="00174316">
        <w:rPr>
          <w:rFonts w:ascii="Cambria" w:hAnsi="Cambria"/>
        </w:rPr>
        <w:t>om</w:t>
      </w:r>
      <w:r w:rsidR="007E2483">
        <w:rPr>
          <w:rFonts w:ascii="Cambria" w:hAnsi="Cambria"/>
        </w:rPr>
        <w:t xml:space="preserve"> privacy methods </w:t>
      </w:r>
      <w:r w:rsidR="00174316">
        <w:rPr>
          <w:rFonts w:ascii="Cambria" w:hAnsi="Cambria"/>
        </w:rPr>
        <w:t>because only half the</w:t>
      </w:r>
      <w:r w:rsidR="00982C6C">
        <w:rPr>
          <w:rFonts w:ascii="Cambria" w:hAnsi="Cambria"/>
        </w:rPr>
        <w:t xml:space="preserve"> data points </w:t>
      </w:r>
      <w:r w:rsidR="00174316">
        <w:rPr>
          <w:rFonts w:ascii="Cambria" w:hAnsi="Cambria"/>
        </w:rPr>
        <w:t>were</w:t>
      </w:r>
      <w:r w:rsidR="007E2483">
        <w:rPr>
          <w:rFonts w:ascii="Cambria" w:hAnsi="Cambria"/>
        </w:rPr>
        <w:t xml:space="preserve"> altered</w:t>
      </w:r>
      <w:r w:rsidR="002C7295">
        <w:rPr>
          <w:rFonts w:ascii="Cambria" w:hAnsi="Cambria"/>
        </w:rPr>
        <w:t>.</w:t>
      </w:r>
    </w:p>
    <w:p w14:paraId="7125DED0" w14:textId="77777777" w:rsidR="001726A5" w:rsidRPr="001726A5" w:rsidRDefault="001726A5" w:rsidP="001726A5">
      <w:pPr>
        <w:rPr>
          <w:rFonts w:ascii="Cambria" w:hAnsi="Cambria"/>
        </w:rPr>
      </w:pPr>
    </w:p>
    <w:p w14:paraId="203ACDF8" w14:textId="2EC534E8" w:rsidR="001726A5" w:rsidRPr="00753FD1" w:rsidRDefault="00174316" w:rsidP="001726A5">
      <w:pPr>
        <w:rPr>
          <w:rFonts w:ascii="Cambria" w:eastAsiaTheme="minorEastAsia" w:hAnsi="Cambria"/>
        </w:rPr>
      </w:pPr>
      <w:r>
        <w:rPr>
          <w:rFonts w:ascii="Cambria" w:hAnsi="Cambria"/>
        </w:rPr>
        <w:t xml:space="preserve">Other </w:t>
      </w:r>
      <w:r w:rsidR="001726A5" w:rsidRPr="001726A5">
        <w:rPr>
          <w:rFonts w:ascii="Cambria" w:hAnsi="Cambria"/>
        </w:rPr>
        <w:t>privacy method</w:t>
      </w:r>
      <w:r>
        <w:rPr>
          <w:rFonts w:ascii="Cambria" w:hAnsi="Cambria"/>
        </w:rPr>
        <w:t>s include</w:t>
      </w:r>
      <w:r w:rsidR="001726A5" w:rsidRPr="001726A5">
        <w:rPr>
          <w:rFonts w:ascii="Cambria" w:hAnsi="Cambria"/>
        </w:rPr>
        <w:t xml:space="preserve"> </w:t>
      </w:r>
      <w:r w:rsidR="00C61AD1" w:rsidRPr="005B0CAF">
        <w:rPr>
          <w:rFonts w:ascii="Cambria" w:hAnsi="Cambria"/>
        </w:rPr>
        <w:t>generalization</w:t>
      </w:r>
      <w:r w:rsidR="001726A5" w:rsidRPr="001726A5">
        <w:rPr>
          <w:rFonts w:ascii="Cambria" w:hAnsi="Cambria"/>
        </w:rPr>
        <w:t xml:space="preserve"> where </w:t>
      </w:r>
      <w:r w:rsidR="00D530E6">
        <w:rPr>
          <w:rFonts w:ascii="Cambria" w:hAnsi="Cambria"/>
        </w:rPr>
        <w:t>the structure</w:t>
      </w:r>
      <w:r>
        <w:rPr>
          <w:rFonts w:ascii="Cambria" w:hAnsi="Cambria"/>
        </w:rPr>
        <w:t xml:space="preserve"> </w:t>
      </w:r>
      <w:r w:rsidR="00D530E6">
        <w:rPr>
          <w:rFonts w:ascii="Cambria" w:hAnsi="Cambria"/>
        </w:rPr>
        <w:t xml:space="preserve">of the original data set is changed.  </w:t>
      </w:r>
      <w:r>
        <w:rPr>
          <w:rFonts w:ascii="Cambria" w:hAnsi="Cambria"/>
        </w:rPr>
        <w:t>D</w:t>
      </w:r>
      <w:r w:rsidR="001726A5" w:rsidRPr="001726A5">
        <w:rPr>
          <w:rFonts w:ascii="Cambria" w:hAnsi="Cambria"/>
        </w:rPr>
        <w:t xml:space="preserve">ata records </w:t>
      </w:r>
      <w:r w:rsidR="00D530E6">
        <w:rPr>
          <w:rFonts w:ascii="Cambria" w:hAnsi="Cambria"/>
        </w:rPr>
        <w:t>can be</w:t>
      </w:r>
      <w:r w:rsidR="001726A5" w:rsidRPr="001726A5">
        <w:rPr>
          <w:rFonts w:ascii="Cambria" w:hAnsi="Cambria"/>
        </w:rPr>
        <w:t xml:space="preserve"> </w:t>
      </w:r>
      <w:r w:rsidR="004036F8">
        <w:rPr>
          <w:rFonts w:ascii="Cambria" w:hAnsi="Cambria"/>
        </w:rPr>
        <w:t>aggregated</w:t>
      </w:r>
      <w:r w:rsidR="001726A5" w:rsidRPr="001726A5">
        <w:rPr>
          <w:rFonts w:ascii="Cambria" w:hAnsi="Cambria"/>
        </w:rPr>
        <w:t xml:space="preserve"> </w:t>
      </w:r>
      <w:r w:rsidR="004036F8">
        <w:rPr>
          <w:rFonts w:ascii="Cambria" w:hAnsi="Cambria"/>
        </w:rPr>
        <w:t xml:space="preserve">or combined </w:t>
      </w:r>
      <w:r w:rsidR="001726A5" w:rsidRPr="001726A5">
        <w:rPr>
          <w:rFonts w:ascii="Cambria" w:hAnsi="Cambria"/>
        </w:rPr>
        <w:t xml:space="preserve">to </w:t>
      </w:r>
      <w:r w:rsidR="004036F8">
        <w:rPr>
          <w:rFonts w:ascii="Cambria" w:hAnsi="Cambria"/>
        </w:rPr>
        <w:t xml:space="preserve">make </w:t>
      </w:r>
      <w:r w:rsidR="001726A5" w:rsidRPr="001726A5">
        <w:rPr>
          <w:rFonts w:ascii="Cambria" w:hAnsi="Cambria"/>
        </w:rPr>
        <w:t xml:space="preserve">every record (or time series) identical to at least </w:t>
      </w:r>
      <m:oMath>
        <m:r>
          <w:rPr>
            <w:rFonts w:ascii="Cambria Math" w:hAnsi="Cambria Math"/>
          </w:rPr>
          <m:t>k – 1</m:t>
        </m:r>
      </m:oMath>
      <w:r w:rsidR="00E50F68">
        <w:rPr>
          <w:rFonts w:ascii="Cambria" w:eastAsiaTheme="minorEastAsia" w:hAnsi="Cambria"/>
        </w:rPr>
        <w:t xml:space="preserve"> </w:t>
      </w:r>
      <w:r w:rsidR="001726A5" w:rsidRPr="001726A5">
        <w:rPr>
          <w:rFonts w:ascii="Cambria" w:hAnsi="Cambria"/>
        </w:rPr>
        <w:t>other records</w:t>
      </w:r>
      <w:r>
        <w:rPr>
          <w:rFonts w:ascii="Cambria" w:hAnsi="Cambria"/>
        </w:rPr>
        <w:t xml:space="preserve"> (or time series)</w:t>
      </w:r>
      <w:r w:rsidR="001726A5" w:rsidRPr="001726A5">
        <w:rPr>
          <w:rFonts w:ascii="Cambria" w:hAnsi="Cambria"/>
        </w:rPr>
        <w:t>.</w:t>
      </w:r>
      <w:r w:rsidR="00E50F68">
        <w:rPr>
          <w:rFonts w:ascii="Cambria" w:hAnsi="Cambria"/>
        </w:rPr>
        <w:t xml:space="preserve"> </w:t>
      </w:r>
      <w:r>
        <w:rPr>
          <w:rFonts w:ascii="Cambria" w:hAnsi="Cambria"/>
        </w:rPr>
        <w:t xml:space="preserve"> For example, daily time series data can be aggregated to weekly time series data (frequency aggregation)</w:t>
      </w:r>
      <w:r w:rsidR="007F6C72">
        <w:rPr>
          <w:rFonts w:ascii="Cambria" w:hAnsi="Cambria"/>
        </w:rPr>
        <w:t xml:space="preserve">, </w:t>
      </w:r>
      <w:r>
        <w:rPr>
          <w:rFonts w:ascii="Cambria" w:hAnsi="Cambria"/>
        </w:rPr>
        <w:t>or each time series can be averaged with its most similar time series (</w:t>
      </w:r>
      <m:oMath>
        <m:r>
          <w:rPr>
            <w:rFonts w:ascii="Cambria Math" w:hAnsi="Cambria Math"/>
          </w:rPr>
          <m:t>k=2</m:t>
        </m:r>
      </m:oMath>
      <w:r>
        <w:rPr>
          <w:rFonts w:ascii="Cambria" w:hAnsi="Cambria"/>
        </w:rPr>
        <w:t xml:space="preserve"> anonymity).  Using </w:t>
      </w:r>
      <m:oMath>
        <m:r>
          <w:rPr>
            <w:rFonts w:ascii="Cambria Math" w:hAnsi="Cambria Math"/>
          </w:rPr>
          <m:t>k=2</m:t>
        </m:r>
      </m:oMath>
      <w:r>
        <w:rPr>
          <w:rFonts w:ascii="Cambria" w:hAnsi="Cambria"/>
        </w:rPr>
        <w:t xml:space="preserve"> anonymity</w:t>
      </w:r>
      <w:r w:rsidR="00E30FE6">
        <w:rPr>
          <w:rFonts w:ascii="Cambria" w:hAnsi="Cambria"/>
        </w:rPr>
        <w:t xml:space="preserve"> (weak privacy)</w:t>
      </w:r>
      <w:r>
        <w:rPr>
          <w:rFonts w:ascii="Cambria" w:hAnsi="Cambria"/>
        </w:rPr>
        <w:t xml:space="preserve">, </w:t>
      </w:r>
      <w:r w:rsidR="00E50F68">
        <w:rPr>
          <w:rFonts w:ascii="Cambria" w:hAnsi="Cambria"/>
        </w:rPr>
        <w:fldChar w:fldCharType="begin"/>
      </w:r>
      <w:r w:rsidR="00E50F68">
        <w:rPr>
          <w:rFonts w:ascii="Cambria" w:hAnsi="Cambria"/>
        </w:rPr>
        <w:instrText xml:space="preserve"> ADDIN ZOTERO_ITEM CSL_CITATION {"citationID":"JoshjGIu","properties":{"formattedCitation":"(Nin &amp; Torra, 2009)","plainCitation":"(Nin &amp; Torra, 2009)","noteIndex":0},"citationItems":[{"id":88,"uris":["http://zotero.org/users/8556523/items/AIM5PAZP"],"itemData":{"id":88,"type":"article-journal","abstract":"The goal of statistical disclosure control (SDC) is to modify statistical data so that it can be published without releasing conﬁdential information that may be linked to speciﬁc respondents. The challenge for SDC is to achieve this variation with minimum loss of the detail and accuracy sought by ﬁnal users. There are many approaches to evaluate the quality of a protection method. However, all these measures are only applicable to numerical or categorical attributes.","container-title":"Information Sciences","DOI":"10.1016/j.ins.2009.01.024","ISSN":"00200255","issue":"11","journalAbbreviation":"Information Sciences","language":"en","page":"1663-1677","source":"DOI.org (Crossref)","title":"Towards the evaluation of time series protection methods","volume":"179","author":[{"family":"Nin","given":"Jordi"},{"family":"Torra","given":"Vicenç"}],"issued":{"date-parts":[["2009",5,13]]}}}],"schema":"https://github.com/citation-style-language/schema/raw/master/csl-citation.json"} </w:instrText>
      </w:r>
      <w:r w:rsidR="00E50F68">
        <w:rPr>
          <w:rFonts w:ascii="Cambria" w:hAnsi="Cambria"/>
        </w:rPr>
        <w:fldChar w:fldCharType="separate"/>
      </w:r>
      <w:r w:rsidR="00E50F68" w:rsidRPr="00E50F68">
        <w:rPr>
          <w:rFonts w:ascii="Cambria" w:hAnsi="Cambria"/>
        </w:rPr>
        <w:t>Nin &amp; Torra</w:t>
      </w:r>
      <w:r w:rsidR="004036F8">
        <w:rPr>
          <w:rFonts w:ascii="Cambria" w:hAnsi="Cambria"/>
        </w:rPr>
        <w:t xml:space="preserve"> (</w:t>
      </w:r>
      <w:r w:rsidR="00E50F68" w:rsidRPr="00E50F68">
        <w:rPr>
          <w:rFonts w:ascii="Cambria" w:hAnsi="Cambria"/>
        </w:rPr>
        <w:t>2009)</w:t>
      </w:r>
      <w:r w:rsidR="00E50F68">
        <w:rPr>
          <w:rFonts w:ascii="Cambria" w:hAnsi="Cambria"/>
        </w:rPr>
        <w:fldChar w:fldCharType="end"/>
      </w:r>
      <w:r w:rsidR="00E50F68">
        <w:rPr>
          <w:rFonts w:ascii="Cambria" w:hAnsi="Cambria"/>
        </w:rPr>
        <w:t xml:space="preserve"> </w:t>
      </w:r>
      <w:r w:rsidR="001726A5" w:rsidRPr="001726A5">
        <w:rPr>
          <w:rFonts w:ascii="Cambria" w:hAnsi="Cambria"/>
        </w:rPr>
        <w:t>evaluate</w:t>
      </w:r>
      <w:r>
        <w:rPr>
          <w:rFonts w:ascii="Cambria" w:hAnsi="Cambria"/>
        </w:rPr>
        <w:t>d</w:t>
      </w:r>
      <w:r w:rsidR="001726A5" w:rsidRPr="001726A5">
        <w:rPr>
          <w:rFonts w:ascii="Cambria" w:hAnsi="Cambria"/>
        </w:rPr>
        <w:t xml:space="preserve"> the change in forecast accuracy for simple exponential smoothing, double exponential smoothing, linear regression, multiple linear regression, and polynomial regression</w:t>
      </w:r>
      <w:r w:rsidR="00E30FE6">
        <w:rPr>
          <w:rFonts w:ascii="Cambria" w:hAnsi="Cambria"/>
        </w:rPr>
        <w:t xml:space="preserve">. </w:t>
      </w:r>
      <w:r w:rsidR="001726A5" w:rsidRPr="001726A5">
        <w:rPr>
          <w:rFonts w:ascii="Cambria" w:hAnsi="Cambria"/>
        </w:rPr>
        <w:t>The</w:t>
      </w:r>
      <w:r w:rsidR="002C7295">
        <w:rPr>
          <w:rFonts w:ascii="Cambria" w:hAnsi="Cambria"/>
        </w:rPr>
        <w:t>y</w:t>
      </w:r>
      <w:r w:rsidR="001726A5" w:rsidRPr="001726A5">
        <w:rPr>
          <w:rFonts w:ascii="Cambria" w:hAnsi="Cambria"/>
        </w:rPr>
        <w:t xml:space="preserve"> f</w:t>
      </w:r>
      <w:r w:rsidR="006719A1">
        <w:rPr>
          <w:rFonts w:ascii="Cambria" w:hAnsi="Cambria"/>
        </w:rPr>
        <w:t>ound</w:t>
      </w:r>
      <w:r w:rsidR="001726A5" w:rsidRPr="001726A5">
        <w:rPr>
          <w:rFonts w:ascii="Cambria" w:hAnsi="Cambria"/>
        </w:rPr>
        <w:t xml:space="preserve"> an overall reduction in forecast accuracy but d</w:t>
      </w:r>
      <w:r>
        <w:rPr>
          <w:rFonts w:ascii="Cambria" w:hAnsi="Cambria"/>
        </w:rPr>
        <w:t>id</w:t>
      </w:r>
      <w:r w:rsidR="001726A5" w:rsidRPr="001726A5">
        <w:rPr>
          <w:rFonts w:ascii="Cambria" w:hAnsi="Cambria"/>
        </w:rPr>
        <w:t xml:space="preserve"> not provide the accuracy of each model individually.</w:t>
      </w:r>
      <w:r w:rsidR="00ED08BF">
        <w:rPr>
          <w:rFonts w:ascii="Cambria" w:hAnsi="Cambria"/>
        </w:rPr>
        <w:t xml:space="preserve">  </w:t>
      </w:r>
      <w:r w:rsidR="0090652C">
        <w:rPr>
          <w:rFonts w:ascii="Cambria" w:hAnsi="Cambria"/>
        </w:rPr>
        <w:t>Also, t</w:t>
      </w:r>
      <w:r w:rsidR="001726A5" w:rsidRPr="001726A5">
        <w:rPr>
          <w:rFonts w:ascii="Cambria" w:hAnsi="Cambria"/>
        </w:rPr>
        <w:t xml:space="preserve">op- and bottom-coding </w:t>
      </w:r>
      <w:r>
        <w:rPr>
          <w:rFonts w:ascii="Cambria" w:hAnsi="Cambria"/>
        </w:rPr>
        <w:t>can be</w:t>
      </w:r>
      <w:r w:rsidR="001726A5" w:rsidRPr="001726A5">
        <w:rPr>
          <w:rFonts w:ascii="Cambria" w:hAnsi="Cambria"/>
        </w:rPr>
        <w:t xml:space="preserve"> used to replace the tails of distributions</w:t>
      </w:r>
      <w:r w:rsidR="009E7AA2">
        <w:rPr>
          <w:rFonts w:ascii="Cambria" w:hAnsi="Cambria"/>
        </w:rPr>
        <w:t xml:space="preserve"> with a threshold value</w:t>
      </w:r>
      <w:r>
        <w:rPr>
          <w:rFonts w:ascii="Cambria" w:hAnsi="Cambria"/>
        </w:rPr>
        <w:t>,</w:t>
      </w:r>
      <w:r w:rsidR="001726A5" w:rsidRPr="001726A5">
        <w:rPr>
          <w:rFonts w:ascii="Cambria" w:hAnsi="Cambria"/>
        </w:rPr>
        <w:t xml:space="preserve"> such as </w:t>
      </w:r>
      <w:r>
        <w:rPr>
          <w:rFonts w:ascii="Cambria" w:hAnsi="Cambria"/>
        </w:rPr>
        <w:t>$150,000 for income or 10 kilowatts-hours for household energy usage)</w:t>
      </w:r>
      <w:r w:rsidR="001726A5" w:rsidRPr="001726A5">
        <w:rPr>
          <w:rFonts w:ascii="Cambria" w:hAnsi="Cambria"/>
        </w:rPr>
        <w:t>.</w:t>
      </w:r>
      <w:r w:rsidR="0090652C">
        <w:rPr>
          <w:rFonts w:ascii="Cambria" w:hAnsi="Cambria"/>
        </w:rPr>
        <w:t xml:space="preserve">  </w:t>
      </w:r>
      <w:r w:rsidR="00D3162A">
        <w:rPr>
          <w:rFonts w:ascii="Cambria" w:hAnsi="Cambria"/>
        </w:rPr>
        <w:t>Top- and bottom-coding</w:t>
      </w:r>
      <w:r w:rsidR="0090652C">
        <w:rPr>
          <w:rFonts w:ascii="Cambria" w:hAnsi="Cambria"/>
        </w:rPr>
        <w:t xml:space="preserve"> </w:t>
      </w:r>
      <w:r w:rsidR="00104AAF">
        <w:rPr>
          <w:rFonts w:ascii="Cambria" w:hAnsi="Cambria"/>
        </w:rPr>
        <w:t>limit</w:t>
      </w:r>
      <w:r w:rsidR="0090652C">
        <w:rPr>
          <w:rFonts w:ascii="Cambria" w:hAnsi="Cambria"/>
        </w:rPr>
        <w:t xml:space="preserve"> attribute disclosure</w:t>
      </w:r>
      <w:r w:rsidR="00B83F93">
        <w:rPr>
          <w:rFonts w:ascii="Cambria" w:hAnsi="Cambria"/>
        </w:rPr>
        <w:t xml:space="preserve"> risk</w:t>
      </w:r>
      <w:r w:rsidR="0090652C">
        <w:rPr>
          <w:rFonts w:ascii="Cambria" w:hAnsi="Cambria"/>
        </w:rPr>
        <w:t xml:space="preserve"> (</w:t>
      </w:r>
      <w:r w:rsidR="0090652C" w:rsidRPr="0090652C">
        <w:rPr>
          <w:rFonts w:ascii="Cambria" w:hAnsi="Cambria"/>
          <w:i/>
          <w:iCs/>
        </w:rPr>
        <w:t>i.e.</w:t>
      </w:r>
      <w:r w:rsidR="0090652C">
        <w:rPr>
          <w:rFonts w:ascii="Cambria" w:hAnsi="Cambria"/>
        </w:rPr>
        <w:t xml:space="preserve">, preventing knowledge of specific </w:t>
      </w:r>
      <w:r w:rsidR="001344B2">
        <w:rPr>
          <w:rFonts w:ascii="Cambria" w:hAnsi="Cambria"/>
        </w:rPr>
        <w:t>values</w:t>
      </w:r>
      <w:r w:rsidR="0090652C">
        <w:rPr>
          <w:rFonts w:ascii="Cambria" w:hAnsi="Cambria"/>
        </w:rPr>
        <w:t xml:space="preserve"> within a time series)</w:t>
      </w:r>
      <w:r w:rsidR="00D3162A">
        <w:rPr>
          <w:rFonts w:ascii="Cambria" w:hAnsi="Cambria"/>
        </w:rPr>
        <w:t>, but</w:t>
      </w:r>
      <w:r w:rsidR="0090652C">
        <w:rPr>
          <w:rFonts w:ascii="Cambria" w:hAnsi="Cambria"/>
        </w:rPr>
        <w:t xml:space="preserve"> </w:t>
      </w:r>
      <w:r w:rsidR="00EF05BA">
        <w:rPr>
          <w:rFonts w:ascii="Cambria" w:hAnsi="Cambria"/>
        </w:rPr>
        <w:t>may not be</w:t>
      </w:r>
      <w:r w:rsidR="00B83F93">
        <w:rPr>
          <w:rFonts w:ascii="Cambria" w:hAnsi="Cambria"/>
        </w:rPr>
        <w:t xml:space="preserve"> effective at limiting</w:t>
      </w:r>
      <w:r w:rsidR="0090652C">
        <w:rPr>
          <w:rFonts w:ascii="Cambria" w:hAnsi="Cambria"/>
        </w:rPr>
        <w:t xml:space="preserve"> identification disclosure</w:t>
      </w:r>
      <w:r w:rsidR="00B83F93">
        <w:rPr>
          <w:rFonts w:ascii="Cambria" w:hAnsi="Cambria"/>
        </w:rPr>
        <w:t xml:space="preserve"> risk</w:t>
      </w:r>
      <w:r w:rsidR="0090652C">
        <w:rPr>
          <w:rFonts w:ascii="Cambria" w:hAnsi="Cambria"/>
        </w:rPr>
        <w:t xml:space="preserve"> (</w:t>
      </w:r>
      <w:r w:rsidR="0090652C" w:rsidRPr="0090652C">
        <w:rPr>
          <w:rFonts w:ascii="Cambria" w:hAnsi="Cambria"/>
          <w:i/>
          <w:iCs/>
        </w:rPr>
        <w:t>i.e.</w:t>
      </w:r>
      <w:r w:rsidR="0090652C">
        <w:rPr>
          <w:rFonts w:ascii="Cambria" w:hAnsi="Cambria"/>
        </w:rPr>
        <w:t>, preventing the identification of an entire time series).</w:t>
      </w:r>
      <w:r w:rsidR="00753FD1">
        <w:rPr>
          <w:rFonts w:ascii="Cambria" w:hAnsi="Cambria"/>
        </w:rPr>
        <w:t xml:space="preserve"> </w:t>
      </w:r>
      <w:r w:rsidR="00B83F93">
        <w:rPr>
          <w:rFonts w:ascii="Cambria" w:hAnsi="Cambria"/>
        </w:rPr>
        <w:t>Top- and bottom-coding</w:t>
      </w:r>
      <w:r w:rsidR="001726A5" w:rsidRPr="001726A5">
        <w:rPr>
          <w:rFonts w:ascii="Cambria" w:hAnsi="Cambria"/>
        </w:rPr>
        <w:t xml:space="preserve"> </w:t>
      </w:r>
      <w:r w:rsidR="00B83F93">
        <w:rPr>
          <w:rFonts w:ascii="Cambria" w:hAnsi="Cambria"/>
        </w:rPr>
        <w:t>could have</w:t>
      </w:r>
      <w:r w:rsidR="001726A5" w:rsidRPr="001726A5">
        <w:rPr>
          <w:rFonts w:ascii="Cambria" w:hAnsi="Cambria"/>
        </w:rPr>
        <w:t xml:space="preserve"> an effect similar to adjusting for outliers which improve</w:t>
      </w:r>
      <w:r w:rsidR="0052454E">
        <w:rPr>
          <w:rFonts w:ascii="Cambria" w:hAnsi="Cambria"/>
        </w:rPr>
        <w:t>s</w:t>
      </w:r>
      <w:r w:rsidR="001726A5" w:rsidRPr="001726A5">
        <w:rPr>
          <w:rFonts w:ascii="Cambria" w:hAnsi="Cambria"/>
        </w:rPr>
        <w:t xml:space="preserve"> forecast accuracy when the outliers are close to the forecast origin</w:t>
      </w:r>
      <w:r w:rsidR="00753FD1">
        <w:rPr>
          <w:rFonts w:ascii="Cambria" w:hAnsi="Cambria"/>
        </w:rPr>
        <w:t xml:space="preserve"> </w:t>
      </w:r>
      <w:r w:rsidR="00753FD1">
        <w:rPr>
          <w:rFonts w:ascii="Cambria" w:hAnsi="Cambria"/>
        </w:rPr>
        <w:fldChar w:fldCharType="begin"/>
      </w:r>
      <w:r w:rsidR="00753FD1">
        <w:rPr>
          <w:rFonts w:ascii="Cambria" w:hAnsi="Cambria"/>
        </w:rPr>
        <w:instrText xml:space="preserve"> ADDIN ZOTERO_ITEM CSL_CITATION {"citationID":"Mvm9Z9kL","properties":{"formattedCitation":"(Chen &amp; Liu, 1993)","plainCitation":"(Chen &amp; Liu, 1993)","noteIndex":0},"citationItems":[{"id":59,"uris":["http://zotero.org/users/8556523/items/CJUREGJI"],"itemData":{"id":59,"type":"article-journal","abstract":"Time-series data are often contaminated with outliers due to the influence of unusual and non-repetitive events. Forecast accuracy in such situations is reduced due to (1) a carry-over effect of the outlier on the point forecast and (2) a bias in the estimates of model parameters. Hillmer (1984) and Ledolter (1989) studied the effect of additive outliers o n forecasts. It was found that forecast intervals are quite sensitive to additive outliers, but that point forecasts are largely unaffected unless the outlier occurs near the forecast origin. In such a situation the carry-over effect of the outlier can be quite substantial. In this study, we investigate the issues of forecasting when outliers occur near or at the forecast origin. We propose a strategy which first estimates the model parameters and outlier effects using &amp;he procedure of Chen and Liu (1993) to reduce the bias in the parameter estimates, and then uses a lower critical value to detect outliers near the forecast origin in the forecasting stage. One aspect of this study is on the carry-over effects of outliers on forecasts. Four types of outliers are considered: innovational outlier, additive outlier, temporary change, and level shift. The effects due to a misidentification of an outlier type are examined. The performance of the outlier detection procedure is studied for cases where outliers are near the end of the series. In such cases, we demonstrate that statistical procedures may not be able to effectively determine the outlier types due to insufficient information. Some strategies are recommended to reduce potential difficulties caused by incorrectly detected outlier types. These findings may serve as a justification for forecasting in conjunction with judgment. Two real examples are employed to illustrate the issues discussed.","container-title":"Journal of Forecasting","DOI":"10.1002/for.3980120103","ISSN":"02776693, 1099131X","issue":"1","journalAbbreviation":"J. Forecast.","language":"en","page":"13-35","source":"DOI.org (Crossref)","title":"Forecasting time series with outliers","volume":"12","author":[{"family":"Chen","given":"Chung"},{"family":"Liu","given":"Lon-Mu"}],"issued":{"date-parts":[["1993",1]]}}}],"schema":"https://github.com/citation-style-language/schema/raw/master/csl-citation.json"} </w:instrText>
      </w:r>
      <w:r w:rsidR="00753FD1">
        <w:rPr>
          <w:rFonts w:ascii="Cambria" w:hAnsi="Cambria"/>
        </w:rPr>
        <w:fldChar w:fldCharType="separate"/>
      </w:r>
      <w:r w:rsidR="00753FD1" w:rsidRPr="00753FD1">
        <w:rPr>
          <w:rFonts w:ascii="Cambria" w:hAnsi="Cambria"/>
        </w:rPr>
        <w:t>(Chen &amp; Liu, 1993)</w:t>
      </w:r>
      <w:r w:rsidR="00753FD1">
        <w:rPr>
          <w:rFonts w:ascii="Cambria" w:hAnsi="Cambria"/>
        </w:rPr>
        <w:fldChar w:fldCharType="end"/>
      </w:r>
      <w:r w:rsidR="0090652C">
        <w:rPr>
          <w:rFonts w:ascii="Cambria" w:hAnsi="Cambria"/>
        </w:rPr>
        <w:t>.</w:t>
      </w:r>
      <w:r w:rsidR="002C7295">
        <w:rPr>
          <w:rFonts w:ascii="Cambria" w:hAnsi="Cambria"/>
        </w:rPr>
        <w:t xml:space="preserve"> </w:t>
      </w:r>
    </w:p>
    <w:p w14:paraId="30036845" w14:textId="0DC3E7C0" w:rsidR="001726A5" w:rsidRDefault="001726A5" w:rsidP="001726A5">
      <w:pPr>
        <w:rPr>
          <w:rFonts w:ascii="Cambria" w:hAnsi="Cambria"/>
        </w:rPr>
      </w:pPr>
    </w:p>
    <w:p w14:paraId="13582E05" w14:textId="0E71B9D5" w:rsidR="001726A5" w:rsidRDefault="00BB1654" w:rsidP="001726A5">
      <w:pPr>
        <w:pStyle w:val="ListParagraph"/>
        <w:numPr>
          <w:ilvl w:val="1"/>
          <w:numId w:val="1"/>
        </w:numPr>
        <w:rPr>
          <w:rFonts w:ascii="Cambria" w:hAnsi="Cambria"/>
          <w:i/>
          <w:iCs/>
        </w:rPr>
      </w:pPr>
      <w:r>
        <w:rPr>
          <w:rFonts w:ascii="Cambria" w:hAnsi="Cambria"/>
          <w:i/>
          <w:iCs/>
        </w:rPr>
        <w:t>Adjusted</w:t>
      </w:r>
      <w:r w:rsidR="001726A5">
        <w:rPr>
          <w:rFonts w:ascii="Cambria" w:hAnsi="Cambria"/>
          <w:i/>
          <w:iCs/>
        </w:rPr>
        <w:t xml:space="preserve"> Forecasts</w:t>
      </w:r>
    </w:p>
    <w:p w14:paraId="0F342C61" w14:textId="1A3953F1" w:rsidR="001726A5" w:rsidRDefault="001726A5" w:rsidP="001726A5">
      <w:pPr>
        <w:rPr>
          <w:rFonts w:ascii="Cambria" w:hAnsi="Cambria"/>
        </w:rPr>
      </w:pPr>
    </w:p>
    <w:p w14:paraId="0D24707A" w14:textId="63433764" w:rsidR="00E83927" w:rsidRDefault="000A646E" w:rsidP="00E83927">
      <w:pPr>
        <w:rPr>
          <w:rFonts w:ascii="Cambria" w:hAnsi="Cambria"/>
        </w:rPr>
      </w:pPr>
      <w:r>
        <w:rPr>
          <w:rFonts w:ascii="Cambria" w:hAnsi="Cambria"/>
        </w:rPr>
        <w:t>Privacy</w:t>
      </w:r>
      <w:r w:rsidR="00F67E6F">
        <w:rPr>
          <w:rFonts w:ascii="Cambria" w:hAnsi="Cambria"/>
        </w:rPr>
        <w:t xml:space="preserve"> methods a</w:t>
      </w:r>
      <w:r w:rsidR="00BB1654">
        <w:rPr>
          <w:rFonts w:ascii="Cambria" w:hAnsi="Cambria"/>
        </w:rPr>
        <w:t>djust</w:t>
      </w:r>
      <w:r w:rsidR="00F67E6F">
        <w:rPr>
          <w:rFonts w:ascii="Cambria" w:hAnsi="Cambria"/>
        </w:rPr>
        <w:t xml:space="preserve"> forecasts by</w:t>
      </w:r>
      <w:r>
        <w:rPr>
          <w:rFonts w:ascii="Cambria" w:hAnsi="Cambria"/>
        </w:rPr>
        <w:t xml:space="preserve"> altering </w:t>
      </w:r>
      <w:r w:rsidR="00F67E6F">
        <w:rPr>
          <w:rFonts w:ascii="Cambria" w:hAnsi="Cambria"/>
        </w:rPr>
        <w:t xml:space="preserve">the </w:t>
      </w:r>
      <w:r w:rsidR="00BB1654">
        <w:rPr>
          <w:rFonts w:ascii="Cambria" w:hAnsi="Cambria"/>
        </w:rPr>
        <w:t>original</w:t>
      </w:r>
      <w:r w:rsidR="00F67E6F">
        <w:rPr>
          <w:rFonts w:ascii="Cambria" w:hAnsi="Cambria"/>
        </w:rPr>
        <w:t xml:space="preserve"> time series</w:t>
      </w:r>
      <w:r w:rsidR="00457C34">
        <w:rPr>
          <w:rFonts w:ascii="Cambria" w:hAnsi="Cambria"/>
        </w:rPr>
        <w:t xml:space="preserve"> </w:t>
      </w:r>
      <w:r w:rsidR="009855E4">
        <w:rPr>
          <w:rFonts w:ascii="Cambria" w:hAnsi="Cambria"/>
        </w:rPr>
        <w:t>data</w:t>
      </w:r>
      <w:r>
        <w:rPr>
          <w:rFonts w:ascii="Cambria" w:hAnsi="Cambria"/>
        </w:rPr>
        <w:t>.</w:t>
      </w:r>
      <w:r w:rsidR="00457C34">
        <w:rPr>
          <w:rFonts w:ascii="Cambria" w:hAnsi="Cambria"/>
        </w:rPr>
        <w:t xml:space="preserve">  </w:t>
      </w:r>
      <w:proofErr w:type="gramStart"/>
      <w:r w:rsidR="00C63442">
        <w:rPr>
          <w:rFonts w:ascii="Cambria" w:hAnsi="Cambria"/>
        </w:rPr>
        <w:t>Similar to</w:t>
      </w:r>
      <w:proofErr w:type="gramEnd"/>
      <w:r w:rsidR="00C63442">
        <w:rPr>
          <w:rFonts w:ascii="Cambria" w:hAnsi="Cambria"/>
        </w:rPr>
        <w:t xml:space="preserve"> judgmental adjustments, t</w:t>
      </w:r>
      <w:r w:rsidR="00457C34">
        <w:rPr>
          <w:rFonts w:ascii="Cambria" w:hAnsi="Cambria"/>
        </w:rPr>
        <w:t xml:space="preserve">his presents the forecaster with multiple </w:t>
      </w:r>
      <w:r>
        <w:rPr>
          <w:rFonts w:ascii="Cambria" w:hAnsi="Cambria"/>
        </w:rPr>
        <w:t>forecasts</w:t>
      </w:r>
      <w:r w:rsidR="008C7E73">
        <w:rPr>
          <w:rFonts w:ascii="Cambria" w:hAnsi="Cambria"/>
        </w:rPr>
        <w:t xml:space="preserve"> to choose from.  W</w:t>
      </w:r>
      <w:r w:rsidR="00A224C1">
        <w:rPr>
          <w:rFonts w:ascii="Cambria" w:hAnsi="Cambria"/>
        </w:rPr>
        <w:t>e</w:t>
      </w:r>
      <w:r w:rsidR="00457C34">
        <w:rPr>
          <w:rFonts w:ascii="Cambria" w:hAnsi="Cambria"/>
        </w:rPr>
        <w:t xml:space="preserve"> reference the </w:t>
      </w:r>
      <w:r w:rsidR="00C63442">
        <w:rPr>
          <w:rFonts w:ascii="Cambria" w:hAnsi="Cambria"/>
        </w:rPr>
        <w:t xml:space="preserve">long history </w:t>
      </w:r>
      <w:r w:rsidR="00457C34">
        <w:rPr>
          <w:rFonts w:ascii="Cambria" w:hAnsi="Cambria"/>
        </w:rPr>
        <w:t>o</w:t>
      </w:r>
      <w:r w:rsidR="00521E57">
        <w:rPr>
          <w:rFonts w:ascii="Cambria" w:hAnsi="Cambria"/>
        </w:rPr>
        <w:t>n</w:t>
      </w:r>
      <w:r w:rsidR="00457C34">
        <w:rPr>
          <w:rFonts w:ascii="Cambria" w:hAnsi="Cambria"/>
        </w:rPr>
        <w:t xml:space="preserve"> judgmental forecasting</w:t>
      </w:r>
      <w:r w:rsidR="00C06371">
        <w:rPr>
          <w:rFonts w:ascii="Cambria" w:hAnsi="Cambria"/>
        </w:rPr>
        <w:t xml:space="preserve"> (Petropoulos et al., 2022, </w:t>
      </w:r>
      <w:r w:rsidR="00BB1654">
        <w:rPr>
          <w:rFonts w:ascii="Cambria" w:hAnsi="Cambria"/>
        </w:rPr>
        <w:t xml:space="preserve">see </w:t>
      </w:r>
      <w:r w:rsidR="00C06371">
        <w:rPr>
          <w:rFonts w:ascii="Cambria" w:hAnsi="Cambria"/>
        </w:rPr>
        <w:t>sec</w:t>
      </w:r>
      <w:r w:rsidR="00BB1654">
        <w:rPr>
          <w:rFonts w:ascii="Cambria" w:hAnsi="Cambria"/>
        </w:rPr>
        <w:t>tions</w:t>
      </w:r>
      <w:r w:rsidR="00C06371">
        <w:rPr>
          <w:rFonts w:ascii="Cambria" w:hAnsi="Cambria"/>
        </w:rPr>
        <w:t xml:space="preserve"> 2.11.2 and 3.7.3)</w:t>
      </w:r>
      <w:r w:rsidR="008C7E73">
        <w:rPr>
          <w:rFonts w:ascii="Cambria" w:hAnsi="Cambria"/>
        </w:rPr>
        <w:t xml:space="preserve"> investigating how the direction and magnitude of adjustments, and the volatility of </w:t>
      </w:r>
      <w:r w:rsidR="00F21828">
        <w:rPr>
          <w:rFonts w:ascii="Cambria" w:hAnsi="Cambria"/>
        </w:rPr>
        <w:t>forecasts</w:t>
      </w:r>
      <w:r w:rsidR="008C7E73">
        <w:rPr>
          <w:rFonts w:ascii="Cambria" w:hAnsi="Cambria"/>
        </w:rPr>
        <w:t xml:space="preserve"> affect forecast accuracy.</w:t>
      </w:r>
    </w:p>
    <w:p w14:paraId="17C6E30F" w14:textId="77777777" w:rsidR="000A646E" w:rsidRDefault="000A646E" w:rsidP="00E83927">
      <w:pPr>
        <w:rPr>
          <w:rFonts w:ascii="Cambria" w:hAnsi="Cambria"/>
        </w:rPr>
      </w:pPr>
    </w:p>
    <w:p w14:paraId="0474C458" w14:textId="0E9D150D" w:rsidR="000A646E" w:rsidRDefault="000A646E" w:rsidP="000A646E">
      <w:pPr>
        <w:rPr>
          <w:rFonts w:ascii="Cambria" w:hAnsi="Cambria"/>
        </w:rPr>
      </w:pPr>
      <w:r>
        <w:rPr>
          <w:rFonts w:ascii="Cambria" w:hAnsi="Cambria"/>
        </w:rPr>
        <w:t xml:space="preserve">There are two critical differences between privacy adjustments and judgmental adjustments.  </w:t>
      </w:r>
    </w:p>
    <w:p w14:paraId="3D1854DF" w14:textId="48AD53A6" w:rsidR="00E1384A" w:rsidRDefault="00457C34" w:rsidP="00E1384A">
      <w:pPr>
        <w:rPr>
          <w:rFonts w:ascii="Cambria" w:hAnsi="Cambria"/>
        </w:rPr>
      </w:pPr>
      <w:r>
        <w:rPr>
          <w:rFonts w:ascii="Cambria" w:hAnsi="Cambria"/>
        </w:rPr>
        <w:t xml:space="preserve">First, judgmental adjustments alter </w:t>
      </w:r>
      <w:r w:rsidR="00521E57">
        <w:rPr>
          <w:rFonts w:ascii="Cambria" w:hAnsi="Cambria"/>
        </w:rPr>
        <w:t xml:space="preserve">a </w:t>
      </w:r>
      <w:r w:rsidR="00F67E6F">
        <w:rPr>
          <w:rFonts w:ascii="Cambria" w:hAnsi="Cambria"/>
        </w:rPr>
        <w:t xml:space="preserve">forecast </w:t>
      </w:r>
      <w:r w:rsidR="00954BE3">
        <w:rPr>
          <w:rFonts w:ascii="Cambria" w:hAnsi="Cambria"/>
        </w:rPr>
        <w:t xml:space="preserve">after </w:t>
      </w:r>
      <w:r w:rsidR="00521E57">
        <w:rPr>
          <w:rFonts w:ascii="Cambria" w:hAnsi="Cambria"/>
        </w:rPr>
        <w:t>it is</w:t>
      </w:r>
      <w:r>
        <w:rPr>
          <w:rFonts w:ascii="Cambria" w:hAnsi="Cambria"/>
        </w:rPr>
        <w:t xml:space="preserve"> output from a</w:t>
      </w:r>
      <w:r w:rsidR="00F67E6F">
        <w:rPr>
          <w:rFonts w:ascii="Cambria" w:hAnsi="Cambria"/>
        </w:rPr>
        <w:t xml:space="preserve"> forecasting model</w:t>
      </w:r>
      <w:r w:rsidR="00BB1654">
        <w:rPr>
          <w:rFonts w:ascii="Cambria" w:hAnsi="Cambria"/>
        </w:rPr>
        <w:t>. T</w:t>
      </w:r>
      <w:r w:rsidR="00E1384A">
        <w:rPr>
          <w:rFonts w:ascii="Cambria" w:hAnsi="Cambria"/>
        </w:rPr>
        <w:t>he underlying time series</w:t>
      </w:r>
      <w:r w:rsidR="007C596A">
        <w:rPr>
          <w:rFonts w:ascii="Cambria" w:hAnsi="Cambria"/>
        </w:rPr>
        <w:t xml:space="preserve"> and their</w:t>
      </w:r>
      <w:r w:rsidR="00E1384A">
        <w:rPr>
          <w:rFonts w:ascii="Cambria" w:hAnsi="Cambria"/>
        </w:rPr>
        <w:t xml:space="preserve"> features are not changed</w:t>
      </w:r>
      <w:r>
        <w:rPr>
          <w:rFonts w:ascii="Cambria" w:hAnsi="Cambria"/>
        </w:rPr>
        <w:t>.</w:t>
      </w:r>
      <w:r w:rsidR="00F67E6F">
        <w:rPr>
          <w:rFonts w:ascii="Cambria" w:hAnsi="Cambria"/>
        </w:rPr>
        <w:t xml:space="preserve"> </w:t>
      </w:r>
      <w:r w:rsidR="00E83927" w:rsidRPr="00753FD1">
        <w:rPr>
          <w:rFonts w:ascii="Cambria" w:hAnsi="Cambria"/>
        </w:rPr>
        <w:t xml:space="preserve"> </w:t>
      </w:r>
      <w:r w:rsidR="008C7E73">
        <w:rPr>
          <w:rFonts w:ascii="Cambria" w:hAnsi="Cambria"/>
        </w:rPr>
        <w:t xml:space="preserve">For the direction of the adjustment, </w:t>
      </w:r>
      <w:r w:rsidR="00C63442" w:rsidRPr="00C80F13">
        <w:rPr>
          <w:rFonts w:ascii="Cambria" w:hAnsi="Cambria"/>
        </w:rPr>
        <w:t xml:space="preserve">Davydenko &amp; </w:t>
      </w:r>
      <w:proofErr w:type="spellStart"/>
      <w:r w:rsidR="00C63442" w:rsidRPr="00C80F13">
        <w:rPr>
          <w:rFonts w:ascii="Cambria" w:hAnsi="Cambria"/>
        </w:rPr>
        <w:t>Fildes</w:t>
      </w:r>
      <w:proofErr w:type="spellEnd"/>
      <w:r w:rsidR="00C63442" w:rsidRPr="00C80F13">
        <w:rPr>
          <w:rFonts w:ascii="Cambria" w:hAnsi="Cambria"/>
        </w:rPr>
        <w:t xml:space="preserve"> </w:t>
      </w:r>
      <w:r w:rsidR="00C63442">
        <w:rPr>
          <w:rFonts w:ascii="Cambria" w:hAnsi="Cambria"/>
        </w:rPr>
        <w:t>(</w:t>
      </w:r>
      <w:r w:rsidR="00C63442" w:rsidRPr="00C80F13">
        <w:rPr>
          <w:rFonts w:ascii="Cambria" w:hAnsi="Cambria"/>
        </w:rPr>
        <w:t>2013</w:t>
      </w:r>
      <w:r w:rsidR="00C63442">
        <w:rPr>
          <w:rFonts w:ascii="Cambria" w:hAnsi="Cambria"/>
        </w:rPr>
        <w:t>) found that b</w:t>
      </w:r>
      <w:r w:rsidR="00C63442" w:rsidRPr="00753FD1">
        <w:rPr>
          <w:rFonts w:ascii="Cambria" w:hAnsi="Cambria"/>
        </w:rPr>
        <w:t>oth positive and negative adjustments can improve accuracy, but positive adjustments tend to give only a marginal improvement</w:t>
      </w:r>
      <w:r w:rsidR="00C63442">
        <w:rPr>
          <w:rFonts w:ascii="Cambria" w:hAnsi="Cambria"/>
        </w:rPr>
        <w:t xml:space="preserve">. </w:t>
      </w:r>
      <w:proofErr w:type="spellStart"/>
      <w:r w:rsidR="004D03E6" w:rsidRPr="00DB3320">
        <w:rPr>
          <w:rFonts w:ascii="Cambria" w:hAnsi="Cambria"/>
        </w:rPr>
        <w:t>Khosrowabadi</w:t>
      </w:r>
      <w:proofErr w:type="spellEnd"/>
      <w:r w:rsidR="004D03E6">
        <w:rPr>
          <w:rFonts w:ascii="Cambria" w:hAnsi="Cambria"/>
        </w:rPr>
        <w:t xml:space="preserve"> et al. </w:t>
      </w:r>
      <w:r w:rsidR="004D03E6" w:rsidRPr="00DB3320">
        <w:rPr>
          <w:rFonts w:ascii="Cambria" w:hAnsi="Cambria"/>
        </w:rPr>
        <w:t>(2022)</w:t>
      </w:r>
      <w:r w:rsidR="004D03E6">
        <w:rPr>
          <w:rFonts w:ascii="Cambria" w:hAnsi="Cambria"/>
        </w:rPr>
        <w:t xml:space="preserve"> similarly found that beneficial positive adjustments tended to be small, and beneficial negative adjustments tended to be large. </w:t>
      </w:r>
      <w:proofErr w:type="spellStart"/>
      <w:r w:rsidR="00745A1A">
        <w:rPr>
          <w:rFonts w:ascii="Cambria" w:hAnsi="Cambria"/>
        </w:rPr>
        <w:t>Fildes</w:t>
      </w:r>
      <w:proofErr w:type="spellEnd"/>
      <w:r w:rsidR="00745A1A">
        <w:rPr>
          <w:rFonts w:ascii="Cambria" w:hAnsi="Cambria"/>
        </w:rPr>
        <w:t xml:space="preserve"> et al. (20</w:t>
      </w:r>
      <w:r w:rsidR="00721B5E">
        <w:rPr>
          <w:rFonts w:ascii="Cambria" w:hAnsi="Cambria"/>
        </w:rPr>
        <w:t>0</w:t>
      </w:r>
      <w:r w:rsidR="00745A1A">
        <w:rPr>
          <w:rFonts w:ascii="Cambria" w:hAnsi="Cambria"/>
        </w:rPr>
        <w:t xml:space="preserve">9) showed that </w:t>
      </w:r>
      <w:r w:rsidR="002C7FB5">
        <w:rPr>
          <w:rFonts w:ascii="Cambria" w:hAnsi="Cambria"/>
        </w:rPr>
        <w:t>negative adjustments reduce forecast bia</w:t>
      </w:r>
      <w:r w:rsidR="00C63442" w:rsidRPr="00753FD1">
        <w:rPr>
          <w:rFonts w:ascii="Cambria" w:hAnsi="Cambria"/>
        </w:rPr>
        <w:t>s, whereas positive adjustments maintain bias or exacerbate it</w:t>
      </w:r>
      <w:r w:rsidR="00C63442">
        <w:rPr>
          <w:rFonts w:ascii="Cambria" w:hAnsi="Cambria"/>
        </w:rPr>
        <w:t>.</w:t>
      </w:r>
      <w:r w:rsidR="00C63442" w:rsidRPr="00753FD1">
        <w:rPr>
          <w:rFonts w:ascii="Cambria" w:hAnsi="Cambria"/>
        </w:rPr>
        <w:t xml:space="preserve"> The magnitude of judgmental adjustments is </w:t>
      </w:r>
      <w:r w:rsidR="008C7E73">
        <w:rPr>
          <w:rFonts w:ascii="Cambria" w:hAnsi="Cambria"/>
        </w:rPr>
        <w:t xml:space="preserve">also </w:t>
      </w:r>
      <w:r w:rsidR="00C63442" w:rsidRPr="00753FD1">
        <w:rPr>
          <w:rFonts w:ascii="Cambria" w:hAnsi="Cambria"/>
        </w:rPr>
        <w:t>positively associated with the size of accuracy improvements</w:t>
      </w:r>
      <w:r w:rsidR="003939FA">
        <w:rPr>
          <w:rFonts w:ascii="Cambria" w:hAnsi="Cambria"/>
        </w:rPr>
        <w:t xml:space="preserve"> when</w:t>
      </w:r>
      <w:r w:rsidR="00C63442" w:rsidRPr="00753FD1">
        <w:rPr>
          <w:rFonts w:ascii="Cambria" w:hAnsi="Cambria"/>
        </w:rPr>
        <w:t xml:space="preserve"> adjustments </w:t>
      </w:r>
      <w:r w:rsidR="003939FA">
        <w:rPr>
          <w:rFonts w:ascii="Cambria" w:hAnsi="Cambria"/>
        </w:rPr>
        <w:t xml:space="preserve">are </w:t>
      </w:r>
      <w:r w:rsidR="0055506E">
        <w:rPr>
          <w:rFonts w:ascii="Cambria" w:hAnsi="Cambria"/>
        </w:rPr>
        <w:t>based on</w:t>
      </w:r>
      <w:r w:rsidR="00C63442" w:rsidRPr="00753FD1">
        <w:rPr>
          <w:rFonts w:ascii="Cambria" w:hAnsi="Cambria"/>
        </w:rPr>
        <w:t xml:space="preserve"> reliable information</w:t>
      </w:r>
      <w:r w:rsidR="00C63442">
        <w:rPr>
          <w:rFonts w:ascii="Cambria" w:hAnsi="Cambria"/>
        </w:rPr>
        <w:fldChar w:fldCharType="begin"/>
      </w:r>
      <w:r w:rsidR="00C63442">
        <w:rPr>
          <w:rFonts w:ascii="Cambria" w:hAnsi="Cambria"/>
        </w:rPr>
        <w:instrText xml:space="preserve"> ADDIN ZOTERO_ITEM CSL_CITATION {"citationID":"l66Zly8N","properties":{"formattedCitation":"(Fildes et al., 2009)","plainCitation":"(Fildes et al., 2009)","noteIndex":0},"citationItems":[{"id":51,"uris":["http://zotero.org/users/8556523/items/TWK5UDJY"],"itemData":{"id":51,"type":"article-journal","abstract":"Demand forecasting is a crucial aspect of the planning process in supply-chain companies. The most common approach to forecasting demand in these companies involves the use of a computerized forecasting system to produce initial forecasts and the subsequent judgmental adjustment of these forecasts by the company’s demand planners, ostensibly to take into account exceptional circumstances expected over the planning horizon. Making these adjustments can involve considerable management effort and time, but do they improve accuracy, and are some types of adjustment more effective than others? To investigate this, we collected data on more than 60,000 forecasts and outcomes from four supply-chain companies. In three of the companies, on average, judgmental adjustments increased accuracy. However, a detailed analysis revealed that, while the relatively larger adjustments tended to lead to greater average improvements in accuracy, the smaller adjustments often damaged accuracy. In addition, positive adjustments, which involved adjusting the forecast upwards, were much less likely to improve accuracy than negative adjustments. They were also made in the wrong direction more frequently, suggesting a general bias towards optimism. Models were then developed to eradicate such biases. Based on both this statistical analysis and organisational observation, the paper goes on to analyse strategies designed to enhance the effectiveness of judgmental adjustments directly.","container-title":"International Journal of Forecasting","DOI":"10.1016/j.ijforecast.2008.11.010","ISSN":"01692070","issue":"1","journalAbbreviation":"International Journal of Forecasting","language":"en","page":"3-23","source":"DOI.org (Crossref)","title":"Effective forecasting and judgmental adjustments: an empirical evaluation and strategies for improvement in supply-chain planning","title-short":"Effective forecasting and judgmental adjustments","volume":"25","author":[{"family":"Fildes","given":"Robert"},{"family":"Goodwin","given":"Paul"},{"family":"Lawrence","given":"Michael"},{"family":"Nikolopoulos","given":"Konstantinos"}],"issued":{"date-parts":[["2009",1]]}}}],"schema":"https://github.com/citation-style-language/schema/raw/master/csl-citation.json"} </w:instrText>
      </w:r>
      <w:r w:rsidR="00000000">
        <w:rPr>
          <w:rFonts w:ascii="Cambria" w:hAnsi="Cambria"/>
        </w:rPr>
        <w:fldChar w:fldCharType="separate"/>
      </w:r>
      <w:r w:rsidR="00C63442">
        <w:rPr>
          <w:rFonts w:ascii="Cambria" w:hAnsi="Cambria"/>
        </w:rPr>
        <w:fldChar w:fldCharType="end"/>
      </w:r>
      <w:r w:rsidR="00C63442">
        <w:rPr>
          <w:rFonts w:ascii="Cambria" w:hAnsi="Cambria"/>
        </w:rPr>
        <w:t>.</w:t>
      </w:r>
      <w:r w:rsidR="0003528B">
        <w:rPr>
          <w:rFonts w:ascii="Cambria" w:hAnsi="Cambria"/>
        </w:rPr>
        <w:t xml:space="preserve"> </w:t>
      </w:r>
      <w:r w:rsidR="008C7E73">
        <w:rPr>
          <w:rFonts w:ascii="Cambria" w:hAnsi="Cambria"/>
        </w:rPr>
        <w:t xml:space="preserve">For volatility, </w:t>
      </w:r>
      <w:r w:rsidR="0003528B" w:rsidRPr="00753FD1">
        <w:rPr>
          <w:rFonts w:ascii="Cambria" w:hAnsi="Cambria"/>
        </w:rPr>
        <w:t xml:space="preserve">accuracy improvements are </w:t>
      </w:r>
      <w:r w:rsidR="007C483B">
        <w:rPr>
          <w:rFonts w:ascii="Cambria" w:hAnsi="Cambria"/>
        </w:rPr>
        <w:t>greater</w:t>
      </w:r>
      <w:r w:rsidR="0003528B" w:rsidRPr="00753FD1">
        <w:rPr>
          <w:rFonts w:ascii="Cambria" w:hAnsi="Cambria"/>
        </w:rPr>
        <w:t xml:space="preserve"> for</w:t>
      </w:r>
      <w:r w:rsidR="009F21A1">
        <w:rPr>
          <w:rFonts w:ascii="Cambria" w:hAnsi="Cambria"/>
        </w:rPr>
        <w:t xml:space="preserve"> time series</w:t>
      </w:r>
      <w:r w:rsidR="007C483B">
        <w:rPr>
          <w:rFonts w:ascii="Cambria" w:hAnsi="Cambria"/>
        </w:rPr>
        <w:t xml:space="preserve"> that have forecast errors with low volatility, presumably because adjusters struggle to assess the effect of future events accurately when a time series is more volatile </w:t>
      </w:r>
      <w:r w:rsidR="0003528B">
        <w:rPr>
          <w:rFonts w:ascii="Cambria" w:hAnsi="Cambria"/>
        </w:rPr>
        <w:fldChar w:fldCharType="begin"/>
      </w:r>
      <w:r w:rsidR="0003528B">
        <w:rPr>
          <w:rFonts w:ascii="Cambria" w:hAnsi="Cambria"/>
        </w:rPr>
        <w:instrText xml:space="preserve"> ADDIN ZOTERO_ITEM CSL_CITATION {"citationID":"6OUhaFZm","properties":{"formattedCitation":"(Fildes et al., 2009)","plainCitation":"(Fildes et al., 2009)","noteIndex":0},"citationItems":[{"id":51,"uris":["http://zotero.org/users/8556523/items/TWK5UDJY"],"itemData":{"id":51,"type":"article-journal","abstract":"Demand forecasting is a crucial aspect of the planning process in supply-chain companies. The most common approach to forecasting demand in these companies involves the use of a computerized forecasting system to produce initial forecasts and the subsequent judgmental adjustment of these forecasts by the company’s demand planners, ostensibly to take into account exceptional circumstances expected over the planning horizon. Making these adjustments can involve considerable management effort and time, but do they improve accuracy, and are some types of adjustment more effective than others? To investigate this, we collected data on more than 60,000 forecasts and outcomes from four supply-chain companies. In three of the companies, on average, judgmental adjustments increased accuracy. However, a detailed analysis revealed that, while the relatively larger adjustments tended to lead to greater average improvements in accuracy, the smaller adjustments often damaged accuracy. In addition, positive adjustments, which involved adjusting the forecast upwards, were much less likely to improve accuracy than negative adjustments. They were also made in the wrong direction more frequently, suggesting a general bias towards optimism. Models were then developed to eradicate such biases. Based on both this statistical analysis and organisational observation, the paper goes on to analyse strategies designed to enhance the effectiveness of judgmental adjustments directly.","container-title":"International Journal of Forecasting","DOI":"10.1016/j.ijforecast.2008.11.010","ISSN":"01692070","issue":"1","journalAbbreviation":"International Journal of Forecasting","language":"en","page":"3-23","source":"DOI.org (Crossref)","title":"Effective forecasting and judgmental adjustments: an empirical evaluation and strategies for improvement in supply-chain planning","title-short":"Effective forecasting and judgmental adjustments","volume":"25","author":[{"family":"Fildes","given":"Robert"},{"family":"Goodwin","given":"Paul"},{"family":"Lawrence","given":"Michael"},{"family":"Nikolopoulos","given":"Konstantinos"}],"issued":{"date-parts":[["2009",1]]}}}],"schema":"https://github.com/citation-style-language/schema/raw/master/csl-citation.json"} </w:instrText>
      </w:r>
      <w:r w:rsidR="0003528B">
        <w:rPr>
          <w:rFonts w:ascii="Cambria" w:hAnsi="Cambria"/>
        </w:rPr>
        <w:fldChar w:fldCharType="separate"/>
      </w:r>
      <w:r w:rsidR="0003528B" w:rsidRPr="00C80F13">
        <w:rPr>
          <w:rFonts w:ascii="Cambria" w:hAnsi="Cambria"/>
        </w:rPr>
        <w:t>(Fildes et al., 2009)</w:t>
      </w:r>
      <w:r w:rsidR="0003528B">
        <w:rPr>
          <w:rFonts w:ascii="Cambria" w:hAnsi="Cambria"/>
        </w:rPr>
        <w:fldChar w:fldCharType="end"/>
      </w:r>
      <w:r w:rsidR="0003528B">
        <w:rPr>
          <w:rFonts w:ascii="Cambria" w:hAnsi="Cambria"/>
        </w:rPr>
        <w:t>.</w:t>
      </w:r>
      <w:r w:rsidR="00E1384A">
        <w:rPr>
          <w:rFonts w:ascii="Cambria" w:hAnsi="Cambria"/>
        </w:rPr>
        <w:t xml:space="preserve"> </w:t>
      </w:r>
    </w:p>
    <w:p w14:paraId="24358E93" w14:textId="77777777" w:rsidR="00E83927" w:rsidRDefault="00E83927" w:rsidP="00E83927">
      <w:pPr>
        <w:rPr>
          <w:rFonts w:ascii="Cambria" w:hAnsi="Cambria"/>
        </w:rPr>
      </w:pPr>
    </w:p>
    <w:p w14:paraId="7D911E85" w14:textId="21BB70C0" w:rsidR="005D1091" w:rsidRDefault="00457C34" w:rsidP="00753FD1">
      <w:pPr>
        <w:rPr>
          <w:rFonts w:ascii="Cambria" w:hAnsi="Cambria"/>
        </w:rPr>
      </w:pPr>
      <w:r>
        <w:rPr>
          <w:rFonts w:ascii="Cambria" w:hAnsi="Cambria"/>
        </w:rPr>
        <w:t xml:space="preserve">Second, </w:t>
      </w:r>
      <w:r w:rsidR="00E83927">
        <w:rPr>
          <w:rFonts w:ascii="Cambria" w:hAnsi="Cambria"/>
        </w:rPr>
        <w:t xml:space="preserve">the motivation for </w:t>
      </w:r>
      <w:r>
        <w:rPr>
          <w:rFonts w:ascii="Cambria" w:hAnsi="Cambria"/>
        </w:rPr>
        <w:t>judgmental adjustments</w:t>
      </w:r>
      <w:r w:rsidR="009F21A1">
        <w:rPr>
          <w:rFonts w:ascii="Cambria" w:hAnsi="Cambria"/>
        </w:rPr>
        <w:t xml:space="preserve"> </w:t>
      </w:r>
      <w:r w:rsidR="00951979">
        <w:rPr>
          <w:rFonts w:ascii="Cambria" w:hAnsi="Cambria"/>
        </w:rPr>
        <w:t>is</w:t>
      </w:r>
      <w:r w:rsidR="009F21A1">
        <w:rPr>
          <w:rFonts w:ascii="Cambria" w:hAnsi="Cambria"/>
        </w:rPr>
        <w:t xml:space="preserve"> different. </w:t>
      </w:r>
      <w:r w:rsidR="00951979">
        <w:rPr>
          <w:rFonts w:ascii="Cambria" w:hAnsi="Cambria"/>
        </w:rPr>
        <w:t>M</w:t>
      </w:r>
      <w:r w:rsidR="0041622C">
        <w:rPr>
          <w:rFonts w:ascii="Cambria" w:hAnsi="Cambria"/>
        </w:rPr>
        <w:t xml:space="preserve">otivations </w:t>
      </w:r>
      <w:r w:rsidR="00E83927">
        <w:rPr>
          <w:rFonts w:ascii="Cambria" w:hAnsi="Cambria"/>
        </w:rPr>
        <w:t>include</w:t>
      </w:r>
      <w:r w:rsidR="00E83927" w:rsidRPr="00753FD1">
        <w:rPr>
          <w:rFonts w:ascii="Cambria" w:hAnsi="Cambria"/>
        </w:rPr>
        <w:t xml:space="preserve"> gaining control of the forecasting process, incorporating practitioner expectations,</w:t>
      </w:r>
      <w:r w:rsidR="00E83927">
        <w:rPr>
          <w:rFonts w:ascii="Cambria" w:hAnsi="Cambria"/>
        </w:rPr>
        <w:t xml:space="preserve"> and</w:t>
      </w:r>
      <w:r w:rsidR="00E83927" w:rsidRPr="00753FD1">
        <w:rPr>
          <w:rFonts w:ascii="Cambria" w:hAnsi="Cambria"/>
        </w:rPr>
        <w:t xml:space="preserve"> compensating for judgmental biases (</w:t>
      </w:r>
      <w:r w:rsidR="00E83927">
        <w:rPr>
          <w:rFonts w:ascii="Cambria" w:hAnsi="Cambria"/>
        </w:rPr>
        <w:fldChar w:fldCharType="begin"/>
      </w:r>
      <w:r w:rsidR="00E83927">
        <w:rPr>
          <w:rFonts w:ascii="Cambria" w:hAnsi="Cambria"/>
        </w:rPr>
        <w:instrText xml:space="preserve"> ADDIN ZOTERO_ITEM CSL_CITATION {"citationID":"kk8A5rSk","properties":{"formattedCitation":"(Petropoulos et al., 2022)","plainCitation":"(Petropoulos et al., 2022)","noteIndex":0},"citationItems":[{"id":102,"uris":["http://zotero.org/users/8556523/items/DNAUJFLD"],"itemData":{"id":102,"type":"article-journal","language":"en","page":"167","source":"Zotero","title":"Forecasting: theory and practice","author":[{"family":"Petropoulos","given":"Fotios"},{"family":"Apiletti","given":"Daniele"},{"family":"Assimakopoulos","given":"Vassilios"},{"family":"Babai","given":"Mohamed Zied"},{"family":"Barrow","given":"Devon K"},{"family":"Taieb","given":"Souhaib Ben"},{"family":"Bergmeir","given":"Christoph"},{"family":"Bessa","given":"Ricardo J"},{"family":"Bijak","given":"Jakub"},{"family":"Boylan","given":"John E"},{"family":"Browell","given":"Jethro"},{"family":"Carnevale","given":"Claudio"},{"family":"Castle","given":"Jennifer L"},{"family":"Cirillo","given":"Pasquale"},{"family":"Clements","given":"Michael P"},{"family":"Cordeiro","given":"Clara"},{"family":"Oliveira","given":"Fernando Luiz Cyrino"},{"family":"Baets","given":"Shari De"},{"family":"Dokumentov","given":"Alexander"},{"family":"Ellison","given":"Joanne"},{"family":"Fiszeder","given":"Piotr"},{"family":"Franses","given":"Philip Hans"},{"family":"Frazier","given":"David T"},{"family":"Gilliland","given":"Michael"},{"family":"Gönül","given":"M Sinan"},{"family":"Goodwin","given":"Paul"},{"family":"Grossi","given":"Luigi"},{"family":"Grushka-Cockayne","given":"Yael"},{"family":"Guidolin","given":"Mariangela"},{"family":"Guidolin","given":"Massimo"},{"family":"Gunter","given":"Ulrich"},{"family":"Guo","given":"Xiaojia"},{"family":"Guseo","given":"Renato"},{"family":"Harvey","given":"Nigel"},{"family":"Hendry","given":"David F"},{"family":"Hollyman","given":"Ross"},{"family":"Januschowski","given":"Tim"},{"family":"Jeon","given":"Jooyoung"},{"family":"Jose","given":"Victor Richmond R"},{"family":"Kang","given":"Yanfei"},{"family":"Koehler","given":"Anne B"},{"family":"Kolassa","given":"Stephan"},{"family":"Kourentzes","given":"Nikolaos"},{"family":"Leva","given":"Sonia"},{"family":"Li","given":"Feng"},{"family":"Litsiou","given":"Konstantia"},{"family":"Makridakis","given":"Spyros"},{"family":"Martin","given":"Gael M"},{"family":"Martinez","given":"Andrew B"},{"family":"Meeran","given":"Sheik"},{"family":"Modis","given":"Theodore"},{"family":"Nikolopoulos","given":"Konstantinos"},{"family":"Önkal","given":"Dilek"},{"family":"Paccagnini","given":"Alessia"},{"family":"Panagiotelis","given":"Anastasios"},{"family":"Panapakidis","given":"Ioannis"},{"family":"Pavía","given":"Jose M"},{"family":"Pedio","given":"Manuela"},{"family":"Pedregal","given":"Diego J"},{"family":"Pinson","given":"Pierre"},{"family":"Ramos","given":"Patrícia"},{"family":"Rapach","given":"David E"},{"family":"Reade","given":"J James"},{"family":"Rostami-Tabar","given":"Bahman"},{"family":"Rubaszek","given":"Michał"},{"family":"Sermpinis","given":"Georgios"},{"family":"Shang","given":"Han Lin"},{"family":"Spiliotis","given":"Evangelos"},{"family":"Syntetos","given":"Aris A"},{"family":"Talagala","given":"Dilini"},{"family":"Talagala","given":"Thiyanga S"},{"family":"Tashman","given":"Len"},{"family":"Thomakos","given":"Dimitrios"},{"family":"Thorarinsdottir","given":"Thordis"},{"family":"Todini","given":"Ezio"},{"family":"Arenas","given":"Ramón Trapero"},{"family":"Wang","given":"Xiaoqian"},{"family":"Winkler","given":"Robert L"},{"family":"Yusupova","given":"Alisa"},{"family":"Ziel","given":"Florian"}],"issued":{"date-parts":[["2022"]]}}}],"schema":"https://github.com/citation-style-language/schema/raw/master/csl-citation.json"} </w:instrText>
      </w:r>
      <w:r w:rsidR="00E83927">
        <w:rPr>
          <w:rFonts w:ascii="Cambria" w:hAnsi="Cambria"/>
        </w:rPr>
        <w:fldChar w:fldCharType="separate"/>
      </w:r>
      <w:r w:rsidR="00E83927" w:rsidRPr="00C80F13">
        <w:rPr>
          <w:rFonts w:ascii="Cambria" w:hAnsi="Cambria"/>
        </w:rPr>
        <w:t>Petropoulos et al., 2022</w:t>
      </w:r>
      <w:r w:rsidR="009F21A1">
        <w:rPr>
          <w:rFonts w:ascii="Cambria" w:hAnsi="Cambria"/>
        </w:rPr>
        <w:t xml:space="preserve">, </w:t>
      </w:r>
      <w:r w:rsidR="00E83927">
        <w:rPr>
          <w:rFonts w:ascii="Cambria" w:hAnsi="Cambria"/>
        </w:rPr>
        <w:fldChar w:fldCharType="end"/>
      </w:r>
      <w:r w:rsidR="00E83927" w:rsidRPr="00753FD1">
        <w:rPr>
          <w:rFonts w:ascii="Cambria" w:hAnsi="Cambria"/>
        </w:rPr>
        <w:t>sec</w:t>
      </w:r>
      <w:r w:rsidR="009F21A1">
        <w:rPr>
          <w:rFonts w:ascii="Cambria" w:hAnsi="Cambria"/>
        </w:rPr>
        <w:t>.</w:t>
      </w:r>
      <w:r w:rsidR="00E83927" w:rsidRPr="00753FD1">
        <w:rPr>
          <w:rFonts w:ascii="Cambria" w:hAnsi="Cambria"/>
        </w:rPr>
        <w:t xml:space="preserve"> 3.7.3).</w:t>
      </w:r>
      <w:r w:rsidR="00E83927">
        <w:rPr>
          <w:rFonts w:ascii="Cambria" w:hAnsi="Cambria"/>
        </w:rPr>
        <w:t xml:space="preserve"> </w:t>
      </w:r>
      <w:r w:rsidR="00951979">
        <w:rPr>
          <w:rFonts w:ascii="Cambria" w:hAnsi="Cambria"/>
        </w:rPr>
        <w:t>The</w:t>
      </w:r>
      <w:r w:rsidR="00E83927">
        <w:rPr>
          <w:rFonts w:ascii="Cambria" w:hAnsi="Cambria"/>
        </w:rPr>
        <w:t xml:space="preserve"> goal is to </w:t>
      </w:r>
      <w:r>
        <w:rPr>
          <w:rFonts w:ascii="Cambria" w:hAnsi="Cambria"/>
        </w:rPr>
        <w:t>i</w:t>
      </w:r>
      <w:r w:rsidR="00753FD1" w:rsidRPr="00753FD1">
        <w:rPr>
          <w:rFonts w:ascii="Cambria" w:hAnsi="Cambria"/>
        </w:rPr>
        <w:t>ncorpora</w:t>
      </w:r>
      <w:r w:rsidR="00E83927">
        <w:rPr>
          <w:rFonts w:ascii="Cambria" w:hAnsi="Cambria"/>
        </w:rPr>
        <w:t>te</w:t>
      </w:r>
      <w:r w:rsidR="00753FD1" w:rsidRPr="00753FD1">
        <w:rPr>
          <w:rFonts w:ascii="Cambria" w:hAnsi="Cambria"/>
        </w:rPr>
        <w:t xml:space="preserve"> the intuition and </w:t>
      </w:r>
      <w:r w:rsidR="00753FD1" w:rsidRPr="00753FD1">
        <w:rPr>
          <w:rFonts w:ascii="Cambria" w:hAnsi="Cambria"/>
        </w:rPr>
        <w:lastRenderedPageBreak/>
        <w:t>experience of the adjuster, knowledge of special events, or insider or confidential information</w:t>
      </w:r>
      <w:r>
        <w:rPr>
          <w:rFonts w:ascii="Cambria" w:hAnsi="Cambria"/>
        </w:rPr>
        <w:t xml:space="preserve"> </w:t>
      </w:r>
      <w:r w:rsidR="00E83927">
        <w:rPr>
          <w:rFonts w:ascii="Cambria" w:hAnsi="Cambria"/>
        </w:rPr>
        <w:t xml:space="preserve">to improve forecast accuracy </w:t>
      </w:r>
      <w:r>
        <w:rPr>
          <w:rFonts w:ascii="Cambria" w:hAnsi="Cambria"/>
        </w:rPr>
        <w:t>(</w:t>
      </w:r>
      <w:proofErr w:type="spellStart"/>
      <w:r>
        <w:rPr>
          <w:rFonts w:ascii="Cambria" w:hAnsi="Cambria"/>
        </w:rPr>
        <w:t>Fildes</w:t>
      </w:r>
      <w:proofErr w:type="spellEnd"/>
      <w:r>
        <w:rPr>
          <w:rFonts w:ascii="Cambria" w:hAnsi="Cambria"/>
        </w:rPr>
        <w:t xml:space="preserve"> et al., 2019).  </w:t>
      </w:r>
      <w:r w:rsidR="00753FD1" w:rsidRPr="00753FD1">
        <w:rPr>
          <w:rFonts w:ascii="Cambria" w:hAnsi="Cambria"/>
        </w:rPr>
        <w:t xml:space="preserve">Despite varying motivations, </w:t>
      </w:r>
      <w:r w:rsidR="009F21A1">
        <w:rPr>
          <w:rFonts w:ascii="Cambria" w:hAnsi="Cambria"/>
        </w:rPr>
        <w:t xml:space="preserve">judgmental </w:t>
      </w:r>
      <w:r w:rsidR="00753FD1" w:rsidRPr="00753FD1">
        <w:rPr>
          <w:rFonts w:ascii="Cambria" w:hAnsi="Cambria"/>
        </w:rPr>
        <w:t>adjustments</w:t>
      </w:r>
      <w:r w:rsidR="004D03E6">
        <w:rPr>
          <w:rFonts w:ascii="Cambria" w:hAnsi="Cambria"/>
        </w:rPr>
        <w:t xml:space="preserve"> have been shown to improve forecast accuracy by 5-10% on average </w:t>
      </w:r>
      <w:r w:rsidR="00C80F13" w:rsidRPr="004D03E6">
        <w:rPr>
          <w:rFonts w:ascii="Cambria" w:hAnsi="Cambria"/>
        </w:rPr>
        <w:fldChar w:fldCharType="begin"/>
      </w:r>
      <w:r w:rsidR="00C80F13" w:rsidRPr="004D03E6">
        <w:rPr>
          <w:rFonts w:ascii="Cambria" w:hAnsi="Cambria"/>
        </w:rPr>
        <w:instrText xml:space="preserve"> ADDIN ZOTERO_ITEM CSL_CITATION {"citationID":"2fLGUf8c","properties":{"formattedCitation":"(Davydenko &amp; Fildes, 2013)","plainCitation":"(Davydenko &amp; Fildes, 2013)","noteIndex":0},"citationItems":[{"id":92,"uris":["http://zotero.org/users/8556523/items/U5UFPWL8"],"itemData":{"id":92,"type":"article-journal","abstract":"Forecast adjustment commonly occurs when organizational forecasters adjust a statistical forecast of demand to take into account factors which are excluded from the statistical calculation. This paper addresses the question of how to measure the accuracy of such adjustments. We show that many existing error measures are generally not suited to the task, due to specific features of the demand data. Alongside the well-known weaknesses of existing measures, a number of additional effects are demonstrated that complicate the interpretation of measurement results and can even lead to false conclusions being drawn. In order to ensure an interpretable and unambiguous evaluation, we recommend the use of a metric based on aggregating performance ratios across time series using the weighted geometric mean. We illustrate that this measure has the advantage of treating over- and under-forecasting even-handedly, has a more symmetric distribution, and is robust.","container-title":"International Journal of Forecasting","DOI":"10.1016/j.ijforecast.2012.09.002","ISSN":"01692070","issue":"3","journalAbbreviation":"International Journal of Forecasting","language":"en","page":"510-522","source":"DOI.org (Crossref)","title":"Measuring forecasting accuracy: The case of judgmental adjustments to SKU-level demand forecasts","title-short":"Measuring forecasting accuracy","volume":"29","author":[{"family":"Davydenko","given":"Andrey"},{"family":"Fildes","given":"Robert"}],"issued":{"date-parts":[["2013",7]]}}}],"schema":"https://github.com/citation-style-language/schema/raw/master/csl-citation.json"} </w:instrText>
      </w:r>
      <w:r w:rsidR="00C80F13" w:rsidRPr="004D03E6">
        <w:rPr>
          <w:rFonts w:ascii="Cambria" w:hAnsi="Cambria"/>
        </w:rPr>
        <w:fldChar w:fldCharType="separate"/>
      </w:r>
      <w:r w:rsidR="00C80F13" w:rsidRPr="004D03E6">
        <w:rPr>
          <w:rFonts w:ascii="Cambria" w:hAnsi="Cambria"/>
        </w:rPr>
        <w:t>(Davydenko &amp; Fildes, 2013</w:t>
      </w:r>
      <w:r w:rsidR="004D03E6" w:rsidRPr="007A02E9">
        <w:rPr>
          <w:rFonts w:ascii="Cambria" w:hAnsi="Cambria"/>
        </w:rPr>
        <w:t xml:space="preserve">; </w:t>
      </w:r>
      <w:r w:rsidR="00C80F13" w:rsidRPr="004D03E6">
        <w:rPr>
          <w:rFonts w:ascii="Cambria" w:hAnsi="Cambria"/>
        </w:rPr>
        <w:fldChar w:fldCharType="end"/>
      </w:r>
      <w:proofErr w:type="spellStart"/>
      <w:r w:rsidR="004D03E6" w:rsidRPr="004D03E6">
        <w:rPr>
          <w:rFonts w:ascii="Cambria" w:hAnsi="Cambria"/>
        </w:rPr>
        <w:t>Khosrowabadi</w:t>
      </w:r>
      <w:proofErr w:type="spellEnd"/>
      <w:r w:rsidR="004D03E6" w:rsidRPr="007A02E9">
        <w:rPr>
          <w:rFonts w:ascii="Cambria" w:hAnsi="Cambria"/>
        </w:rPr>
        <w:t xml:space="preserve"> et al.,</w:t>
      </w:r>
      <w:r w:rsidR="004D03E6" w:rsidRPr="004D03E6">
        <w:rPr>
          <w:rFonts w:ascii="Cambria" w:hAnsi="Cambria"/>
        </w:rPr>
        <w:t xml:space="preserve"> 2022).</w:t>
      </w:r>
      <w:r w:rsidR="00F36F0C" w:rsidRPr="004D03E6">
        <w:rPr>
          <w:rFonts w:ascii="Cambria" w:hAnsi="Cambria"/>
        </w:rPr>
        <w:t xml:space="preserve"> For privacy </w:t>
      </w:r>
      <w:r w:rsidR="00BA7BBC">
        <w:rPr>
          <w:rFonts w:ascii="Cambria" w:hAnsi="Cambria"/>
        </w:rPr>
        <w:t>adjustments</w:t>
      </w:r>
      <w:r w:rsidR="00EA3470">
        <w:rPr>
          <w:rFonts w:ascii="Cambria" w:hAnsi="Cambria"/>
        </w:rPr>
        <w:t>,</w:t>
      </w:r>
      <w:r w:rsidR="00F36F0C" w:rsidRPr="004D03E6">
        <w:rPr>
          <w:rFonts w:ascii="Cambria" w:hAnsi="Cambria"/>
        </w:rPr>
        <w:t xml:space="preserve"> the goal </w:t>
      </w:r>
      <w:r w:rsidR="00BA7BBC">
        <w:rPr>
          <w:rFonts w:ascii="Cambria" w:hAnsi="Cambria"/>
        </w:rPr>
        <w:t xml:space="preserve">is to </w:t>
      </w:r>
      <w:r w:rsidR="00F36F0C" w:rsidRPr="004D03E6">
        <w:rPr>
          <w:rFonts w:ascii="Cambria" w:hAnsi="Cambria"/>
        </w:rPr>
        <w:t>improve privacy</w:t>
      </w:r>
      <w:r w:rsidR="00346487">
        <w:rPr>
          <w:rFonts w:ascii="Cambria" w:hAnsi="Cambria"/>
        </w:rPr>
        <w:t xml:space="preserve"> by </w:t>
      </w:r>
      <w:r w:rsidR="00951979">
        <w:rPr>
          <w:rFonts w:ascii="Cambria" w:hAnsi="Cambria"/>
        </w:rPr>
        <w:t>blurring</w:t>
      </w:r>
      <w:r w:rsidR="00346487">
        <w:rPr>
          <w:rFonts w:ascii="Cambria" w:hAnsi="Cambria"/>
        </w:rPr>
        <w:t xml:space="preserve"> the data</w:t>
      </w:r>
      <w:r w:rsidR="009D1A66">
        <w:rPr>
          <w:rFonts w:ascii="Cambria" w:hAnsi="Cambria"/>
        </w:rPr>
        <w:t xml:space="preserve">. The </w:t>
      </w:r>
      <w:r w:rsidR="00EA3470">
        <w:rPr>
          <w:rFonts w:ascii="Cambria" w:hAnsi="Cambria"/>
        </w:rPr>
        <w:t xml:space="preserve">assumption </w:t>
      </w:r>
      <w:r w:rsidR="00082D5F">
        <w:rPr>
          <w:rFonts w:ascii="Cambria" w:hAnsi="Cambria"/>
        </w:rPr>
        <w:t xml:space="preserve">is </w:t>
      </w:r>
      <w:r w:rsidR="00EA3470">
        <w:rPr>
          <w:rFonts w:ascii="Cambria" w:hAnsi="Cambria"/>
        </w:rPr>
        <w:t>that forecast accuracy will not improve</w:t>
      </w:r>
      <w:r w:rsidR="009D1A66">
        <w:rPr>
          <w:rFonts w:ascii="Cambria" w:hAnsi="Cambria"/>
        </w:rPr>
        <w:t xml:space="preserve"> – instead, utility (forecast accuracy) will tradeoff with privacy (</w:t>
      </w:r>
      <w:r w:rsidR="00F468BF">
        <w:rPr>
          <w:rFonts w:ascii="Cambria" w:hAnsi="Cambria"/>
        </w:rPr>
        <w:t>Duncan &amp; Stokes, 2004</w:t>
      </w:r>
      <w:r w:rsidR="009D1A66">
        <w:rPr>
          <w:rFonts w:ascii="Cambria" w:hAnsi="Cambria"/>
        </w:rPr>
        <w:t>).</w:t>
      </w:r>
    </w:p>
    <w:p w14:paraId="3A12CDAB" w14:textId="74B904D5" w:rsidR="00753FD1" w:rsidRDefault="00753FD1" w:rsidP="00753FD1">
      <w:pPr>
        <w:rPr>
          <w:rFonts w:ascii="Cambria" w:hAnsi="Cambria"/>
        </w:rPr>
      </w:pPr>
    </w:p>
    <w:p w14:paraId="78FB6233" w14:textId="6D84D744" w:rsidR="00FC439D" w:rsidRPr="00134519" w:rsidRDefault="00FC439D" w:rsidP="00134519">
      <w:pPr>
        <w:pStyle w:val="ListParagraph"/>
        <w:numPr>
          <w:ilvl w:val="1"/>
          <w:numId w:val="1"/>
        </w:numPr>
        <w:rPr>
          <w:rFonts w:ascii="Cambria" w:hAnsi="Cambria"/>
          <w:i/>
          <w:iCs/>
        </w:rPr>
      </w:pPr>
      <w:r>
        <w:rPr>
          <w:rFonts w:ascii="Cambria" w:hAnsi="Cambria"/>
          <w:i/>
          <w:iCs/>
        </w:rPr>
        <w:t xml:space="preserve">Time Series Features </w:t>
      </w:r>
      <w:r w:rsidR="00A42B5E">
        <w:rPr>
          <w:rFonts w:ascii="Cambria" w:hAnsi="Cambria"/>
          <w:i/>
          <w:iCs/>
        </w:rPr>
        <w:t>for</w:t>
      </w:r>
      <w:r>
        <w:rPr>
          <w:rFonts w:ascii="Cambria" w:hAnsi="Cambria"/>
          <w:i/>
          <w:iCs/>
        </w:rPr>
        <w:t xml:space="preserve"> Forecast</w:t>
      </w:r>
      <w:r w:rsidR="00AC7D9B">
        <w:rPr>
          <w:rFonts w:ascii="Cambria" w:hAnsi="Cambria"/>
          <w:i/>
          <w:iCs/>
        </w:rPr>
        <w:t xml:space="preserve"> Accuracy</w:t>
      </w:r>
    </w:p>
    <w:p w14:paraId="7D26833B" w14:textId="77777777" w:rsidR="00FC439D" w:rsidRDefault="00FC439D" w:rsidP="00753FD1">
      <w:pPr>
        <w:rPr>
          <w:rFonts w:ascii="Cambria" w:hAnsi="Cambria"/>
        </w:rPr>
      </w:pPr>
    </w:p>
    <w:p w14:paraId="2F4109E2" w14:textId="7855B4BB" w:rsidR="0031756A" w:rsidRDefault="00D17755" w:rsidP="00753FD1">
      <w:pPr>
        <w:rPr>
          <w:rFonts w:ascii="Cambria" w:hAnsi="Cambria"/>
        </w:rPr>
      </w:pPr>
      <w:r>
        <w:rPr>
          <w:rFonts w:ascii="Cambria" w:hAnsi="Cambria"/>
        </w:rPr>
        <w:t>Thousands</w:t>
      </w:r>
      <w:r w:rsidR="00A856BA">
        <w:rPr>
          <w:rFonts w:ascii="Cambria" w:hAnsi="Cambria"/>
        </w:rPr>
        <w:t xml:space="preserve"> of </w:t>
      </w:r>
      <w:r w:rsidR="00AD7266">
        <w:rPr>
          <w:rFonts w:ascii="Cambria" w:hAnsi="Cambria"/>
        </w:rPr>
        <w:t>features</w:t>
      </w:r>
      <w:r w:rsidR="00A856BA">
        <w:rPr>
          <w:rFonts w:ascii="Cambria" w:hAnsi="Cambria"/>
        </w:rPr>
        <w:t xml:space="preserve"> </w:t>
      </w:r>
      <w:r w:rsidR="00AD7266">
        <w:rPr>
          <w:rFonts w:ascii="Cambria" w:hAnsi="Cambria"/>
        </w:rPr>
        <w:t xml:space="preserve">have been </w:t>
      </w:r>
      <w:r w:rsidR="00A856BA">
        <w:rPr>
          <w:rFonts w:ascii="Cambria" w:hAnsi="Cambria"/>
        </w:rPr>
        <w:t>used</w:t>
      </w:r>
      <w:r w:rsidR="00AD7266">
        <w:rPr>
          <w:rFonts w:ascii="Cambria" w:hAnsi="Cambria"/>
        </w:rPr>
        <w:t xml:space="preserve"> for time series classification</w:t>
      </w:r>
      <w:r w:rsidR="00A856BA">
        <w:rPr>
          <w:rFonts w:ascii="Cambria" w:hAnsi="Cambria"/>
        </w:rPr>
        <w:t xml:space="preserve"> </w:t>
      </w:r>
      <w:r w:rsidR="00A856BA">
        <w:rPr>
          <w:rFonts w:ascii="Cambria" w:hAnsi="Cambria"/>
        </w:rPr>
        <w:fldChar w:fldCharType="begin"/>
      </w:r>
      <w:r w:rsidR="00A856BA">
        <w:rPr>
          <w:rFonts w:ascii="Cambria" w:hAnsi="Cambria"/>
        </w:rPr>
        <w:instrText xml:space="preserve"> ADDIN ZOTERO_ITEM CSL_CITATION {"citationID":"86a8W1Ez","properties":{"formattedCitation":"(Fulcher &amp; Jones, 2014)","plainCitation":"(Fulcher &amp; Jones, 2014)","noteIndex":0},"citationItems":[{"id":171,"uris":["http://zotero.org/users/8556523/items/XAH5BTKT"],"itemData":{"id":171,"type":"article-journal","abstract":"A highly comparative, feature-based approach to time series classiﬁcation is introduced that uses an extensive database of algorithms to extract thousands of interpretable features from time series. These features are derived from across the scientiﬁc time-series analysis literature, and include summaries of time series in terms of their correlation structure, distribution, entropy, stationarity, scaling properties, and ﬁts to a range of time-series models. After computing thousands of features for each time series in a training set, those that are most informative of the class structure are selected using greedy forward feature selection with a linear classiﬁer. The resulting feature-based classiﬁers automatically learn the differences between classes using a reduced number of time-series properties, and circumvent the need to calculate distances between time series. Representing time series in this way results in orders of magnitude of dimensionality reduction, allowing the method to perform well on very large data sets containing long time series or time series of different lengths. For many of the data sets studied, classiﬁcation performance exceeded that of conventional instance-based classiﬁers, including one nearest neighbor classiﬁers using euclidean distances and dynamic time warping and, most importantly, the features selected provide an understanding of the properties of the data set, insight that can guide further scientiﬁc investigation.","container-title":"IEEE Transactions on Knowledge and Data Engineering","DOI":"10.1109/TKDE.2014.2316504","ISSN":"1041-4347, 1558-2191, 2326-3865","issue":"12","journalAbbreviation":"IEEE Trans. Knowl. Data Eng.","language":"en","page":"3026-3037","source":"DOI.org (Crossref)","title":"Highly Comparative Feature-Based Time-Series Classification","volume":"26","author":[{"family":"Fulcher","given":"Ben D."},{"family":"Jones","given":"Nick S."}],"issued":{"date-parts":[["2014",12,1]]}}}],"schema":"https://github.com/citation-style-language/schema/raw/master/csl-citation.json"} </w:instrText>
      </w:r>
      <w:r w:rsidR="00A856BA">
        <w:rPr>
          <w:rFonts w:ascii="Cambria" w:hAnsi="Cambria"/>
        </w:rPr>
        <w:fldChar w:fldCharType="separate"/>
      </w:r>
      <w:r w:rsidR="00A856BA" w:rsidRPr="00A856BA">
        <w:rPr>
          <w:rFonts w:ascii="Cambria" w:hAnsi="Cambria"/>
        </w:rPr>
        <w:t>(Fulcher &amp; Jones, 2014)</w:t>
      </w:r>
      <w:r w:rsidR="00A856BA">
        <w:rPr>
          <w:rFonts w:ascii="Cambria" w:hAnsi="Cambria"/>
        </w:rPr>
        <w:fldChar w:fldCharType="end"/>
      </w:r>
      <w:r w:rsidR="00515518">
        <w:rPr>
          <w:rFonts w:ascii="Cambria" w:hAnsi="Cambria"/>
        </w:rPr>
        <w:t xml:space="preserve"> and</w:t>
      </w:r>
      <w:r w:rsidR="005347EB">
        <w:rPr>
          <w:rFonts w:ascii="Cambria" w:hAnsi="Cambria"/>
        </w:rPr>
        <w:t xml:space="preserve"> </w:t>
      </w:r>
      <w:r w:rsidR="00B3125F">
        <w:rPr>
          <w:rFonts w:ascii="Cambria" w:hAnsi="Cambria"/>
        </w:rPr>
        <w:t>a subset of</w:t>
      </w:r>
      <w:r w:rsidR="00453334">
        <w:rPr>
          <w:rFonts w:ascii="Cambria" w:hAnsi="Cambria"/>
        </w:rPr>
        <w:t xml:space="preserve"> </w:t>
      </w:r>
      <w:r w:rsidR="00515518">
        <w:rPr>
          <w:rFonts w:ascii="Cambria" w:hAnsi="Cambria"/>
        </w:rPr>
        <w:t xml:space="preserve">those are </w:t>
      </w:r>
      <w:r w:rsidR="005347EB">
        <w:rPr>
          <w:rFonts w:ascii="Cambria" w:hAnsi="Cambria"/>
        </w:rPr>
        <w:t xml:space="preserve">useful for </w:t>
      </w:r>
      <w:r w:rsidR="001A5146">
        <w:rPr>
          <w:rFonts w:ascii="Cambria" w:hAnsi="Cambria"/>
        </w:rPr>
        <w:t>forecast accuracy</w:t>
      </w:r>
      <w:r w:rsidR="00A856BA">
        <w:rPr>
          <w:rFonts w:ascii="Cambria" w:hAnsi="Cambria"/>
        </w:rPr>
        <w:t xml:space="preserve">. </w:t>
      </w:r>
      <w:r w:rsidRPr="00182A20">
        <w:rPr>
          <w:rFonts w:ascii="Cambria" w:hAnsi="Cambria"/>
        </w:rPr>
        <w:t xml:space="preserve">Bandara et al. </w:t>
      </w:r>
      <w:r>
        <w:rPr>
          <w:rFonts w:ascii="Cambria" w:hAnsi="Cambria"/>
        </w:rPr>
        <w:t>(</w:t>
      </w:r>
      <w:r w:rsidRPr="00182A20">
        <w:rPr>
          <w:rFonts w:ascii="Cambria" w:hAnsi="Cambria"/>
        </w:rPr>
        <w:t>2018</w:t>
      </w:r>
      <w:r>
        <w:rPr>
          <w:rFonts w:ascii="Cambria" w:hAnsi="Cambria"/>
        </w:rPr>
        <w:t xml:space="preserve">) </w:t>
      </w:r>
      <w:r w:rsidR="001A5146">
        <w:rPr>
          <w:rFonts w:ascii="Cambria" w:hAnsi="Cambria"/>
        </w:rPr>
        <w:t>clustered</w:t>
      </w:r>
      <w:r w:rsidR="00453334">
        <w:rPr>
          <w:rFonts w:ascii="Cambria" w:hAnsi="Cambria"/>
        </w:rPr>
        <w:t xml:space="preserve"> similar time series based on </w:t>
      </w:r>
      <w:r w:rsidR="00B658C9">
        <w:rPr>
          <w:rFonts w:ascii="Cambria" w:hAnsi="Cambria"/>
        </w:rPr>
        <w:t xml:space="preserve">eighteen </w:t>
      </w:r>
      <w:r w:rsidR="00A856BA" w:rsidRPr="00A856BA">
        <w:rPr>
          <w:rFonts w:ascii="Cambria" w:hAnsi="Cambria"/>
        </w:rPr>
        <w:t>interpretable features</w:t>
      </w:r>
      <w:r w:rsidR="00453334">
        <w:rPr>
          <w:rStyle w:val="CommentReference"/>
        </w:rPr>
        <w:t>,</w:t>
      </w:r>
      <w:r w:rsidR="00B658C9">
        <w:rPr>
          <w:rFonts w:ascii="Cambria" w:hAnsi="Cambria"/>
        </w:rPr>
        <w:t xml:space="preserve"> </w:t>
      </w:r>
      <w:r w:rsidR="00453334">
        <w:rPr>
          <w:rFonts w:ascii="Cambria" w:hAnsi="Cambria"/>
        </w:rPr>
        <w:t>including</w:t>
      </w:r>
      <w:r w:rsidR="00B658C9">
        <w:rPr>
          <w:rFonts w:ascii="Cambria" w:hAnsi="Cambria"/>
        </w:rPr>
        <w:t xml:space="preserve"> the mean, variance, </w:t>
      </w:r>
      <w:r w:rsidR="00EF7BB9">
        <w:rPr>
          <w:rFonts w:ascii="Cambria" w:hAnsi="Cambria"/>
        </w:rPr>
        <w:t xml:space="preserve">and </w:t>
      </w:r>
      <w:r w:rsidR="00B658C9">
        <w:rPr>
          <w:rFonts w:ascii="Cambria" w:hAnsi="Cambria"/>
        </w:rPr>
        <w:t>strength of</w:t>
      </w:r>
      <w:r w:rsidR="00EF7BB9">
        <w:rPr>
          <w:rFonts w:ascii="Cambria" w:hAnsi="Cambria"/>
        </w:rPr>
        <w:t xml:space="preserve"> seasonality</w:t>
      </w:r>
      <w:r w:rsidR="00453334">
        <w:rPr>
          <w:rFonts w:ascii="Cambria" w:hAnsi="Cambria"/>
        </w:rPr>
        <w:t xml:space="preserve"> to improve the </w:t>
      </w:r>
      <w:r w:rsidR="00182A20">
        <w:rPr>
          <w:rFonts w:ascii="Cambria" w:hAnsi="Cambria"/>
        </w:rPr>
        <w:t>accuracy of</w:t>
      </w:r>
      <w:r w:rsidR="00453334">
        <w:rPr>
          <w:rFonts w:ascii="Cambria" w:hAnsi="Cambria"/>
        </w:rPr>
        <w:t xml:space="preserve"> RNNs between 2</w:t>
      </w:r>
      <w:r w:rsidR="007E2132">
        <w:rPr>
          <w:rFonts w:ascii="Cambria" w:hAnsi="Cambria"/>
        </w:rPr>
        <w:t xml:space="preserve"> and </w:t>
      </w:r>
      <w:r w:rsidR="00453334">
        <w:rPr>
          <w:rFonts w:ascii="Cambria" w:hAnsi="Cambria"/>
        </w:rPr>
        <w:t>11%</w:t>
      </w:r>
      <w:r w:rsidR="00182A20">
        <w:rPr>
          <w:rFonts w:ascii="Cambria" w:hAnsi="Cambria"/>
        </w:rPr>
        <w:t xml:space="preserve">. </w:t>
      </w:r>
      <w:r w:rsidR="005347EB">
        <w:rPr>
          <w:rFonts w:ascii="Cambria" w:hAnsi="Cambria"/>
        </w:rPr>
        <w:t xml:space="preserve"> </w:t>
      </w:r>
      <w:r w:rsidR="006719A1">
        <w:rPr>
          <w:rFonts w:ascii="Cambria" w:hAnsi="Cambria"/>
        </w:rPr>
        <w:t>The</w:t>
      </w:r>
      <w:r w:rsidR="006C42B9">
        <w:rPr>
          <w:rFonts w:ascii="Cambria" w:hAnsi="Cambria"/>
        </w:rPr>
        <w:t xml:space="preserve"> initial results</w:t>
      </w:r>
      <w:r w:rsidR="00FB610B">
        <w:rPr>
          <w:rFonts w:ascii="Cambria" w:hAnsi="Cambria"/>
        </w:rPr>
        <w:t xml:space="preserve"> from the M4 competition </w:t>
      </w:r>
      <w:r w:rsidR="006C42B9">
        <w:rPr>
          <w:rFonts w:ascii="Cambria" w:hAnsi="Cambria"/>
        </w:rPr>
        <w:t>suggested</w:t>
      </w:r>
      <w:r w:rsidR="00FB610B">
        <w:rPr>
          <w:rFonts w:ascii="Cambria" w:hAnsi="Cambria"/>
        </w:rPr>
        <w:t xml:space="preserve"> that the randomness and linearity of time series </w:t>
      </w:r>
      <w:r w:rsidR="00AD7266">
        <w:rPr>
          <w:rFonts w:ascii="Cambria" w:hAnsi="Cambria"/>
        </w:rPr>
        <w:t>were</w:t>
      </w:r>
      <w:r w:rsidR="00FB610B">
        <w:rPr>
          <w:rFonts w:ascii="Cambria" w:hAnsi="Cambria"/>
        </w:rPr>
        <w:t xml:space="preserve"> the most important determinants of forecast accuracy and that seasonal time series (typically less noisy) are easier to forecast</w:t>
      </w:r>
      <w:r w:rsidR="00E8301B">
        <w:rPr>
          <w:rFonts w:ascii="Cambria" w:hAnsi="Cambria"/>
        </w:rPr>
        <w:t xml:space="preserve"> </w:t>
      </w:r>
      <w:r w:rsidR="00E8301B">
        <w:rPr>
          <w:rFonts w:ascii="Cambria" w:hAnsi="Cambria"/>
        </w:rPr>
        <w:fldChar w:fldCharType="begin"/>
      </w:r>
      <w:r w:rsidR="00E8301B">
        <w:rPr>
          <w:rFonts w:ascii="Cambria" w:hAnsi="Cambria"/>
        </w:rPr>
        <w:instrText xml:space="preserve"> ADDIN ZOTERO_ITEM CSL_CITATION {"citationID":"eYx2BetI","properties":{"formattedCitation":"(Makridakis et al., 2018)","plainCitation":"(Makridakis et al., 2018)","noteIndex":0},"citationItems":[{"id":151,"uris":["http://zotero.org/users/8556523/items/KR5QUEMU"],"itemData":{"id":151,"type":"article-journal","abstract":"The M4 competition is the continuation of three previous competitions started more than 45 years ago whose purpose was to learn how to improve forecasting accuracy, and how such learning can be applied to advance the theory and practice of forecasting. The purpose of M4 was to replicate the results of the previous ones and extend them into three directions: First significantly increase the number of series, second include Machine Learning (ML) forecasting methods, and third evaluate both point forecasts and prediction intervals. The five major findings of the M4 Competitions are: 1. Out Of the 17 most accurate methods, 12 were ‘‘combinations’’ of mostly statistical approaches. 2. The biggest surprise was a ‘‘hybrid’’ approach that utilized both statistical and ML features. This method’s average sMAPE was close to 10% more accurate than the combination benchmark used to compare the submitted methods. 3. The second most accurate method was a combination of seven statistical methods and one ML one, with the weights for the averaging being calculated by a ML algorithm that was trained to minimize the forecasting. 4. The two most accurate methods also achieved an amazing success in specifying the 95% prediction intervals correctly. 5. The six pure ML methods performed poorly, with none of them being more accurate than the combination benchmark and only one being more accurate than Naïve2. This paper presents some initial results of M4, its major findings and a logical conclusion. Finally, it outlines what the authors consider to be the way forward for the field of forecasting.","container-title":"International Journal of Forecasting","DOI":"10.1016/j.ijforecast.2018.06.001","ISSN":"01692070","issue":"4","journalAbbreviation":"International Journal of Forecasting","language":"en","page":"802-808","source":"DOI.org (Crossref)","title":"The M4 Competition: Results, findings, conclusion and way forward","title-short":"The M4 Competition","volume":"34","author":[{"family":"Makridakis","given":"Spyros"},{"family":"Spiliotis","given":"Evangelos"},{"family":"Assimakopoulos","given":"Vassilios"}],"issued":{"date-parts":[["2018",10]]}}}],"schema":"https://github.com/citation-style-language/schema/raw/master/csl-citation.json"} </w:instrText>
      </w:r>
      <w:r w:rsidR="00E8301B">
        <w:rPr>
          <w:rFonts w:ascii="Cambria" w:hAnsi="Cambria"/>
        </w:rPr>
        <w:fldChar w:fldCharType="separate"/>
      </w:r>
      <w:r w:rsidR="00E8301B" w:rsidRPr="00E8301B">
        <w:rPr>
          <w:rFonts w:ascii="Cambria" w:hAnsi="Cambria"/>
        </w:rPr>
        <w:t>(Makridakis et al., 2018)</w:t>
      </w:r>
      <w:r w:rsidR="00E8301B">
        <w:rPr>
          <w:rFonts w:ascii="Cambria" w:hAnsi="Cambria"/>
        </w:rPr>
        <w:fldChar w:fldCharType="end"/>
      </w:r>
      <w:r w:rsidR="00E8301B">
        <w:rPr>
          <w:rFonts w:ascii="Cambria" w:hAnsi="Cambria"/>
        </w:rPr>
        <w:t>.</w:t>
      </w:r>
      <w:r w:rsidR="0031756A">
        <w:rPr>
          <w:rFonts w:ascii="Cambria" w:hAnsi="Cambria"/>
        </w:rPr>
        <w:t xml:space="preserve"> In a follow-up study, </w:t>
      </w:r>
      <w:r w:rsidR="0031756A">
        <w:rPr>
          <w:rFonts w:ascii="Cambria" w:hAnsi="Cambria"/>
        </w:rPr>
        <w:fldChar w:fldCharType="begin"/>
      </w:r>
      <w:r w:rsidR="0031756A">
        <w:rPr>
          <w:rFonts w:ascii="Cambria" w:hAnsi="Cambria"/>
        </w:rPr>
        <w:instrText xml:space="preserve"> ADDIN ZOTERO_ITEM CSL_CITATION {"citationID":"LvlWnc4o","properties":{"formattedCitation":"(Spiliotis et al., 2020)","plainCitation":"(Spiliotis et al., 2020)","noteIndex":0},"citationItems":[{"id":165,"uris":["http://zotero.org/users/8556523/items/NJRML2WS"],"itemData":{"id":165,"type":"article-journal","abstract":"In order to evaluate the performance of new forecasting methods, forecasters typically exploit past forecasting competitions data. Through the years, numerous studies have based their conclusions on such datasets, making any mis-performing method unlikely to receive further attention. Yet, it has been reported that these datasets might not be indicative as they display many limitations. Since forecasting research is somewhat driven by forecasting competitions data, it becomes vital to conclude whether they are representative of the reality or forecasters tend to over-ﬁt their methods on a random sample of series. In this paper we use the data of M4 as a proportion of the real world and compare its properties with that of past ones commonly used in the literature as benchmarks to provide evidence to that question. The results show that many popular benchmarks of the past may indeed deviate from reality and ways forward are discussed.","container-title":"International Journal of Forecasting","DOI":"10.1016/j.ijforecast.2018.12.007","ISSN":"01692070","issue":"1","journalAbbreviation":"International Journal of Forecasting","language":"en","page":"37-53","source":"DOI.org (Crossref)","title":"Are forecasting competitions data representative of the reality?","volume":"36","author":[{"family":"Spiliotis","given":"Evangelos"},{"family":"Kouloumos","given":"Andreas"},{"family":"Assimakopoulos","given":"Vassilios"},{"family":"Makridakis","given":"Spyros"}],"issued":{"date-parts":[["2020",1]]}}}],"schema":"https://github.com/citation-style-language/schema/raw/master/csl-citation.json"} </w:instrText>
      </w:r>
      <w:r w:rsidR="0031756A">
        <w:rPr>
          <w:rFonts w:ascii="Cambria" w:hAnsi="Cambria"/>
        </w:rPr>
        <w:fldChar w:fldCharType="separate"/>
      </w:r>
      <w:r w:rsidR="0031756A" w:rsidRPr="0031756A">
        <w:rPr>
          <w:rFonts w:ascii="Cambria" w:hAnsi="Cambria"/>
        </w:rPr>
        <w:t xml:space="preserve">Spiliotis et al. </w:t>
      </w:r>
      <w:r w:rsidR="00842BE4">
        <w:rPr>
          <w:rFonts w:ascii="Cambria" w:hAnsi="Cambria"/>
        </w:rPr>
        <w:t>(</w:t>
      </w:r>
      <w:r w:rsidR="0031756A" w:rsidRPr="0031756A">
        <w:rPr>
          <w:rFonts w:ascii="Cambria" w:hAnsi="Cambria"/>
        </w:rPr>
        <w:t>2020)</w:t>
      </w:r>
      <w:r w:rsidR="0031756A">
        <w:rPr>
          <w:rFonts w:ascii="Cambria" w:hAnsi="Cambria"/>
        </w:rPr>
        <w:fldChar w:fldCharType="end"/>
      </w:r>
      <w:r w:rsidR="008F2D08">
        <w:rPr>
          <w:rFonts w:ascii="Cambria" w:hAnsi="Cambria"/>
        </w:rPr>
        <w:t xml:space="preserve"> </w:t>
      </w:r>
      <w:r w:rsidR="009C6C94">
        <w:rPr>
          <w:rFonts w:ascii="Cambria" w:hAnsi="Cambria"/>
        </w:rPr>
        <w:t>used multiple linear regression to confirm the</w:t>
      </w:r>
      <w:r w:rsidR="008F2D08">
        <w:rPr>
          <w:rFonts w:ascii="Cambria" w:hAnsi="Cambria"/>
        </w:rPr>
        <w:t xml:space="preserve"> importance of randomness, linearity, and seasonal strength in predicting </w:t>
      </w:r>
      <w:r w:rsidR="00A42B5E">
        <w:rPr>
          <w:rFonts w:ascii="Cambria" w:hAnsi="Cambria"/>
        </w:rPr>
        <w:t>mean absolute scaled error (MASE)</w:t>
      </w:r>
      <w:r w:rsidR="008F2D08">
        <w:rPr>
          <w:rFonts w:ascii="Cambria" w:hAnsi="Cambria"/>
        </w:rPr>
        <w:t xml:space="preserve"> values of the ETS, ARIMA, Theta, and Naïve 2</w:t>
      </w:r>
      <w:r w:rsidR="00AD7266">
        <w:rPr>
          <w:rFonts w:ascii="Cambria" w:hAnsi="Cambria"/>
        </w:rPr>
        <w:t xml:space="preserve"> (random walk applied to seasonally adjusted data)</w:t>
      </w:r>
      <w:r w:rsidR="008F2D08">
        <w:rPr>
          <w:rFonts w:ascii="Cambria" w:hAnsi="Cambria"/>
        </w:rPr>
        <w:t xml:space="preserve"> models from the M4 competition.</w:t>
      </w:r>
      <w:r w:rsidR="005D7D6C">
        <w:rPr>
          <w:rFonts w:ascii="Cambria" w:hAnsi="Cambria"/>
        </w:rPr>
        <w:t xml:space="preserve"> </w:t>
      </w:r>
      <w:r w:rsidR="00842BE4">
        <w:rPr>
          <w:rFonts w:ascii="Cambria" w:hAnsi="Cambria"/>
        </w:rPr>
        <w:t>They found that</w:t>
      </w:r>
      <w:r w:rsidR="005D7D6C">
        <w:rPr>
          <w:rFonts w:ascii="Cambria" w:hAnsi="Cambria"/>
        </w:rPr>
        <w:t xml:space="preserve"> increasing the</w:t>
      </w:r>
      <w:r w:rsidR="00987250">
        <w:rPr>
          <w:rFonts w:ascii="Cambria" w:hAnsi="Cambria"/>
        </w:rPr>
        <w:t xml:space="preserve"> frequency</w:t>
      </w:r>
      <w:r w:rsidR="008F2D08">
        <w:rPr>
          <w:rFonts w:ascii="Cambria" w:hAnsi="Cambria"/>
        </w:rPr>
        <w:t>, kurtosis, linearity, and seasonal strength of time series improved forecast accuracy</w:t>
      </w:r>
      <w:r w:rsidR="00842BE4">
        <w:rPr>
          <w:rFonts w:ascii="Cambria" w:hAnsi="Cambria"/>
        </w:rPr>
        <w:t xml:space="preserve">, but </w:t>
      </w:r>
      <w:r w:rsidR="005D7D6C">
        <w:rPr>
          <w:rFonts w:ascii="Cambria" w:hAnsi="Cambria"/>
        </w:rPr>
        <w:t>increasing</w:t>
      </w:r>
      <w:r w:rsidR="008F2D08">
        <w:rPr>
          <w:rFonts w:ascii="Cambria" w:hAnsi="Cambria"/>
        </w:rPr>
        <w:t xml:space="preserve"> skewness, self-similarity, </w:t>
      </w:r>
      <w:r w:rsidR="005D7D6C">
        <w:rPr>
          <w:rFonts w:ascii="Cambria" w:hAnsi="Cambria"/>
        </w:rPr>
        <w:t xml:space="preserve">and </w:t>
      </w:r>
      <w:r w:rsidR="008F2D08">
        <w:rPr>
          <w:rFonts w:ascii="Cambria" w:hAnsi="Cambria"/>
        </w:rPr>
        <w:t xml:space="preserve">randomness </w:t>
      </w:r>
      <w:r w:rsidR="00842BE4">
        <w:rPr>
          <w:rFonts w:ascii="Cambria" w:hAnsi="Cambria"/>
        </w:rPr>
        <w:t>degraded forecast accuracy</w:t>
      </w:r>
      <w:r w:rsidR="008F2D08">
        <w:rPr>
          <w:rFonts w:ascii="Cambria" w:hAnsi="Cambria"/>
        </w:rPr>
        <w:t xml:space="preserve">. </w:t>
      </w:r>
    </w:p>
    <w:p w14:paraId="6D004B52" w14:textId="34C80376" w:rsidR="00D943A2" w:rsidRDefault="00D943A2" w:rsidP="00753FD1">
      <w:pPr>
        <w:rPr>
          <w:rFonts w:ascii="Cambria" w:hAnsi="Cambria"/>
        </w:rPr>
      </w:pPr>
    </w:p>
    <w:p w14:paraId="4C41707B" w14:textId="6D62E772" w:rsidR="00D943A2" w:rsidRPr="00753FD1" w:rsidRDefault="005347EB" w:rsidP="00D55208">
      <w:pPr>
        <w:rPr>
          <w:rFonts w:ascii="Cambria" w:hAnsi="Cambria"/>
        </w:rPr>
      </w:pPr>
      <w:r>
        <w:rPr>
          <w:rFonts w:ascii="Cambria" w:hAnsi="Cambria"/>
        </w:rPr>
        <w:t>T</w:t>
      </w:r>
      <w:r w:rsidR="00987250">
        <w:rPr>
          <w:rFonts w:ascii="Cambria" w:hAnsi="Cambria"/>
        </w:rPr>
        <w:t xml:space="preserve">ime series </w:t>
      </w:r>
      <w:r>
        <w:rPr>
          <w:rFonts w:ascii="Cambria" w:hAnsi="Cambria"/>
        </w:rPr>
        <w:t xml:space="preserve">features </w:t>
      </w:r>
      <w:r w:rsidR="00D3472D">
        <w:rPr>
          <w:rFonts w:ascii="Cambria" w:hAnsi="Cambria"/>
        </w:rPr>
        <w:t>are also</w:t>
      </w:r>
      <w:r w:rsidR="009C6C94">
        <w:rPr>
          <w:rFonts w:ascii="Cambria" w:hAnsi="Cambria"/>
        </w:rPr>
        <w:t xml:space="preserve"> used for </w:t>
      </w:r>
      <w:r w:rsidR="00D3472D">
        <w:rPr>
          <w:rFonts w:ascii="Cambria" w:hAnsi="Cambria"/>
        </w:rPr>
        <w:t>model selection</w:t>
      </w:r>
      <w:r w:rsidR="009C6C94">
        <w:rPr>
          <w:rFonts w:ascii="Cambria" w:hAnsi="Cambria"/>
        </w:rPr>
        <w:t xml:space="preserve"> an</w:t>
      </w:r>
      <w:r w:rsidR="00453334">
        <w:rPr>
          <w:rFonts w:ascii="Cambria" w:hAnsi="Cambria"/>
        </w:rPr>
        <w:t>d forecast combination</w:t>
      </w:r>
      <w:r w:rsidR="009C6C94">
        <w:rPr>
          <w:rFonts w:ascii="Cambria" w:hAnsi="Cambria"/>
        </w:rPr>
        <w:t>.</w:t>
      </w:r>
      <w:r w:rsidR="00987250">
        <w:rPr>
          <w:rFonts w:ascii="Cambria" w:hAnsi="Cambria"/>
        </w:rPr>
        <w:t xml:space="preserve"> </w:t>
      </w:r>
      <w:r w:rsidR="006719A1">
        <w:rPr>
          <w:rFonts w:ascii="Cambria" w:hAnsi="Cambria"/>
        </w:rPr>
        <w:t xml:space="preserve">Qi et al. (2022) found that forecasts using the strength of trend and seasonality for exponential smoothing model selection had lower errors across multiple </w:t>
      </w:r>
      <w:r w:rsidR="00414AB3">
        <w:rPr>
          <w:rFonts w:ascii="Cambria" w:hAnsi="Cambria"/>
        </w:rPr>
        <w:t>forecast accuracy</w:t>
      </w:r>
      <w:r w:rsidR="006719A1">
        <w:rPr>
          <w:rFonts w:ascii="Cambria" w:hAnsi="Cambria"/>
        </w:rPr>
        <w:t xml:space="preserve"> metrics than information-based selection methods for </w:t>
      </w:r>
      <w:proofErr w:type="gramStart"/>
      <w:r w:rsidR="006719A1">
        <w:rPr>
          <w:rFonts w:ascii="Cambria" w:hAnsi="Cambria"/>
        </w:rPr>
        <w:t>the majority of</w:t>
      </w:r>
      <w:proofErr w:type="gramEnd"/>
      <w:r w:rsidR="006719A1">
        <w:rPr>
          <w:rFonts w:ascii="Cambria" w:hAnsi="Cambria"/>
        </w:rPr>
        <w:t xml:space="preserve"> forecast horizons.</w:t>
      </w:r>
      <w:r w:rsidR="00EF7BB9">
        <w:rPr>
          <w:rFonts w:ascii="Cambria" w:hAnsi="Cambria"/>
        </w:rPr>
        <w:t xml:space="preserve"> </w:t>
      </w:r>
      <w:proofErr w:type="spellStart"/>
      <w:r w:rsidR="00EF7BB9">
        <w:rPr>
          <w:rFonts w:ascii="Cambria" w:hAnsi="Cambria"/>
        </w:rPr>
        <w:t>Talagala</w:t>
      </w:r>
      <w:proofErr w:type="spellEnd"/>
      <w:r w:rsidR="00EF7BB9">
        <w:rPr>
          <w:rFonts w:ascii="Cambria" w:hAnsi="Cambria"/>
        </w:rPr>
        <w:t xml:space="preserve"> et al. (2022) </w:t>
      </w:r>
      <w:r w:rsidR="006F1884">
        <w:rPr>
          <w:rFonts w:ascii="Cambria" w:hAnsi="Cambria"/>
        </w:rPr>
        <w:t>applied a meta-learning algorithm based on Bayesian multivariate surface regression to</w:t>
      </w:r>
      <w:r w:rsidR="00EF7BB9">
        <w:rPr>
          <w:rFonts w:ascii="Cambria" w:hAnsi="Cambria"/>
        </w:rPr>
        <w:t xml:space="preserve"> 37 features</w:t>
      </w:r>
      <w:r w:rsidR="00453334">
        <w:rPr>
          <w:rFonts w:ascii="Cambria" w:hAnsi="Cambria"/>
        </w:rPr>
        <w:t>,</w:t>
      </w:r>
      <w:r w:rsidR="00EF7BB9">
        <w:rPr>
          <w:rFonts w:ascii="Cambria" w:hAnsi="Cambria"/>
        </w:rPr>
        <w:t xml:space="preserve"> </w:t>
      </w:r>
      <w:r w:rsidR="006F1884">
        <w:rPr>
          <w:rFonts w:ascii="Cambria" w:hAnsi="Cambria"/>
        </w:rPr>
        <w:t>including spectral entropy and the Hurst exponent</w:t>
      </w:r>
      <w:r w:rsidR="00453334">
        <w:rPr>
          <w:rFonts w:ascii="Cambria" w:hAnsi="Cambria"/>
        </w:rPr>
        <w:t>,</w:t>
      </w:r>
      <w:r w:rsidR="006F1884">
        <w:rPr>
          <w:rFonts w:ascii="Cambria" w:hAnsi="Cambria"/>
        </w:rPr>
        <w:t xml:space="preserve"> to predict the model combination </w:t>
      </w:r>
      <w:r w:rsidR="00453334">
        <w:rPr>
          <w:rFonts w:ascii="Cambria" w:hAnsi="Cambria"/>
        </w:rPr>
        <w:t>t</w:t>
      </w:r>
      <w:r w:rsidR="006F1884">
        <w:rPr>
          <w:rFonts w:ascii="Cambria" w:hAnsi="Cambria"/>
        </w:rPr>
        <w:t xml:space="preserve">hat would yield the minimum forecast error for the M4 competition data. This approach </w:t>
      </w:r>
      <w:r w:rsidR="00453334">
        <w:rPr>
          <w:rFonts w:ascii="Cambria" w:hAnsi="Cambria"/>
        </w:rPr>
        <w:t>achieved</w:t>
      </w:r>
      <w:r w:rsidR="006F1884">
        <w:rPr>
          <w:rFonts w:ascii="Cambria" w:hAnsi="Cambria"/>
        </w:rPr>
        <w:t xml:space="preserve"> forecast accuracy on par with the top M4 competition methods with less computational cost.</w:t>
      </w:r>
      <w:r w:rsidR="00A95CDC">
        <w:rPr>
          <w:rFonts w:ascii="Cambria" w:hAnsi="Cambria"/>
        </w:rPr>
        <w:t xml:space="preserve"> Li et al. (2022) use</w:t>
      </w:r>
      <w:r w:rsidR="00BF4764">
        <w:rPr>
          <w:rFonts w:ascii="Cambria" w:hAnsi="Cambria"/>
        </w:rPr>
        <w:t>d features such as the first ACF value to propose an interpretable Bayesian forecast combination framework with time</w:t>
      </w:r>
      <w:r w:rsidR="007A38D9">
        <w:rPr>
          <w:rFonts w:ascii="Cambria" w:hAnsi="Cambria"/>
        </w:rPr>
        <w:t>-</w:t>
      </w:r>
      <w:r w:rsidR="00BF4764">
        <w:rPr>
          <w:rFonts w:ascii="Cambria" w:hAnsi="Cambria"/>
        </w:rPr>
        <w:t xml:space="preserve">varying weights. In experiments using the M3 competition data, this method reduced </w:t>
      </w:r>
      <w:r w:rsidR="007A38D9">
        <w:rPr>
          <w:rFonts w:ascii="Cambria" w:hAnsi="Cambria"/>
        </w:rPr>
        <w:t xml:space="preserve">the </w:t>
      </w:r>
      <w:r w:rsidR="00BF4764">
        <w:rPr>
          <w:rFonts w:ascii="Cambria" w:hAnsi="Cambria"/>
        </w:rPr>
        <w:t xml:space="preserve">MASE by approximately </w:t>
      </w:r>
      <w:r w:rsidR="00D55208">
        <w:rPr>
          <w:rFonts w:ascii="Cambria" w:hAnsi="Cambria"/>
        </w:rPr>
        <w:t>1.1% relative to the next</w:t>
      </w:r>
      <w:r w:rsidR="007A38D9">
        <w:rPr>
          <w:rFonts w:ascii="Cambria" w:hAnsi="Cambria"/>
        </w:rPr>
        <w:t>-</w:t>
      </w:r>
      <w:r w:rsidR="00D55208">
        <w:rPr>
          <w:rFonts w:ascii="Cambria" w:hAnsi="Cambria"/>
        </w:rPr>
        <w:t>best forecast combination method.</w:t>
      </w:r>
      <w:r w:rsidR="007A38D9">
        <w:rPr>
          <w:rFonts w:ascii="Cambria" w:hAnsi="Cambria"/>
        </w:rPr>
        <w:t xml:space="preserve"> </w:t>
      </w:r>
      <w:r w:rsidR="00523574">
        <w:rPr>
          <w:rFonts w:ascii="Cambria" w:hAnsi="Cambria"/>
        </w:rPr>
        <w:fldChar w:fldCharType="begin"/>
      </w:r>
      <w:r w:rsidR="00523574">
        <w:rPr>
          <w:rFonts w:ascii="Cambria" w:hAnsi="Cambria"/>
        </w:rPr>
        <w:instrText xml:space="preserve"> ADDIN ZOTERO_ITEM CSL_CITATION {"citationID":"fdU9L0b2","properties":{"formattedCitation":"(Petropoulos &amp; Siemsen, 2022)","plainCitation":"(Petropoulos &amp; Siemsen, 2022)","noteIndex":0},"citationItems":[{"id":163,"uris":["http://zotero.org/users/8556523/items/4335Y5SJ"],"itemData":{"id":163,"type":"article-journal","abstract":"Effective approaches to forecast model selection are crucial to improve forecast accuracy and to facilitate the use of forecasts for decision-making processes. Information criteria or cross-validation are common approaches of forecast model selection. Both methods compare forecasts with the respective actual realizations. However, no existing selection method assesses out-of-sample forecasts before the actual values become available—a technique used in human judgment in this context. Research in judgmental model selection emphasizes that human judgment can be superior to statistical selection procedures in evaluating the quality of forecasting models. We, therefore, propose a new way of statistical model selection based on these insights from human judgment. Our approach relies on an asynchronous comparison of forecasts and actual values, allowing for an ex ante evaluation of forecasts via representativeness. We test this criterion on numerous time series. Results from our analyses provide evidence that forecast performance can be improved when models are selected based on their representativeness.","container-title":"Management Science","DOI":"10.1287/mnsc.2022.4485","ISSN":"0025-1909, 1526-5501","journalAbbreviation":"Management Science","language":"en","page":"mnsc.2022.4485","source":"DOI.org (Crossref)","title":"Forecast Selection and Representativeness","author":[{"family":"Petropoulos","given":"Fotios"},{"family":"Siemsen","given":"Enno"}],"issued":{"date-parts":[["2022",7,18]]}}}],"schema":"https://github.com/citation-style-language/schema/raw/master/csl-citation.json"} </w:instrText>
      </w:r>
      <w:r w:rsidR="00523574">
        <w:rPr>
          <w:rFonts w:ascii="Cambria" w:hAnsi="Cambria"/>
        </w:rPr>
        <w:fldChar w:fldCharType="separate"/>
      </w:r>
      <w:r w:rsidR="00523574" w:rsidRPr="00523574">
        <w:rPr>
          <w:rFonts w:ascii="Cambria" w:hAnsi="Cambria"/>
        </w:rPr>
        <w:t xml:space="preserve">Petropoulos &amp; Siemsen </w:t>
      </w:r>
      <w:r w:rsidR="00EE0644">
        <w:rPr>
          <w:rFonts w:ascii="Cambria" w:hAnsi="Cambria"/>
        </w:rPr>
        <w:t>(</w:t>
      </w:r>
      <w:r w:rsidR="00523574" w:rsidRPr="00523574">
        <w:rPr>
          <w:rFonts w:ascii="Cambria" w:hAnsi="Cambria"/>
        </w:rPr>
        <w:t>2022)</w:t>
      </w:r>
      <w:r w:rsidR="00523574">
        <w:rPr>
          <w:rFonts w:ascii="Cambria" w:hAnsi="Cambria"/>
        </w:rPr>
        <w:fldChar w:fldCharType="end"/>
      </w:r>
      <w:r w:rsidR="00987250">
        <w:rPr>
          <w:rFonts w:ascii="Cambria" w:hAnsi="Cambria"/>
        </w:rPr>
        <w:t xml:space="preserve"> </w:t>
      </w:r>
      <w:r w:rsidR="00EE0644">
        <w:rPr>
          <w:rFonts w:ascii="Cambria" w:hAnsi="Cambria"/>
        </w:rPr>
        <w:t xml:space="preserve">created </w:t>
      </w:r>
      <w:r w:rsidR="00D3472D">
        <w:rPr>
          <w:rFonts w:ascii="Cambria" w:hAnsi="Cambria"/>
        </w:rPr>
        <w:t>a representativeness</w:t>
      </w:r>
      <w:r w:rsidR="00EE0644">
        <w:rPr>
          <w:rFonts w:ascii="Cambria" w:hAnsi="Cambria"/>
        </w:rPr>
        <w:t xml:space="preserve"> metric </w:t>
      </w:r>
      <w:r w:rsidR="00AB123D">
        <w:rPr>
          <w:rFonts w:ascii="Cambria" w:hAnsi="Cambria"/>
        </w:rPr>
        <w:t>that</w:t>
      </w:r>
      <w:r w:rsidR="007A38D9">
        <w:rPr>
          <w:rFonts w:ascii="Cambria" w:hAnsi="Cambria"/>
        </w:rPr>
        <w:t xml:space="preserve"> </w:t>
      </w:r>
      <w:r w:rsidR="00043F81">
        <w:rPr>
          <w:rFonts w:ascii="Cambria" w:hAnsi="Cambria"/>
        </w:rPr>
        <w:t>select</w:t>
      </w:r>
      <w:r w:rsidR="007A38D9">
        <w:rPr>
          <w:rFonts w:ascii="Cambria" w:hAnsi="Cambria"/>
        </w:rPr>
        <w:t>s</w:t>
      </w:r>
      <w:r w:rsidR="00043F81">
        <w:rPr>
          <w:rFonts w:ascii="Cambria" w:hAnsi="Cambria"/>
        </w:rPr>
        <w:t xml:space="preserve"> models with trend and seasonality components when the respective signals of these components are strong</w:t>
      </w:r>
      <w:r w:rsidR="00EE0644">
        <w:rPr>
          <w:rFonts w:ascii="Cambria" w:hAnsi="Cambria"/>
        </w:rPr>
        <w:t>.</w:t>
      </w:r>
      <w:r w:rsidR="0064292C">
        <w:rPr>
          <w:rFonts w:ascii="Cambria" w:hAnsi="Cambria"/>
        </w:rPr>
        <w:t xml:space="preserve"> For most data frequencies,</w:t>
      </w:r>
      <w:r w:rsidR="00EE0644">
        <w:rPr>
          <w:rFonts w:ascii="Cambria" w:hAnsi="Cambria"/>
        </w:rPr>
        <w:t xml:space="preserve"> </w:t>
      </w:r>
      <w:r w:rsidR="0064292C">
        <w:rPr>
          <w:rFonts w:ascii="Cambria" w:hAnsi="Cambria"/>
        </w:rPr>
        <w:t>t</w:t>
      </w:r>
      <w:r w:rsidR="00D3472D">
        <w:rPr>
          <w:rFonts w:ascii="Cambria" w:hAnsi="Cambria"/>
        </w:rPr>
        <w:t>heir approach</w:t>
      </w:r>
      <w:r w:rsidR="0064292C">
        <w:rPr>
          <w:rFonts w:ascii="Cambria" w:hAnsi="Cambria"/>
        </w:rPr>
        <w:t xml:space="preserve"> </w:t>
      </w:r>
      <w:r w:rsidR="00361E69">
        <w:rPr>
          <w:rFonts w:ascii="Cambria" w:hAnsi="Cambria"/>
        </w:rPr>
        <w:t>lowered</w:t>
      </w:r>
      <w:r w:rsidR="0064292C">
        <w:rPr>
          <w:rFonts w:ascii="Cambria" w:hAnsi="Cambria"/>
        </w:rPr>
        <w:t xml:space="preserve"> MASE on the M, M3, and M4 competition data and select</w:t>
      </w:r>
      <w:r w:rsidR="00361E69">
        <w:rPr>
          <w:rFonts w:ascii="Cambria" w:hAnsi="Cambria"/>
        </w:rPr>
        <w:t>ed</w:t>
      </w:r>
      <w:r w:rsidR="0064292C">
        <w:rPr>
          <w:rFonts w:ascii="Cambria" w:hAnsi="Cambria"/>
        </w:rPr>
        <w:t xml:space="preserve"> the best forecasting model approximately 3% more often than the other</w:t>
      </w:r>
      <w:r w:rsidR="007A38D9">
        <w:rPr>
          <w:rFonts w:ascii="Cambria" w:hAnsi="Cambria"/>
        </w:rPr>
        <w:t xml:space="preserve"> selection</w:t>
      </w:r>
      <w:r w:rsidR="0064292C">
        <w:rPr>
          <w:rFonts w:ascii="Cambria" w:hAnsi="Cambria"/>
        </w:rPr>
        <w:t xml:space="preserve"> methods.</w:t>
      </w:r>
    </w:p>
    <w:p w14:paraId="3D707468" w14:textId="2521D7FD" w:rsidR="00E96EA4" w:rsidRDefault="00E96EA4" w:rsidP="00753FD1">
      <w:pPr>
        <w:rPr>
          <w:rFonts w:ascii="Cambria" w:hAnsi="Cambria"/>
        </w:rPr>
      </w:pPr>
    </w:p>
    <w:p w14:paraId="1E67B9E3" w14:textId="77777777" w:rsidR="00AB5B23" w:rsidRPr="00753FD1" w:rsidRDefault="00AB5B23" w:rsidP="00753FD1">
      <w:pPr>
        <w:rPr>
          <w:rFonts w:ascii="Cambria" w:hAnsi="Cambria"/>
        </w:rPr>
      </w:pPr>
    </w:p>
    <w:p w14:paraId="5907875B" w14:textId="730CC920" w:rsidR="001546D0" w:rsidRPr="00134519" w:rsidRDefault="001546D0" w:rsidP="00E96EA4">
      <w:pPr>
        <w:pStyle w:val="ListParagraph"/>
        <w:numPr>
          <w:ilvl w:val="0"/>
          <w:numId w:val="1"/>
        </w:numPr>
        <w:rPr>
          <w:rFonts w:ascii="Cambria" w:hAnsi="Cambria"/>
          <w:b/>
          <w:bCs/>
        </w:rPr>
      </w:pPr>
      <w:r w:rsidRPr="00134519">
        <w:rPr>
          <w:rFonts w:ascii="Cambria" w:hAnsi="Cambria"/>
          <w:b/>
          <w:bCs/>
        </w:rPr>
        <w:t>The k-nearest Time Series (</w:t>
      </w:r>
      <w:r w:rsidR="007F0A36">
        <w:rPr>
          <w:rFonts w:ascii="Cambria" w:hAnsi="Cambria"/>
          <w:b/>
          <w:bCs/>
        </w:rPr>
        <w:t>k-</w:t>
      </w:r>
      <w:proofErr w:type="spellStart"/>
      <w:r w:rsidRPr="00134519">
        <w:rPr>
          <w:rFonts w:ascii="Cambria" w:hAnsi="Cambria"/>
          <w:b/>
          <w:bCs/>
        </w:rPr>
        <w:t>nTS</w:t>
      </w:r>
      <w:proofErr w:type="spellEnd"/>
      <w:r w:rsidRPr="00134519">
        <w:rPr>
          <w:rFonts w:ascii="Cambria" w:hAnsi="Cambria"/>
          <w:b/>
          <w:bCs/>
        </w:rPr>
        <w:t>) Swapping Method</w:t>
      </w:r>
    </w:p>
    <w:p w14:paraId="2C55A37B" w14:textId="77777777" w:rsidR="0082387F" w:rsidRDefault="0082387F" w:rsidP="001546D0">
      <w:pPr>
        <w:rPr>
          <w:rFonts w:ascii="Cambria" w:hAnsi="Cambria"/>
        </w:rPr>
      </w:pPr>
    </w:p>
    <w:p w14:paraId="77C7FADF" w14:textId="3ED85F4C" w:rsidR="00592506" w:rsidRPr="007A02E9" w:rsidRDefault="00E24122" w:rsidP="001546D0">
      <w:pPr>
        <w:rPr>
          <w:rFonts w:ascii="Cambria" w:eastAsiaTheme="minorEastAsia" w:hAnsi="Cambria"/>
        </w:rPr>
      </w:pPr>
      <w:r w:rsidRPr="00E24122">
        <w:rPr>
          <w:rFonts w:ascii="Cambria" w:hAnsi="Cambria"/>
        </w:rPr>
        <w:t xml:space="preserve">We solve the data protection problem for the </w:t>
      </w:r>
      <w:r w:rsidR="00380643">
        <w:rPr>
          <w:rFonts w:ascii="Cambria" w:hAnsi="Cambria"/>
        </w:rPr>
        <w:t>data owner</w:t>
      </w:r>
      <w:r w:rsidRPr="00E24122">
        <w:rPr>
          <w:rFonts w:ascii="Cambria" w:hAnsi="Cambria"/>
        </w:rPr>
        <w:t xml:space="preserve"> using a </w:t>
      </w:r>
      <w:r w:rsidR="00201959" w:rsidRPr="00E24122">
        <w:rPr>
          <w:rFonts w:ascii="Cambria" w:hAnsi="Cambria"/>
        </w:rPr>
        <w:t>matrix</w:t>
      </w:r>
      <w:r w:rsidR="00201959">
        <w:rPr>
          <w:rFonts w:ascii="Cambria" w:hAnsi="Cambria"/>
        </w:rPr>
        <w:t>-</w:t>
      </w:r>
      <w:r w:rsidRPr="00E24122">
        <w:rPr>
          <w:rFonts w:ascii="Cambria" w:hAnsi="Cambria"/>
        </w:rPr>
        <w:t>based k-</w:t>
      </w:r>
      <w:proofErr w:type="spellStart"/>
      <w:r w:rsidRPr="00E24122">
        <w:rPr>
          <w:rFonts w:ascii="Cambria" w:hAnsi="Cambria"/>
        </w:rPr>
        <w:t>nTS</w:t>
      </w:r>
      <w:proofErr w:type="spellEnd"/>
      <w:r w:rsidRPr="00E24122">
        <w:rPr>
          <w:rFonts w:ascii="Cambria" w:hAnsi="Cambria"/>
        </w:rPr>
        <w:t xml:space="preserve"> (k-nearest</w:t>
      </w:r>
      <w:r w:rsidR="009E0600">
        <w:rPr>
          <w:rFonts w:ascii="Cambria" w:hAnsi="Cambria"/>
        </w:rPr>
        <w:t xml:space="preserve"> </w:t>
      </w:r>
      <w:r w:rsidRPr="00E24122">
        <w:rPr>
          <w:rFonts w:ascii="Cambria" w:hAnsi="Cambria"/>
        </w:rPr>
        <w:t xml:space="preserve">time series) swapping method, where the </w:t>
      </w:r>
      <w:r w:rsidR="00380643">
        <w:rPr>
          <w:rFonts w:ascii="Cambria" w:hAnsi="Cambria"/>
        </w:rPr>
        <w:t>data owner</w:t>
      </w:r>
      <w:r w:rsidRPr="00E24122">
        <w:rPr>
          <w:rFonts w:ascii="Cambria" w:hAnsi="Cambria"/>
        </w:rPr>
        <w:t xml:space="preserve"> releases a set of protected time</w:t>
      </w:r>
      <w:r w:rsidR="009E0600">
        <w:rPr>
          <w:rFonts w:ascii="Cambria" w:hAnsi="Cambria"/>
        </w:rPr>
        <w:t xml:space="preserve"> </w:t>
      </w:r>
      <w:r w:rsidRPr="00E24122">
        <w:rPr>
          <w:rFonts w:ascii="Cambria" w:hAnsi="Cambria"/>
        </w:rPr>
        <w:t>series</w:t>
      </w:r>
      <w:r w:rsidR="00B94C1C">
        <w:rPr>
          <w:rFonts w:ascii="Cambria" w:hAnsi="Cambria"/>
        </w:rPr>
        <w:t xml:space="preserve"> </w:t>
      </w:r>
      <m:oMath>
        <m:sSup>
          <m:sSupPr>
            <m:ctrlPr>
              <w:rPr>
                <w:rFonts w:ascii="Cambria Math" w:hAnsi="Cambria Math"/>
                <w:i/>
              </w:rPr>
            </m:ctrlPr>
          </m:sSupPr>
          <m:e>
            <m:r>
              <m:rPr>
                <m:scr m:val="double-struck"/>
              </m:rPr>
              <w:rPr>
                <w:rFonts w:ascii="Cambria Math" w:hAnsi="Cambria Math"/>
              </w:rPr>
              <m:t>X</m:t>
            </m:r>
          </m:e>
          <m:sup>
            <m:r>
              <w:rPr>
                <w:rFonts w:ascii="Cambria Math" w:hAnsi="Cambria Math"/>
              </w:rPr>
              <m:t>'</m:t>
            </m:r>
          </m:sup>
        </m:sSup>
        <m:r>
          <w:rPr>
            <w:rFonts w:ascii="Cambria Math" w:hAnsi="Cambria Math"/>
          </w:rPr>
          <m:t>=</m:t>
        </m:r>
        <m:r>
          <m:rPr>
            <m:lit/>
          </m:rP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m:t>
            </m:r>
          </m:sup>
        </m:sSubSup>
        <m:r>
          <m:rPr>
            <m:lit/>
          </m:rPr>
          <w:rPr>
            <w:rFonts w:ascii="Cambria Math" w:hAnsi="Cambria Math"/>
          </w:rPr>
          <m:t>}</m:t>
        </m:r>
      </m:oMath>
      <w:r w:rsidR="00B94C1C">
        <w:rPr>
          <w:rFonts w:ascii="Cambria" w:eastAsiaTheme="minorEastAsia" w:hAnsi="Cambria"/>
        </w:rPr>
        <w:t xml:space="preserve"> where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j,t</m:t>
                    </m:r>
                  </m:sub>
                </m:sSub>
              </m:e>
            </m:d>
          </m:e>
          <m:sup>
            <m:r>
              <w:rPr>
                <w:rFonts w:ascii="Cambria Math" w:eastAsiaTheme="minorEastAsia" w:hAnsi="Cambria Math"/>
              </w:rPr>
              <m:t>T</m:t>
            </m:r>
          </m:sup>
        </m:sSup>
      </m:oMath>
      <w:r w:rsidR="00B94C1C">
        <w:rPr>
          <w:rFonts w:ascii="Cambria" w:eastAsiaTheme="minorEastAsia" w:hAnsi="Cambria"/>
        </w:rPr>
        <w:t xml:space="preserve"> is based on </w:t>
      </w:r>
      <m:oMath>
        <m:r>
          <m:rPr>
            <m:scr m:val="double-struck"/>
          </m:rPr>
          <w:rPr>
            <w:rFonts w:ascii="Cambria Math" w:eastAsiaTheme="minorEastAsia" w:hAnsi="Cambria Math"/>
          </w:rPr>
          <m:t>X</m:t>
        </m:r>
        <m:r>
          <w:rPr>
            <w:rFonts w:ascii="Cambria Math" w:hAnsi="Cambria Math"/>
          </w:rPr>
          <m:t>=</m:t>
        </m:r>
        <m:r>
          <m:rPr>
            <m:lit/>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m:rPr>
            <m:lit/>
          </m:rPr>
          <w:rPr>
            <w:rFonts w:ascii="Cambria Math" w:hAnsi="Cambria Math"/>
          </w:rPr>
          <m:t>}</m:t>
        </m:r>
      </m:oMath>
      <w:r w:rsidR="00B94C1C">
        <w:rPr>
          <w:rFonts w:ascii="Cambria" w:eastAsiaTheme="minorEastAsia" w:hAnsi="Cambria"/>
        </w:rPr>
        <w:t xml:space="preserve">, </w:t>
      </w:r>
      <w:r w:rsidRPr="00E24122">
        <w:rPr>
          <w:rFonts w:ascii="Cambria" w:hAnsi="Cambria"/>
        </w:rPr>
        <w:t xml:space="preserve">the </w:t>
      </w:r>
      <w:r w:rsidR="002F0067">
        <w:rPr>
          <w:rFonts w:ascii="Cambria" w:hAnsi="Cambria"/>
        </w:rPr>
        <w:t>original</w:t>
      </w:r>
      <w:r w:rsidRPr="00E24122">
        <w:rPr>
          <w:rFonts w:ascii="Cambria" w:hAnsi="Cambria"/>
        </w:rPr>
        <w:t xml:space="preserve"> values of all</w:t>
      </w:r>
      <w:r w:rsidR="009E0600">
        <w:rPr>
          <w:rFonts w:ascii="Cambria" w:hAnsi="Cambria"/>
        </w:rPr>
        <w:t xml:space="preserve"> </w:t>
      </w:r>
      <w:r w:rsidRPr="00E24122">
        <w:rPr>
          <w:rFonts w:ascii="Cambria" w:hAnsi="Cambria"/>
        </w:rPr>
        <w:t>series through time</w:t>
      </w:r>
      <w:r w:rsidR="00B94C1C">
        <w:rPr>
          <w:rFonts w:ascii="Cambria" w:hAnsi="Cambria"/>
        </w:rPr>
        <w:t xml:space="preserve"> </w:t>
      </w:r>
      <m:oMath>
        <m:r>
          <w:rPr>
            <w:rFonts w:ascii="Cambria Math" w:hAnsi="Cambria Math"/>
          </w:rPr>
          <m:t>t</m:t>
        </m:r>
      </m:oMath>
      <w:r w:rsidRPr="00E24122">
        <w:rPr>
          <w:rFonts w:ascii="Cambria" w:hAnsi="Cambria"/>
        </w:rPr>
        <w:t xml:space="preserve">. </w:t>
      </w:r>
      <w:r w:rsidR="001C0CA8">
        <w:rPr>
          <w:rFonts w:ascii="Cambria" w:hAnsi="Cambria"/>
        </w:rPr>
        <w:t xml:space="preserve">To create a protected series </w:t>
      </w:r>
      <m:oMath>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m:t>
            </m:r>
          </m:sup>
        </m:sSubSup>
      </m:oMath>
      <w:r w:rsidR="001C0CA8">
        <w:rPr>
          <w:rFonts w:ascii="Cambria" w:eastAsiaTheme="minorEastAsia" w:hAnsi="Cambria"/>
        </w:rPr>
        <w:t xml:space="preserve">, </w:t>
      </w:r>
      <w:r w:rsidR="001C0CA8">
        <w:rPr>
          <w:rFonts w:ascii="Cambria" w:hAnsi="Cambria"/>
        </w:rPr>
        <w:t>t</w:t>
      </w:r>
      <w:r w:rsidRPr="00E24122">
        <w:rPr>
          <w:rFonts w:ascii="Cambria" w:hAnsi="Cambria"/>
        </w:rPr>
        <w:t xml:space="preserve">he </w:t>
      </w:r>
      <w:r w:rsidRPr="00B94C1C">
        <w:rPr>
          <w:rFonts w:ascii="Cambria" w:hAnsi="Cambria"/>
          <w:i/>
          <w:iCs/>
        </w:rPr>
        <w:t>k</w:t>
      </w:r>
      <w:r w:rsidRPr="00E24122">
        <w:rPr>
          <w:rFonts w:ascii="Cambria" w:hAnsi="Cambria"/>
        </w:rPr>
        <w:t>-</w:t>
      </w:r>
      <w:proofErr w:type="spellStart"/>
      <w:r w:rsidRPr="00E24122">
        <w:rPr>
          <w:rFonts w:ascii="Cambria" w:hAnsi="Cambria"/>
        </w:rPr>
        <w:t>nTS</w:t>
      </w:r>
      <w:proofErr w:type="spellEnd"/>
      <w:r w:rsidRPr="00E24122">
        <w:rPr>
          <w:rFonts w:ascii="Cambria" w:hAnsi="Cambria"/>
        </w:rPr>
        <w:t xml:space="preserve"> </w:t>
      </w:r>
      <w:r w:rsidR="00CF1E46">
        <w:rPr>
          <w:rFonts w:ascii="Cambria" w:hAnsi="Cambria"/>
        </w:rPr>
        <w:t xml:space="preserve">swapping </w:t>
      </w:r>
      <w:r w:rsidRPr="00E24122">
        <w:rPr>
          <w:rFonts w:ascii="Cambria" w:hAnsi="Cambria"/>
        </w:rPr>
        <w:t xml:space="preserve">method </w:t>
      </w:r>
      <w:r w:rsidR="001C0CA8">
        <w:rPr>
          <w:rFonts w:ascii="Cambria" w:hAnsi="Cambria"/>
        </w:rPr>
        <w:t>finds the k most similar</w:t>
      </w:r>
      <w:r w:rsidR="001C0CA8" w:rsidRPr="00E24122">
        <w:rPr>
          <w:rFonts w:ascii="Cambria" w:hAnsi="Cambria"/>
        </w:rPr>
        <w:t xml:space="preserve"> </w:t>
      </w:r>
      <w:r w:rsidRPr="00E24122">
        <w:rPr>
          <w:rFonts w:ascii="Cambria" w:hAnsi="Cambria"/>
        </w:rPr>
        <w:t xml:space="preserve">time series </w:t>
      </w:r>
      <w:r w:rsidR="001C0CA8">
        <w:rPr>
          <w:rFonts w:ascii="Cambria" w:hAnsi="Cambria"/>
        </w:rPr>
        <w:t xml:space="preserve">to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1C0CA8">
        <w:rPr>
          <w:rFonts w:ascii="Cambria" w:eastAsiaTheme="minorEastAsia" w:hAnsi="Cambria"/>
        </w:rPr>
        <w:t xml:space="preserve"> </w:t>
      </w:r>
      <w:r w:rsidR="007615BF">
        <w:rPr>
          <w:rFonts w:ascii="Cambria" w:eastAsiaTheme="minorEastAsia" w:hAnsi="Cambria"/>
        </w:rPr>
        <w:t xml:space="preserve">where similarity is </w:t>
      </w:r>
      <w:r w:rsidR="001C0CA8">
        <w:rPr>
          <w:rFonts w:ascii="Cambria" w:hAnsi="Cambria"/>
        </w:rPr>
        <w:t>based on the time series features</w:t>
      </w:r>
      <w:r w:rsidRPr="00E24122">
        <w:rPr>
          <w:rFonts w:ascii="Cambria" w:hAnsi="Cambria"/>
        </w:rPr>
        <w:t>.</w:t>
      </w:r>
      <w:r w:rsidR="00592506">
        <w:rPr>
          <w:rFonts w:ascii="Cambria" w:eastAsiaTheme="minorEastAsia" w:hAnsi="Cambria"/>
        </w:rPr>
        <w:t xml:space="preserve"> For each period </w:t>
      </w:r>
      <w:r w:rsidR="00592506">
        <w:rPr>
          <w:rFonts w:ascii="Cambria" w:eastAsiaTheme="minorEastAsia" w:hAnsi="Cambria"/>
          <w:i/>
          <w:iCs/>
        </w:rPr>
        <w:t>t</w:t>
      </w:r>
      <w:r w:rsidR="00592506">
        <w:rPr>
          <w:rFonts w:ascii="Cambria" w:eastAsiaTheme="minorEastAsia" w:hAnsi="Cambria"/>
        </w:rPr>
        <w:t xml:space="preserve">, </w:t>
      </w:r>
      <w:r w:rsidR="00592506">
        <w:rPr>
          <w:rFonts w:ascii="Cambria" w:hAnsi="Cambria"/>
        </w:rPr>
        <w:t>i</w:t>
      </w:r>
      <w:r w:rsidRPr="00E24122">
        <w:rPr>
          <w:rFonts w:ascii="Cambria" w:hAnsi="Cambria"/>
        </w:rPr>
        <w:t>t</w:t>
      </w:r>
      <w:r w:rsidR="00592506">
        <w:rPr>
          <w:rFonts w:ascii="Cambria" w:hAnsi="Cambria"/>
        </w:rPr>
        <w:t xml:space="preserve"> randomly chooses one of the k similar series to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592506">
        <w:rPr>
          <w:rFonts w:ascii="Cambria" w:eastAsiaTheme="minorEastAsia" w:hAnsi="Cambria"/>
        </w:rPr>
        <w:t xml:space="preserve"> </w:t>
      </w:r>
      <w:r w:rsidR="00592506">
        <w:rPr>
          <w:rFonts w:ascii="Cambria" w:hAnsi="Cambria"/>
        </w:rPr>
        <w:t>and</w:t>
      </w:r>
      <w:r w:rsidR="001C0CA8">
        <w:rPr>
          <w:rFonts w:ascii="Cambria" w:hAnsi="Cambria"/>
        </w:rPr>
        <w:t xml:space="preserve"> replaces </w:t>
      </w:r>
      <m:oMath>
        <m:sSub>
          <m:sSubPr>
            <m:ctrlPr>
              <w:rPr>
                <w:rFonts w:ascii="Cambria Math" w:hAnsi="Cambria Math"/>
                <w:i/>
              </w:rPr>
            </m:ctrlPr>
          </m:sSubPr>
          <m:e>
            <m:r>
              <w:rPr>
                <w:rFonts w:ascii="Cambria Math" w:hAnsi="Cambria Math"/>
              </w:rPr>
              <m:t>A</m:t>
            </m:r>
          </m:e>
          <m:sub>
            <m:r>
              <w:rPr>
                <w:rFonts w:ascii="Cambria Math" w:hAnsi="Cambria Math"/>
              </w:rPr>
              <m:t>j,t</m:t>
            </m:r>
          </m:sub>
        </m:sSub>
      </m:oMath>
      <w:r w:rsidR="00B94C1C">
        <w:rPr>
          <w:rFonts w:ascii="Cambria" w:eastAsiaTheme="minorEastAsia" w:hAnsi="Cambria"/>
        </w:rPr>
        <w:t xml:space="preserve"> </w:t>
      </w:r>
      <w:r w:rsidRPr="00E24122">
        <w:rPr>
          <w:rFonts w:ascii="Cambria" w:hAnsi="Cambria"/>
        </w:rPr>
        <w:t>with</w:t>
      </w:r>
      <w:r w:rsidR="009E0600">
        <w:rPr>
          <w:rFonts w:ascii="Cambria" w:hAnsi="Cambria"/>
        </w:rPr>
        <w:t xml:space="preserve"> </w:t>
      </w:r>
      <w:r w:rsidR="00592506">
        <w:rPr>
          <w:rFonts w:ascii="Cambria" w:hAnsi="Cambria"/>
        </w:rPr>
        <w:t xml:space="preserve">the </w:t>
      </w:r>
      <w:r w:rsidR="002F0067">
        <w:rPr>
          <w:rFonts w:ascii="Cambria" w:hAnsi="Cambria"/>
        </w:rPr>
        <w:t>original</w:t>
      </w:r>
      <w:r w:rsidRPr="00E24122">
        <w:rPr>
          <w:rFonts w:ascii="Cambria" w:hAnsi="Cambria"/>
        </w:rPr>
        <w:t xml:space="preserve"> value</w:t>
      </w:r>
      <w:r w:rsidR="001C0CA8">
        <w:rPr>
          <w:rFonts w:ascii="Cambria" w:hAnsi="Cambria"/>
        </w:rPr>
        <w:t xml:space="preserve"> </w:t>
      </w:r>
      <w:r w:rsidR="001924B1">
        <w:rPr>
          <w:rFonts w:ascii="Cambria" w:hAnsi="Cambria"/>
        </w:rPr>
        <w:t>at</w:t>
      </w:r>
      <w:r w:rsidR="001C0CA8">
        <w:rPr>
          <w:rFonts w:ascii="Cambria" w:hAnsi="Cambria"/>
        </w:rPr>
        <w:t xml:space="preserve"> </w:t>
      </w:r>
      <w:r w:rsidR="001924B1">
        <w:rPr>
          <w:rFonts w:ascii="Cambria" w:hAnsi="Cambria"/>
        </w:rPr>
        <w:t>time</w:t>
      </w:r>
      <w:r w:rsidR="00592506">
        <w:rPr>
          <w:rFonts w:ascii="Cambria" w:hAnsi="Cambria"/>
        </w:rPr>
        <w:t xml:space="preserve"> </w:t>
      </w:r>
      <w:r w:rsidR="00592506">
        <w:rPr>
          <w:rFonts w:ascii="Cambria" w:hAnsi="Cambria"/>
          <w:i/>
          <w:iCs/>
        </w:rPr>
        <w:t>t</w:t>
      </w:r>
      <w:r w:rsidR="00592506">
        <w:rPr>
          <w:rFonts w:ascii="Cambria" w:hAnsi="Cambria"/>
        </w:rPr>
        <w:t xml:space="preserve"> from the </w:t>
      </w:r>
      <w:r w:rsidR="007615BF">
        <w:rPr>
          <w:rFonts w:ascii="Cambria" w:hAnsi="Cambria"/>
        </w:rPr>
        <w:t xml:space="preserve">randomly </w:t>
      </w:r>
      <w:r w:rsidR="00592506">
        <w:rPr>
          <w:rFonts w:ascii="Cambria" w:hAnsi="Cambria"/>
        </w:rPr>
        <w:t>chosen series.</w:t>
      </w:r>
    </w:p>
    <w:p w14:paraId="4799C22B" w14:textId="70BAC336" w:rsidR="00B94C1C" w:rsidRDefault="00B94C1C" w:rsidP="001546D0">
      <w:pPr>
        <w:rPr>
          <w:rFonts w:ascii="Cambria" w:hAnsi="Cambria"/>
        </w:rPr>
      </w:pPr>
    </w:p>
    <w:p w14:paraId="2F1511B4" w14:textId="51B0DF94" w:rsidR="00FA68DC" w:rsidRDefault="00FA68DC" w:rsidP="00FA68DC">
      <w:pPr>
        <w:shd w:val="clear" w:color="auto" w:fill="FFFFFF"/>
        <w:rPr>
          <w:rFonts w:ascii="Cambria" w:hAnsi="Cambria"/>
        </w:rPr>
      </w:pPr>
      <w:r w:rsidRPr="00FA68DC">
        <w:rPr>
          <w:rFonts w:ascii="Cambria" w:hAnsi="Cambria"/>
        </w:rPr>
        <w:lastRenderedPageBreak/>
        <w:t xml:space="preserve">Depending on the quantity of available data, </w:t>
      </w:r>
      <w:r w:rsidRPr="00FA68DC">
        <w:rPr>
          <w:rFonts w:ascii="Cambria" w:hAnsi="Cambria"/>
          <w:i/>
          <w:iCs/>
        </w:rPr>
        <w:t>k</w:t>
      </w:r>
      <w:r w:rsidRPr="00FA68DC">
        <w:rPr>
          <w:rFonts w:ascii="Cambria" w:hAnsi="Cambria"/>
        </w:rPr>
        <w:t>-</w:t>
      </w:r>
      <w:proofErr w:type="spellStart"/>
      <w:r w:rsidRPr="00FA68DC">
        <w:rPr>
          <w:rFonts w:ascii="Cambria" w:hAnsi="Cambria"/>
        </w:rPr>
        <w:t>nTS</w:t>
      </w:r>
      <w:proofErr w:type="spellEnd"/>
      <w:r w:rsidRPr="00FA68DC">
        <w:rPr>
          <w:rFonts w:ascii="Cambria" w:hAnsi="Cambria"/>
        </w:rPr>
        <w:t xml:space="preserve"> </w:t>
      </w:r>
      <w:r w:rsidR="0070136C">
        <w:rPr>
          <w:rFonts w:ascii="Cambria" w:hAnsi="Cambria"/>
        </w:rPr>
        <w:t xml:space="preserve">swapping </w:t>
      </w:r>
      <w:r w:rsidRPr="00FA68DC">
        <w:rPr>
          <w:rFonts w:ascii="Cambria" w:hAnsi="Cambria"/>
        </w:rPr>
        <w:t xml:space="preserve">can use rolling windows of data </w:t>
      </w:r>
      <w:r w:rsidR="00B209CA">
        <w:rPr>
          <w:rFonts w:ascii="Cambria" w:hAnsi="Cambria"/>
        </w:rPr>
        <w:t xml:space="preserve">that </w:t>
      </w:r>
      <w:r w:rsidRPr="00FA68DC">
        <w:rPr>
          <w:rFonts w:ascii="Cambria" w:hAnsi="Cambria"/>
        </w:rPr>
        <w:t xml:space="preserve">adjust for dynamic changes in </w:t>
      </w:r>
      <w:r>
        <w:rPr>
          <w:rFonts w:ascii="Cambria" w:hAnsi="Cambria"/>
        </w:rPr>
        <w:t xml:space="preserve">time series features. </w:t>
      </w:r>
      <w:r w:rsidRPr="00FA68DC">
        <w:rPr>
          <w:rFonts w:ascii="Cambria" w:hAnsi="Cambria"/>
        </w:rPr>
        <w:t>For example, if we choose</w:t>
      </w:r>
      <w:r>
        <w:rPr>
          <w:rFonts w:ascii="Cambria" w:hAnsi="Cambria"/>
        </w:rPr>
        <w:t xml:space="preserve"> </w:t>
      </w:r>
      <w:r w:rsidRPr="00FA68DC">
        <w:rPr>
          <w:rFonts w:ascii="Cambria" w:hAnsi="Cambria"/>
        </w:rPr>
        <w:t xml:space="preserve">a rolling window </w:t>
      </w:r>
      <w:r>
        <w:rPr>
          <w:rFonts w:ascii="Cambria" w:hAnsi="Cambria"/>
        </w:rPr>
        <w:t>of size</w:t>
      </w:r>
      <w:r w:rsidRPr="00FA68DC">
        <w:rPr>
          <w:rFonts w:ascii="Cambria" w:hAnsi="Cambria"/>
        </w:rPr>
        <w:t xml:space="preserve"> </w:t>
      </w:r>
      <w:r w:rsidRPr="00FA68DC">
        <w:rPr>
          <w:rFonts w:ascii="Cambria" w:hAnsi="Cambria"/>
          <w:i/>
          <w:iCs/>
        </w:rPr>
        <w:t>n</w:t>
      </w:r>
      <w:r w:rsidRPr="00FA68DC">
        <w:rPr>
          <w:rFonts w:ascii="Cambria" w:hAnsi="Cambria"/>
        </w:rPr>
        <w:t>, then</w:t>
      </w:r>
      <w:r>
        <w:rPr>
          <w:rFonts w:ascii="Cambria" w:hAnsi="Cambria"/>
        </w:rPr>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j,t-n+1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j,t-n+2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m:t>
                    </m:r>
                  </m:sub>
                </m:sSub>
              </m:e>
            </m:d>
          </m:e>
          <m:sup>
            <m:r>
              <w:rPr>
                <w:rFonts w:ascii="Cambria Math" w:hAnsi="Cambria Math"/>
              </w:rPr>
              <m:t>T</m:t>
            </m:r>
          </m:sup>
        </m:sSup>
      </m:oMath>
      <w:r>
        <w:rPr>
          <w:rFonts w:ascii="Cambria" w:eastAsiaTheme="minorEastAsia" w:hAnsi="Cambria"/>
        </w:rPr>
        <w:t xml:space="preserve"> </w:t>
      </w:r>
      <w:r w:rsidRPr="00FA68DC">
        <w:rPr>
          <w:rFonts w:ascii="Cambria" w:hAnsi="Cambria"/>
        </w:rPr>
        <w:t>where</w:t>
      </w:r>
      <w:r>
        <w:rPr>
          <w:rFonts w:ascii="Cambria" w:hAnsi="Cambria"/>
        </w:rPr>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r>
          <m:rPr>
            <m:sty m:val="p"/>
          </m:rPr>
          <w:rPr>
            <w:rFonts w:ascii="Cambria Math" w:hAnsi="Cambria Math"/>
          </w:rPr>
          <m:t>∈</m:t>
        </m:r>
        <m:sSup>
          <m:sSupPr>
            <m:ctrlPr>
              <w:rPr>
                <w:rFonts w:ascii="Cambria Math" w:hAnsi="Cambria Math"/>
                <w:i/>
              </w:rPr>
            </m:ctrlPr>
          </m:sSupPr>
          <m:e>
            <m:r>
              <m:rPr>
                <m:scr m:val="double-struck"/>
              </m:rPr>
              <w:rPr>
                <w:rFonts w:ascii="Cambria Math" w:hAnsi="Cambria Math"/>
              </w:rPr>
              <m:t>R</m:t>
            </m:r>
            <m:ctrlPr>
              <w:rPr>
                <w:rFonts w:ascii="Cambria Math" w:hAnsi="Cambria Math"/>
              </w:rPr>
            </m:ctrlPr>
          </m:e>
          <m:sup>
            <m:r>
              <w:rPr>
                <w:rFonts w:ascii="Cambria Math" w:hAnsi="Cambria Math"/>
              </w:rPr>
              <m:t>n</m:t>
            </m:r>
          </m:sup>
        </m:sSup>
      </m:oMath>
      <w:r>
        <w:rPr>
          <w:rFonts w:ascii="Cambria" w:eastAsiaTheme="minorEastAsia" w:hAnsi="Cambria"/>
        </w:rPr>
        <w:t xml:space="preserve">. Protection </w:t>
      </w:r>
      <w:r w:rsidRPr="00FA68DC">
        <w:rPr>
          <w:rFonts w:ascii="Cambria" w:hAnsi="Cambria"/>
        </w:rPr>
        <w:t>in subsequent periods from</w:t>
      </w:r>
      <w:r w:rsidR="00DF214F">
        <w:rPr>
          <w:rFonts w:ascii="Cambria" w:hAnsi="Cambria"/>
        </w:rPr>
        <w:t xml:space="preserve"> </w:t>
      </w:r>
      <m:oMath>
        <m:r>
          <w:rPr>
            <w:rFonts w:ascii="Cambria Math" w:hAnsi="Cambria Math"/>
          </w:rPr>
          <m:t>t + 1</m:t>
        </m:r>
      </m:oMath>
      <w:r w:rsidR="00DF214F">
        <w:rPr>
          <w:rFonts w:ascii="Cambria" w:eastAsiaTheme="minorEastAsia" w:hAnsi="Cambria"/>
        </w:rPr>
        <w:t xml:space="preserve"> to </w:t>
      </w:r>
      <m:oMath>
        <m:r>
          <w:rPr>
            <w:rFonts w:ascii="Cambria Math" w:eastAsiaTheme="minorEastAsia" w:hAnsi="Cambria Math"/>
          </w:rPr>
          <m:t>T</m:t>
        </m:r>
      </m:oMath>
      <w:r w:rsidR="00DF214F">
        <w:rPr>
          <w:rFonts w:ascii="Cambria" w:eastAsiaTheme="minorEastAsia" w:hAnsi="Cambria"/>
        </w:rPr>
        <w:t xml:space="preserve"> rolls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DF214F">
        <w:rPr>
          <w:rFonts w:ascii="Cambria" w:eastAsiaTheme="minorEastAsia" w:hAnsi="Cambria"/>
        </w:rPr>
        <w:t xml:space="preserve"> forward </w:t>
      </w:r>
      <w:r w:rsidR="003B057B">
        <w:rPr>
          <w:rFonts w:ascii="Cambria" w:eastAsiaTheme="minorEastAsia" w:hAnsi="Cambria"/>
        </w:rPr>
        <w:t>by one time period.</w:t>
      </w:r>
      <w:r w:rsidR="00A939EA">
        <w:rPr>
          <w:rFonts w:ascii="Cambria" w:hAnsi="Cambria"/>
        </w:rPr>
        <w:t xml:space="preserve"> </w:t>
      </w:r>
      <w:r w:rsidRPr="00FA68DC">
        <w:rPr>
          <w:rFonts w:ascii="Cambria" w:hAnsi="Cambria"/>
        </w:rPr>
        <w:t xml:space="preserve">We label the time series </w:t>
      </w:r>
      <w:r w:rsidR="00DF214F">
        <w:rPr>
          <w:rFonts w:ascii="Cambria" w:hAnsi="Cambria"/>
        </w:rPr>
        <w:t>features</w:t>
      </w:r>
      <w:r w:rsidRPr="00FA68DC">
        <w:rPr>
          <w:rFonts w:ascii="Cambria" w:hAnsi="Cambria"/>
        </w:rPr>
        <w:t xml:space="preserve"> for</w:t>
      </w:r>
      <w:r w:rsidR="00DF214F">
        <w:rPr>
          <w:rFonts w:ascii="Cambria" w:hAnsi="Cambria"/>
        </w:rPr>
        <w:t xml:space="preserve"> </w:t>
      </w:r>
      <w:r w:rsidRPr="00FA68DC">
        <w:rPr>
          <w:rFonts w:ascii="Cambria" w:hAnsi="Cambria"/>
        </w:rPr>
        <w:t>the current window as</w:t>
      </w:r>
      <w:r w:rsidR="00DF214F">
        <w:rPr>
          <w:rFonts w:ascii="Cambria" w:hAnsi="Cambria"/>
        </w:rPr>
        <w:t xml:space="preserve"> </w:t>
      </w:r>
      <m:oMath>
        <m:sSub>
          <m:sSubPr>
            <m:ctrlPr>
              <w:rPr>
                <w:rFonts w:ascii="Cambria Math" w:hAnsi="Cambria Math"/>
                <w:i/>
              </w:rPr>
            </m:ctrlPr>
          </m:sSubPr>
          <m:e>
            <m:r>
              <w:rPr>
                <w:rFonts w:ascii="Cambria Math" w:hAnsi="Cambria Math"/>
              </w:rPr>
              <m:t>f</m:t>
            </m:r>
          </m:e>
          <m:sub>
            <m:r>
              <w:rPr>
                <w:rFonts w:ascii="Cambria Math" w:hAnsi="Cambria Math"/>
              </w:rPr>
              <m:t>j,t</m:t>
            </m:r>
          </m:sub>
        </m:sSub>
      </m:oMath>
      <w:r w:rsidR="00DF214F">
        <w:rPr>
          <w:rFonts w:ascii="Cambria" w:eastAsiaTheme="minorEastAsia" w:hAnsi="Cambria"/>
        </w:rPr>
        <w:t xml:space="preserve"> </w:t>
      </w:r>
      <w:r w:rsidRPr="00FA68DC">
        <w:rPr>
          <w:rFonts w:ascii="Cambria" w:hAnsi="Cambria"/>
        </w:rPr>
        <w:t>which we refer to as the feature vector for time series</w:t>
      </w:r>
      <w:r w:rsidR="00DF214F">
        <w:rPr>
          <w:rFonts w:ascii="Cambria" w:hAnsi="Cambria"/>
        </w:rPr>
        <w:t xml:space="preserve"> </w:t>
      </w:r>
      <w:r w:rsidR="00DF214F">
        <w:rPr>
          <w:rFonts w:ascii="Cambria" w:hAnsi="Cambria"/>
          <w:i/>
          <w:iCs/>
        </w:rPr>
        <w:t>j</w:t>
      </w:r>
      <w:r w:rsidRPr="00FA68DC">
        <w:rPr>
          <w:rFonts w:ascii="Cambria" w:hAnsi="Cambria"/>
        </w:rPr>
        <w:t xml:space="preserve"> in time period</w:t>
      </w:r>
      <w:r w:rsidR="0087294F">
        <w:rPr>
          <w:rFonts w:ascii="Cambria" w:hAnsi="Cambria"/>
        </w:rPr>
        <w:t xml:space="preserve"> </w:t>
      </w:r>
      <w:r w:rsidR="00DF214F">
        <w:rPr>
          <w:rFonts w:ascii="Cambria" w:hAnsi="Cambria"/>
          <w:i/>
          <w:iCs/>
        </w:rPr>
        <w:t xml:space="preserve">t </w:t>
      </w:r>
      <w:r w:rsidRPr="00FA68DC">
        <w:rPr>
          <w:rFonts w:ascii="Cambria" w:hAnsi="Cambria"/>
        </w:rPr>
        <w:t xml:space="preserve">based on the </w:t>
      </w:r>
      <w:r w:rsidRPr="00FA68DC">
        <w:rPr>
          <w:rFonts w:ascii="Cambria" w:hAnsi="Cambria"/>
          <w:i/>
          <w:iCs/>
        </w:rPr>
        <w:t>n</w:t>
      </w:r>
      <w:r w:rsidRPr="00FA68DC">
        <w:rPr>
          <w:rFonts w:ascii="Cambria" w:hAnsi="Cambria"/>
        </w:rPr>
        <w:t xml:space="preserve"> values </w:t>
      </w:r>
      <w:r w:rsidR="00DF214F">
        <w:rPr>
          <w:rFonts w:ascii="Cambria" w:hAnsi="Cambria"/>
        </w:rPr>
        <w:t xml:space="preserve">in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sidR="0073005D">
        <w:rPr>
          <w:rFonts w:ascii="Cambria" w:eastAsiaTheme="minorEastAsia" w:hAnsi="Cambria"/>
        </w:rPr>
        <w:t xml:space="preserve"> </w:t>
      </w:r>
      <w:r w:rsidRPr="00FA68DC">
        <w:rPr>
          <w:rFonts w:ascii="Cambria" w:hAnsi="Cambria"/>
        </w:rPr>
        <w:t>For simplicity, we omit th</w:t>
      </w:r>
      <w:r w:rsidR="00DF214F">
        <w:rPr>
          <w:rFonts w:ascii="Cambria" w:hAnsi="Cambria"/>
        </w:rPr>
        <w:t xml:space="preserve">e </w:t>
      </w:r>
      <w:r w:rsidR="00DF214F">
        <w:rPr>
          <w:rFonts w:ascii="Cambria" w:hAnsi="Cambria"/>
          <w:i/>
          <w:iCs/>
        </w:rPr>
        <w:t xml:space="preserve">t </w:t>
      </w:r>
      <w:r w:rsidRPr="00FA68DC">
        <w:rPr>
          <w:rFonts w:ascii="Cambria" w:hAnsi="Cambria"/>
        </w:rPr>
        <w:t>subscript for the feature vectors and write</w:t>
      </w:r>
      <w:r w:rsidR="00DF214F">
        <w:rPr>
          <w:rFonts w:ascii="Cambria" w:hAnsi="Cambria"/>
        </w:rPr>
        <w:t xml:space="preserve">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sidRPr="00FA68DC">
        <w:rPr>
          <w:rFonts w:ascii="Cambria" w:hAnsi="Cambria"/>
        </w:rPr>
        <w:t>.</w:t>
      </w:r>
    </w:p>
    <w:p w14:paraId="0C0FAFDA" w14:textId="77777777" w:rsidR="003B7D44" w:rsidRDefault="003B7D44" w:rsidP="00FA68DC">
      <w:pPr>
        <w:shd w:val="clear" w:color="auto" w:fill="FFFFFF"/>
        <w:rPr>
          <w:noProof/>
        </w:rPr>
      </w:pPr>
    </w:p>
    <w:p w14:paraId="3782C64E" w14:textId="0FE6680E" w:rsidR="00E35845" w:rsidRPr="00486146" w:rsidRDefault="00DF214F" w:rsidP="00FA68DC">
      <w:pPr>
        <w:shd w:val="clear" w:color="auto" w:fill="FFFFFF"/>
        <w:rPr>
          <w:rFonts w:ascii="Cambria" w:eastAsiaTheme="minorEastAsia" w:hAnsi="Cambria"/>
        </w:rPr>
      </w:pPr>
      <w:r w:rsidRPr="00DF214F">
        <w:rPr>
          <w:rFonts w:ascii="Cambria" w:hAnsi="Cambria"/>
        </w:rPr>
        <w:t>For each time series</w:t>
      </w:r>
      <w:r>
        <w:rPr>
          <w:rFonts w:ascii="Cambria" w:hAnsi="Cambria"/>
        </w:rPr>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r>
          <m:rPr>
            <m:sty m:val="p"/>
          </m:rPr>
          <w:rPr>
            <w:rFonts w:ascii="Cambria Math" w:hAnsi="Cambria Math"/>
          </w:rPr>
          <m:t>∈</m:t>
        </m:r>
        <m:sSup>
          <m:sSupPr>
            <m:ctrlPr>
              <w:rPr>
                <w:rFonts w:ascii="Cambria Math" w:hAnsi="Cambria Math"/>
                <w:i/>
              </w:rPr>
            </m:ctrlPr>
          </m:sSupPr>
          <m:e>
            <m:r>
              <m:rPr>
                <m:scr m:val="double-struck"/>
              </m:rPr>
              <w:rPr>
                <w:rFonts w:ascii="Cambria Math" w:hAnsi="Cambria Math"/>
              </w:rPr>
              <m:t>R</m:t>
            </m:r>
            <m:ctrlPr>
              <w:rPr>
                <w:rFonts w:ascii="Cambria Math" w:hAnsi="Cambria Math"/>
              </w:rPr>
            </m:ctrlPr>
          </m:e>
          <m:sup>
            <m:r>
              <w:rPr>
                <w:rFonts w:ascii="Cambria Math" w:hAnsi="Cambria Math"/>
              </w:rPr>
              <m:t>n</m:t>
            </m:r>
          </m:sup>
        </m:sSup>
      </m:oMath>
      <w:r w:rsidRPr="00DF214F">
        <w:rPr>
          <w:rFonts w:ascii="Cambria" w:hAnsi="Cambria"/>
        </w:rPr>
        <w:t xml:space="preserve">, the </w:t>
      </w:r>
      <w:r w:rsidR="00380643">
        <w:rPr>
          <w:rFonts w:ascii="Cambria" w:hAnsi="Cambria"/>
        </w:rPr>
        <w:t>data owner</w:t>
      </w:r>
      <w:r w:rsidRPr="00DF214F">
        <w:rPr>
          <w:rFonts w:ascii="Cambria" w:hAnsi="Cambria"/>
        </w:rPr>
        <w:t xml:space="preserve"> computes the feature vecto</w:t>
      </w:r>
      <w:r>
        <w:rPr>
          <w:rFonts w:ascii="Cambria" w:hAnsi="Cambria"/>
        </w:rPr>
        <w:t xml:space="preserve">r </w:t>
      </w:r>
      <m:oMath>
        <m:sSub>
          <m:sSubPr>
            <m:ctrlPr>
              <w:rPr>
                <w:rFonts w:ascii="Cambria Math" w:hAnsi="Cambria Math"/>
                <w:i/>
              </w:rPr>
            </m:ctrlPr>
          </m:sSubPr>
          <m:e>
            <m:r>
              <w:rPr>
                <w:rFonts w:ascii="Cambria Math" w:hAnsi="Cambria Math"/>
              </w:rPr>
              <m:t>f</m:t>
            </m:r>
          </m:e>
          <m:sub>
            <m:r>
              <w:rPr>
                <w:rFonts w:ascii="Cambria Math" w:hAnsi="Cambria Math"/>
              </w:rPr>
              <m:t>j</m:t>
            </m:r>
          </m:sub>
        </m:sSub>
        <m:r>
          <m:rPr>
            <m:sty m:val="p"/>
          </m:rP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Pr>
          <w:rFonts w:ascii="Cambria" w:eastAsiaTheme="minorEastAsia" w:hAnsi="Cambria"/>
        </w:rPr>
        <w:t>.</w:t>
      </w:r>
      <w:r>
        <w:rPr>
          <w:rFonts w:ascii="Cambria" w:hAnsi="Cambria"/>
        </w:rPr>
        <w:t xml:space="preserve"> </w:t>
      </w:r>
      <w:r w:rsidRPr="00DF214F">
        <w:rPr>
          <w:rFonts w:ascii="Cambria" w:hAnsi="Cambria"/>
        </w:rPr>
        <w:t>This</w:t>
      </w:r>
      <w:r>
        <w:rPr>
          <w:rFonts w:ascii="Cambria" w:hAnsi="Cambria"/>
        </w:rPr>
        <w:t xml:space="preserve"> </w:t>
      </w:r>
      <w:r w:rsidRPr="00DF214F">
        <w:rPr>
          <w:rFonts w:ascii="Cambria" w:hAnsi="Cambria"/>
        </w:rPr>
        <w:t xml:space="preserve">vector can contain any single-valued feature calculated </w:t>
      </w:r>
      <w:r w:rsidR="00D77B7B">
        <w:rPr>
          <w:rFonts w:ascii="Cambria" w:hAnsi="Cambria"/>
        </w:rPr>
        <w:t>from the</w:t>
      </w:r>
      <w:r w:rsidRPr="00DF214F">
        <w:rPr>
          <w:rFonts w:ascii="Cambria" w:hAnsi="Cambria"/>
        </w:rPr>
        <w:t xml:space="preserve"> values in</w:t>
      </w:r>
      <w:r>
        <w:rPr>
          <w:rFonts w:ascii="Cambria" w:hAnsi="Cambria"/>
        </w:rPr>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DF214F">
        <w:rPr>
          <w:rFonts w:ascii="Cambria" w:hAnsi="Cambria"/>
        </w:rPr>
        <w:t>, such as the</w:t>
      </w:r>
      <w:r>
        <w:rPr>
          <w:rFonts w:ascii="Cambria" w:hAnsi="Cambria"/>
        </w:rPr>
        <w:t xml:space="preserve"> </w:t>
      </w:r>
      <w:r w:rsidRPr="00DF214F">
        <w:rPr>
          <w:rFonts w:ascii="Cambria" w:hAnsi="Cambria"/>
        </w:rPr>
        <w:t xml:space="preserve">strength of the trend and seasonality, the spectral entropy, or the mean value </w:t>
      </w:r>
      <w:r w:rsidR="00D77B7B">
        <w:rPr>
          <w:rFonts w:ascii="Cambria" w:hAnsi="Cambria"/>
        </w:rPr>
        <w:t>of</w:t>
      </w:r>
      <w:r w:rsidR="00D77B7B" w:rsidRPr="00DF214F">
        <w:rPr>
          <w:rFonts w:ascii="Cambria" w:hAnsi="Cambria"/>
        </w:rPr>
        <w:t xml:space="preserve"> </w:t>
      </w:r>
      <w:r w:rsidRPr="00DF214F">
        <w:rPr>
          <w:rFonts w:ascii="Cambria" w:hAnsi="Cambria"/>
        </w:rPr>
        <w:t>the current</w:t>
      </w:r>
      <w:r>
        <w:rPr>
          <w:rFonts w:ascii="Cambria" w:hAnsi="Cambria"/>
        </w:rPr>
        <w:t xml:space="preserve"> </w:t>
      </w:r>
      <w:r w:rsidRPr="00DF214F">
        <w:rPr>
          <w:rFonts w:ascii="Cambria" w:hAnsi="Cambria"/>
        </w:rPr>
        <w:t>window.</w:t>
      </w:r>
      <w:r w:rsidR="00D77B7B">
        <w:rPr>
          <w:rFonts w:ascii="Cambria" w:hAnsi="Cambria"/>
        </w:rPr>
        <w:t xml:space="preserve"> Let</w:t>
      </w:r>
      <w:r>
        <w:rPr>
          <w:rFonts w:ascii="Cambria" w:hAnsi="Cambria"/>
        </w:rPr>
        <w:t xml:space="preserve"> </w:t>
      </w:r>
      <m:oMath>
        <m:r>
          <m:rPr>
            <m:scr m:val="double-struck"/>
          </m:rPr>
          <w:rPr>
            <w:rFonts w:ascii="Cambria Math" w:hAnsi="Cambria Math"/>
          </w:rPr>
          <m:t>C=</m:t>
        </m:r>
        <m:r>
          <m:rPr>
            <m:lit/>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J</m:t>
            </m:r>
          </m:sub>
        </m:sSub>
        <m:r>
          <m:rPr>
            <m:lit/>
          </m:rPr>
          <w:rPr>
            <w:rFonts w:ascii="Cambria Math" w:hAnsi="Cambria Math"/>
          </w:rPr>
          <m:t>}</m:t>
        </m:r>
      </m:oMath>
      <w:r>
        <w:rPr>
          <w:rFonts w:ascii="Cambria" w:eastAsiaTheme="minorEastAsia" w:hAnsi="Cambria"/>
        </w:rPr>
        <w:t xml:space="preserve"> </w:t>
      </w:r>
      <w:r w:rsidR="00D77B7B">
        <w:rPr>
          <w:rFonts w:ascii="Cambria" w:eastAsiaTheme="minorEastAsia" w:hAnsi="Cambria"/>
        </w:rPr>
        <w:t xml:space="preserve">be the set </w:t>
      </w:r>
      <w:r w:rsidRPr="00DF214F">
        <w:rPr>
          <w:rFonts w:ascii="Cambria" w:hAnsi="Cambria"/>
        </w:rPr>
        <w:t xml:space="preserve">of </w:t>
      </w:r>
      <w:r w:rsidRPr="004105AD">
        <w:rPr>
          <w:rFonts w:ascii="Cambria" w:hAnsi="Cambria"/>
          <w:i/>
          <w:iCs/>
        </w:rPr>
        <w:t>m</w:t>
      </w:r>
      <w:r w:rsidRPr="00DF214F">
        <w:rPr>
          <w:rFonts w:ascii="Cambria" w:hAnsi="Cambria"/>
        </w:rPr>
        <w:t xml:space="preserve">-vectors containing the </w:t>
      </w:r>
      <w:r w:rsidR="00ED1306">
        <w:rPr>
          <w:rFonts w:ascii="Cambria" w:hAnsi="Cambria"/>
        </w:rPr>
        <w:t>features</w:t>
      </w:r>
      <w:r w:rsidRPr="00DF214F">
        <w:rPr>
          <w:rFonts w:ascii="Cambria" w:hAnsi="Cambria"/>
        </w:rPr>
        <w:t xml:space="preserve"> </w:t>
      </w:r>
      <w:r w:rsidR="00E158B5">
        <w:rPr>
          <w:rFonts w:ascii="Cambria" w:hAnsi="Cambria"/>
        </w:rPr>
        <w:t>from</w:t>
      </w:r>
      <w:r w:rsidRPr="00DF214F">
        <w:rPr>
          <w:rFonts w:ascii="Cambria" w:hAnsi="Cambria"/>
        </w:rPr>
        <w:t xml:space="preserve"> each</w:t>
      </w:r>
      <w:r w:rsidR="00ED1306">
        <w:rPr>
          <w:rFonts w:ascii="Cambria" w:hAnsi="Cambria"/>
        </w:rPr>
        <w:t xml:space="preserve"> </w:t>
      </w:r>
      <w:r w:rsidRPr="00DF214F">
        <w:rPr>
          <w:rFonts w:ascii="Cambria" w:hAnsi="Cambria"/>
        </w:rPr>
        <w:t xml:space="preserve">of the </w:t>
      </w:r>
      <w:r w:rsidR="00ED1306">
        <w:rPr>
          <w:rFonts w:ascii="Cambria" w:hAnsi="Cambria"/>
          <w:i/>
          <w:iCs/>
        </w:rPr>
        <w:t xml:space="preserve">J </w:t>
      </w:r>
      <w:r w:rsidRPr="00DF214F">
        <w:rPr>
          <w:rFonts w:ascii="Cambria" w:hAnsi="Cambria"/>
        </w:rPr>
        <w:t>time series windows. For e</w:t>
      </w:r>
      <w:r w:rsidR="00E158B5">
        <w:rPr>
          <w:rFonts w:ascii="Cambria" w:hAnsi="Cambria"/>
        </w:rPr>
        <w:t>ach</w:t>
      </w:r>
      <w:r w:rsidR="00ED1306">
        <w:rPr>
          <w:rFonts w:ascii="Cambria" w:hAnsi="Cambria"/>
        </w:rPr>
        <w:t xml:space="preserve">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sidRPr="00DF214F">
        <w:rPr>
          <w:rFonts w:ascii="Cambria" w:hAnsi="Cambria"/>
        </w:rPr>
        <w:t xml:space="preserve">, the </w:t>
      </w:r>
      <w:r w:rsidR="00380643">
        <w:rPr>
          <w:rFonts w:ascii="Cambria" w:hAnsi="Cambria"/>
        </w:rPr>
        <w:t>data owner</w:t>
      </w:r>
      <w:r w:rsidRPr="00DF214F">
        <w:rPr>
          <w:rFonts w:ascii="Cambria" w:hAnsi="Cambria"/>
        </w:rPr>
        <w:t xml:space="preserve"> computes</w:t>
      </w:r>
      <w:r w:rsidR="004105AD">
        <w:rPr>
          <w:rFonts w:ascii="Cambria" w:hAnsi="Cambria"/>
        </w:rPr>
        <w:t xml:space="preserve"> </w:t>
      </w:r>
      <w:r w:rsidRPr="00DF214F">
        <w:rPr>
          <w:rFonts w:ascii="Cambria" w:hAnsi="Cambria"/>
        </w:rPr>
        <w:t>a set of squared</w:t>
      </w:r>
      <w:r w:rsidR="004105AD">
        <w:rPr>
          <w:rFonts w:ascii="Cambria" w:hAnsi="Cambria"/>
        </w:rPr>
        <w:t xml:space="preserve"> </w:t>
      </w:r>
      <w:r w:rsidRPr="00DF214F">
        <w:rPr>
          <w:rFonts w:ascii="Cambria" w:hAnsi="Cambria"/>
        </w:rPr>
        <w:t xml:space="preserve">distances of the elements of </w:t>
      </w:r>
      <m:oMath>
        <m:r>
          <m:rPr>
            <m:scr m:val="double-struck"/>
          </m:rPr>
          <w:rPr>
            <w:rFonts w:ascii="Cambria Math" w:hAnsi="Cambria Math"/>
          </w:rPr>
          <m:t>C</m:t>
        </m:r>
      </m:oMath>
      <w:r w:rsidRPr="00DF214F">
        <w:rPr>
          <w:rFonts w:ascii="Cambria" w:hAnsi="Cambria"/>
        </w:rPr>
        <w:t>. We define</w:t>
      </w:r>
      <w:r w:rsidR="004105AD">
        <w:rPr>
          <w:rFonts w:ascii="Cambria" w:hAnsi="Cambria"/>
        </w:rPr>
        <w:t xml:space="preserve"> </w:t>
      </w:r>
      <m:oMath>
        <m:r>
          <w:rPr>
            <w:rFonts w:ascii="Cambria Math" w:hAnsi="Cambria Math"/>
          </w:rPr>
          <m:t>dist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j,i</m:t>
            </m:r>
          </m:sub>
        </m:sSub>
      </m:oMath>
      <w:r w:rsidR="004105AD">
        <w:rPr>
          <w:rFonts w:ascii="Cambria" w:eastAsiaTheme="minorEastAsia" w:hAnsi="Cambria"/>
        </w:rPr>
        <w:t xml:space="preserve"> </w:t>
      </w:r>
      <w:r w:rsidRPr="00DF214F">
        <w:rPr>
          <w:rFonts w:ascii="Cambria" w:hAnsi="Cambria"/>
        </w:rPr>
        <w:t>as the distance</w:t>
      </w:r>
      <w:r w:rsidR="004105AD">
        <w:rPr>
          <w:rFonts w:ascii="Cambria" w:hAnsi="Cambria"/>
        </w:rPr>
        <w:t xml:space="preserve"> </w:t>
      </w:r>
      <w:r w:rsidRPr="00DF214F">
        <w:rPr>
          <w:rFonts w:ascii="Cambria" w:hAnsi="Cambria"/>
        </w:rPr>
        <w:t>between</w:t>
      </w:r>
      <w:r w:rsidR="004105AD">
        <w:rPr>
          <w:rFonts w:ascii="Cambria" w:hAnsi="Cambria"/>
        </w:rPr>
        <w:t xml:space="preserve">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sidR="004105AD">
        <w:rPr>
          <w:rFonts w:ascii="Cambria" w:eastAsiaTheme="minorEastAsia" w:hAnsi="Cambria"/>
        </w:rPr>
        <w:t xml:space="preserve"> </w:t>
      </w:r>
      <w:r w:rsidRPr="00DF214F">
        <w:rPr>
          <w:rFonts w:ascii="Cambria" w:hAnsi="Cambria"/>
        </w:rPr>
        <w:t>and</w:t>
      </w:r>
      <w:r w:rsidR="004105AD">
        <w:rPr>
          <w:rFonts w:ascii="Cambria" w:hAnsi="Cambria"/>
        </w:rPr>
        <w:t xml:space="preserv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Pr="00DF214F">
        <w:rPr>
          <w:rFonts w:ascii="Cambria" w:hAnsi="Cambria"/>
        </w:rPr>
        <w:t xml:space="preserve">, </w:t>
      </w:r>
      <w:r w:rsidRPr="00A822EB">
        <w:rPr>
          <w:rFonts w:ascii="Cambria" w:hAnsi="Cambria"/>
          <w:i/>
          <w:iCs/>
        </w:rPr>
        <w:t>i.e.</w:t>
      </w:r>
      <w:r w:rsidRPr="00DF214F">
        <w:rPr>
          <w:rFonts w:ascii="Cambria" w:hAnsi="Cambria"/>
        </w:rPr>
        <w:t xml:space="preserve">, the feature vectors corresponding to two distinct time series from </w:t>
      </w:r>
      <m:oMath>
        <m:r>
          <m:rPr>
            <m:scr m:val="double-struck"/>
          </m:rPr>
          <w:rPr>
            <w:rFonts w:ascii="Cambria Math" w:hAnsi="Cambria Math"/>
          </w:rPr>
          <m:t>X</m:t>
        </m:r>
      </m:oMath>
      <w:r w:rsidRPr="00DF214F">
        <w:rPr>
          <w:rFonts w:ascii="Cambria" w:hAnsi="Cambria"/>
        </w:rPr>
        <w:t>. Without loss of generality, we use the Euclidean norm, or ℓ</w:t>
      </w:r>
      <w:r w:rsidRPr="00B0486C">
        <w:rPr>
          <w:rFonts w:ascii="Cambria" w:hAnsi="Cambria"/>
          <w:vertAlign w:val="subscript"/>
        </w:rPr>
        <w:t>2</w:t>
      </w:r>
      <w:r w:rsidRPr="00DF214F">
        <w:rPr>
          <w:rFonts w:ascii="Cambria" w:hAnsi="Cambria"/>
        </w:rPr>
        <w:t>-norm</w:t>
      </w:r>
      <w:r w:rsidR="00E158B5">
        <w:rPr>
          <w:rFonts w:ascii="Cambria" w:hAnsi="Cambria"/>
        </w:rPr>
        <w:t>,</w:t>
      </w:r>
      <w:r w:rsidRPr="00DF214F">
        <w:rPr>
          <w:rFonts w:ascii="Cambria" w:hAnsi="Cambria"/>
        </w:rPr>
        <w:t xml:space="preserve"> as a distance metric</w:t>
      </w:r>
      <w:r w:rsidR="004105AD">
        <w:rPr>
          <w:rStyle w:val="FootnoteReference"/>
          <w:rFonts w:ascii="Cambria" w:hAnsi="Cambria"/>
        </w:rPr>
        <w:footnoteReference w:id="4"/>
      </w:r>
      <w:r w:rsidRPr="00DF214F">
        <w:rPr>
          <w:rFonts w:ascii="Cambria" w:hAnsi="Cambria"/>
        </w:rPr>
        <w:t>.</w:t>
      </w:r>
      <w:r w:rsidR="004105AD">
        <w:rPr>
          <w:rFonts w:ascii="Cambria" w:hAnsi="Cambria"/>
        </w:rPr>
        <w:t xml:space="preserve"> </w:t>
      </w:r>
      <w:r w:rsidRPr="00DF214F">
        <w:rPr>
          <w:rFonts w:ascii="Cambria" w:hAnsi="Cambria"/>
        </w:rPr>
        <w:t>Since our case is</w:t>
      </w:r>
      <w:r w:rsidR="004105AD">
        <w:rPr>
          <w:rFonts w:ascii="Cambria" w:hAnsi="Cambria"/>
        </w:rPr>
        <w:t xml:space="preserve"> </w:t>
      </w:r>
      <w:r w:rsidRPr="00DF214F">
        <w:rPr>
          <w:rFonts w:ascii="Cambria" w:hAnsi="Cambria"/>
        </w:rPr>
        <w:t>multivariate and partially ordered, we can get a totally ordered set based on the</w:t>
      </w:r>
      <w:r w:rsidR="004105AD">
        <w:rPr>
          <w:rFonts w:ascii="Cambria" w:hAnsi="Cambria"/>
        </w:rPr>
        <w:t xml:space="preserve"> </w:t>
      </w:r>
      <w:r w:rsidRPr="00DF214F">
        <w:rPr>
          <w:rFonts w:ascii="Cambria" w:hAnsi="Cambria"/>
        </w:rPr>
        <w:t>Euclidean distance.</w:t>
      </w:r>
    </w:p>
    <w:p w14:paraId="73BF8EB2" w14:textId="276D0CB3" w:rsidR="00E35845" w:rsidRDefault="00E35845" w:rsidP="00FA68DC">
      <w:pPr>
        <w:shd w:val="clear" w:color="auto" w:fill="FFFFFF"/>
        <w:rPr>
          <w:rFonts w:ascii="Cambria" w:hAnsi="Cambria"/>
        </w:rPr>
      </w:pPr>
    </w:p>
    <w:p w14:paraId="53EB75C7" w14:textId="27D16E16" w:rsidR="009E7D1F" w:rsidRPr="009E7D1F" w:rsidRDefault="00E158B5" w:rsidP="00FA68DC">
      <w:pPr>
        <w:shd w:val="clear" w:color="auto" w:fill="FFFFFF"/>
        <w:rPr>
          <w:rFonts w:ascii="Cambria" w:eastAsiaTheme="minorEastAsia" w:hAnsi="Cambria"/>
        </w:rPr>
      </w:pPr>
      <w:r>
        <w:rPr>
          <w:rFonts w:ascii="Cambria" w:hAnsi="Cambria"/>
        </w:rPr>
        <w:t xml:space="preserve">We </w:t>
      </w:r>
      <w:r w:rsidR="00E35845" w:rsidRPr="00E35845">
        <w:rPr>
          <w:rFonts w:ascii="Cambria" w:hAnsi="Cambria"/>
        </w:rPr>
        <w:t>define</w:t>
      </w:r>
      <w:r w:rsidR="00E35845">
        <w:rPr>
          <w:rFonts w:ascii="Cambria" w:hAnsi="Cambria"/>
        </w:rPr>
        <w:t xml:space="preserve"> </w:t>
      </w:r>
      <m:oMath>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k</m:t>
                </m:r>
              </m:e>
            </m:d>
          </m:sup>
        </m:sSubSup>
      </m:oMath>
      <w:r w:rsidR="00E35845">
        <w:rPr>
          <w:rFonts w:ascii="Cambria" w:hAnsi="Cambria"/>
        </w:rPr>
        <w:t xml:space="preserve"> </w:t>
      </w:r>
      <w:r w:rsidR="00E35845" w:rsidRPr="00E35845">
        <w:rPr>
          <w:rFonts w:ascii="Cambria" w:hAnsi="Cambria"/>
        </w:rPr>
        <w:t xml:space="preserve">as the </w:t>
      </w:r>
      <w:r w:rsidR="00E35845" w:rsidRPr="00E35845">
        <w:rPr>
          <w:rFonts w:ascii="Cambria" w:hAnsi="Cambria"/>
          <w:i/>
          <w:iCs/>
        </w:rPr>
        <w:t>k</w:t>
      </w:r>
      <w:r w:rsidR="00E35845" w:rsidRPr="00E35845">
        <w:rPr>
          <w:rFonts w:ascii="Cambria" w:hAnsi="Cambria"/>
        </w:rPr>
        <w:t>th nearest neighbor of</w:t>
      </w:r>
      <w:r w:rsidR="00E35845">
        <w:rPr>
          <w:rFonts w:ascii="Cambria" w:hAnsi="Cambria"/>
        </w:rPr>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E35845" w:rsidRPr="00E35845">
        <w:rPr>
          <w:rFonts w:ascii="Cambria" w:hAnsi="Cambria"/>
        </w:rPr>
        <w:t xml:space="preserve">, with </w:t>
      </w:r>
      <w:r>
        <w:rPr>
          <w:rFonts w:ascii="Cambria" w:hAnsi="Cambria"/>
        </w:rPr>
        <w:t xml:space="preserve">the </w:t>
      </w:r>
      <w:r w:rsidR="00E35845" w:rsidRPr="00E35845">
        <w:rPr>
          <w:rFonts w:ascii="Cambria" w:hAnsi="Cambria"/>
        </w:rPr>
        <w:t>corresponding feature vector</w:t>
      </w:r>
      <w:r w:rsidR="00E35845">
        <w:rPr>
          <w:rFonts w:ascii="Cambria" w:hAnsi="Cambria"/>
        </w:rPr>
        <w:t xml:space="preserve"> </w:t>
      </w:r>
      <m:oMath>
        <m:sSubSup>
          <m:sSubSupPr>
            <m:ctrlPr>
              <w:rPr>
                <w:rFonts w:ascii="Cambria Math" w:hAnsi="Cambria Math"/>
                <w:i/>
              </w:rPr>
            </m:ctrlPr>
          </m:sSubSupPr>
          <m:e>
            <m:r>
              <w:rPr>
                <w:rFonts w:ascii="Cambria Math" w:hAnsi="Cambria Math"/>
              </w:rPr>
              <m:t>f</m:t>
            </m:r>
          </m:e>
          <m:sub>
            <m:r>
              <w:rPr>
                <w:rFonts w:ascii="Cambria Math" w:hAnsi="Cambria Math"/>
              </w:rPr>
              <m:t>j</m:t>
            </m:r>
          </m:sub>
          <m:sup>
            <m:d>
              <m:dPr>
                <m:ctrlPr>
                  <w:rPr>
                    <w:rFonts w:ascii="Cambria Math" w:hAnsi="Cambria Math"/>
                    <w:i/>
                  </w:rPr>
                </m:ctrlPr>
              </m:dPr>
              <m:e>
                <m:r>
                  <w:rPr>
                    <w:rFonts w:ascii="Cambria Math" w:hAnsi="Cambria Math"/>
                  </w:rPr>
                  <m:t>k</m:t>
                </m:r>
              </m:e>
            </m:d>
          </m:sup>
        </m:sSubSup>
      </m:oMath>
      <w:r w:rsidR="00E35845" w:rsidRPr="00E35845">
        <w:rPr>
          <w:rFonts w:ascii="Cambria" w:hAnsi="Cambria"/>
        </w:rPr>
        <w:t>.</w:t>
      </w:r>
      <w:r w:rsidR="00BE7AC7">
        <w:rPr>
          <w:rFonts w:ascii="Cambria" w:hAnsi="Cambria"/>
        </w:rPr>
        <w:t xml:space="preserve"> </w:t>
      </w:r>
      <w:r w:rsidR="00E35845" w:rsidRPr="00E35845">
        <w:rPr>
          <w:rFonts w:ascii="Cambria" w:hAnsi="Cambria"/>
        </w:rPr>
        <w:t>Then, for a time series</w:t>
      </w:r>
      <w:r w:rsidR="00BE7AC7">
        <w:rPr>
          <w:rFonts w:ascii="Cambria" w:hAnsi="Cambria"/>
        </w:rPr>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BE7AC7">
        <w:rPr>
          <w:rFonts w:ascii="Cambria" w:eastAsiaTheme="minorEastAsia" w:hAnsi="Cambria"/>
        </w:rPr>
        <w:t xml:space="preserve">, </w:t>
      </w:r>
      <w:r w:rsidR="00E35845" w:rsidRPr="00E35845">
        <w:rPr>
          <w:rFonts w:ascii="Cambria" w:hAnsi="Cambria"/>
        </w:rPr>
        <w:t>we have</w:t>
      </w:r>
      <w:r w:rsidR="00BE7AC7">
        <w:rPr>
          <w:rFonts w:ascii="Cambria" w:hAnsi="Cambria"/>
        </w:rPr>
        <w:t xml:space="preserve"> </w:t>
      </w:r>
      <m:oMath>
        <m:r>
          <m:rPr>
            <m:lit/>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d>
              <m:dPr>
                <m:ctrlPr>
                  <w:rPr>
                    <w:rFonts w:ascii="Cambria Math" w:hAnsi="Cambria Math"/>
                    <w:i/>
                  </w:rPr>
                </m:ctrlPr>
              </m:dPr>
              <m:e>
                <m:r>
                  <w:rPr>
                    <w:rFonts w:ascii="Cambria Math" w:hAnsi="Cambria Math"/>
                  </w:rPr>
                  <m:t>1</m:t>
                </m:r>
              </m:e>
            </m:d>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d>
              <m:dPr>
                <m:ctrlPr>
                  <w:rPr>
                    <w:rFonts w:ascii="Cambria Math" w:hAnsi="Cambria Math"/>
                    <w:i/>
                  </w:rPr>
                </m:ctrlPr>
              </m:dPr>
              <m:e>
                <m:r>
                  <w:rPr>
                    <w:rFonts w:ascii="Cambria Math" w:hAnsi="Cambria Math"/>
                  </w:rPr>
                  <m:t>2</m:t>
                </m:r>
              </m:e>
            </m:d>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d>
              <m:dPr>
                <m:ctrlPr>
                  <w:rPr>
                    <w:rFonts w:ascii="Cambria Math" w:hAnsi="Cambria Math"/>
                    <w:i/>
                  </w:rPr>
                </m:ctrlPr>
              </m:dPr>
              <m:e>
                <m:r>
                  <w:rPr>
                    <w:rFonts w:ascii="Cambria Math" w:hAnsi="Cambria Math"/>
                  </w:rPr>
                  <m:t>J-1</m:t>
                </m:r>
              </m:e>
            </m:d>
          </m:sub>
        </m:sSub>
        <m:r>
          <m:rPr>
            <m:lit/>
          </m:rPr>
          <w:rPr>
            <w:rFonts w:ascii="Cambria Math" w:hAnsi="Cambria Math"/>
          </w:rPr>
          <m:t>}</m:t>
        </m:r>
      </m:oMath>
      <w:r w:rsidR="00BE7AC7">
        <w:rPr>
          <w:rFonts w:ascii="Cambria" w:eastAsiaTheme="minorEastAsia" w:hAnsi="Cambria"/>
        </w:rPr>
        <w:t xml:space="preserve"> such </w:t>
      </w:r>
      <w:r w:rsidR="00E35845" w:rsidRPr="00E35845">
        <w:rPr>
          <w:rFonts w:ascii="Cambria" w:hAnsi="Cambria"/>
        </w:rPr>
        <w:t>that</w:t>
      </w:r>
      <w:r w:rsidR="00BE7AC7">
        <w:rPr>
          <w:rFonts w:ascii="Cambria" w:hAnsi="Cambria"/>
        </w:rPr>
        <w:t xml:space="preserve"> </w:t>
      </w:r>
      <m:oMath>
        <m:sSub>
          <m:sSubPr>
            <m:ctrlPr>
              <w:rPr>
                <w:rFonts w:ascii="Cambria Math" w:hAnsi="Cambria Math"/>
                <w:i/>
              </w:rPr>
            </m:ctrlPr>
          </m:sSubPr>
          <m:e>
            <m:r>
              <w:rPr>
                <w:rFonts w:ascii="Cambria Math" w:hAnsi="Cambria Math"/>
              </w:rPr>
              <m:t>d</m:t>
            </m:r>
          </m:e>
          <m:sub>
            <m:r>
              <w:rPr>
                <w:rFonts w:ascii="Cambria Math" w:hAnsi="Cambria Math"/>
              </w:rPr>
              <m:t>j,</m:t>
            </m:r>
            <m:d>
              <m:dPr>
                <m:ctrlPr>
                  <w:rPr>
                    <w:rFonts w:ascii="Cambria Math" w:hAnsi="Cambria Math"/>
                    <w:i/>
                  </w:rPr>
                </m:ctrlPr>
              </m:dPr>
              <m:e>
                <m:r>
                  <w:rPr>
                    <w:rFonts w:ascii="Cambria Math" w:hAnsi="Cambria Math"/>
                  </w:rPr>
                  <m:t>k</m:t>
                </m:r>
              </m:e>
            </m:d>
          </m:sub>
        </m:sSub>
        <m:r>
          <m:rPr>
            <m:sty m:val="p"/>
          </m:rPr>
          <w:rPr>
            <w:rFonts w:ascii="Cambria Math" w:hAnsi="Cambria Math"/>
          </w:rPr>
          <m:t>≤</m:t>
        </m:r>
        <m:sSub>
          <m:sSubPr>
            <m:ctrlPr>
              <w:rPr>
                <w:rFonts w:ascii="Cambria Math" w:hAnsi="Cambria Math"/>
                <w:i/>
              </w:rPr>
            </m:ctrlPr>
          </m:sSubPr>
          <m:e>
            <m:r>
              <w:rPr>
                <w:rFonts w:ascii="Cambria Math" w:hAnsi="Cambria Math"/>
              </w:rPr>
              <m:t>d</m:t>
            </m:r>
            <m:ctrlPr>
              <w:rPr>
                <w:rFonts w:ascii="Cambria Math" w:hAnsi="Cambria Math"/>
              </w:rPr>
            </m:ctrlPr>
          </m:e>
          <m:sub>
            <m:r>
              <w:rPr>
                <w:rFonts w:ascii="Cambria Math" w:hAnsi="Cambria Math"/>
              </w:rPr>
              <m:t>j,</m:t>
            </m:r>
            <m:d>
              <m:dPr>
                <m:ctrlPr>
                  <w:rPr>
                    <w:rFonts w:ascii="Cambria Math" w:hAnsi="Cambria Math"/>
                    <w:i/>
                  </w:rPr>
                </m:ctrlPr>
              </m:dPr>
              <m:e>
                <m:r>
                  <w:rPr>
                    <w:rFonts w:ascii="Cambria Math" w:hAnsi="Cambria Math"/>
                  </w:rPr>
                  <m:t>l</m:t>
                </m:r>
              </m:e>
            </m:d>
          </m:sub>
        </m:sSub>
      </m:oMath>
      <w:r w:rsidR="00BE7AC7">
        <w:rPr>
          <w:rFonts w:ascii="Cambria" w:eastAsiaTheme="minorEastAsia" w:hAnsi="Cambria"/>
        </w:rPr>
        <w:t xml:space="preserve"> for any integers </w:t>
      </w:r>
      <m:oMath>
        <m:r>
          <w:rPr>
            <w:rFonts w:ascii="Cambria Math" w:eastAsiaTheme="minorEastAsia" w:hAnsi="Cambria Math"/>
          </w:rPr>
          <m:t>k &lt; l</m:t>
        </m:r>
      </m:oMath>
      <w:r w:rsidR="00BE7AC7">
        <w:rPr>
          <w:rFonts w:ascii="Cambria" w:eastAsiaTheme="minorEastAsia" w:hAnsi="Cambria"/>
        </w:rPr>
        <w:t xml:space="preserve"> where</w:t>
      </w:r>
      <w:r w:rsidR="004F7322">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k</m:t>
                </m:r>
              </m:e>
            </m:d>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k</m:t>
                    </m:r>
                  </m:e>
                </m:d>
              </m:sup>
            </m:sSubSup>
          </m:e>
        </m:d>
      </m:oMath>
      <w:r w:rsidR="004F7322">
        <w:rPr>
          <w:rFonts w:ascii="Cambria" w:eastAsiaTheme="minorEastAsia" w:hAnsi="Cambria"/>
        </w:rPr>
        <w:t xml:space="preserve">. </w:t>
      </w:r>
      <w:r w:rsidR="00BE7AC7">
        <w:rPr>
          <w:rFonts w:ascii="Cambria" w:eastAsiaTheme="minorEastAsia" w:hAnsi="Cambria"/>
        </w:rPr>
        <w:t xml:space="preserve">Note that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i</m:t>
                </m:r>
              </m:e>
            </m:d>
          </m:sup>
        </m:sSubSup>
        <m:r>
          <m:rPr>
            <m:sty m:val="p"/>
          </m:rPr>
          <w:rPr>
            <w:rFonts w:ascii="Cambria Math" w:eastAsiaTheme="minorEastAsia" w:hAnsi="Cambria Math"/>
          </w:rPr>
          <m:t>∈</m:t>
        </m:r>
        <m:r>
          <m:rPr>
            <m:scr m:val="double-struck"/>
          </m:rPr>
          <w:rPr>
            <w:rFonts w:ascii="Cambria Math" w:eastAsiaTheme="minorEastAsia" w:hAnsi="Cambria Math"/>
          </w:rPr>
          <m:t>X\</m:t>
        </m:r>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m:rPr>
            <m:lit/>
          </m:rPr>
          <w:rPr>
            <w:rFonts w:ascii="Cambria Math" w:eastAsiaTheme="minorEastAsia" w:hAnsi="Cambria Math"/>
          </w:rPr>
          <m:t>}</m:t>
        </m:r>
      </m:oMath>
      <w:r w:rsidR="00BE7AC7">
        <w:rPr>
          <w:rFonts w:ascii="Cambria" w:eastAsiaTheme="minorEastAsia" w:hAnsi="Cambria"/>
        </w:rPr>
        <w:t xml:space="preserve"> and the superscript </w:t>
      </w:r>
      <m:oMath>
        <m:d>
          <m:dPr>
            <m:ctrlPr>
              <w:rPr>
                <w:rFonts w:ascii="Cambria Math" w:eastAsiaTheme="minorEastAsia" w:hAnsi="Cambria Math"/>
                <w:i/>
              </w:rPr>
            </m:ctrlPr>
          </m:dPr>
          <m:e>
            <m:r>
              <w:rPr>
                <w:rFonts w:ascii="Cambria Math" w:eastAsiaTheme="minorEastAsia" w:hAnsi="Cambria Math"/>
              </w:rPr>
              <m:t>i</m:t>
            </m:r>
          </m:e>
        </m:d>
      </m:oMath>
      <w:r w:rsidR="00BE7AC7">
        <w:rPr>
          <w:rFonts w:ascii="Cambria" w:eastAsiaTheme="minorEastAsia" w:hAnsi="Cambria"/>
        </w:rPr>
        <w:t xml:space="preserve"> means the </w:t>
      </w:r>
      <w:proofErr w:type="spellStart"/>
      <w:r w:rsidR="00BE7AC7">
        <w:rPr>
          <w:rFonts w:ascii="Cambria" w:eastAsiaTheme="minorEastAsia" w:hAnsi="Cambria"/>
          <w:i/>
          <w:iCs/>
        </w:rPr>
        <w:t>i</w:t>
      </w:r>
      <w:r w:rsidR="00BE7AC7">
        <w:rPr>
          <w:rFonts w:ascii="Cambria" w:eastAsiaTheme="minorEastAsia" w:hAnsi="Cambria"/>
        </w:rPr>
        <w:t>th</w:t>
      </w:r>
      <w:proofErr w:type="spellEnd"/>
      <w:r w:rsidR="00BE7AC7">
        <w:rPr>
          <w:rFonts w:ascii="Cambria" w:eastAsiaTheme="minorEastAsia" w:hAnsi="Cambria"/>
        </w:rPr>
        <w:t xml:space="preserve"> order statistic of the related Euclidean distances of all </w:t>
      </w:r>
      <m:oMath>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i</m:t>
                </m:r>
              </m:e>
            </m:d>
          </m:sup>
        </m:sSubSup>
        <m:r>
          <m:rPr>
            <m:sty m:val="p"/>
          </m:rPr>
          <w:rPr>
            <w:rFonts w:ascii="Cambria Math" w:eastAsiaTheme="minorEastAsia" w:hAnsi="Cambria Math"/>
          </w:rPr>
          <m:t>∈</m:t>
        </m:r>
        <m:r>
          <m:rPr>
            <m:scr m:val="double-struck"/>
          </m:rPr>
          <w:rPr>
            <w:rFonts w:ascii="Cambria Math" w:eastAsiaTheme="minorEastAsia" w:hAnsi="Cambria Math"/>
          </w:rPr>
          <m:t>C\</m:t>
        </m:r>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m:rPr>
            <m:lit/>
          </m:rPr>
          <w:rPr>
            <w:rFonts w:ascii="Cambria Math" w:eastAsiaTheme="minorEastAsia" w:hAnsi="Cambria Math"/>
          </w:rPr>
          <m:t>}</m:t>
        </m:r>
      </m:oMath>
      <w:r w:rsidR="00BE7AC7">
        <w:rPr>
          <w:rFonts w:ascii="Cambria" w:eastAsiaTheme="minorEastAsia" w:hAnsi="Cambria"/>
        </w:rPr>
        <w:t xml:space="preserve"> from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oMath>
      <w:r w:rsidR="00BE7AC7">
        <w:rPr>
          <w:rFonts w:ascii="Cambria" w:eastAsiaTheme="minorEastAsia" w:hAnsi="Cambria"/>
        </w:rPr>
        <w:t xml:space="preserve">. Thus, for a given time series vector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BE7AC7">
        <w:rPr>
          <w:rFonts w:ascii="Cambria" w:eastAsiaTheme="minorEastAsia" w:hAnsi="Cambria"/>
        </w:rPr>
        <w:t xml:space="preserve">, its </w:t>
      </w:r>
      <w:r w:rsidR="00BE7AC7">
        <w:rPr>
          <w:rFonts w:ascii="Cambria" w:eastAsiaTheme="minorEastAsia" w:hAnsi="Cambria"/>
          <w:i/>
          <w:iCs/>
        </w:rPr>
        <w:t>k</w:t>
      </w:r>
      <w:r w:rsidR="00BE7AC7">
        <w:rPr>
          <w:rFonts w:ascii="Cambria" w:eastAsiaTheme="minorEastAsia" w:hAnsi="Cambria"/>
        </w:rPr>
        <w:t>-nearest time series</w:t>
      </w:r>
      <w:r>
        <w:rPr>
          <w:rFonts w:ascii="Cambria" w:eastAsiaTheme="minorEastAsia" w:hAnsi="Cambria"/>
        </w:rPr>
        <w:t xml:space="preserve"> </w:t>
      </w:r>
      <w:r w:rsidR="00BE7AC7">
        <w:rPr>
          <w:rFonts w:ascii="Cambria" w:eastAsiaTheme="minorEastAsia" w:hAnsi="Cambria"/>
        </w:rPr>
        <w:t xml:space="preserve">can be represented as the set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j</m:t>
            </m:r>
          </m:sub>
        </m:sSub>
        <m:r>
          <w:rPr>
            <w:rFonts w:ascii="Cambria Math" w:eastAsiaTheme="minorEastAsia" w:hAnsi="Cambria Math"/>
          </w:rPr>
          <m:t>=</m:t>
        </m:r>
        <m:r>
          <m:rPr>
            <m:lit/>
          </m:rP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1</m:t>
                </m:r>
              </m:e>
            </m:d>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k</m:t>
                </m:r>
              </m:e>
            </m:d>
          </m:sup>
        </m:sSubSup>
        <m:r>
          <m:rPr>
            <m:lit/>
          </m:rPr>
          <w:rPr>
            <w:rFonts w:ascii="Cambria Math" w:eastAsiaTheme="minorEastAsia" w:hAnsi="Cambria Math"/>
          </w:rPr>
          <m:t>}</m:t>
        </m:r>
      </m:oMath>
      <w:r w:rsidR="009E7D1F">
        <w:rPr>
          <w:rFonts w:ascii="Cambria" w:eastAsiaTheme="minorEastAsia" w:hAnsi="Cambria"/>
        </w:rPr>
        <w:t xml:space="preserve"> based on an ordered set </w:t>
      </w:r>
      <m:oMath>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1</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k</m:t>
                </m:r>
              </m:e>
            </m:d>
          </m:sub>
        </m:sSub>
        <m:r>
          <m:rPr>
            <m:lit/>
          </m:rPr>
          <w:rPr>
            <w:rFonts w:ascii="Cambria Math" w:eastAsiaTheme="minorEastAsia" w:hAnsi="Cambria Math"/>
          </w:rPr>
          <m:t>}</m:t>
        </m:r>
      </m:oMath>
      <w:r w:rsidR="009E7D1F">
        <w:rPr>
          <w:rFonts w:ascii="Cambria" w:eastAsiaTheme="minorEastAsia" w:hAnsi="Cambria"/>
        </w:rPr>
        <w:t xml:space="preserve">. </w:t>
      </w:r>
    </w:p>
    <w:p w14:paraId="0EA7F2C0" w14:textId="77777777" w:rsidR="009E7D1F" w:rsidRPr="009E7D1F" w:rsidRDefault="009E7D1F" w:rsidP="00FA68DC">
      <w:pPr>
        <w:shd w:val="clear" w:color="auto" w:fill="FFFFFF"/>
        <w:rPr>
          <w:rFonts w:ascii="Cambria" w:eastAsiaTheme="minorEastAsia" w:hAnsi="Cambria"/>
        </w:rPr>
      </w:pPr>
    </w:p>
    <w:p w14:paraId="0F3495CB" w14:textId="31F2E18E" w:rsidR="007F5D3E" w:rsidRDefault="009E7D1F" w:rsidP="00FA68DC">
      <w:pPr>
        <w:shd w:val="clear" w:color="auto" w:fill="FFFFFF"/>
        <w:rPr>
          <w:rFonts w:ascii="Cambria" w:eastAsiaTheme="minorEastAsia" w:hAnsi="Cambria"/>
        </w:rPr>
      </w:pPr>
      <w:r>
        <w:rPr>
          <w:rFonts w:ascii="Cambria" w:eastAsiaTheme="minorEastAsia" w:hAnsi="Cambria"/>
        </w:rPr>
        <w:t xml:space="preserve">For </w:t>
      </w:r>
      <w:r w:rsidRPr="009E7D1F">
        <w:rPr>
          <w:rFonts w:ascii="Cambria" w:eastAsiaTheme="minorEastAsia" w:hAnsi="Cambria"/>
        </w:rPr>
        <w:t>more efficient computation, we introduce a symmetric distance matrix</w:t>
      </w:r>
      <w:r>
        <w:rPr>
          <w:rFonts w:ascii="Cambria" w:eastAsiaTheme="minorEastAsia" w:hAnsi="Cambria"/>
        </w:rPr>
        <w:t xml:space="preserve"> </w:t>
      </w:r>
      <m:oMath>
        <m:r>
          <w:rPr>
            <w:rFonts w:ascii="Cambria Math" w:eastAsiaTheme="minorEastAsia" w:hAnsi="Cambria Math"/>
          </w:rPr>
          <m:t>D</m:t>
        </m:r>
      </m:oMath>
      <w:r>
        <w:rPr>
          <w:rFonts w:ascii="Cambria" w:eastAsiaTheme="minorEastAsia" w:hAnsi="Cambria"/>
        </w:rPr>
        <w:t xml:space="preserve"> </w:t>
      </w:r>
      <w:r w:rsidRPr="009E7D1F">
        <w:rPr>
          <w:rFonts w:ascii="Cambria" w:eastAsiaTheme="minorEastAsia" w:hAnsi="Cambria"/>
        </w:rPr>
        <w:t>containing the squared distances between time series feature vectors. The squared distance</w:t>
      </w:r>
      <w:r>
        <w:rPr>
          <w:rFonts w:ascii="Cambria" w:eastAsiaTheme="minorEastAsia" w:hAnsi="Cambria"/>
        </w:rPr>
        <w:t xml:space="preserve"> </w:t>
      </w:r>
      <w:r w:rsidRPr="009E7D1F">
        <w:rPr>
          <w:rFonts w:ascii="Cambria" w:eastAsiaTheme="minorEastAsia" w:hAnsi="Cambria"/>
        </w:rPr>
        <w:t>between</w:t>
      </w:r>
      <w:r>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Pr>
          <w:rFonts w:ascii="Cambria" w:eastAsiaTheme="minorEastAsia" w:hAnsi="Cambria"/>
        </w:rPr>
        <w:t xml:space="preserve"> </w:t>
      </w:r>
      <w:r w:rsidRPr="009E7D1F">
        <w:rPr>
          <w:rFonts w:ascii="Cambria" w:eastAsiaTheme="minorEastAsia" w:hAnsi="Cambria"/>
        </w:rPr>
        <w:t>and</w:t>
      </w:r>
      <w:r>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oMath>
      <w:r>
        <w:rPr>
          <w:rFonts w:ascii="Cambria" w:eastAsiaTheme="minorEastAsia" w:hAnsi="Cambria"/>
        </w:rPr>
        <w:t xml:space="preserve"> </w:t>
      </w:r>
      <w:r w:rsidRPr="009E7D1F">
        <w:rPr>
          <w:rFonts w:ascii="Cambria" w:eastAsiaTheme="minorEastAsia" w:hAnsi="Cambria"/>
        </w:rPr>
        <w:t>is given by</w:t>
      </w:r>
      <w:r>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m:t>
            </m:r>
          </m:sub>
        </m:sSub>
      </m:oMath>
      <w:r>
        <w:rPr>
          <w:rFonts w:ascii="Cambria" w:eastAsiaTheme="minorEastAsia" w:hAnsi="Cambria"/>
        </w:rPr>
        <w:t xml:space="preserve"> </w:t>
      </w:r>
      <w:r w:rsidR="007C651E">
        <w:rPr>
          <w:rFonts w:ascii="Cambria" w:eastAsiaTheme="minorEastAsia" w:hAnsi="Cambria"/>
        </w:rPr>
        <w:t xml:space="preserve">, that </w:t>
      </w:r>
      <w:r w:rsidRPr="009E7D1F">
        <w:rPr>
          <w:rFonts w:ascii="Cambria" w:eastAsiaTheme="minorEastAsia" w:hAnsi="Cambria"/>
        </w:rPr>
        <w:t>is the (</w:t>
      </w:r>
      <w:proofErr w:type="spellStart"/>
      <w:r>
        <w:rPr>
          <w:rFonts w:ascii="Cambria" w:eastAsiaTheme="minorEastAsia" w:hAnsi="Cambria"/>
          <w:i/>
          <w:iCs/>
        </w:rPr>
        <w:t>i</w:t>
      </w:r>
      <w:proofErr w:type="spellEnd"/>
      <w:r>
        <w:rPr>
          <w:rFonts w:ascii="Cambria" w:eastAsiaTheme="minorEastAsia" w:hAnsi="Cambria"/>
          <w:i/>
          <w:iCs/>
        </w:rPr>
        <w:t xml:space="preserve">, </w:t>
      </w:r>
      <w:proofErr w:type="gramStart"/>
      <w:r>
        <w:rPr>
          <w:rFonts w:ascii="Cambria" w:eastAsiaTheme="minorEastAsia" w:hAnsi="Cambria"/>
          <w:i/>
          <w:iCs/>
        </w:rPr>
        <w:t>j</w:t>
      </w:r>
      <w:r w:rsidRPr="009E7D1F">
        <w:rPr>
          <w:rFonts w:ascii="Cambria" w:eastAsiaTheme="minorEastAsia" w:hAnsi="Cambria"/>
        </w:rPr>
        <w:t>)</w:t>
      </w:r>
      <w:proofErr w:type="spellStart"/>
      <w:r w:rsidRPr="009E7D1F">
        <w:rPr>
          <w:rFonts w:ascii="Cambria" w:eastAsiaTheme="minorEastAsia" w:hAnsi="Cambria"/>
        </w:rPr>
        <w:t>th</w:t>
      </w:r>
      <w:proofErr w:type="spellEnd"/>
      <w:proofErr w:type="gramEnd"/>
      <w:r w:rsidRPr="009E7D1F">
        <w:rPr>
          <w:rFonts w:ascii="Cambria" w:eastAsiaTheme="minorEastAsia" w:hAnsi="Cambria"/>
        </w:rPr>
        <w:t xml:space="preserve"> entry of </w:t>
      </w:r>
      <m:oMath>
        <m:r>
          <w:rPr>
            <w:rFonts w:ascii="Cambria Math" w:eastAsiaTheme="minorEastAsia" w:hAnsi="Cambria Math"/>
          </w:rPr>
          <m:t>D</m:t>
        </m:r>
      </m:oMath>
      <w:r w:rsidR="00E158B5">
        <w:rPr>
          <w:rFonts w:ascii="Cambria" w:eastAsiaTheme="minorEastAsia" w:hAnsi="Cambria"/>
        </w:rPr>
        <w:t xml:space="preserve"> </w:t>
      </w:r>
      <w:r w:rsidRPr="009E7D1F">
        <w:rPr>
          <w:rFonts w:ascii="Cambria" w:eastAsiaTheme="minorEastAsia" w:hAnsi="Cambria"/>
        </w:rPr>
        <w:t>(also note that</w:t>
      </w:r>
      <w:r>
        <w:rPr>
          <w:rFonts w:ascii="Cambria" w:eastAsiaTheme="minorEastAsia" w:hAnsi="Cambria"/>
        </w:rPr>
        <w:t xml:space="preserve"> </w:t>
      </w:r>
      <m:oMath>
        <m:r>
          <m:rPr>
            <m:sty m:val="p"/>
          </m:rPr>
          <w:rPr>
            <w:rFonts w:ascii="Cambria Math" w:eastAsiaTheme="minorEastAsia" w:hAnsi="Cambria Math"/>
          </w:rPr>
          <m:t>rank</m:t>
        </m:r>
        <m:d>
          <m:dPr>
            <m:ctrlPr>
              <w:rPr>
                <w:rFonts w:ascii="Cambria Math" w:eastAsiaTheme="minorEastAsia" w:hAnsi="Cambria Math"/>
                <w:i/>
              </w:rPr>
            </m:ctrlPr>
          </m:dPr>
          <m:e>
            <m:r>
              <w:rPr>
                <w:rFonts w:ascii="Cambria Math" w:eastAsiaTheme="minorEastAsia" w:hAnsi="Cambria Math"/>
              </w:rPr>
              <m:t>D</m:t>
            </m:r>
          </m:e>
        </m:d>
        <m:r>
          <m:rPr>
            <m:sty m:val="p"/>
          </m:rPr>
          <w:rPr>
            <w:rFonts w:ascii="Cambria Math" w:eastAsiaTheme="minorEastAsia" w:hAnsi="Cambria Math"/>
          </w:rPr>
          <m:t>≤</m:t>
        </m:r>
        <m:r>
          <w:rPr>
            <w:rFonts w:ascii="Cambria Math" w:eastAsiaTheme="minorEastAsia" w:hAnsi="Cambria Math"/>
          </w:rPr>
          <m:t>m+2</m:t>
        </m:r>
      </m:oMath>
      <w:r w:rsidR="00E158B5">
        <w:rPr>
          <w:rFonts w:ascii="Cambria" w:eastAsiaTheme="minorEastAsia" w:hAnsi="Cambria"/>
        </w:rPr>
        <w:t>)</w:t>
      </w:r>
      <w:r>
        <w:rPr>
          <w:rFonts w:ascii="Cambria" w:eastAsiaTheme="minorEastAsia" w:hAnsi="Cambria"/>
        </w:rPr>
        <w:t xml:space="preserve">. </w:t>
      </w:r>
      <w:r w:rsidRPr="009E7D1F">
        <w:rPr>
          <w:rFonts w:ascii="Cambria" w:eastAsiaTheme="minorEastAsia" w:hAnsi="Cambria"/>
        </w:rPr>
        <w:t>Suppose</w:t>
      </w:r>
      <w:r w:rsidR="00E158B5">
        <w:rPr>
          <w:rFonts w:ascii="Cambria" w:eastAsiaTheme="minorEastAsia" w:hAnsi="Cambria"/>
        </w:rPr>
        <w:t xml:space="preserve"> we have a</w:t>
      </w:r>
      <w:r w:rsidR="00A822EB">
        <w:rPr>
          <w:rFonts w:ascii="Cambria" w:eastAsiaTheme="minorEastAsia" w:hAnsi="Cambria"/>
        </w:rPr>
        <w:t>n</w:t>
      </w:r>
      <w:r w:rsidR="00E158B5">
        <w:rPr>
          <w:rFonts w:ascii="Cambria" w:eastAsiaTheme="minorEastAsia" w:hAnsi="Cambria"/>
        </w:rPr>
        <w:t xml:space="preserve"> </w:t>
      </w:r>
      <w:r w:rsidR="00F330DA">
        <w:rPr>
          <w:rFonts w:ascii="Cambria" w:eastAsiaTheme="minorEastAsia" w:hAnsi="Cambria"/>
        </w:rPr>
        <w:t>original data</w:t>
      </w:r>
      <w:r w:rsidRPr="009E7D1F">
        <w:rPr>
          <w:rFonts w:ascii="Cambria" w:eastAsiaTheme="minorEastAsia" w:hAnsi="Cambria"/>
        </w:rPr>
        <w:t xml:space="preserve"> matrix</w:t>
      </w:r>
      <w:r w:rsidR="007F5D3E">
        <w:rPr>
          <w:rFonts w:ascii="Cambria" w:eastAsiaTheme="minorEastAsia" w:hAnsi="Cambria"/>
        </w:rPr>
        <w:t xml:space="preserve"> </w:t>
      </w:r>
      <m:oMath>
        <m:r>
          <w:rPr>
            <w:rFonts w:ascii="Cambria Math" w:eastAsiaTheme="minorEastAsia" w:hAnsi="Cambria Math"/>
          </w:rPr>
          <m:t>X=</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oMath>
      <w:r w:rsidR="007F5D3E">
        <w:rPr>
          <w:rFonts w:ascii="Cambria" w:eastAsiaTheme="minorEastAsia" w:hAnsi="Cambria"/>
        </w:rPr>
        <w:t xml:space="preserve">, where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n</m:t>
            </m:r>
          </m:sup>
        </m:sSup>
      </m:oMath>
      <w:r w:rsidR="007F5D3E">
        <w:rPr>
          <w:rFonts w:ascii="Cambria" w:eastAsiaTheme="minorEastAsia" w:hAnsi="Cambria"/>
        </w:rPr>
        <w:t xml:space="preserve"> (</w:t>
      </w:r>
      <w:r w:rsidR="007F5D3E" w:rsidRPr="00A822EB">
        <w:rPr>
          <w:rFonts w:ascii="Cambria" w:eastAsiaTheme="minorEastAsia" w:hAnsi="Cambria"/>
          <w:i/>
          <w:iCs/>
        </w:rPr>
        <w:t>i.e.</w:t>
      </w:r>
      <w:r w:rsidR="007F5D3E">
        <w:rPr>
          <w:rFonts w:ascii="Cambria" w:eastAsiaTheme="minorEastAsia" w:hAnsi="Cambria"/>
        </w:rPr>
        <w:t xml:space="preserve">, </w:t>
      </w:r>
      <m:oMath>
        <m:r>
          <w:rPr>
            <w:rFonts w:ascii="Cambria Math" w:eastAsiaTheme="minorEastAsia" w:hAnsi="Cambria Math"/>
          </w:rPr>
          <m:t>X</m:t>
        </m:r>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J</m:t>
            </m:r>
          </m:sup>
        </m:sSup>
        <m:r>
          <w:rPr>
            <w:rFonts w:ascii="Cambria Math" w:eastAsiaTheme="minorEastAsia" w:hAnsi="Cambria Math"/>
          </w:rPr>
          <m:t>).</m:t>
        </m:r>
      </m:oMath>
      <w:r w:rsidR="007F5D3E">
        <w:rPr>
          <w:rFonts w:ascii="Cambria" w:eastAsiaTheme="minorEastAsia" w:hAnsi="Cambria"/>
        </w:rPr>
        <w:t xml:space="preserve"> </w:t>
      </w:r>
      <w:r w:rsidR="003B7D44">
        <w:rPr>
          <w:rFonts w:ascii="Cambria" w:eastAsiaTheme="minorEastAsia" w:hAnsi="Cambria"/>
        </w:rPr>
        <w:t xml:space="preserve">We calculate the desired features based on each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3B7D44">
        <w:rPr>
          <w:rFonts w:ascii="Cambria" w:eastAsiaTheme="minorEastAsia" w:hAnsi="Cambria"/>
        </w:rPr>
        <w:t xml:space="preserve"> and construct a feature matrix </w:t>
      </w:r>
      <m:oMath>
        <m:r>
          <w:rPr>
            <w:rFonts w:ascii="Cambria Math" w:eastAsiaTheme="minorEastAsia" w:hAnsi="Cambria Math"/>
          </w:rPr>
          <m:t>C</m:t>
        </m:r>
      </m:oMath>
      <w:r w:rsidR="003B7D44">
        <w:rPr>
          <w:rFonts w:ascii="Cambria" w:eastAsiaTheme="minorEastAsia" w:hAnsi="Cambria"/>
        </w:rPr>
        <w:t xml:space="preserve"> (where </w:t>
      </w:r>
      <m:oMath>
        <m:r>
          <w:rPr>
            <w:rFonts w:ascii="Cambria Math" w:eastAsiaTheme="minorEastAsia" w:hAnsi="Cambria Math"/>
          </w:rPr>
          <m:t>C</m:t>
        </m:r>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m:t>
            </m:r>
            <m:r>
              <m:rPr>
                <m:sty m:val="p"/>
              </m:rPr>
              <w:rPr>
                <w:rFonts w:ascii="Cambria Math" w:eastAsiaTheme="minorEastAsia" w:hAnsi="Cambria Math"/>
              </w:rPr>
              <m:t>×</m:t>
            </m:r>
            <m:r>
              <w:rPr>
                <w:rFonts w:ascii="Cambria Math" w:eastAsiaTheme="minorEastAsia" w:hAnsi="Cambria Math"/>
              </w:rPr>
              <m:t>J</m:t>
            </m:r>
          </m:sup>
        </m:sSup>
      </m:oMath>
      <w:r w:rsidR="003B7D44">
        <w:rPr>
          <w:rFonts w:ascii="Cambria" w:eastAsiaTheme="minorEastAsia" w:hAnsi="Cambria"/>
        </w:rPr>
        <w:t>) as follows:</w:t>
      </w:r>
    </w:p>
    <w:p w14:paraId="0DB6FF86" w14:textId="645FCAA7" w:rsidR="003B7D44" w:rsidRDefault="003B7D44" w:rsidP="00FA68DC">
      <w:pPr>
        <w:shd w:val="clear" w:color="auto" w:fill="FFFFFF"/>
        <w:rPr>
          <w:rFonts w:ascii="Cambria" w:eastAsiaTheme="minorEastAsia" w:hAnsi="Cambria"/>
        </w:rPr>
      </w:pPr>
    </w:p>
    <w:p w14:paraId="76B8EB60" w14:textId="49EE5B4F" w:rsidR="003B7D44" w:rsidRPr="003B7D44" w:rsidRDefault="00137072" w:rsidP="00FA68DC">
      <w:pPr>
        <w:shd w:val="clear" w:color="auto" w:fill="FFFFFF"/>
        <w:rPr>
          <w:rFonts w:ascii="Cambria" w:eastAsiaTheme="minorEastAsia" w:hAnsi="Cambria"/>
        </w:rPr>
      </w:pPr>
      <w:r>
        <w:rPr>
          <w:noProof/>
        </w:rPr>
        <w:drawing>
          <wp:anchor distT="0" distB="0" distL="114300" distR="114300" simplePos="0" relativeHeight="251702272" behindDoc="0" locked="0" layoutInCell="1" allowOverlap="1" wp14:anchorId="79F1DEC9" wp14:editId="7FB46E1D">
            <wp:simplePos x="0" y="0"/>
            <wp:positionH relativeFrom="margin">
              <wp:posOffset>742949</wp:posOffset>
            </wp:positionH>
            <wp:positionV relativeFrom="paragraph">
              <wp:posOffset>10160</wp:posOffset>
            </wp:positionV>
            <wp:extent cx="4223389" cy="1066800"/>
            <wp:effectExtent l="0" t="0" r="5715" b="0"/>
            <wp:wrapNone/>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rotWithShape="1">
                    <a:blip r:embed="rId10" cstate="print">
                      <a:extLst>
                        <a:ext uri="{28A0092B-C50C-407E-A947-70E740481C1C}">
                          <a14:useLocalDpi xmlns:a14="http://schemas.microsoft.com/office/drawing/2010/main" val="0"/>
                        </a:ext>
                      </a:extLst>
                    </a:blip>
                    <a:srcRect l="48368" t="46623" r="9667" b="34520"/>
                    <a:stretch/>
                  </pic:blipFill>
                  <pic:spPr bwMode="auto">
                    <a:xfrm>
                      <a:off x="0" y="0"/>
                      <a:ext cx="4224906" cy="106718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CCD5D3" w14:textId="53587401" w:rsidR="003B7D44" w:rsidRPr="003B7D44" w:rsidRDefault="003B7D44" w:rsidP="00FA68DC">
      <w:pPr>
        <w:shd w:val="clear" w:color="auto" w:fill="FFFFFF"/>
        <w:rPr>
          <w:rFonts w:ascii="Cambria" w:eastAsiaTheme="minorEastAsia" w:hAnsi="Cambria"/>
        </w:rPr>
      </w:pPr>
    </w:p>
    <w:p w14:paraId="3D09F411" w14:textId="302A2D60" w:rsidR="003B7D44" w:rsidRPr="003B7D44" w:rsidRDefault="003B7D44" w:rsidP="00FA68DC">
      <w:pPr>
        <w:shd w:val="clear" w:color="auto" w:fill="FFFFFF"/>
        <w:rPr>
          <w:rFonts w:ascii="Cambria" w:eastAsiaTheme="minorEastAsia" w:hAnsi="Cambria"/>
        </w:rPr>
      </w:pPr>
    </w:p>
    <w:p w14:paraId="29BC910E" w14:textId="632CCC9D" w:rsidR="003B7D44" w:rsidRPr="003B7D44" w:rsidRDefault="006D0C49" w:rsidP="006D0C49">
      <w:pPr>
        <w:shd w:val="clear" w:color="auto" w:fill="FFFFFF"/>
        <w:tabs>
          <w:tab w:val="left" w:pos="8266"/>
        </w:tabs>
        <w:rPr>
          <w:rFonts w:ascii="Cambria" w:eastAsiaTheme="minorEastAsia" w:hAnsi="Cambria"/>
        </w:rPr>
      </w:pPr>
      <w:r>
        <w:rPr>
          <w:rFonts w:ascii="Cambria" w:eastAsiaTheme="minorEastAsia" w:hAnsi="Cambria"/>
        </w:rPr>
        <w:tab/>
        <w:t>(1)</w:t>
      </w:r>
    </w:p>
    <w:p w14:paraId="36C748BB" w14:textId="77777777" w:rsidR="00CB2EEE" w:rsidRDefault="00CB2EEE" w:rsidP="00FA68DC">
      <w:pPr>
        <w:shd w:val="clear" w:color="auto" w:fill="FFFFFF"/>
        <w:rPr>
          <w:rFonts w:ascii="Cambria" w:eastAsiaTheme="minorEastAsia" w:hAnsi="Cambria"/>
        </w:rPr>
      </w:pPr>
    </w:p>
    <w:p w14:paraId="748E0869" w14:textId="0C3287F1" w:rsidR="00855562" w:rsidRDefault="00855562" w:rsidP="00FA68DC">
      <w:pPr>
        <w:shd w:val="clear" w:color="auto" w:fill="FFFFFF"/>
        <w:rPr>
          <w:rFonts w:ascii="Cambria" w:eastAsiaTheme="minorEastAsia" w:hAnsi="Cambria"/>
        </w:rPr>
      </w:pPr>
    </w:p>
    <w:p w14:paraId="4BE2D94F" w14:textId="23982765" w:rsidR="00855562" w:rsidRDefault="00855562" w:rsidP="00FA68DC">
      <w:pPr>
        <w:shd w:val="clear" w:color="auto" w:fill="FFFFFF"/>
        <w:rPr>
          <w:rFonts w:ascii="Cambria" w:eastAsiaTheme="minorEastAsia" w:hAnsi="Cambria"/>
        </w:rPr>
      </w:pPr>
    </w:p>
    <w:p w14:paraId="1F2C1E3E" w14:textId="77777777" w:rsidR="00137072" w:rsidRDefault="00137072" w:rsidP="00FA68DC">
      <w:pPr>
        <w:shd w:val="clear" w:color="auto" w:fill="FFFFFF"/>
        <w:rPr>
          <w:rFonts w:ascii="Cambria" w:eastAsiaTheme="minorEastAsia" w:hAnsi="Cambria"/>
        </w:rPr>
      </w:pPr>
    </w:p>
    <w:p w14:paraId="39750823" w14:textId="77777777" w:rsidR="00805E8B" w:rsidRDefault="00805E8B" w:rsidP="00FA68DC">
      <w:pPr>
        <w:shd w:val="clear" w:color="auto" w:fill="FFFFFF"/>
        <w:rPr>
          <w:rFonts w:ascii="Cambria" w:eastAsiaTheme="minorEastAsia" w:hAnsi="Cambria"/>
        </w:rPr>
      </w:pPr>
    </w:p>
    <w:p w14:paraId="1ACB47E0" w14:textId="77777777" w:rsidR="00805E8B" w:rsidRDefault="00805E8B" w:rsidP="00FA68DC">
      <w:pPr>
        <w:shd w:val="clear" w:color="auto" w:fill="FFFFFF"/>
        <w:rPr>
          <w:rFonts w:ascii="Cambria" w:eastAsiaTheme="minorEastAsia" w:hAnsi="Cambria"/>
        </w:rPr>
      </w:pPr>
    </w:p>
    <w:p w14:paraId="6FD4C775" w14:textId="77777777" w:rsidR="00805E8B" w:rsidRDefault="00805E8B" w:rsidP="00FA68DC">
      <w:pPr>
        <w:shd w:val="clear" w:color="auto" w:fill="FFFFFF"/>
        <w:rPr>
          <w:rFonts w:ascii="Cambria" w:eastAsiaTheme="minorEastAsia" w:hAnsi="Cambria"/>
        </w:rPr>
      </w:pPr>
    </w:p>
    <w:p w14:paraId="5B733830" w14:textId="77777777" w:rsidR="00805E8B" w:rsidRDefault="00805E8B" w:rsidP="00FA68DC">
      <w:pPr>
        <w:shd w:val="clear" w:color="auto" w:fill="FFFFFF"/>
        <w:rPr>
          <w:rFonts w:ascii="Cambria" w:eastAsiaTheme="minorEastAsia" w:hAnsi="Cambria"/>
        </w:rPr>
      </w:pPr>
    </w:p>
    <w:p w14:paraId="10FB8A87" w14:textId="77777777" w:rsidR="00805E8B" w:rsidRDefault="00805E8B" w:rsidP="00FA68DC">
      <w:pPr>
        <w:shd w:val="clear" w:color="auto" w:fill="FFFFFF"/>
        <w:rPr>
          <w:rFonts w:ascii="Cambria" w:eastAsiaTheme="minorEastAsia" w:hAnsi="Cambria"/>
        </w:rPr>
      </w:pPr>
    </w:p>
    <w:p w14:paraId="1BFF875D" w14:textId="65373EAC" w:rsidR="001F285E" w:rsidRDefault="001F285E" w:rsidP="00FA68DC">
      <w:pPr>
        <w:shd w:val="clear" w:color="auto" w:fill="FFFFFF"/>
        <w:rPr>
          <w:rFonts w:ascii="Cambria" w:eastAsiaTheme="minorEastAsia" w:hAnsi="Cambria"/>
          <w:b/>
          <w:bCs/>
          <w:u w:val="single"/>
        </w:rPr>
      </w:pPr>
      <w:r>
        <w:rPr>
          <w:rFonts w:ascii="Cambria" w:eastAsiaTheme="minorEastAsia" w:hAnsi="Cambria"/>
          <w:b/>
          <w:bCs/>
          <w:u w:val="single"/>
        </w:rPr>
        <w:lastRenderedPageBreak/>
        <w:t>Algorithm 1: The k-</w:t>
      </w:r>
      <w:proofErr w:type="spellStart"/>
      <w:r>
        <w:rPr>
          <w:rFonts w:ascii="Cambria" w:eastAsiaTheme="minorEastAsia" w:hAnsi="Cambria"/>
          <w:b/>
          <w:bCs/>
          <w:u w:val="single"/>
        </w:rPr>
        <w:t>nTS</w:t>
      </w:r>
      <w:proofErr w:type="spellEnd"/>
      <w:r>
        <w:rPr>
          <w:rFonts w:ascii="Cambria" w:eastAsiaTheme="minorEastAsia" w:hAnsi="Cambria"/>
          <w:b/>
          <w:bCs/>
          <w:u w:val="single"/>
        </w:rPr>
        <w:t xml:space="preserve"> Swapping Method</w:t>
      </w:r>
    </w:p>
    <w:p w14:paraId="136C41D3" w14:textId="1C866DE9" w:rsidR="001F285E" w:rsidRDefault="001F285E" w:rsidP="00FA68DC">
      <w:pPr>
        <w:shd w:val="clear" w:color="auto" w:fill="FFFFFF"/>
        <w:rPr>
          <w:rFonts w:ascii="Cambria" w:eastAsiaTheme="minorEastAsia" w:hAnsi="Cambria"/>
          <w:b/>
          <w:bCs/>
          <w:u w:val="single"/>
        </w:rPr>
      </w:pPr>
    </w:p>
    <w:p w14:paraId="6C333EE9" w14:textId="46049492" w:rsidR="001F285E" w:rsidRDefault="001F285E" w:rsidP="00FA68DC">
      <w:pPr>
        <w:shd w:val="clear" w:color="auto" w:fill="FFFFFF"/>
        <w:rPr>
          <w:rFonts w:ascii="Cambria" w:eastAsiaTheme="minorEastAsia" w:hAnsi="Cambria"/>
          <w:b/>
          <w:bCs/>
        </w:rPr>
      </w:pPr>
      <w:r>
        <w:rPr>
          <w:rFonts w:ascii="Cambria" w:eastAsiaTheme="minorEastAsia" w:hAnsi="Cambria"/>
          <w:b/>
          <w:bCs/>
        </w:rPr>
        <w:t xml:space="preserve">Require [Initialization]: </w:t>
      </w:r>
    </w:p>
    <w:p w14:paraId="38C46F85" w14:textId="58B79A52" w:rsidR="001F285E" w:rsidRDefault="00905DD7" w:rsidP="00FA68DC">
      <w:pPr>
        <w:shd w:val="clear" w:color="auto" w:fill="FFFFFF"/>
        <w:rPr>
          <w:rFonts w:ascii="Cambria" w:eastAsiaTheme="minorEastAsia" w:hAnsi="Cambria"/>
          <w:b/>
          <w:bCs/>
        </w:rPr>
      </w:pPr>
      <w:r>
        <w:rPr>
          <w:rFonts w:ascii="Cambria" w:eastAsiaTheme="minorEastAsia" w:hAnsi="Cambria"/>
          <w:b/>
          <w:bCs/>
        </w:rPr>
        <w:tab/>
      </w:r>
    </w:p>
    <w:p w14:paraId="1F7C99D4" w14:textId="0B7BBD2D" w:rsidR="00905DD7" w:rsidRPr="00657CD6" w:rsidRDefault="00905DD7" w:rsidP="00905DD7">
      <w:pPr>
        <w:rPr>
          <w:rFonts w:ascii="Cambria" w:eastAsiaTheme="minorEastAsia" w:hAnsi="Cambria"/>
        </w:rPr>
      </w:pPr>
      <w:r>
        <w:rPr>
          <w:rFonts w:ascii="Cambria" w:eastAsiaTheme="minorEastAsia" w:hAnsi="Cambria"/>
          <w:b/>
          <w:bCs/>
        </w:rPr>
        <w:tab/>
      </w:r>
      <m:oMath>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oMath>
      <w:r>
        <w:rPr>
          <w:rFonts w:ascii="Cambria" w:eastAsiaTheme="minorEastAsia" w:hAnsi="Cambria"/>
        </w:rPr>
        <w:t xml:space="preserve">: the </w:t>
      </w:r>
      <m:oMath>
        <m:r>
          <w:rPr>
            <w:rFonts w:ascii="Cambria Math" w:eastAsiaTheme="minorEastAsia" w:hAnsi="Cambria Math"/>
          </w:rPr>
          <m:t xml:space="preserve">n </m:t>
        </m:r>
        <m:r>
          <m:rPr>
            <m:sty m:val="p"/>
          </m:rPr>
          <w:rPr>
            <w:rFonts w:ascii="Cambria Math" w:eastAsiaTheme="minorEastAsia" w:hAnsi="Cambria Math"/>
          </w:rPr>
          <m:t>×</m:t>
        </m:r>
        <m:r>
          <w:rPr>
            <w:rFonts w:ascii="Cambria Math" w:eastAsiaTheme="minorEastAsia" w:hAnsi="Cambria Math"/>
          </w:rPr>
          <m:t>J</m:t>
        </m:r>
      </m:oMath>
      <w:r>
        <w:rPr>
          <w:rFonts w:ascii="Cambria" w:eastAsiaTheme="minorEastAsia" w:hAnsi="Cambria"/>
        </w:rPr>
        <w:t xml:space="preserve"> matrix of original time series.</w:t>
      </w:r>
    </w:p>
    <w:p w14:paraId="50691AEA" w14:textId="33C198B3" w:rsidR="00905DD7" w:rsidRDefault="00905DD7" w:rsidP="00905DD7">
      <w:pPr>
        <w:ind w:firstLine="720"/>
        <w:rPr>
          <w:rFonts w:ascii="Cambria" w:eastAsiaTheme="minorEastAsia" w:hAnsi="Cambria"/>
        </w:rPr>
      </w:pPr>
      <m:oMath>
        <m:r>
          <w:rPr>
            <w:rFonts w:ascii="Cambria Math" w:eastAsiaTheme="minorEastAsia" w:hAnsi="Cambria Math"/>
          </w:rPr>
          <m:t>C=</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e>
        </m:d>
      </m:oMath>
      <w:r>
        <w:rPr>
          <w:rFonts w:ascii="Cambria" w:eastAsiaTheme="minorEastAsia" w:hAnsi="Cambria"/>
        </w:rPr>
        <w:t xml:space="preserve">: the </w:t>
      </w:r>
      <m:oMath>
        <m:r>
          <w:rPr>
            <w:rFonts w:ascii="Cambria Math" w:eastAsiaTheme="minorEastAsia" w:hAnsi="Cambria Math"/>
          </w:rPr>
          <m:t xml:space="preserve">m </m:t>
        </m:r>
        <m:r>
          <m:rPr>
            <m:sty m:val="p"/>
          </m:rPr>
          <w:rPr>
            <w:rFonts w:ascii="Cambria Math" w:eastAsiaTheme="minorEastAsia" w:hAnsi="Cambria Math"/>
          </w:rPr>
          <m:t>×</m:t>
        </m:r>
        <m:r>
          <w:rPr>
            <w:rFonts w:ascii="Cambria Math" w:eastAsiaTheme="minorEastAsia" w:hAnsi="Cambria Math"/>
          </w:rPr>
          <m:t>J</m:t>
        </m:r>
      </m:oMath>
      <w:r>
        <w:rPr>
          <w:rFonts w:ascii="Cambria" w:eastAsiaTheme="minorEastAsia" w:hAnsi="Cambria"/>
        </w:rPr>
        <w:t xml:space="preserve"> matrix of time series features.</w:t>
      </w:r>
    </w:p>
    <w:p w14:paraId="6F8B59A2" w14:textId="7335193B" w:rsidR="00CE016F" w:rsidRDefault="00905DD7" w:rsidP="008166EC">
      <w:pPr>
        <w:ind w:firstLine="720"/>
        <w:rPr>
          <w:rFonts w:ascii="Cambria" w:eastAsiaTheme="minorEastAsia" w:hAnsi="Cambria"/>
        </w:rPr>
      </w:pPr>
      <m:oMath>
        <m:r>
          <w:rPr>
            <w:rFonts w:ascii="Cambria Math" w:eastAsiaTheme="minorEastAsia" w:hAnsi="Cambria Math"/>
          </w:rPr>
          <m:t>D=</m:t>
        </m:r>
        <m:r>
          <m:rPr>
            <m:sty m:val="bi"/>
          </m:rPr>
          <w:rPr>
            <w:rFonts w:ascii="Cambria Math" w:eastAsiaTheme="minorEastAsia" w:hAnsi="Cambria Math"/>
          </w:rPr>
          <m:t>1</m:t>
        </m:r>
        <m:r>
          <w:rPr>
            <w:rFonts w:ascii="Cambria Math" w:eastAsiaTheme="minorEastAsia" w:hAnsi="Cambria Math"/>
          </w:rPr>
          <m:t>diag</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C</m:t>
                </m:r>
              </m:e>
            </m:d>
          </m:e>
          <m:sup>
            <m:r>
              <w:rPr>
                <w:rFonts w:ascii="Cambria Math" w:eastAsiaTheme="minorEastAsia" w:hAnsi="Cambria Math"/>
              </w:rPr>
              <m:t>T</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C+diag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C</m:t>
            </m:r>
          </m:e>
        </m:d>
        <m:sSup>
          <m:sSupPr>
            <m:ctrlPr>
              <w:rPr>
                <w:rFonts w:ascii="Cambria Math" w:eastAsiaTheme="minorEastAsia" w:hAnsi="Cambria Math"/>
                <w:i/>
              </w:rPr>
            </m:ctrlPr>
          </m:sSupPr>
          <m:e>
            <m:r>
              <m:rPr>
                <m:sty m:val="bi"/>
              </m:rPr>
              <w:rPr>
                <w:rFonts w:ascii="Cambria Math" w:eastAsiaTheme="minorEastAsia" w:hAnsi="Cambria Math"/>
              </w:rPr>
              <m:t>1</m:t>
            </m:r>
          </m:e>
          <m:sup>
            <m:r>
              <w:rPr>
                <w:rFonts w:ascii="Cambria Math" w:eastAsiaTheme="minorEastAsia" w:hAnsi="Cambria Math"/>
              </w:rPr>
              <m:t>T</m:t>
            </m:r>
          </m:sup>
        </m:sSup>
      </m:oMath>
      <w:r>
        <w:rPr>
          <w:rFonts w:ascii="Cambria" w:eastAsiaTheme="minorEastAsia" w:hAnsi="Cambria"/>
        </w:rPr>
        <w:t xml:space="preserve">: </w:t>
      </w:r>
      <w:r w:rsidR="007F4128">
        <w:rPr>
          <w:rFonts w:ascii="Cambria" w:eastAsiaTheme="minorEastAsia" w:hAnsi="Cambria"/>
        </w:rPr>
        <w:t>the feature distance matrix.</w:t>
      </w:r>
    </w:p>
    <w:p w14:paraId="2A455C3A" w14:textId="77777777" w:rsidR="00CE016F" w:rsidRPr="008166EC" w:rsidRDefault="00CE016F" w:rsidP="008166EC">
      <w:pPr>
        <w:rPr>
          <w:rFonts w:ascii="Cambria" w:eastAsiaTheme="minorEastAsia" w:hAnsi="Cambria"/>
        </w:rPr>
      </w:pPr>
    </w:p>
    <w:p w14:paraId="7A145345" w14:textId="41DE2550" w:rsidR="00C31779" w:rsidRDefault="007F4128" w:rsidP="00C31779">
      <w:pPr>
        <w:shd w:val="clear" w:color="auto" w:fill="FFFFFF"/>
        <w:rPr>
          <w:rFonts w:ascii="Cambria" w:eastAsiaTheme="minorEastAsia" w:hAnsi="Cambria"/>
        </w:rPr>
      </w:pPr>
      <w:r>
        <w:rPr>
          <w:rFonts w:ascii="Cambria" w:eastAsiaTheme="minorEastAsia" w:hAnsi="Cambria"/>
          <w:b/>
          <w:bCs/>
        </w:rPr>
        <w:t xml:space="preserve">for </w:t>
      </w:r>
      <m:oMath>
        <m:r>
          <m:rPr>
            <m:sty m:val="bi"/>
          </m:rPr>
          <w:rPr>
            <w:rFonts w:ascii="Cambria Math" w:eastAsiaTheme="minorEastAsia" w:hAnsi="Cambria Math"/>
          </w:rPr>
          <m:t>j = 1,2,…,J</m:t>
        </m:r>
      </m:oMath>
      <w:r>
        <w:rPr>
          <w:rFonts w:ascii="Cambria" w:eastAsiaTheme="minorEastAsia" w:hAnsi="Cambria"/>
          <w:b/>
          <w:bCs/>
        </w:rPr>
        <w:t xml:space="preserve"> do</w:t>
      </w:r>
    </w:p>
    <w:p w14:paraId="10770A98" w14:textId="77777777" w:rsidR="00C31779" w:rsidRDefault="007F4128">
      <w:pPr>
        <w:pStyle w:val="ListParagraph"/>
        <w:numPr>
          <w:ilvl w:val="0"/>
          <w:numId w:val="6"/>
        </w:numPr>
        <w:shd w:val="clear" w:color="auto" w:fill="FFFFFF"/>
        <w:rPr>
          <w:rFonts w:ascii="Cambria" w:eastAsiaTheme="minorEastAsia" w:hAnsi="Cambria"/>
        </w:rPr>
      </w:pPr>
      <w:r w:rsidRPr="00C31779">
        <w:rPr>
          <w:rFonts w:ascii="Cambria" w:eastAsiaTheme="minorEastAsia" w:hAnsi="Cambria"/>
        </w:rPr>
        <w:t xml:space="preserve">Find the set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j</m:t>
            </m:r>
          </m:sub>
        </m:sSub>
      </m:oMath>
      <w:r w:rsidRPr="00C31779">
        <w:rPr>
          <w:rFonts w:ascii="Cambria" w:eastAsiaTheme="minorEastAsia" w:hAnsi="Cambria"/>
        </w:rPr>
        <w:t xml:space="preserve"> for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Pr="00C31779">
        <w:rPr>
          <w:rFonts w:ascii="Cambria" w:eastAsiaTheme="minorEastAsia" w:hAnsi="Cambria"/>
        </w:rPr>
        <w:t xml:space="preserve"> by sorting the </w:t>
      </w:r>
      <m:oMath>
        <m:r>
          <w:rPr>
            <w:rFonts w:ascii="Cambria Math" w:eastAsiaTheme="minorEastAsia" w:hAnsi="Cambria Math"/>
          </w:rPr>
          <m:t>j</m:t>
        </m:r>
      </m:oMath>
      <w:r w:rsidRPr="00C31779">
        <w:rPr>
          <w:rFonts w:ascii="Cambria" w:eastAsiaTheme="minorEastAsia" w:hAnsi="Cambria"/>
        </w:rPr>
        <w:t xml:space="preserve">th column of </w:t>
      </w:r>
      <m:oMath>
        <m:r>
          <w:rPr>
            <w:rFonts w:ascii="Cambria Math" w:eastAsiaTheme="minorEastAsia" w:hAnsi="Cambria Math"/>
          </w:rPr>
          <m:t>D</m:t>
        </m:r>
      </m:oMath>
      <w:r w:rsidRPr="00C31779">
        <w:rPr>
          <w:rFonts w:ascii="Cambria" w:eastAsiaTheme="minorEastAsia" w:hAnsi="Cambria"/>
        </w:rPr>
        <w:t xml:space="preserve"> from smallest to largest and finding the </w:t>
      </w:r>
      <m:oMath>
        <m:r>
          <w:rPr>
            <w:rFonts w:ascii="Cambria Math" w:eastAsiaTheme="minorEastAsia" w:hAnsi="Cambria Math"/>
          </w:rPr>
          <m:t>k</m:t>
        </m:r>
      </m:oMath>
      <w:r w:rsidRPr="00C31779">
        <w:rPr>
          <w:rFonts w:ascii="Cambria" w:eastAsiaTheme="minorEastAsia" w:hAnsi="Cambria"/>
        </w:rPr>
        <w:t>th smallest component.</w:t>
      </w:r>
    </w:p>
    <w:p w14:paraId="374B41B5" w14:textId="5B11C3D3" w:rsidR="00C31779" w:rsidRPr="00C31779" w:rsidRDefault="007F4128">
      <w:pPr>
        <w:pStyle w:val="ListParagraph"/>
        <w:numPr>
          <w:ilvl w:val="0"/>
          <w:numId w:val="6"/>
        </w:numPr>
        <w:shd w:val="clear" w:color="auto" w:fill="FFFFFF"/>
        <w:rPr>
          <w:rFonts w:ascii="Cambria" w:eastAsiaTheme="minorEastAsia" w:hAnsi="Cambria"/>
        </w:rPr>
      </w:pPr>
      <w:r w:rsidRPr="00C31779">
        <w:rPr>
          <w:rFonts w:ascii="Cambria" w:eastAsiaTheme="minorEastAsia" w:hAnsi="Cambria"/>
        </w:rPr>
        <w:t xml:space="preserve">Replace the last component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Pr="00C31779">
        <w:rPr>
          <w:rFonts w:ascii="Cambria" w:eastAsiaTheme="minorEastAsia" w:hAnsi="Cambria"/>
        </w:rPr>
        <w:t xml:space="preserve"> with the last component of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i</m:t>
                </m:r>
              </m:e>
            </m:d>
          </m:sup>
        </m:sSubSup>
      </m:oMath>
      <w:r w:rsidRPr="00C31779">
        <w:rPr>
          <w:rFonts w:ascii="Cambria" w:eastAsiaTheme="minorEastAsia" w:hAnsi="Cambria"/>
        </w:rPr>
        <w:t xml:space="preserve"> for a randomly chosen </w:t>
      </w:r>
      <m:oMath>
        <m:r>
          <w:rPr>
            <w:rFonts w:ascii="Cambria Math" w:eastAsiaTheme="minorEastAsia" w:hAnsi="Cambria Math"/>
          </w:rPr>
          <m:t xml:space="preserve">i </m:t>
        </m:r>
        <m:r>
          <m:rPr>
            <m:sty m:val="p"/>
          </m:rPr>
          <w:rPr>
            <w:rFonts w:ascii="Cambria Math" w:eastAsiaTheme="minorEastAsia" w:hAnsi="Cambria Math" w:hint="eastAsia"/>
          </w:rPr>
          <m:t>∈</m:t>
        </m:r>
        <m:r>
          <m:rPr>
            <m:lit/>
          </m:rPr>
          <w:rPr>
            <w:rFonts w:ascii="Cambria Math" w:eastAsiaTheme="minorEastAsia" w:hAnsi="Cambria Math"/>
          </w:rPr>
          <m:t>{</m:t>
        </m:r>
        <m:r>
          <w:rPr>
            <w:rFonts w:ascii="Cambria Math" w:eastAsiaTheme="minorEastAsia" w:hAnsi="Cambria Math"/>
          </w:rPr>
          <m:t>1,…,k</m:t>
        </m:r>
        <m:r>
          <m:rPr>
            <m:lit/>
          </m:rPr>
          <w:rPr>
            <w:rFonts w:ascii="Cambria Math" w:eastAsiaTheme="minorEastAsia" w:hAnsi="Cambria Math"/>
          </w:rPr>
          <m:t>}</m:t>
        </m:r>
        <m:r>
          <w:rPr>
            <w:rFonts w:ascii="Cambria Math" w:eastAsiaTheme="minorEastAsia" w:hAnsi="Cambria Math"/>
          </w:rPr>
          <m:t>.</m:t>
        </m:r>
      </m:oMath>
    </w:p>
    <w:p w14:paraId="04F43149" w14:textId="29102B0B" w:rsidR="007A0EE9" w:rsidRPr="00657CD6" w:rsidRDefault="007A0EE9" w:rsidP="007A0EE9">
      <w:pPr>
        <w:shd w:val="clear" w:color="auto" w:fill="FFFFFF"/>
        <w:rPr>
          <w:rFonts w:ascii="Cambria" w:eastAsiaTheme="minorEastAsia" w:hAnsi="Cambria"/>
          <w:b/>
          <w:bCs/>
        </w:rPr>
      </w:pPr>
      <w:r>
        <w:rPr>
          <w:rFonts w:ascii="Cambria" w:eastAsiaTheme="minorEastAsia" w:hAnsi="Cambria"/>
          <w:b/>
          <w:bCs/>
        </w:rPr>
        <w:t>end for</w:t>
      </w:r>
    </w:p>
    <w:p w14:paraId="2AE4438C" w14:textId="77777777" w:rsidR="00905DD7" w:rsidRPr="00657CD6" w:rsidRDefault="00905DD7" w:rsidP="00FA68DC">
      <w:pPr>
        <w:shd w:val="clear" w:color="auto" w:fill="FFFFFF"/>
        <w:rPr>
          <w:rFonts w:ascii="Cambria" w:eastAsiaTheme="minorEastAsia" w:hAnsi="Cambria"/>
        </w:rPr>
      </w:pPr>
    </w:p>
    <w:p w14:paraId="3E4D36FE" w14:textId="1D1ADA47" w:rsidR="000E5A3D" w:rsidRDefault="000E5A3D" w:rsidP="00FA68DC">
      <w:pPr>
        <w:shd w:val="clear" w:color="auto" w:fill="FFFFFF"/>
        <w:rPr>
          <w:rFonts w:ascii="Cambria" w:eastAsiaTheme="minorEastAsia" w:hAnsi="Cambria"/>
        </w:rPr>
      </w:pPr>
    </w:p>
    <w:p w14:paraId="79DB15A2" w14:textId="5B6A7589" w:rsidR="003B7D44" w:rsidRPr="00AD5442" w:rsidRDefault="003B7D44" w:rsidP="00FA68DC">
      <w:pPr>
        <w:shd w:val="clear" w:color="auto" w:fill="FFFFFF"/>
        <w:rPr>
          <w:rFonts w:ascii="Cambria" w:eastAsiaTheme="minorEastAsia" w:hAnsi="Cambria"/>
        </w:rPr>
      </w:pPr>
      <w:r>
        <w:rPr>
          <w:rFonts w:ascii="Cambria" w:eastAsiaTheme="minorEastAsia" w:hAnsi="Cambria"/>
        </w:rPr>
        <w:t xml:space="preserve">We calculate the matrix </w:t>
      </w:r>
      <m:oMath>
        <m:r>
          <w:rPr>
            <w:rFonts w:ascii="Cambria Math" w:eastAsiaTheme="minorEastAsia" w:hAnsi="Cambria Math"/>
          </w:rPr>
          <m:t>D</m:t>
        </m:r>
      </m:oMath>
      <w:r>
        <w:rPr>
          <w:rFonts w:ascii="Cambria" w:eastAsiaTheme="minorEastAsia" w:hAnsi="Cambria"/>
        </w:rPr>
        <w:t xml:space="preserve"> using the fact that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e>
            </m:d>
          </m:e>
          <m:sup>
            <m:r>
              <w:rPr>
                <w:rFonts w:ascii="Cambria Math" w:eastAsiaTheme="minorEastAsia" w:hAnsi="Cambria Math"/>
              </w:rPr>
              <m:t>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oMath>
      <w:r w:rsidR="00C82969">
        <w:rPr>
          <w:rFonts w:ascii="Cambria" w:eastAsiaTheme="minorEastAsia" w:hAnsi="Cambria"/>
        </w:rPr>
        <w:t>, which can be written as the following:</w:t>
      </w:r>
    </w:p>
    <w:p w14:paraId="24FE735B" w14:textId="654ACF11" w:rsidR="00C82969" w:rsidRDefault="00C82969" w:rsidP="00FA68DC">
      <w:pPr>
        <w:shd w:val="clear" w:color="auto" w:fill="FFFFFF"/>
        <w:rPr>
          <w:rFonts w:ascii="Cambria" w:eastAsiaTheme="minorEastAsia" w:hAnsi="Cambria"/>
        </w:rPr>
      </w:pPr>
    </w:p>
    <w:p w14:paraId="121FCBAF" w14:textId="6E62E96E" w:rsidR="00C82969" w:rsidRDefault="00C82969" w:rsidP="006C60EC">
      <w:pPr>
        <w:shd w:val="clear" w:color="auto" w:fill="FFFFFF"/>
        <w:ind w:left="720" w:firstLine="720"/>
        <w:jc w:val="center"/>
        <w:rPr>
          <w:rFonts w:ascii="Cambria" w:eastAsiaTheme="minorEastAsia" w:hAnsi="Cambria"/>
        </w:rPr>
      </w:pPr>
      <m:oMath>
        <m:r>
          <w:rPr>
            <w:rFonts w:ascii="Cambria Math" w:eastAsiaTheme="minorEastAsia" w:hAnsi="Cambria Math"/>
          </w:rPr>
          <m:t>D=</m:t>
        </m:r>
        <m:r>
          <m:rPr>
            <m:sty m:val="bi"/>
          </m:rPr>
          <w:rPr>
            <w:rFonts w:ascii="Cambria Math" w:eastAsiaTheme="minorEastAsia" w:hAnsi="Cambria Math"/>
          </w:rPr>
          <m:t>1</m:t>
        </m:r>
        <m:r>
          <m:rPr>
            <m:sty m:val="p"/>
          </m:rPr>
          <w:rPr>
            <w:rFonts w:ascii="Cambria Math" w:eastAsiaTheme="minorEastAsia" w:hAnsi="Cambria Math"/>
          </w:rPr>
          <m:t>diag</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C</m:t>
                </m:r>
              </m:e>
            </m:d>
          </m:e>
          <m:sup>
            <m:r>
              <w:rPr>
                <w:rFonts w:ascii="Cambria Math" w:eastAsiaTheme="minorEastAsia" w:hAnsi="Cambria Math"/>
              </w:rPr>
              <m:t>T</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C+</m:t>
        </m:r>
        <m:r>
          <m:rPr>
            <m:sty m:val="p"/>
          </m:rPr>
          <w:rPr>
            <w:rFonts w:ascii="Cambria Math" w:eastAsiaTheme="minorEastAsia" w:hAnsi="Cambria Math"/>
          </w:rPr>
          <m:t>diag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C</m:t>
            </m:r>
          </m:e>
        </m:d>
        <m:sSup>
          <m:sSupPr>
            <m:ctrlPr>
              <w:rPr>
                <w:rFonts w:ascii="Cambria Math" w:eastAsiaTheme="minorEastAsia" w:hAnsi="Cambria Math"/>
                <w:i/>
              </w:rPr>
            </m:ctrlPr>
          </m:sSupPr>
          <m:e>
            <m:r>
              <m:rPr>
                <m:sty m:val="bi"/>
              </m:rPr>
              <w:rPr>
                <w:rFonts w:ascii="Cambria Math" w:eastAsiaTheme="minorEastAsia" w:hAnsi="Cambria Math"/>
              </w:rPr>
              <m:t>1</m:t>
            </m:r>
          </m:e>
          <m:sup>
            <m:r>
              <w:rPr>
                <w:rFonts w:ascii="Cambria Math" w:eastAsiaTheme="minorEastAsia" w:hAnsi="Cambria Math"/>
              </w:rPr>
              <m:t>T</m:t>
            </m:r>
          </m:sup>
        </m:sSup>
      </m:oMath>
      <w:proofErr w:type="gramStart"/>
      <w:r>
        <w:rPr>
          <w:rFonts w:ascii="Cambria" w:eastAsiaTheme="minorEastAsia" w:hAnsi="Cambria"/>
        </w:rPr>
        <w:t>,</w:t>
      </w:r>
      <w:r w:rsidR="006C60EC">
        <w:rPr>
          <w:rFonts w:ascii="Cambria" w:eastAsiaTheme="minorEastAsia" w:hAnsi="Cambria"/>
        </w:rPr>
        <w:t xml:space="preserve">   </w:t>
      </w:r>
      <w:proofErr w:type="gramEnd"/>
      <w:r w:rsidR="006C60EC">
        <w:rPr>
          <w:rFonts w:ascii="Cambria" w:eastAsiaTheme="minorEastAsia" w:hAnsi="Cambria"/>
        </w:rPr>
        <w:t xml:space="preserve">                          (2)</w:t>
      </w:r>
    </w:p>
    <w:p w14:paraId="3D4B9A6E" w14:textId="14B89EEF" w:rsidR="000E5A3D" w:rsidRDefault="000E5A3D" w:rsidP="00C82969">
      <w:pPr>
        <w:shd w:val="clear" w:color="auto" w:fill="FFFFFF"/>
        <w:jc w:val="center"/>
        <w:rPr>
          <w:rFonts w:ascii="Cambria" w:eastAsiaTheme="minorEastAsia" w:hAnsi="Cambria"/>
        </w:rPr>
      </w:pPr>
    </w:p>
    <w:p w14:paraId="63FF9F33" w14:textId="2117836E" w:rsidR="00FB56E1" w:rsidRPr="00AD5442" w:rsidRDefault="000E5A3D" w:rsidP="000E5A3D">
      <w:pPr>
        <w:shd w:val="clear" w:color="auto" w:fill="FFFFFF"/>
        <w:rPr>
          <w:rFonts w:ascii="Cambria" w:eastAsiaTheme="minorEastAsia" w:hAnsi="Cambria"/>
        </w:rPr>
      </w:pPr>
      <w:r>
        <w:rPr>
          <w:rFonts w:ascii="Cambria" w:eastAsiaTheme="minorEastAsia" w:hAnsi="Cambria"/>
        </w:rPr>
        <w:t xml:space="preserve">where </w:t>
      </w:r>
      <w:r>
        <w:rPr>
          <w:rFonts w:ascii="Cambria" w:eastAsiaTheme="minorEastAsia" w:hAnsi="Cambria"/>
          <w:b/>
          <w:bCs/>
        </w:rPr>
        <w:t xml:space="preserve">1 </w:t>
      </w:r>
      <w:r>
        <w:rPr>
          <w:rFonts w:ascii="Cambria" w:eastAsiaTheme="minorEastAsia" w:hAnsi="Cambria"/>
        </w:rPr>
        <w:t xml:space="preserve">denotes a column vector of </w:t>
      </w:r>
      <m:oMath>
        <m:r>
          <w:rPr>
            <w:rFonts w:ascii="Cambria Math" w:eastAsiaTheme="minorEastAsia" w:hAnsi="Cambria Math"/>
          </w:rPr>
          <m:t>J</m:t>
        </m:r>
      </m:oMath>
      <w:r>
        <w:rPr>
          <w:rFonts w:ascii="Cambria" w:eastAsiaTheme="minorEastAsia" w:hAnsi="Cambria"/>
        </w:rPr>
        <w:t xml:space="preserve"> ones</w:t>
      </w:r>
      <w:r>
        <w:rPr>
          <w:rStyle w:val="FootnoteReference"/>
          <w:rFonts w:ascii="Cambria" w:eastAsiaTheme="minorEastAsia" w:hAnsi="Cambria"/>
        </w:rPr>
        <w:footnoteReference w:id="5"/>
      </w:r>
      <w:r>
        <w:rPr>
          <w:rFonts w:ascii="Cambria" w:eastAsiaTheme="minorEastAsia" w:hAnsi="Cambria"/>
        </w:rPr>
        <w:t>.</w:t>
      </w:r>
      <w:r w:rsidR="007C2612">
        <w:rPr>
          <w:rFonts w:ascii="Cambria" w:eastAsiaTheme="minorEastAsia" w:hAnsi="Cambria"/>
        </w:rPr>
        <w:t xml:space="preserve"> It is easy to see that the column vector </w:t>
      </w:r>
      <m:oMath>
        <m:r>
          <w:rPr>
            <w:rFonts w:ascii="Cambria Math" w:eastAsiaTheme="minorEastAsia" w:hAnsi="Cambria Math"/>
          </w:rPr>
          <m:t>diag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C</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e>
                    </m:d>
                  </m:e>
                  <m:sup>
                    <m:r>
                      <w:rPr>
                        <w:rFonts w:ascii="Cambria Math" w:eastAsiaTheme="minorEastAsia" w:hAnsi="Cambria Math"/>
                      </w:rPr>
                      <m:t>2</m:t>
                    </m:r>
                  </m:sup>
                </m:sSup>
              </m:e>
            </m:d>
          </m:e>
          <m:sup>
            <m:r>
              <w:rPr>
                <w:rFonts w:ascii="Cambria Math" w:eastAsiaTheme="minorEastAsia" w:hAnsi="Cambria Math"/>
              </w:rPr>
              <m:t>T</m:t>
            </m:r>
          </m:sup>
        </m:sSup>
        <m:r>
          <w:rPr>
            <w:rFonts w:ascii="Cambria Math" w:eastAsiaTheme="minorEastAsia" w:hAnsi="Cambria Math"/>
          </w:rPr>
          <m:t>.</m:t>
        </m:r>
      </m:oMath>
      <w:r w:rsidR="00AD5442">
        <w:rPr>
          <w:rFonts w:ascii="Cambria" w:eastAsiaTheme="minorEastAsia" w:hAnsi="Cambria"/>
        </w:rPr>
        <w:t xml:space="preserve"> </w:t>
      </w:r>
      <w:r w:rsidR="007C2612">
        <w:rPr>
          <w:rFonts w:ascii="Cambria" w:eastAsiaTheme="minorEastAsia" w:hAnsi="Cambria"/>
        </w:rPr>
        <w:t xml:space="preserve">Let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oMath>
      <w:r w:rsidR="007C2612">
        <w:rPr>
          <w:rFonts w:ascii="Cambria" w:eastAsiaTheme="minorEastAsia" w:hAnsi="Cambria"/>
        </w:rPr>
        <w:t xml:space="preserve"> denote the </w:t>
      </w:r>
      <w:proofErr w:type="spellStart"/>
      <w:r w:rsidR="007C2612">
        <w:rPr>
          <w:rFonts w:ascii="Cambria" w:eastAsiaTheme="minorEastAsia" w:hAnsi="Cambria"/>
          <w:i/>
          <w:iCs/>
        </w:rPr>
        <w:t>j</w:t>
      </w:r>
      <w:r w:rsidR="007C2612">
        <w:rPr>
          <w:rFonts w:ascii="Cambria" w:eastAsiaTheme="minorEastAsia" w:hAnsi="Cambria"/>
        </w:rPr>
        <w:t>th</w:t>
      </w:r>
      <w:proofErr w:type="spellEnd"/>
      <w:r w:rsidR="007C2612">
        <w:rPr>
          <w:rFonts w:ascii="Cambria" w:eastAsiaTheme="minorEastAsia" w:hAnsi="Cambria"/>
        </w:rPr>
        <w:t xml:space="preserve"> column of </w:t>
      </w:r>
      <m:oMath>
        <m:r>
          <w:rPr>
            <w:rFonts w:ascii="Cambria Math" w:eastAsiaTheme="minorEastAsia" w:hAnsi="Cambria Math"/>
          </w:rPr>
          <m:t>D</m:t>
        </m:r>
      </m:oMath>
      <w:r w:rsidR="007C2612">
        <w:rPr>
          <w:rFonts w:ascii="Cambria" w:eastAsiaTheme="minorEastAsia" w:hAnsi="Cambria"/>
        </w:rPr>
        <w:t xml:space="preserve">. Then we can write the </w:t>
      </w:r>
      <m:oMath>
        <m:r>
          <w:rPr>
            <w:rFonts w:ascii="Cambria Math" w:eastAsiaTheme="minorEastAsia" w:hAnsi="Cambria Math"/>
          </w:rPr>
          <m:t>J</m:t>
        </m:r>
        <m:r>
          <m:rPr>
            <m:sty m:val="p"/>
          </m:rPr>
          <w:rPr>
            <w:rFonts w:ascii="Cambria Math" w:eastAsiaTheme="minorEastAsia" w:hAnsi="Cambria Math"/>
          </w:rPr>
          <m:t>×</m:t>
        </m:r>
        <m:r>
          <w:rPr>
            <w:rFonts w:ascii="Cambria Math" w:eastAsiaTheme="minorEastAsia" w:hAnsi="Cambria Math"/>
          </w:rPr>
          <m:t>J</m:t>
        </m:r>
      </m:oMath>
      <w:r w:rsidR="007C2612">
        <w:rPr>
          <w:rFonts w:ascii="Cambria" w:eastAsiaTheme="minorEastAsia" w:hAnsi="Cambria"/>
        </w:rPr>
        <w:t xml:space="preserve"> distance matrix </w:t>
      </w:r>
      <m:oMath>
        <m:r>
          <w:rPr>
            <w:rFonts w:ascii="Cambria Math" w:eastAsiaTheme="minorEastAsia" w:hAnsi="Cambria Math"/>
          </w:rPr>
          <m:t>D=</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e>
        </m:d>
        <m:r>
          <w:rPr>
            <w:rFonts w:ascii="Cambria Math" w:eastAsiaTheme="minorEastAsia" w:hAnsi="Cambria Math"/>
          </w:rPr>
          <m:t>,</m:t>
        </m:r>
      </m:oMath>
      <w:r w:rsidR="007C2612">
        <w:rPr>
          <w:rFonts w:ascii="Cambria" w:eastAsiaTheme="minorEastAsia" w:hAnsi="Cambria"/>
        </w:rPr>
        <w:t xml:space="preserve"> where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J</m:t>
            </m:r>
          </m:sup>
        </m:sSup>
        <m:r>
          <w:rPr>
            <w:rFonts w:ascii="Cambria Math" w:eastAsiaTheme="minorEastAsia" w:hAnsi="Cambria Math"/>
          </w:rPr>
          <m:t>.</m:t>
        </m:r>
      </m:oMath>
      <w:r w:rsidR="008A3A67">
        <w:rPr>
          <w:rFonts w:ascii="Cambria" w:eastAsiaTheme="minorEastAsia" w:hAnsi="Cambria"/>
        </w:rPr>
        <w:t xml:space="preserve"> </w:t>
      </w:r>
      <w:r w:rsidR="00FB56E1">
        <w:rPr>
          <w:rFonts w:ascii="Cambria" w:eastAsiaTheme="minorEastAsia" w:hAnsi="Cambria"/>
        </w:rPr>
        <w:t xml:space="preserve">In the general case where </w:t>
      </w:r>
      <m:oMath>
        <m:r>
          <w:rPr>
            <w:rFonts w:ascii="Cambria Math" w:eastAsiaTheme="minorEastAsia" w:hAnsi="Cambria Math"/>
          </w:rPr>
          <m:t>k ≪ J</m:t>
        </m:r>
      </m:oMath>
      <w:r w:rsidR="00FB56E1">
        <w:rPr>
          <w:rFonts w:ascii="Cambria" w:eastAsiaTheme="minorEastAsia" w:hAnsi="Cambria"/>
        </w:rPr>
        <w:t xml:space="preserve">, for each time series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FB56E1">
        <w:rPr>
          <w:rFonts w:ascii="Cambria" w:eastAsiaTheme="minorEastAsia" w:hAnsi="Cambria"/>
        </w:rPr>
        <w:t xml:space="preserve"> we sort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oMath>
      <w:r w:rsidR="00E158B5">
        <w:rPr>
          <w:rFonts w:ascii="Cambria" w:eastAsiaTheme="minorEastAsia" w:hAnsi="Cambria"/>
        </w:rPr>
        <w:t xml:space="preserve"> </w:t>
      </w:r>
      <w:r w:rsidR="00FB56E1">
        <w:rPr>
          <w:rFonts w:ascii="Cambria" w:eastAsiaTheme="minorEastAsia" w:hAnsi="Cambria"/>
        </w:rPr>
        <w:t xml:space="preserve">and </w:t>
      </w:r>
      <w:r w:rsidR="00E158B5">
        <w:rPr>
          <w:rFonts w:ascii="Cambria" w:eastAsiaTheme="minorEastAsia" w:hAnsi="Cambria"/>
        </w:rPr>
        <w:t xml:space="preserve">take </w:t>
      </w:r>
      <w:r w:rsidR="00FB56E1">
        <w:rPr>
          <w:rFonts w:ascii="Cambria" w:eastAsiaTheme="minorEastAsia" w:hAnsi="Cambria"/>
        </w:rPr>
        <w:t xml:space="preserve">the </w:t>
      </w:r>
      <w:r w:rsidR="00FB56E1">
        <w:rPr>
          <w:rFonts w:ascii="Cambria" w:eastAsiaTheme="minorEastAsia" w:hAnsi="Cambria"/>
          <w:i/>
          <w:iCs/>
        </w:rPr>
        <w:t>k</w:t>
      </w:r>
      <w:r w:rsidR="00FB56E1">
        <w:rPr>
          <w:rFonts w:ascii="Cambria" w:eastAsiaTheme="minorEastAsia" w:hAnsi="Cambria"/>
        </w:rPr>
        <w:t xml:space="preserve"> smallest component</w:t>
      </w:r>
      <w:r w:rsidR="00E158B5">
        <w:rPr>
          <w:rFonts w:ascii="Cambria" w:eastAsiaTheme="minorEastAsia" w:hAnsi="Cambria"/>
        </w:rPr>
        <w:t>s</w:t>
      </w:r>
      <w:r w:rsidR="00FB56E1">
        <w:rPr>
          <w:rFonts w:ascii="Cambria" w:eastAsiaTheme="minorEastAsia" w:hAnsi="Cambria"/>
        </w:rPr>
        <w:t xml:space="preserve"> so that we </w:t>
      </w:r>
      <w:proofErr w:type="gramStart"/>
      <w:r w:rsidR="00FB56E1">
        <w:rPr>
          <w:rFonts w:ascii="Cambria" w:eastAsiaTheme="minorEastAsia" w:hAnsi="Cambria"/>
        </w:rPr>
        <w:t>have</w:t>
      </w:r>
      <w:proofErr w:type="gramEnd"/>
      <w:r w:rsidR="00FB56E1">
        <w:rPr>
          <w:rFonts w:ascii="Cambria" w:eastAsiaTheme="minorEastAsia" w:hAnsi="Cambria"/>
        </w:rPr>
        <w:t xml:space="preserve"> </w:t>
      </w:r>
    </w:p>
    <w:p w14:paraId="327C45AF" w14:textId="648A271C" w:rsidR="00FB56E1" w:rsidRDefault="00FB56E1" w:rsidP="000E5A3D">
      <w:pPr>
        <w:shd w:val="clear" w:color="auto" w:fill="FFFFFF"/>
        <w:rPr>
          <w:rFonts w:ascii="Cambria" w:eastAsiaTheme="minorEastAsia" w:hAnsi="Cambria"/>
        </w:rPr>
      </w:pPr>
    </w:p>
    <w:p w14:paraId="230B4387" w14:textId="7221B863" w:rsidR="00FB56E1" w:rsidRDefault="00000000" w:rsidP="006C60EC">
      <w:pPr>
        <w:shd w:val="clear" w:color="auto" w:fill="FFFFFF"/>
        <w:ind w:left="2160" w:firstLine="720"/>
        <w:jc w:val="center"/>
        <w:rPr>
          <w:rFonts w:ascii="Cambria" w:eastAsiaTheme="minorEastAsia" w:hAnsi="Cambr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j</m:t>
            </m:r>
          </m:sub>
        </m:sSub>
        <m:r>
          <w:rPr>
            <w:rFonts w:ascii="Cambria Math" w:eastAsiaTheme="minorEastAsia" w:hAnsi="Cambria Math"/>
          </w:rPr>
          <m:t>=</m:t>
        </m:r>
        <m:r>
          <m:rPr>
            <m:lit/>
          </m:rP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1</m:t>
                </m:r>
              </m:e>
            </m:d>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k</m:t>
                </m:r>
              </m:e>
            </m:d>
          </m:sup>
        </m:sSubSup>
        <m:r>
          <m:rPr>
            <m:lit/>
          </m:rPr>
          <w:rPr>
            <w:rFonts w:ascii="Cambria Math" w:eastAsiaTheme="minorEastAsia" w:hAnsi="Cambria Math"/>
          </w:rPr>
          <m:t>}</m:t>
        </m:r>
      </m:oMath>
      <w:r w:rsidR="00FB56E1">
        <w:rPr>
          <w:rFonts w:ascii="Cambria" w:eastAsiaTheme="minorEastAsia" w:hAnsi="Cambria"/>
        </w:rPr>
        <w:t>.</w:t>
      </w:r>
      <w:r w:rsidR="006C60EC">
        <w:rPr>
          <w:rFonts w:ascii="Cambria" w:eastAsiaTheme="minorEastAsia" w:hAnsi="Cambria"/>
        </w:rPr>
        <w:tab/>
      </w:r>
      <w:r w:rsidR="006C60EC">
        <w:rPr>
          <w:rFonts w:ascii="Cambria" w:eastAsiaTheme="minorEastAsia" w:hAnsi="Cambria"/>
        </w:rPr>
        <w:tab/>
      </w:r>
      <w:r w:rsidR="006C60EC">
        <w:rPr>
          <w:rFonts w:ascii="Cambria" w:eastAsiaTheme="minorEastAsia" w:hAnsi="Cambria"/>
        </w:rPr>
        <w:tab/>
      </w:r>
      <w:r w:rsidR="006C60EC">
        <w:rPr>
          <w:rFonts w:ascii="Cambria" w:eastAsiaTheme="minorEastAsia" w:hAnsi="Cambria"/>
        </w:rPr>
        <w:tab/>
        <w:t>(3)</w:t>
      </w:r>
    </w:p>
    <w:p w14:paraId="468EB8FE" w14:textId="49246F08" w:rsidR="00FB56E1" w:rsidRDefault="00FB56E1" w:rsidP="00FB56E1">
      <w:pPr>
        <w:shd w:val="clear" w:color="auto" w:fill="FFFFFF"/>
        <w:rPr>
          <w:rFonts w:ascii="Cambria" w:eastAsiaTheme="minorEastAsia" w:hAnsi="Cambria"/>
        </w:rPr>
      </w:pPr>
    </w:p>
    <w:p w14:paraId="54198AA4" w14:textId="239BBCD3" w:rsidR="005F02AD" w:rsidRDefault="00FB56E1" w:rsidP="000E5A3D">
      <w:pPr>
        <w:shd w:val="clear" w:color="auto" w:fill="FFFFFF"/>
        <w:rPr>
          <w:rFonts w:ascii="Cambria" w:eastAsiaTheme="minorEastAsia" w:hAnsi="Cambria"/>
        </w:rPr>
      </w:pPr>
      <w:r w:rsidRPr="00C91FC2">
        <w:rPr>
          <w:rFonts w:ascii="Cambria" w:eastAsiaTheme="minorEastAsia" w:hAnsi="Cambria"/>
        </w:rPr>
        <w:t xml:space="preserve">That is, the </w:t>
      </w:r>
      <w:r w:rsidR="00380643">
        <w:rPr>
          <w:rFonts w:ascii="Cambria" w:eastAsiaTheme="minorEastAsia" w:hAnsi="Cambria"/>
        </w:rPr>
        <w:t>data owner</w:t>
      </w:r>
      <w:r w:rsidRPr="00C91FC2">
        <w:rPr>
          <w:rFonts w:ascii="Cambria" w:eastAsiaTheme="minorEastAsia" w:hAnsi="Cambria"/>
        </w:rPr>
        <w:t xml:space="preserve"> selects a value of</w:t>
      </w:r>
      <w:r w:rsidR="00C91FC2">
        <w:rPr>
          <w:rFonts w:ascii="Cambria" w:eastAsiaTheme="minorEastAsia" w:hAnsi="Cambria"/>
        </w:rPr>
        <w:t xml:space="preserve"> </w:t>
      </w:r>
      <w:r w:rsidR="00C91FC2">
        <w:rPr>
          <w:rFonts w:ascii="Cambria" w:eastAsiaTheme="minorEastAsia" w:hAnsi="Cambria"/>
          <w:i/>
          <w:iCs/>
        </w:rPr>
        <w:t>k</w:t>
      </w:r>
      <w:r w:rsidRPr="00C91FC2">
        <w:rPr>
          <w:rFonts w:ascii="Cambria" w:eastAsiaTheme="minorEastAsia" w:hAnsi="Cambria"/>
        </w:rPr>
        <w:t xml:space="preserve"> from 1 to a maximum of</w:t>
      </w:r>
      <w:r w:rsidR="00C91FC2">
        <w:rPr>
          <w:rFonts w:ascii="Cambria" w:eastAsiaTheme="minorEastAsia" w:hAnsi="Cambria"/>
        </w:rPr>
        <w:t xml:space="preserve"> </w:t>
      </w:r>
      <m:oMath>
        <m:r>
          <w:rPr>
            <w:rFonts w:ascii="Cambria Math" w:eastAsiaTheme="minorEastAsia" w:hAnsi="Cambria Math"/>
          </w:rPr>
          <m:t>J-1</m:t>
        </m:r>
      </m:oMath>
      <w:r w:rsidR="00C91FC2">
        <w:rPr>
          <w:rFonts w:ascii="Cambria" w:eastAsiaTheme="minorEastAsia" w:hAnsi="Cambria"/>
        </w:rPr>
        <w:t xml:space="preserve"> </w:t>
      </w:r>
      <w:r w:rsidRPr="00C91FC2">
        <w:rPr>
          <w:rFonts w:ascii="Cambria" w:eastAsiaTheme="minorEastAsia" w:hAnsi="Cambria"/>
        </w:rPr>
        <w:t>and selects the</w:t>
      </w:r>
      <w:r w:rsidR="00B847E4">
        <w:rPr>
          <w:rFonts w:ascii="Cambria" w:eastAsiaTheme="minorEastAsia" w:hAnsi="Cambria"/>
        </w:rPr>
        <w:t xml:space="preserve"> </w:t>
      </w:r>
      <w:r w:rsidRPr="00B847E4">
        <w:rPr>
          <w:rFonts w:ascii="Cambria" w:eastAsiaTheme="minorEastAsia" w:hAnsi="Cambria"/>
          <w:i/>
          <w:iCs/>
        </w:rPr>
        <w:t>k</w:t>
      </w:r>
      <w:r w:rsidR="00B847E4">
        <w:rPr>
          <w:rFonts w:ascii="Cambria" w:eastAsiaTheme="minorEastAsia" w:hAnsi="Cambria"/>
        </w:rPr>
        <w:t>-</w:t>
      </w:r>
      <w:r w:rsidRPr="00C91FC2">
        <w:rPr>
          <w:rFonts w:ascii="Cambria" w:eastAsiaTheme="minorEastAsia" w:hAnsi="Cambria"/>
        </w:rPr>
        <w:t>nearest time series to</w:t>
      </w:r>
      <w:r w:rsidR="00B847E4">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B847E4">
        <w:rPr>
          <w:rFonts w:ascii="Cambria" w:eastAsiaTheme="minorEastAsia" w:hAnsi="Cambria"/>
        </w:rPr>
        <w:t xml:space="preserve"> </w:t>
      </w:r>
      <w:r w:rsidRPr="00C91FC2">
        <w:rPr>
          <w:rFonts w:ascii="Cambria" w:eastAsiaTheme="minorEastAsia" w:hAnsi="Cambria"/>
        </w:rPr>
        <w:t xml:space="preserve">based on the </w:t>
      </w:r>
      <w:r w:rsidRPr="00B847E4">
        <w:rPr>
          <w:rFonts w:ascii="Cambria" w:eastAsiaTheme="minorEastAsia" w:hAnsi="Cambria"/>
          <w:i/>
          <w:iCs/>
        </w:rPr>
        <w:t>m</w:t>
      </w:r>
      <w:r w:rsidRPr="00C91FC2">
        <w:rPr>
          <w:rFonts w:ascii="Cambria" w:eastAsiaTheme="minorEastAsia" w:hAnsi="Cambria"/>
        </w:rPr>
        <w:t xml:space="preserve"> features.</w:t>
      </w:r>
      <w:r w:rsidR="00E158B5">
        <w:rPr>
          <w:rFonts w:ascii="Cambria" w:eastAsiaTheme="minorEastAsia" w:hAnsi="Cambria"/>
        </w:rPr>
        <w:t xml:space="preserve"> </w:t>
      </w:r>
      <w:r w:rsidRPr="00C91FC2">
        <w:rPr>
          <w:rFonts w:ascii="Cambria" w:eastAsiaTheme="minorEastAsia" w:hAnsi="Cambria"/>
        </w:rPr>
        <w:t>Let the</w:t>
      </w:r>
      <w:r w:rsidR="00B847E4">
        <w:rPr>
          <w:rFonts w:ascii="Cambria" w:eastAsiaTheme="minorEastAsia" w:hAnsi="Cambria"/>
        </w:rPr>
        <w:t xml:space="preserve"> </w:t>
      </w:r>
      <w:proofErr w:type="spellStart"/>
      <w:r w:rsidR="00B847E4">
        <w:rPr>
          <w:rFonts w:ascii="Cambria" w:eastAsiaTheme="minorEastAsia" w:hAnsi="Cambria"/>
          <w:i/>
          <w:iCs/>
        </w:rPr>
        <w:t>i</w:t>
      </w:r>
      <w:r w:rsidR="00B847E4">
        <w:rPr>
          <w:rFonts w:ascii="Cambria" w:eastAsiaTheme="minorEastAsia" w:hAnsi="Cambria"/>
        </w:rPr>
        <w:t>th</w:t>
      </w:r>
      <w:proofErr w:type="spellEnd"/>
      <w:r w:rsidRPr="00C91FC2">
        <w:rPr>
          <w:rFonts w:ascii="Cambria" w:eastAsiaTheme="minorEastAsia" w:hAnsi="Cambria"/>
        </w:rPr>
        <w:t xml:space="preserve"> most similar</w:t>
      </w:r>
      <w:r w:rsidR="00B847E4">
        <w:rPr>
          <w:rFonts w:ascii="Cambria" w:eastAsiaTheme="minorEastAsia" w:hAnsi="Cambria"/>
        </w:rPr>
        <w:t xml:space="preserve"> </w:t>
      </w:r>
      <w:r w:rsidRPr="00C91FC2">
        <w:rPr>
          <w:rFonts w:ascii="Cambria" w:eastAsiaTheme="minorEastAsia" w:hAnsi="Cambria"/>
        </w:rPr>
        <w:t>time series to</w:t>
      </w:r>
      <w:r w:rsidR="00B847E4">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B847E4">
        <w:rPr>
          <w:rFonts w:ascii="Cambria" w:eastAsiaTheme="minorEastAsia" w:hAnsi="Cambria"/>
        </w:rPr>
        <w:t xml:space="preserve"> be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i</m:t>
                </m:r>
              </m:e>
            </m:d>
          </m:sup>
        </m:sSubSup>
      </m:oMath>
      <w:r w:rsidR="005D3ED7">
        <w:rPr>
          <w:rFonts w:ascii="Cambria" w:eastAsiaTheme="minorEastAsia" w:hAnsi="Cambria"/>
        </w:rPr>
        <w:t xml:space="preserve">. </w:t>
      </w:r>
      <w:r w:rsidR="00E158B5">
        <w:rPr>
          <w:rFonts w:ascii="Cambria" w:eastAsiaTheme="minorEastAsia" w:hAnsi="Cambria"/>
        </w:rPr>
        <w:t xml:space="preserve">Swapping </w:t>
      </w:r>
      <w:r w:rsidRPr="00C91FC2">
        <w:rPr>
          <w:rFonts w:ascii="Cambria" w:eastAsiaTheme="minorEastAsia" w:hAnsi="Cambria"/>
        </w:rPr>
        <w:t>the last component of</w:t>
      </w:r>
      <w:r w:rsidR="00836CA1">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836CA1">
        <w:rPr>
          <w:rFonts w:ascii="Cambria" w:eastAsiaTheme="minorEastAsia" w:hAnsi="Cambria"/>
        </w:rPr>
        <w:t xml:space="preserve"> </w:t>
      </w:r>
      <w:r w:rsidRPr="00C91FC2">
        <w:rPr>
          <w:rFonts w:ascii="Cambria" w:eastAsiaTheme="minorEastAsia" w:hAnsi="Cambria"/>
        </w:rPr>
        <w:t>with the last component of one of its</w:t>
      </w:r>
      <w:r w:rsidR="00836CA1">
        <w:rPr>
          <w:rFonts w:ascii="Cambria" w:eastAsiaTheme="minorEastAsia" w:hAnsi="Cambria"/>
        </w:rPr>
        <w:t xml:space="preserve"> </w:t>
      </w:r>
      <w:r w:rsidR="00836CA1">
        <w:rPr>
          <w:rFonts w:ascii="Cambria" w:eastAsiaTheme="minorEastAsia" w:hAnsi="Cambria"/>
          <w:i/>
          <w:iCs/>
        </w:rPr>
        <w:t>k</w:t>
      </w:r>
      <w:r w:rsidRPr="00C91FC2">
        <w:rPr>
          <w:rFonts w:ascii="Cambria" w:eastAsiaTheme="minorEastAsia" w:hAnsi="Cambria"/>
        </w:rPr>
        <w:t xml:space="preserve">-nearest time series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i</m:t>
                </m:r>
              </m:e>
            </m:d>
          </m:sup>
        </m:sSubSup>
        <m:r>
          <w:rPr>
            <w:rFonts w:ascii="Cambria Math" w:eastAsiaTheme="minorEastAsia" w:hAnsi="Cambria Math"/>
          </w:rPr>
          <m:t>,i=1,…,k</m:t>
        </m:r>
      </m:oMath>
      <w:r w:rsidR="00836CA1">
        <w:rPr>
          <w:rFonts w:ascii="Cambria" w:eastAsiaTheme="minorEastAsia" w:hAnsi="Cambria"/>
        </w:rPr>
        <w:t xml:space="preserve">, </w:t>
      </w:r>
      <w:r w:rsidR="00E158B5">
        <w:rPr>
          <w:rFonts w:ascii="Cambria" w:eastAsiaTheme="minorEastAsia" w:hAnsi="Cambria"/>
        </w:rPr>
        <w:t>is</w:t>
      </w:r>
      <w:r w:rsidRPr="00C91FC2">
        <w:rPr>
          <w:rFonts w:ascii="Cambria" w:eastAsiaTheme="minorEastAsia" w:hAnsi="Cambria"/>
        </w:rPr>
        <w:t>:</w:t>
      </w:r>
      <w:r w:rsidR="008524A6">
        <w:rPr>
          <w:rFonts w:ascii="Cambria" w:eastAsiaTheme="minorEastAsia" w:hAnsi="Cambria"/>
        </w:rPr>
        <w:t xml:space="preserve"> </w:t>
      </w:r>
    </w:p>
    <w:p w14:paraId="604E3C78" w14:textId="77777777" w:rsidR="005F02AD" w:rsidRDefault="005F02AD" w:rsidP="000E5A3D">
      <w:pPr>
        <w:shd w:val="clear" w:color="auto" w:fill="FFFFFF"/>
        <w:rPr>
          <w:rFonts w:ascii="Cambria" w:eastAsiaTheme="minorEastAsia" w:hAnsi="Cambria"/>
        </w:rPr>
      </w:pPr>
    </w:p>
    <w:p w14:paraId="7F6AEA85" w14:textId="7A25D506" w:rsidR="00B80510" w:rsidRPr="00B80510" w:rsidRDefault="00000000" w:rsidP="006C60EC">
      <w:pPr>
        <w:shd w:val="clear" w:color="auto" w:fill="FFFFFF"/>
        <w:ind w:left="720" w:firstLine="720"/>
        <w:jc w:val="center"/>
        <w:rPr>
          <w:rFonts w:ascii="Cambria" w:eastAsiaTheme="minorEastAsia" w:hAnsi="Cambria"/>
        </w:rP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j,t</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j,t</m:t>
            </m:r>
          </m:sub>
          <m:sup>
            <m:d>
              <m:dPr>
                <m:ctrlPr>
                  <w:rPr>
                    <w:rFonts w:ascii="Cambria Math" w:eastAsiaTheme="minorEastAsia" w:hAnsi="Cambria Math"/>
                    <w:i/>
                  </w:rPr>
                </m:ctrlPr>
              </m:dPr>
              <m:e>
                <m:r>
                  <w:rPr>
                    <w:rFonts w:ascii="Cambria Math" w:eastAsiaTheme="minorEastAsia" w:hAnsi="Cambria Math"/>
                  </w:rPr>
                  <m:t>i</m:t>
                </m:r>
              </m:e>
            </m:d>
          </m:sup>
        </m:sSubSup>
      </m:oMath>
      <w:r w:rsidR="00DB6EE1">
        <w:rPr>
          <w:rFonts w:ascii="Cambria" w:eastAsiaTheme="minorEastAsia" w:hAnsi="Cambria"/>
        </w:rPr>
        <w:t xml:space="preserve"> with probability</w:t>
      </w:r>
      <w:r w:rsidR="00B80510">
        <w:rPr>
          <w:rFonts w:ascii="Cambria" w:eastAsiaTheme="minorEastAsia" w:hAnsi="Cambria"/>
        </w:rPr>
        <w:t xml:space="preserve"> </w:t>
      </w:r>
      <m:oMath>
        <m:r>
          <w:rPr>
            <w:rFonts w:ascii="Cambria Math" w:eastAsiaTheme="minorEastAsia" w:hAnsi="Cambria Math"/>
          </w:rPr>
          <m:t>1</m:t>
        </m:r>
        <m:r>
          <m:rPr>
            <m:lit/>
          </m:rPr>
          <w:rPr>
            <w:rFonts w:ascii="Cambria Math" w:eastAsiaTheme="minorEastAsia" w:hAnsi="Cambria Math"/>
          </w:rPr>
          <m:t>/</m:t>
        </m:r>
        <m:r>
          <w:rPr>
            <w:rFonts w:ascii="Cambria Math" w:eastAsiaTheme="minorEastAsia" w:hAnsi="Cambria Math"/>
          </w:rPr>
          <m:t xml:space="preserve">k </m:t>
        </m:r>
        <m:r>
          <m:rPr>
            <m:sty m:val="p"/>
          </m:rPr>
          <w:rPr>
            <w:rFonts w:ascii="Cambria Math" w:eastAsiaTheme="minorEastAsia" w:hAnsi="Cambria Math"/>
          </w:rPr>
          <m:t>for</m:t>
        </m:r>
        <m:r>
          <w:rPr>
            <w:rFonts w:ascii="Cambria Math" w:eastAsiaTheme="minorEastAsia" w:hAnsi="Cambria Math"/>
          </w:rPr>
          <m:t xml:space="preserve"> i=1,…,k.</m:t>
        </m:r>
      </m:oMath>
      <w:r w:rsidR="006C60EC">
        <w:rPr>
          <w:rFonts w:ascii="Cambria" w:eastAsiaTheme="minorEastAsia" w:hAnsi="Cambria"/>
        </w:rPr>
        <w:tab/>
      </w:r>
      <w:r w:rsidR="006C60EC">
        <w:rPr>
          <w:rFonts w:ascii="Cambria" w:eastAsiaTheme="minorEastAsia" w:hAnsi="Cambria"/>
        </w:rPr>
        <w:tab/>
        <w:t>(4)</w:t>
      </w:r>
    </w:p>
    <w:p w14:paraId="5FE12A5C" w14:textId="5C22EEDA" w:rsidR="00262166" w:rsidRDefault="00262166" w:rsidP="000E5A3D">
      <w:pPr>
        <w:shd w:val="clear" w:color="auto" w:fill="FFFFFF"/>
        <w:rPr>
          <w:rFonts w:ascii="Cambria" w:eastAsiaTheme="minorEastAsia" w:hAnsi="Cambria"/>
        </w:rPr>
      </w:pPr>
    </w:p>
    <w:p w14:paraId="2ABF446D" w14:textId="76D0BC8A" w:rsidR="007870E6" w:rsidRDefault="00262166" w:rsidP="000E5A3D">
      <w:pPr>
        <w:shd w:val="clear" w:color="auto" w:fill="FFFFFF"/>
        <w:rPr>
          <w:rFonts w:ascii="Cambria" w:eastAsiaTheme="minorEastAsia" w:hAnsi="Cambria"/>
        </w:rPr>
      </w:pPr>
      <w:r>
        <w:rPr>
          <w:rFonts w:ascii="Cambria" w:eastAsiaTheme="minorEastAsia" w:hAnsi="Cambria"/>
        </w:rPr>
        <w:t xml:space="preserve">By Algorithm 1, we can obtain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oMath>
      <w:r w:rsidR="0099799E">
        <w:rPr>
          <w:rFonts w:ascii="Cambria" w:eastAsiaTheme="minorEastAsia" w:hAnsi="Cambria"/>
        </w:rPr>
        <w:t>,</w:t>
      </w:r>
      <w:r>
        <w:rPr>
          <w:rFonts w:ascii="Cambria" w:eastAsiaTheme="minorEastAsia" w:hAnsi="Cambria"/>
        </w:rPr>
        <w:t xml:space="preserve"> </w:t>
      </w:r>
      <w:r w:rsidRPr="00262166">
        <w:rPr>
          <w:rFonts w:ascii="Cambria" w:eastAsiaTheme="minorEastAsia" w:hAnsi="Cambria"/>
        </w:rPr>
        <w:t xml:space="preserve">a matrix of protected time series data </w:t>
      </w:r>
      <w:r w:rsidR="00E158B5">
        <w:rPr>
          <w:rFonts w:ascii="Cambria" w:eastAsiaTheme="minorEastAsia" w:hAnsi="Cambria"/>
        </w:rPr>
        <w:t>through time</w:t>
      </w:r>
      <w:r w:rsidRPr="00262166">
        <w:rPr>
          <w:rFonts w:ascii="Cambria" w:eastAsiaTheme="minorEastAsia" w:hAnsi="Cambria"/>
        </w:rPr>
        <w:t xml:space="preserve"> </w:t>
      </w:r>
      <w:r w:rsidRPr="007870E6">
        <w:rPr>
          <w:rFonts w:ascii="Cambria" w:eastAsiaTheme="minorEastAsia" w:hAnsi="Cambria"/>
          <w:i/>
          <w:iCs/>
        </w:rPr>
        <w:t>t</w:t>
      </w:r>
      <w:r w:rsidRPr="00262166">
        <w:rPr>
          <w:rFonts w:ascii="Cambria" w:eastAsiaTheme="minorEastAsia" w:hAnsi="Cambria"/>
        </w:rPr>
        <w:t xml:space="preserve"> for all</w:t>
      </w:r>
      <w:r w:rsidR="007870E6">
        <w:rPr>
          <w:rFonts w:ascii="Cambria" w:eastAsiaTheme="minorEastAsia" w:hAnsi="Cambria"/>
        </w:rPr>
        <w:t xml:space="preserve"> </w:t>
      </w:r>
      <w:r w:rsidRPr="007870E6">
        <w:rPr>
          <w:rFonts w:ascii="Cambria" w:eastAsiaTheme="minorEastAsia" w:hAnsi="Cambria"/>
          <w:i/>
          <w:iCs/>
        </w:rPr>
        <w:t>J</w:t>
      </w:r>
      <w:r w:rsidRPr="00262166">
        <w:rPr>
          <w:rFonts w:ascii="Cambria" w:eastAsiaTheme="minorEastAsia" w:hAnsi="Cambria"/>
        </w:rPr>
        <w:t xml:space="preserve"> time series</w:t>
      </w:r>
      <w:r w:rsidR="00527512">
        <w:rPr>
          <w:rFonts w:ascii="Cambria" w:eastAsiaTheme="minorEastAsia" w:hAnsi="Cambria"/>
        </w:rPr>
        <w:t>.</w:t>
      </w:r>
      <w:r w:rsidR="00DC3D03">
        <w:rPr>
          <w:rFonts w:ascii="Cambria" w:eastAsiaTheme="minorEastAsia" w:hAnsi="Cambria"/>
        </w:rPr>
        <w:t xml:space="preserve"> </w:t>
      </w:r>
      <w:proofErr w:type="gramStart"/>
      <w:r w:rsidR="00CF39A5">
        <w:rPr>
          <w:rFonts w:ascii="Cambria" w:eastAsiaTheme="minorEastAsia" w:hAnsi="Cambria"/>
        </w:rPr>
        <w:t>All of</w:t>
      </w:r>
      <w:proofErr w:type="gramEnd"/>
      <w:r w:rsidR="00CF39A5">
        <w:rPr>
          <w:rFonts w:ascii="Cambria" w:eastAsiaTheme="minorEastAsia" w:hAnsi="Cambria"/>
        </w:rPr>
        <w:t xml:space="preserve"> t</w:t>
      </w:r>
      <w:r w:rsidR="00DC3D03">
        <w:rPr>
          <w:rFonts w:ascii="Cambria" w:eastAsiaTheme="minorEastAsia" w:hAnsi="Cambria"/>
        </w:rPr>
        <w:t xml:space="preserve">he first </w:t>
      </w:r>
      <m:oMath>
        <m:r>
          <w:rPr>
            <w:rFonts w:ascii="Cambria Math" w:eastAsiaTheme="minorEastAsia" w:hAnsi="Cambria Math"/>
          </w:rPr>
          <m:t>n</m:t>
        </m:r>
      </m:oMath>
      <w:r w:rsidR="00DC3D03">
        <w:rPr>
          <w:rFonts w:ascii="Cambria" w:eastAsiaTheme="minorEastAsia" w:hAnsi="Cambria"/>
        </w:rPr>
        <w:t xml:space="preserve"> values of each time series are swapped based on the </w:t>
      </w:r>
      <w:r w:rsidR="00DC3D03">
        <w:rPr>
          <w:rFonts w:ascii="Cambria" w:eastAsiaTheme="minorEastAsia" w:hAnsi="Cambria"/>
          <w:i/>
          <w:iCs/>
        </w:rPr>
        <w:t>k</w:t>
      </w:r>
      <w:r w:rsidR="00DC3D03">
        <w:rPr>
          <w:rFonts w:ascii="Cambria" w:eastAsiaTheme="minorEastAsia" w:hAnsi="Cambria"/>
        </w:rPr>
        <w:t>-nearest time series to the first rolling window. For each successive time period</w:t>
      </w:r>
      <w:r w:rsidR="007821CE">
        <w:rPr>
          <w:rFonts w:ascii="Cambria" w:eastAsiaTheme="minorEastAsia" w:hAnsi="Cambria"/>
        </w:rPr>
        <w:t>,</w:t>
      </w:r>
      <w:r w:rsidR="00DC3D03">
        <w:rPr>
          <w:rFonts w:ascii="Cambria" w:eastAsiaTheme="minorEastAsia" w:hAnsi="Cambria"/>
        </w:rPr>
        <w:t xml:space="preserve"> the window is rolled forward, the </w:t>
      </w:r>
      <w:r w:rsidR="00DC3D03">
        <w:rPr>
          <w:rFonts w:ascii="Cambria" w:eastAsiaTheme="minorEastAsia" w:hAnsi="Cambria"/>
          <w:i/>
          <w:iCs/>
        </w:rPr>
        <w:t>k</w:t>
      </w:r>
      <w:r w:rsidR="00DC3D03">
        <w:rPr>
          <w:rFonts w:ascii="Cambria" w:eastAsiaTheme="minorEastAsia" w:hAnsi="Cambria"/>
        </w:rPr>
        <w:t>-nearest neighbors are re-calculated, and</w:t>
      </w:r>
      <w:r w:rsidR="00DC3D03">
        <w:rPr>
          <w:rFonts w:ascii="Cambria" w:eastAsiaTheme="minorEastAsia" w:hAnsi="Cambria"/>
          <w:i/>
          <w:iCs/>
        </w:rPr>
        <w:t xml:space="preserve"> </w:t>
      </w:r>
      <w:r w:rsidR="00DC3D03" w:rsidRPr="00DC3D03">
        <w:rPr>
          <w:rFonts w:ascii="Cambria" w:eastAsiaTheme="minorEastAsia" w:hAnsi="Cambria"/>
        </w:rPr>
        <w:t>swapping</w:t>
      </w:r>
      <w:r w:rsidR="00DC3D03">
        <w:rPr>
          <w:rFonts w:ascii="Cambria" w:eastAsiaTheme="minorEastAsia" w:hAnsi="Cambria"/>
        </w:rPr>
        <w:t xml:space="preserve"> is performed</w:t>
      </w:r>
      <w:r w:rsidR="00966FF9">
        <w:rPr>
          <w:rFonts w:ascii="Cambria" w:eastAsiaTheme="minorEastAsia" w:hAnsi="Cambria"/>
        </w:rPr>
        <w:t xml:space="preserve"> on a rolling basis</w:t>
      </w:r>
      <w:r w:rsidR="00DC3D03">
        <w:rPr>
          <w:rFonts w:ascii="Cambria" w:eastAsiaTheme="minorEastAsia" w:hAnsi="Cambria"/>
        </w:rPr>
        <w:t xml:space="preserve">. </w:t>
      </w:r>
      <w:r w:rsidRPr="00262166">
        <w:rPr>
          <w:rFonts w:ascii="Cambria" w:eastAsiaTheme="minorEastAsia" w:hAnsi="Cambria"/>
        </w:rPr>
        <w:t>The</w:t>
      </w:r>
      <w:r w:rsidR="003C008A">
        <w:rPr>
          <w:rFonts w:ascii="Cambria" w:eastAsiaTheme="minorEastAsia" w:hAnsi="Cambria"/>
        </w:rPr>
        <w:t xml:space="preserve"> output of the</w:t>
      </w:r>
      <w:r w:rsidRPr="00262166">
        <w:rPr>
          <w:rFonts w:ascii="Cambria" w:eastAsiaTheme="minorEastAsia" w:hAnsi="Cambria"/>
        </w:rPr>
        <w:t xml:space="preserve"> </w:t>
      </w:r>
      <w:r w:rsidRPr="007870E6">
        <w:rPr>
          <w:rFonts w:ascii="Cambria" w:eastAsiaTheme="minorEastAsia" w:hAnsi="Cambria"/>
          <w:i/>
          <w:iCs/>
        </w:rPr>
        <w:t>k</w:t>
      </w:r>
      <w:r w:rsidRPr="00262166">
        <w:rPr>
          <w:rFonts w:ascii="Cambria" w:eastAsiaTheme="minorEastAsia" w:hAnsi="Cambria"/>
        </w:rPr>
        <w:t>-</w:t>
      </w:r>
      <w:proofErr w:type="spellStart"/>
      <w:r w:rsidR="00E158B5">
        <w:rPr>
          <w:rFonts w:ascii="Cambria" w:eastAsiaTheme="minorEastAsia" w:hAnsi="Cambria"/>
        </w:rPr>
        <w:t>nTS</w:t>
      </w:r>
      <w:proofErr w:type="spellEnd"/>
      <w:r w:rsidR="00E158B5">
        <w:rPr>
          <w:rFonts w:ascii="Cambria" w:eastAsiaTheme="minorEastAsia" w:hAnsi="Cambria"/>
        </w:rPr>
        <w:t xml:space="preserve"> </w:t>
      </w:r>
      <w:r w:rsidR="00CB53A2">
        <w:rPr>
          <w:rFonts w:ascii="Cambria" w:eastAsiaTheme="minorEastAsia" w:hAnsi="Cambria"/>
        </w:rPr>
        <w:t>swapping</w:t>
      </w:r>
      <w:r w:rsidR="00E158B5">
        <w:rPr>
          <w:rFonts w:ascii="Cambria" w:eastAsiaTheme="minorEastAsia" w:hAnsi="Cambria"/>
        </w:rPr>
        <w:t xml:space="preserve"> method</w:t>
      </w:r>
      <w:r w:rsidR="007870E6">
        <w:rPr>
          <w:rFonts w:ascii="Cambria" w:eastAsiaTheme="minorEastAsia" w:hAnsi="Cambria"/>
        </w:rPr>
        <w:t xml:space="preserve"> </w:t>
      </w:r>
      <w:r w:rsidRPr="00262166">
        <w:rPr>
          <w:rFonts w:ascii="Cambria" w:eastAsiaTheme="minorEastAsia" w:hAnsi="Cambria"/>
        </w:rPr>
        <w:t>can be written as the following protected data matrix</w:t>
      </w:r>
      <w:r w:rsidR="007870E6">
        <w:rPr>
          <w:rFonts w:ascii="Cambria" w:eastAsiaTheme="minorEastAsia" w:hAnsi="Cambria"/>
        </w:rPr>
        <w:t>,</w:t>
      </w:r>
    </w:p>
    <w:p w14:paraId="469724F6" w14:textId="79F5B9CB" w:rsidR="007870E6" w:rsidRPr="00262166" w:rsidRDefault="007870E6" w:rsidP="000E5A3D">
      <w:pPr>
        <w:shd w:val="clear" w:color="auto" w:fill="FFFFFF"/>
        <w:rPr>
          <w:rFonts w:ascii="Cambria" w:eastAsiaTheme="minorEastAsia" w:hAnsi="Cambria"/>
        </w:rPr>
      </w:pPr>
    </w:p>
    <w:p w14:paraId="338129E2" w14:textId="09758B31" w:rsidR="007C2612" w:rsidRDefault="007C2612" w:rsidP="000E5A3D">
      <w:pPr>
        <w:shd w:val="clear" w:color="auto" w:fill="FFFFFF"/>
        <w:rPr>
          <w:rFonts w:ascii="Cambria" w:eastAsiaTheme="minorEastAsia" w:hAnsi="Cambria"/>
        </w:rPr>
      </w:pPr>
    </w:p>
    <w:p w14:paraId="5BFA36E6" w14:textId="77777777" w:rsidR="00805E8B" w:rsidRDefault="00805E8B" w:rsidP="000E5A3D">
      <w:pPr>
        <w:shd w:val="clear" w:color="auto" w:fill="FFFFFF"/>
        <w:rPr>
          <w:rFonts w:ascii="Cambria" w:eastAsiaTheme="minorEastAsia" w:hAnsi="Cambria"/>
        </w:rPr>
      </w:pPr>
    </w:p>
    <w:p w14:paraId="3D7F3D89" w14:textId="77777777" w:rsidR="00805E8B" w:rsidRPr="007C2612" w:rsidRDefault="00805E8B" w:rsidP="000E5A3D">
      <w:pPr>
        <w:shd w:val="clear" w:color="auto" w:fill="FFFFFF"/>
        <w:rPr>
          <w:rFonts w:ascii="Cambria" w:eastAsiaTheme="minorEastAsia" w:hAnsi="Cambria"/>
        </w:rPr>
      </w:pPr>
    </w:p>
    <w:p w14:paraId="75033779" w14:textId="7D699E5B" w:rsidR="00ED08D6" w:rsidRDefault="00795AF6" w:rsidP="000E5A3D">
      <w:pPr>
        <w:shd w:val="clear" w:color="auto" w:fill="FFFFFF"/>
        <w:rPr>
          <w:noProof/>
        </w:rPr>
      </w:pPr>
      <w:r>
        <w:rPr>
          <w:noProof/>
        </w:rPr>
        <w:drawing>
          <wp:anchor distT="0" distB="0" distL="114300" distR="114300" simplePos="0" relativeHeight="251722752" behindDoc="0" locked="0" layoutInCell="1" allowOverlap="1" wp14:anchorId="686EF34D" wp14:editId="57ECF4CE">
            <wp:simplePos x="0" y="0"/>
            <wp:positionH relativeFrom="margin">
              <wp:align>center</wp:align>
            </wp:positionH>
            <wp:positionV relativeFrom="paragraph">
              <wp:posOffset>10160</wp:posOffset>
            </wp:positionV>
            <wp:extent cx="4819650" cy="1114425"/>
            <wp:effectExtent l="0" t="0" r="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74840" t="35495" r="3685" b="44128"/>
                    <a:stretch/>
                  </pic:blipFill>
                  <pic:spPr bwMode="auto">
                    <a:xfrm>
                      <a:off x="0" y="0"/>
                      <a:ext cx="4819650" cy="1114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A525B8" w14:textId="623D1DE8" w:rsidR="007C2612" w:rsidRPr="007C2612" w:rsidRDefault="007C2612" w:rsidP="000E5A3D">
      <w:pPr>
        <w:shd w:val="clear" w:color="auto" w:fill="FFFFFF"/>
        <w:rPr>
          <w:rFonts w:ascii="Cambria" w:eastAsiaTheme="minorEastAsia" w:hAnsi="Cambria"/>
        </w:rPr>
      </w:pPr>
    </w:p>
    <w:p w14:paraId="1B3B0E4B" w14:textId="45C86F53" w:rsidR="007C2612" w:rsidRPr="007C2612" w:rsidRDefault="00DC3D03" w:rsidP="00DC3D03">
      <w:pPr>
        <w:shd w:val="clear" w:color="auto" w:fill="FFFFFF"/>
        <w:tabs>
          <w:tab w:val="left" w:pos="8100"/>
        </w:tabs>
        <w:rPr>
          <w:rFonts w:ascii="Cambria" w:eastAsiaTheme="minorEastAsia" w:hAnsi="Cambria"/>
        </w:rPr>
      </w:pPr>
      <w:r>
        <w:rPr>
          <w:rFonts w:ascii="Cambria" w:eastAsiaTheme="minorEastAsia" w:hAnsi="Cambria"/>
        </w:rPr>
        <w:tab/>
      </w:r>
    </w:p>
    <w:p w14:paraId="02626F9E" w14:textId="6CDAFD9D" w:rsidR="007C2612" w:rsidRPr="007C2612" w:rsidRDefault="007E144E" w:rsidP="007E144E">
      <w:pPr>
        <w:shd w:val="clear" w:color="auto" w:fill="FFFFFF"/>
        <w:jc w:val="right"/>
        <w:rPr>
          <w:rFonts w:ascii="Cambria" w:eastAsiaTheme="minorEastAsia" w:hAnsi="Cambria"/>
        </w:rPr>
      </w:pPr>
      <w:r>
        <w:rPr>
          <w:rFonts w:ascii="Cambria" w:eastAsiaTheme="minorEastAsia" w:hAnsi="Cambria"/>
        </w:rPr>
        <w:t>(5)</w:t>
      </w:r>
    </w:p>
    <w:p w14:paraId="2977335F" w14:textId="622D0985" w:rsidR="007C2612" w:rsidRDefault="007C2612" w:rsidP="000E5A3D">
      <w:pPr>
        <w:shd w:val="clear" w:color="auto" w:fill="FFFFFF"/>
        <w:rPr>
          <w:rFonts w:ascii="Cambria" w:eastAsiaTheme="minorEastAsia" w:hAnsi="Cambria"/>
        </w:rPr>
      </w:pPr>
    </w:p>
    <w:p w14:paraId="74D31060" w14:textId="466015F9" w:rsidR="00270DCB" w:rsidRDefault="00270DCB" w:rsidP="000E5A3D">
      <w:pPr>
        <w:shd w:val="clear" w:color="auto" w:fill="FFFFFF"/>
        <w:rPr>
          <w:rFonts w:ascii="Cambria" w:eastAsiaTheme="minorEastAsia" w:hAnsi="Cambria"/>
        </w:rPr>
      </w:pPr>
    </w:p>
    <w:p w14:paraId="1988D4EA" w14:textId="5AEF088F" w:rsidR="00436C56" w:rsidRDefault="00436C56" w:rsidP="00753FD1">
      <w:pPr>
        <w:rPr>
          <w:rFonts w:ascii="Cambria" w:hAnsi="Cambria"/>
        </w:rPr>
      </w:pPr>
    </w:p>
    <w:p w14:paraId="52DDB929" w14:textId="1F1545A5" w:rsidR="00D97B71" w:rsidRDefault="00D97B71" w:rsidP="00753FD1">
      <w:pPr>
        <w:rPr>
          <w:rFonts w:ascii="Cambria" w:hAnsi="Cambria"/>
        </w:rPr>
      </w:pPr>
    </w:p>
    <w:p w14:paraId="2D460022" w14:textId="77777777" w:rsidR="00D97B71" w:rsidRDefault="00D97B71" w:rsidP="00753FD1">
      <w:pPr>
        <w:rPr>
          <w:rFonts w:ascii="Cambria" w:hAnsi="Cambria"/>
        </w:rPr>
      </w:pPr>
    </w:p>
    <w:p w14:paraId="4841C4C1" w14:textId="6C5FF545" w:rsidR="001546D0" w:rsidRPr="00753A36" w:rsidRDefault="001546D0" w:rsidP="007A02E9">
      <w:pPr>
        <w:pStyle w:val="ListParagraph"/>
        <w:numPr>
          <w:ilvl w:val="1"/>
          <w:numId w:val="1"/>
        </w:numPr>
        <w:rPr>
          <w:rFonts w:ascii="Cambria" w:hAnsi="Cambria"/>
          <w:b/>
          <w:bCs/>
        </w:rPr>
      </w:pPr>
      <w:r>
        <w:rPr>
          <w:rFonts w:ascii="Cambria" w:hAnsi="Cambria"/>
          <w:b/>
          <w:bCs/>
        </w:rPr>
        <w:t xml:space="preserve">The </w:t>
      </w:r>
      <w:r>
        <w:rPr>
          <w:rFonts w:ascii="Cambria" w:hAnsi="Cambria"/>
          <w:b/>
          <w:bCs/>
          <w:i/>
          <w:iCs/>
        </w:rPr>
        <w:t>k</w:t>
      </w:r>
      <w:r>
        <w:rPr>
          <w:rFonts w:ascii="Cambria" w:hAnsi="Cambria"/>
          <w:b/>
          <w:bCs/>
        </w:rPr>
        <w:t>-nearest Time Series + (</w:t>
      </w:r>
      <w:r w:rsidR="00821D6F">
        <w:rPr>
          <w:rFonts w:ascii="Cambria" w:hAnsi="Cambria"/>
          <w:b/>
          <w:bCs/>
        </w:rPr>
        <w:t>k-</w:t>
      </w:r>
      <w:proofErr w:type="spellStart"/>
      <w:r>
        <w:rPr>
          <w:rFonts w:ascii="Cambria" w:hAnsi="Cambria"/>
          <w:b/>
          <w:bCs/>
        </w:rPr>
        <w:t>nTS</w:t>
      </w:r>
      <w:proofErr w:type="spellEnd"/>
      <w:r>
        <w:rPr>
          <w:rFonts w:ascii="Cambria" w:hAnsi="Cambria"/>
          <w:b/>
          <w:bCs/>
        </w:rPr>
        <w:t>+) Swapping Method</w:t>
      </w:r>
    </w:p>
    <w:p w14:paraId="64068B12" w14:textId="77777777" w:rsidR="001546D0" w:rsidRDefault="001546D0" w:rsidP="001546D0">
      <w:pPr>
        <w:rPr>
          <w:rFonts w:ascii="Cambria" w:hAnsi="Cambria"/>
        </w:rPr>
      </w:pPr>
    </w:p>
    <w:p w14:paraId="7D2855EF" w14:textId="77777777" w:rsidR="001A6A93" w:rsidRDefault="002F0067" w:rsidP="0082016F">
      <w:pPr>
        <w:rPr>
          <w:rFonts w:ascii="Cambria" w:hAnsi="Cambria"/>
        </w:rPr>
      </w:pPr>
      <w:r>
        <w:rPr>
          <w:rFonts w:ascii="Cambria" w:hAnsi="Cambria"/>
        </w:rPr>
        <w:t>The k-</w:t>
      </w:r>
      <w:proofErr w:type="spellStart"/>
      <w:r>
        <w:rPr>
          <w:rFonts w:ascii="Cambria" w:hAnsi="Cambria"/>
        </w:rPr>
        <w:t>nTS</w:t>
      </w:r>
      <w:proofErr w:type="spellEnd"/>
      <w:r>
        <w:rPr>
          <w:rFonts w:ascii="Cambria" w:hAnsi="Cambria"/>
        </w:rPr>
        <w:t xml:space="preserve">+ </w:t>
      </w:r>
      <w:r w:rsidR="00E815CC">
        <w:rPr>
          <w:rFonts w:ascii="Cambria" w:hAnsi="Cambria"/>
        </w:rPr>
        <w:t>swapping</w:t>
      </w:r>
      <w:r>
        <w:rPr>
          <w:rFonts w:ascii="Cambria" w:hAnsi="Cambria"/>
        </w:rPr>
        <w:t xml:space="preserve"> method adds a feature selection process to k-</w:t>
      </w:r>
      <w:proofErr w:type="spellStart"/>
      <w:r>
        <w:rPr>
          <w:rFonts w:ascii="Cambria" w:hAnsi="Cambria"/>
        </w:rPr>
        <w:t>nTS</w:t>
      </w:r>
      <w:proofErr w:type="spellEnd"/>
      <w:r>
        <w:rPr>
          <w:rFonts w:ascii="Cambria" w:hAnsi="Cambria"/>
        </w:rPr>
        <w:t xml:space="preserve"> </w:t>
      </w:r>
      <w:r w:rsidR="00FD68FA">
        <w:rPr>
          <w:rFonts w:ascii="Cambria" w:hAnsi="Cambria"/>
        </w:rPr>
        <w:t xml:space="preserve">swapping </w:t>
      </w:r>
      <w:r>
        <w:rPr>
          <w:rFonts w:ascii="Cambria" w:hAnsi="Cambria"/>
        </w:rPr>
        <w:t>which selects features that are</w:t>
      </w:r>
      <w:r>
        <w:rPr>
          <w:rFonts w:ascii="Cambria" w:eastAsiaTheme="minorEastAsia" w:hAnsi="Cambria"/>
        </w:rPr>
        <w:t xml:space="preserve"> good predictors of forecast </w:t>
      </w:r>
      <w:r w:rsidR="0082016F">
        <w:rPr>
          <w:rFonts w:ascii="Cambria" w:eastAsiaTheme="minorEastAsia" w:hAnsi="Cambria"/>
        </w:rPr>
        <w:t>accuracy</w:t>
      </w:r>
      <w:r>
        <w:rPr>
          <w:rFonts w:ascii="Cambria" w:eastAsiaTheme="minorEastAsia" w:hAnsi="Cambria"/>
        </w:rPr>
        <w:t xml:space="preserve">. The goal </w:t>
      </w:r>
      <w:r>
        <w:rPr>
          <w:rFonts w:ascii="Cambria" w:hAnsi="Cambria"/>
        </w:rPr>
        <w:t xml:space="preserve">is to obtain a small set of features that predict forecast accuracy well. </w:t>
      </w:r>
      <w:r w:rsidR="00E815CC">
        <w:rPr>
          <w:rFonts w:ascii="Cambria" w:hAnsi="Cambria"/>
        </w:rPr>
        <w:t xml:space="preserve"> k</w:t>
      </w:r>
      <w:r w:rsidR="00E815CC">
        <w:rPr>
          <w:rFonts w:ascii="Cambria" w:eastAsiaTheme="minorEastAsia" w:hAnsi="Cambria"/>
        </w:rPr>
        <w:t>-</w:t>
      </w:r>
      <w:proofErr w:type="spellStart"/>
      <w:r w:rsidR="00E815CC">
        <w:rPr>
          <w:rFonts w:ascii="Cambria" w:eastAsiaTheme="minorEastAsia" w:hAnsi="Cambria"/>
        </w:rPr>
        <w:t>nTS</w:t>
      </w:r>
      <w:proofErr w:type="spellEnd"/>
      <w:r w:rsidR="00E815CC">
        <w:rPr>
          <w:rFonts w:ascii="Cambria" w:eastAsiaTheme="minorEastAsia" w:hAnsi="Cambria"/>
        </w:rPr>
        <w:t xml:space="preserve">+ swapping can be used collaboratively between a data owner and the forecaster. The forecaster specifies their preferred forecasting model </w:t>
      </w:r>
      <m:oMath>
        <m:r>
          <m:rPr>
            <m:scr m:val="script"/>
          </m:rPr>
          <w:rPr>
            <w:rFonts w:ascii="Cambria Math" w:eastAsiaTheme="minorEastAsia" w:hAnsi="Cambria Math"/>
          </w:rPr>
          <m:t>F</m:t>
        </m:r>
      </m:oMath>
      <w:r w:rsidR="00E815CC">
        <w:rPr>
          <w:rFonts w:ascii="Cambria" w:eastAsiaTheme="minorEastAsia" w:hAnsi="Cambria"/>
        </w:rPr>
        <w:t>, and the data owner applies the mod</w:t>
      </w:r>
      <w:proofErr w:type="spellStart"/>
      <w:r w:rsidR="00E815CC">
        <w:rPr>
          <w:rFonts w:ascii="Cambria" w:eastAsiaTheme="minorEastAsia" w:hAnsi="Cambria"/>
        </w:rPr>
        <w:t>el</w:t>
      </w:r>
      <w:proofErr w:type="spellEnd"/>
      <w:r w:rsidR="00E815CC">
        <w:rPr>
          <w:rFonts w:ascii="Cambria" w:eastAsiaTheme="minorEastAsia" w:hAnsi="Cambria"/>
        </w:rPr>
        <w:t xml:space="preserve"> to the original and protected data up through time period </w:t>
      </w:r>
      <w:r w:rsidR="00E815CC">
        <w:rPr>
          <w:rFonts w:ascii="Cambria" w:eastAsiaTheme="minorEastAsia" w:hAnsi="Cambria"/>
          <w:i/>
          <w:iCs/>
        </w:rPr>
        <w:t>T – 1</w:t>
      </w:r>
      <w:r w:rsidR="00E815CC">
        <w:rPr>
          <w:rFonts w:ascii="Cambria" w:eastAsiaTheme="minorEastAsia" w:hAnsi="Cambria"/>
        </w:rPr>
        <w:t xml:space="preserve">, assesses which features are most predictive of accuracy for the specified model, and releases </w:t>
      </w:r>
      <w:r w:rsidR="009F0A72">
        <w:rPr>
          <w:rFonts w:ascii="Cambria" w:eastAsiaTheme="minorEastAsia" w:hAnsi="Cambria"/>
        </w:rPr>
        <w:t xml:space="preserve">protected </w:t>
      </w:r>
      <w:r w:rsidR="00E815CC">
        <w:rPr>
          <w:rFonts w:ascii="Cambria" w:eastAsiaTheme="minorEastAsia" w:hAnsi="Cambria"/>
        </w:rPr>
        <w:t xml:space="preserve">data to the forecaster using </w:t>
      </w:r>
      <w:r w:rsidR="00E815CC">
        <w:rPr>
          <w:rFonts w:ascii="Cambria" w:eastAsiaTheme="minorEastAsia" w:hAnsi="Cambria"/>
          <w:i/>
          <w:iCs/>
        </w:rPr>
        <w:t>k</w:t>
      </w:r>
      <w:r w:rsidR="00E815CC">
        <w:rPr>
          <w:rFonts w:ascii="Cambria" w:eastAsiaTheme="minorEastAsia" w:hAnsi="Cambria"/>
        </w:rPr>
        <w:t>-</w:t>
      </w:r>
      <w:proofErr w:type="spellStart"/>
      <w:r w:rsidR="00E815CC">
        <w:rPr>
          <w:rFonts w:ascii="Cambria" w:eastAsiaTheme="minorEastAsia" w:hAnsi="Cambria"/>
        </w:rPr>
        <w:t>nTS</w:t>
      </w:r>
      <w:proofErr w:type="spellEnd"/>
      <w:r w:rsidR="00E815CC">
        <w:rPr>
          <w:rFonts w:ascii="Cambria" w:eastAsiaTheme="minorEastAsia" w:hAnsi="Cambria"/>
        </w:rPr>
        <w:t xml:space="preserve">+ based on these features up through time period </w:t>
      </w:r>
      <m:oMath>
        <m:r>
          <w:rPr>
            <w:rFonts w:ascii="Cambria Math" w:eastAsiaTheme="minorEastAsia" w:hAnsi="Cambria Math"/>
          </w:rPr>
          <m:t>T</m:t>
        </m:r>
      </m:oMath>
      <w:r w:rsidR="00E815CC">
        <w:rPr>
          <w:rFonts w:ascii="Cambria" w:eastAsiaTheme="minorEastAsia" w:hAnsi="Cambria"/>
        </w:rPr>
        <w:t>.  The data owner can repeat this process over successive time periods for multiple data releases</w:t>
      </w:r>
      <w:r w:rsidR="00DE3D2E">
        <w:rPr>
          <w:rFonts w:ascii="Cambria" w:eastAsiaTheme="minorEastAsia" w:hAnsi="Cambria"/>
        </w:rPr>
        <w:t xml:space="preserve"> at times </w:t>
      </w:r>
      <m:oMath>
        <m:r>
          <w:rPr>
            <w:rFonts w:ascii="Cambria Math" w:eastAsiaTheme="minorEastAsia" w:hAnsi="Cambria Math"/>
          </w:rPr>
          <m:t>T+1</m:t>
        </m:r>
      </m:oMath>
      <w:r w:rsidR="00DE3D2E">
        <w:rPr>
          <w:rFonts w:ascii="Cambria" w:eastAsiaTheme="minorEastAsia" w:hAnsi="Cambria"/>
        </w:rPr>
        <w:t xml:space="preserve"> and beyond.</w:t>
      </w:r>
      <w:r w:rsidR="00E815CC">
        <w:rPr>
          <w:rFonts w:ascii="Cambria" w:eastAsiaTheme="minorEastAsia" w:hAnsi="Cambria"/>
        </w:rPr>
        <w:t xml:space="preserve"> </w:t>
      </w:r>
      <w:r w:rsidR="0082016F">
        <w:rPr>
          <w:rFonts w:ascii="Cambria" w:hAnsi="Cambria"/>
        </w:rPr>
        <w:t>Algorithm 2 specifies the k-</w:t>
      </w:r>
      <w:proofErr w:type="spellStart"/>
      <w:r w:rsidR="0082016F">
        <w:rPr>
          <w:rFonts w:ascii="Cambria" w:hAnsi="Cambria"/>
        </w:rPr>
        <w:t>nTS</w:t>
      </w:r>
      <w:proofErr w:type="spellEnd"/>
      <w:r w:rsidR="0082016F">
        <w:rPr>
          <w:rFonts w:ascii="Cambria" w:hAnsi="Cambria"/>
        </w:rPr>
        <w:t xml:space="preserve">+ </w:t>
      </w:r>
      <w:r w:rsidR="00CE6DF6">
        <w:rPr>
          <w:rFonts w:ascii="Cambria" w:hAnsi="Cambria"/>
        </w:rPr>
        <w:t>s</w:t>
      </w:r>
      <w:r w:rsidR="0082016F">
        <w:rPr>
          <w:rFonts w:ascii="Cambria" w:hAnsi="Cambria"/>
        </w:rPr>
        <w:t xml:space="preserve">wapping </w:t>
      </w:r>
      <w:r w:rsidR="00CE6DF6">
        <w:rPr>
          <w:rFonts w:ascii="Cambria" w:hAnsi="Cambria"/>
        </w:rPr>
        <w:t>m</w:t>
      </w:r>
      <w:r w:rsidR="0082016F">
        <w:rPr>
          <w:rFonts w:ascii="Cambria" w:hAnsi="Cambria"/>
        </w:rPr>
        <w:t>ethod below.</w:t>
      </w:r>
      <w:r w:rsidR="007A760B">
        <w:rPr>
          <w:rFonts w:ascii="Cambria" w:hAnsi="Cambria"/>
        </w:rPr>
        <w:t xml:space="preserve"> </w:t>
      </w:r>
      <w:r w:rsidR="007A760B">
        <w:rPr>
          <w:rFonts w:ascii="Cambria" w:eastAsiaTheme="minorEastAsia" w:hAnsi="Cambria"/>
        </w:rPr>
        <w:t>A version of Algorithm 2 with more mathematical detail can be found in the Appendix.</w:t>
      </w:r>
    </w:p>
    <w:p w14:paraId="0A1A16E4" w14:textId="57E1668F" w:rsidR="0082016F" w:rsidRPr="001A6A93" w:rsidRDefault="0082016F" w:rsidP="0082016F">
      <w:pPr>
        <w:rPr>
          <w:rFonts w:ascii="Cambria" w:hAnsi="Cambria"/>
        </w:rPr>
      </w:pPr>
      <w:r>
        <w:rPr>
          <w:rFonts w:ascii="Cambria" w:hAnsi="Cambria"/>
          <w:b/>
          <w:bCs/>
          <w:u w:val="single"/>
        </w:rPr>
        <w:t>Algorithm 2: The k-</w:t>
      </w:r>
      <w:proofErr w:type="spellStart"/>
      <w:r>
        <w:rPr>
          <w:rFonts w:ascii="Cambria" w:hAnsi="Cambria"/>
          <w:b/>
          <w:bCs/>
          <w:u w:val="single"/>
        </w:rPr>
        <w:t>nTS</w:t>
      </w:r>
      <w:proofErr w:type="spellEnd"/>
      <w:r>
        <w:rPr>
          <w:rFonts w:ascii="Cambria" w:hAnsi="Cambria"/>
          <w:b/>
          <w:bCs/>
          <w:u w:val="single"/>
        </w:rPr>
        <w:t>+ Swapping Method</w:t>
      </w:r>
    </w:p>
    <w:p w14:paraId="25ECE5AC" w14:textId="77777777" w:rsidR="0082016F" w:rsidRDefault="0082016F" w:rsidP="0082016F">
      <w:pPr>
        <w:rPr>
          <w:rFonts w:ascii="Cambria" w:hAnsi="Cambria"/>
          <w:b/>
          <w:bCs/>
          <w:u w:val="single"/>
        </w:rPr>
      </w:pPr>
    </w:p>
    <w:p w14:paraId="0C33BDD8" w14:textId="77777777" w:rsidR="0082016F" w:rsidRPr="00B11740" w:rsidRDefault="0082016F" w:rsidP="0082016F">
      <w:pPr>
        <w:rPr>
          <w:rFonts w:ascii="Cambria" w:hAnsi="Cambria"/>
          <w:b/>
          <w:bCs/>
        </w:rPr>
      </w:pPr>
      <w:r>
        <w:rPr>
          <w:rFonts w:ascii="Cambria" w:hAnsi="Cambria"/>
          <w:b/>
          <w:bCs/>
        </w:rPr>
        <w:t>Require [Initialization]:</w:t>
      </w:r>
    </w:p>
    <w:p w14:paraId="3806D073" w14:textId="77777777" w:rsidR="0082016F" w:rsidRDefault="0082016F" w:rsidP="0082016F">
      <w:pPr>
        <w:rPr>
          <w:rFonts w:ascii="Cambria" w:hAnsi="Cambria"/>
        </w:rPr>
      </w:pPr>
    </w:p>
    <w:p w14:paraId="7877A277" w14:textId="21814F59" w:rsidR="0082016F" w:rsidRPr="007967EF" w:rsidRDefault="0082016F" w:rsidP="0082016F">
      <w:pPr>
        <w:rPr>
          <w:rFonts w:ascii="Cambria" w:eastAsiaTheme="minorEastAsia" w:hAnsi="Cambria"/>
        </w:rPr>
      </w:pPr>
      <w:r>
        <w:rPr>
          <w:rFonts w:ascii="Cambria" w:hAnsi="Cambria"/>
        </w:rPr>
        <w:tab/>
      </w:r>
      <m:oMath>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oMath>
      <w:r>
        <w:rPr>
          <w:rFonts w:ascii="Cambria" w:eastAsiaTheme="minorEastAsia" w:hAnsi="Cambria"/>
        </w:rPr>
        <w:t xml:space="preserve">: the </w:t>
      </w:r>
      <m:oMath>
        <m:r>
          <w:rPr>
            <w:rFonts w:ascii="Cambria Math" w:eastAsiaTheme="minorEastAsia" w:hAnsi="Cambria Math"/>
          </w:rPr>
          <m:t>T</m:t>
        </m:r>
        <m:r>
          <m:rPr>
            <m:sty m:val="p"/>
          </m:rPr>
          <w:rPr>
            <w:rFonts w:ascii="Cambria Math" w:eastAsiaTheme="minorEastAsia" w:hAnsi="Cambria Math"/>
          </w:rPr>
          <m:t>×</m:t>
        </m:r>
        <m:r>
          <w:rPr>
            <w:rFonts w:ascii="Cambria Math" w:eastAsiaTheme="minorEastAsia" w:hAnsi="Cambria Math"/>
          </w:rPr>
          <m:t>J</m:t>
        </m:r>
      </m:oMath>
      <w:r w:rsidR="007967EF">
        <w:rPr>
          <w:rFonts w:ascii="Cambria" w:eastAsiaTheme="minorEastAsia" w:hAnsi="Cambria"/>
        </w:rPr>
        <w:t xml:space="preserve"> </w:t>
      </w:r>
      <w:r>
        <w:rPr>
          <w:rFonts w:ascii="Cambria" w:eastAsiaTheme="minorEastAsia" w:hAnsi="Cambria"/>
        </w:rPr>
        <w:t>matrix of original time series.</w:t>
      </w:r>
    </w:p>
    <w:p w14:paraId="20A0B581" w14:textId="77777777" w:rsidR="0082016F" w:rsidRPr="00A52670" w:rsidRDefault="0082016F" w:rsidP="0082016F">
      <w:pPr>
        <w:ind w:firstLine="720"/>
        <w:rPr>
          <w:rFonts w:ascii="Cambria" w:eastAsiaTheme="minorEastAsia" w:hAnsi="Cambria"/>
        </w:rPr>
      </w:pPr>
      <m:oMath>
        <m:r>
          <w:rPr>
            <w:rFonts w:ascii="Cambria Math" w:eastAsiaTheme="minorEastAsia" w:hAnsi="Cambria Math"/>
          </w:rPr>
          <m:t>P=</m:t>
        </m:r>
        <m:r>
          <m:rPr>
            <m:lit/>
          </m:rPr>
          <w:rPr>
            <w:rFonts w:ascii="Cambria Math" w:eastAsiaTheme="minorEastAsia" w:hAnsi="Cambria Math"/>
          </w:rPr>
          <m:t>{</m:t>
        </m:r>
        <m:sSub>
          <m:sSubPr>
            <m:ctrlPr>
              <w:rPr>
                <w:rFonts w:ascii="Cambria Math" w:eastAsiaTheme="minorEastAsia" w:hAnsi="Cambria Math"/>
                <w:i/>
              </w:rPr>
            </m:ctrlPr>
          </m:sSubPr>
          <m:e>
            <m:r>
              <m:rPr>
                <m:scr m:val="script"/>
              </m:rP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m:rPr>
                <m:scr m:val="script"/>
              </m:rPr>
              <w:rPr>
                <w:rFonts w:ascii="Cambria Math" w:eastAsiaTheme="minorEastAsia" w:hAnsi="Cambria Math"/>
              </w:rPr>
              <m:t>P</m:t>
            </m:r>
          </m:e>
          <m:sub>
            <m:r>
              <w:rPr>
                <w:rFonts w:ascii="Cambria Math" w:eastAsiaTheme="minorEastAsia" w:hAnsi="Cambria Math"/>
              </w:rPr>
              <m:t>B</m:t>
            </m:r>
          </m:sub>
        </m:sSub>
        <m:r>
          <m:rPr>
            <m:lit/>
          </m:rPr>
          <w:rPr>
            <w:rFonts w:ascii="Cambria Math" w:eastAsiaTheme="minorEastAsia" w:hAnsi="Cambria Math"/>
          </w:rPr>
          <m:t>}</m:t>
        </m:r>
      </m:oMath>
      <w:r>
        <w:rPr>
          <w:rFonts w:ascii="Cambria" w:eastAsiaTheme="minorEastAsia" w:hAnsi="Cambria"/>
        </w:rPr>
        <w:t xml:space="preserve">: the </w:t>
      </w:r>
      <m:oMath>
        <m:r>
          <w:rPr>
            <w:rFonts w:ascii="Cambria Math" w:eastAsiaTheme="minorEastAsia" w:hAnsi="Cambria Math"/>
          </w:rPr>
          <m:t>B</m:t>
        </m:r>
      </m:oMath>
      <w:r>
        <w:rPr>
          <w:rFonts w:ascii="Cambria" w:eastAsiaTheme="minorEastAsia" w:hAnsi="Cambria"/>
        </w:rPr>
        <w:t xml:space="preserve"> baseline privacy methods.</w:t>
      </w:r>
    </w:p>
    <w:p w14:paraId="505FDC85" w14:textId="77777777" w:rsidR="0082016F" w:rsidRDefault="0082016F" w:rsidP="0082016F">
      <w:pPr>
        <w:rPr>
          <w:rFonts w:ascii="Cambria" w:eastAsiaTheme="minorEastAsia" w:hAnsi="Cambria"/>
        </w:rPr>
      </w:pPr>
      <w:r>
        <w:rPr>
          <w:rFonts w:ascii="Cambria" w:eastAsiaTheme="minorEastAsia" w:hAnsi="Cambria"/>
        </w:rPr>
        <w:tab/>
      </w:r>
      <m:oMath>
        <m:r>
          <m:rPr>
            <m:scr m:val="script"/>
          </m:rPr>
          <w:rPr>
            <w:rFonts w:ascii="Cambria Math" w:eastAsiaTheme="minorEastAsia" w:hAnsi="Cambria Math"/>
          </w:rPr>
          <m:t>F</m:t>
        </m:r>
      </m:oMath>
      <w:r>
        <w:rPr>
          <w:rFonts w:ascii="Cambria" w:eastAsiaTheme="minorEastAsia" w:hAnsi="Cambria"/>
        </w:rPr>
        <w:t xml:space="preserve">: the desired forecasting </w:t>
      </w:r>
      <w:proofErr w:type="gramStart"/>
      <w:r>
        <w:rPr>
          <w:rFonts w:ascii="Cambria" w:eastAsiaTheme="minorEastAsia" w:hAnsi="Cambria"/>
        </w:rPr>
        <w:t>model</w:t>
      </w:r>
      <w:proofErr w:type="gramEnd"/>
      <w:r>
        <w:rPr>
          <w:rFonts w:ascii="Cambria" w:eastAsiaTheme="minorEastAsia" w:hAnsi="Cambria"/>
        </w:rPr>
        <w:t>.</w:t>
      </w:r>
    </w:p>
    <w:p w14:paraId="089BBF2C" w14:textId="77777777" w:rsidR="0082016F" w:rsidRDefault="0082016F" w:rsidP="0082016F">
      <w:pPr>
        <w:rPr>
          <w:rFonts w:ascii="Cambria" w:eastAsiaTheme="minorEastAsia" w:hAnsi="Cambria"/>
        </w:rPr>
      </w:pPr>
      <w:r>
        <w:rPr>
          <w:rFonts w:ascii="Cambria" w:eastAsiaTheme="minorEastAsia" w:hAnsi="Cambria"/>
        </w:rPr>
        <w:tab/>
      </w:r>
      <m:oMath>
        <m:r>
          <m:rPr>
            <m:scr m:val="script"/>
          </m:rPr>
          <w:rPr>
            <w:rFonts w:ascii="Cambria Math" w:eastAsiaTheme="minorEastAsia" w:hAnsi="Cambria Math"/>
          </w:rPr>
          <m:t>M=</m:t>
        </m:r>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r>
          <m:rPr>
            <m:lit/>
          </m:rPr>
          <w:rPr>
            <w:rFonts w:ascii="Cambria Math" w:eastAsiaTheme="minorEastAsia" w:hAnsi="Cambria Math"/>
          </w:rPr>
          <m:t>}</m:t>
        </m:r>
      </m:oMath>
      <w:r>
        <w:rPr>
          <w:rFonts w:ascii="Cambria" w:eastAsiaTheme="minorEastAsia" w:hAnsi="Cambria"/>
        </w:rPr>
        <w:t>: the initial set of time series features’ names.</w:t>
      </w:r>
    </w:p>
    <w:p w14:paraId="5A01C131" w14:textId="77777777" w:rsidR="0082016F" w:rsidRDefault="0082016F" w:rsidP="0082016F">
      <w:pPr>
        <w:rPr>
          <w:rFonts w:ascii="Cambria" w:eastAsiaTheme="minorEastAsia" w:hAnsi="Cambria"/>
        </w:rPr>
      </w:pPr>
      <w:r>
        <w:rPr>
          <w:rFonts w:ascii="Cambria" w:eastAsiaTheme="minorEastAsia" w:hAnsi="Cambria"/>
        </w:rPr>
        <w:tab/>
      </w:r>
      <m:oMath>
        <m:r>
          <m:rPr>
            <m:scr m:val="script"/>
          </m:rPr>
          <w:rPr>
            <w:rFonts w:ascii="Cambria Math" w:eastAsiaTheme="minorEastAsia" w:hAnsi="Cambria Math"/>
          </w:rPr>
          <m:t>K</m:t>
        </m:r>
      </m:oMath>
      <w:r>
        <w:rPr>
          <w:rFonts w:ascii="Cambria" w:eastAsiaTheme="minorEastAsia" w:hAnsi="Cambria"/>
        </w:rPr>
        <w:t>: the number of nearest neighbor time series to consider for RReliefF.</w:t>
      </w:r>
    </w:p>
    <w:p w14:paraId="105D5636" w14:textId="77777777" w:rsidR="0082016F" w:rsidRDefault="0082016F" w:rsidP="0082016F">
      <w:pPr>
        <w:rPr>
          <w:rFonts w:ascii="Cambria" w:eastAsiaTheme="minorEastAsia" w:hAnsi="Cambria"/>
        </w:rPr>
      </w:pPr>
      <w:r>
        <w:rPr>
          <w:rFonts w:ascii="Cambria" w:eastAsiaTheme="minorEastAsia" w:hAnsi="Cambria"/>
        </w:rPr>
        <w:tab/>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rfe</m:t>
            </m:r>
          </m:sub>
        </m:sSub>
        <m:r>
          <w:rPr>
            <w:rFonts w:ascii="Cambria Math" w:eastAsiaTheme="minorEastAsia" w:hAnsi="Cambria Math"/>
          </w:rPr>
          <m:t>:</m:t>
        </m:r>
      </m:oMath>
      <w:r>
        <w:rPr>
          <w:rFonts w:ascii="Cambria" w:eastAsiaTheme="minorEastAsia" w:hAnsi="Cambria"/>
        </w:rPr>
        <w:t xml:space="preserve"> the number of recursive feature elimination iterations</w:t>
      </w:r>
    </w:p>
    <w:p w14:paraId="67C10E30" w14:textId="77777777" w:rsidR="0082016F" w:rsidRDefault="0082016F" w:rsidP="0082016F">
      <w:pPr>
        <w:rPr>
          <w:rFonts w:ascii="Cambria" w:eastAsiaTheme="minorEastAsia" w:hAnsi="Cambria"/>
        </w:rPr>
      </w:pPr>
      <w:r>
        <w:rPr>
          <w:rFonts w:ascii="Cambria" w:eastAsiaTheme="minorEastAsia" w:hAnsi="Cambria"/>
        </w:rPr>
        <w:tab/>
      </w:r>
      <m:oMath>
        <m:sSup>
          <m:sSupPr>
            <m:ctrlPr>
              <w:rPr>
                <w:rFonts w:ascii="Cambria Math" w:eastAsiaTheme="minorEastAsia" w:hAnsi="Cambria Math"/>
              </w:rPr>
            </m:ctrlPr>
          </m:sSupPr>
          <m:e>
            <m:r>
              <m:rPr>
                <m:sty m:val="p"/>
              </m:rPr>
              <w:rPr>
                <w:rFonts w:ascii="Cambria Math" w:eastAsiaTheme="minorEastAsia" w:hAnsi="Cambria Math"/>
              </w:rPr>
              <m:t>τ</m:t>
            </m:r>
          </m:e>
          <m:sup>
            <m:r>
              <m:rPr>
                <m:sty m:val="p"/>
              </m:rPr>
              <w:rPr>
                <w:rFonts w:ascii="Cambria Math" w:eastAsiaTheme="minorEastAsia" w:hAnsi="Cambria Math"/>
              </w:rPr>
              <m:t>*</m:t>
            </m:r>
          </m:sup>
        </m:sSup>
      </m:oMath>
      <w:r>
        <w:rPr>
          <w:rFonts w:ascii="Cambria" w:eastAsiaTheme="minorEastAsia" w:hAnsi="Cambria"/>
        </w:rPr>
        <w:t>: recursive feature elimination prediction error threshold</w:t>
      </w:r>
    </w:p>
    <w:p w14:paraId="744A2698" w14:textId="77777777" w:rsidR="0082016F" w:rsidRPr="004C03CB" w:rsidRDefault="0082016F" w:rsidP="0082016F">
      <w:pPr>
        <w:ind w:firstLine="720"/>
        <w:rPr>
          <w:rFonts w:ascii="Cambria" w:eastAsiaTheme="minorEastAsia" w:hAnsi="Cambria"/>
        </w:rPr>
      </w:pPr>
      <m:oMath>
        <m:r>
          <w:rPr>
            <w:rFonts w:ascii="Cambria Math" w:eastAsiaTheme="minorEastAsia" w:hAnsi="Cambria Math"/>
          </w:rPr>
          <m:t>k</m:t>
        </m:r>
      </m:oMath>
      <w:r>
        <w:rPr>
          <w:rFonts w:ascii="Cambria" w:eastAsiaTheme="minorEastAsia" w:hAnsi="Cambria"/>
        </w:rPr>
        <w:t>: the number of nearest neighbor time series to consider for swapping.</w:t>
      </w:r>
    </w:p>
    <w:p w14:paraId="5BB78948" w14:textId="77777777" w:rsidR="0082016F" w:rsidRDefault="0082016F" w:rsidP="0082016F">
      <w:pPr>
        <w:rPr>
          <w:rFonts w:ascii="Cambria" w:hAnsi="Cambria"/>
        </w:rPr>
      </w:pPr>
    </w:p>
    <w:p w14:paraId="2B1A76EF" w14:textId="77777777" w:rsidR="0082016F" w:rsidRDefault="0082016F" w:rsidP="0082016F">
      <w:pPr>
        <w:rPr>
          <w:rFonts w:ascii="Cambria" w:hAnsi="Cambria"/>
          <w:i/>
          <w:iCs/>
        </w:rPr>
      </w:pPr>
      <w:r>
        <w:rPr>
          <w:rFonts w:ascii="Cambria" w:hAnsi="Cambria"/>
          <w:i/>
          <w:iCs/>
        </w:rPr>
        <w:t>Step 1: Create Baseline Protected Datasets</w:t>
      </w:r>
    </w:p>
    <w:p w14:paraId="31517841" w14:textId="77777777" w:rsidR="0082016F" w:rsidRDefault="0082016F" w:rsidP="0082016F">
      <w:pPr>
        <w:rPr>
          <w:rFonts w:ascii="Cambria" w:hAnsi="Cambria"/>
          <w:i/>
          <w:iCs/>
        </w:rPr>
      </w:pPr>
    </w:p>
    <w:p w14:paraId="1D7F2FC1" w14:textId="77777777" w:rsidR="0082016F" w:rsidRPr="007967EF" w:rsidRDefault="0082016F" w:rsidP="007967EF">
      <w:pPr>
        <w:ind w:firstLine="720"/>
        <w:rPr>
          <w:rFonts w:ascii="Cambria" w:eastAsiaTheme="minorEastAsia" w:hAnsi="Cambria"/>
        </w:rPr>
      </w:pPr>
      <w:r w:rsidRPr="007967EF">
        <w:rPr>
          <w:rFonts w:ascii="Cambria" w:hAnsi="Cambria"/>
        </w:rPr>
        <w:t xml:space="preserve">Use baseline privacy methods </w:t>
      </w:r>
      <m:oMath>
        <m:r>
          <w:rPr>
            <w:rFonts w:ascii="Cambria Math" w:hAnsi="Cambria Math"/>
          </w:rPr>
          <m:t xml:space="preserve">P </m:t>
        </m:r>
      </m:oMath>
      <w:r w:rsidRPr="007967EF">
        <w:rPr>
          <w:rFonts w:ascii="Cambria" w:hAnsi="Cambria"/>
        </w:rPr>
        <w:t xml:space="preserve">to create protected data sets through time </w:t>
      </w:r>
      <m:oMath>
        <m:r>
          <w:rPr>
            <w:rFonts w:ascii="Cambria Math" w:hAnsi="Cambria Math"/>
          </w:rPr>
          <m:t>T – 1</m:t>
        </m:r>
      </m:oMath>
    </w:p>
    <w:p w14:paraId="3357C64C" w14:textId="77777777" w:rsidR="0082016F" w:rsidRDefault="0082016F" w:rsidP="0082016F">
      <w:pPr>
        <w:rPr>
          <w:rFonts w:ascii="Cambria" w:eastAsiaTheme="minorEastAsia" w:hAnsi="Cambria"/>
        </w:rPr>
      </w:pPr>
    </w:p>
    <w:p w14:paraId="495F1A84" w14:textId="77777777" w:rsidR="0082016F" w:rsidRPr="004C03CB" w:rsidRDefault="0082016F" w:rsidP="0082016F">
      <w:pPr>
        <w:rPr>
          <w:rFonts w:ascii="Cambria" w:eastAsiaTheme="minorEastAsia" w:hAnsi="Cambria"/>
          <w:i/>
          <w:iCs/>
        </w:rPr>
      </w:pPr>
      <w:r>
        <w:rPr>
          <w:rFonts w:ascii="Cambria" w:eastAsiaTheme="minorEastAsia" w:hAnsi="Cambria"/>
          <w:i/>
          <w:iCs/>
        </w:rPr>
        <w:t>Step 2: Generate Baseline Forecasts</w:t>
      </w:r>
    </w:p>
    <w:p w14:paraId="608909AD" w14:textId="77777777" w:rsidR="0082016F" w:rsidRDefault="0082016F" w:rsidP="0082016F">
      <w:pPr>
        <w:rPr>
          <w:rFonts w:ascii="Cambria" w:eastAsiaTheme="minorEastAsia" w:hAnsi="Cambria"/>
          <w:i/>
          <w:iCs/>
        </w:rPr>
      </w:pPr>
    </w:p>
    <w:p w14:paraId="044515E2" w14:textId="77777777" w:rsidR="0082016F" w:rsidRPr="007967EF" w:rsidRDefault="0082016F" w:rsidP="007967EF">
      <w:pPr>
        <w:ind w:firstLine="720"/>
        <w:rPr>
          <w:rFonts w:ascii="Cambria" w:eastAsiaTheme="minorEastAsia" w:hAnsi="Cambria"/>
        </w:rPr>
      </w:pPr>
      <w:r w:rsidRPr="007967EF">
        <w:rPr>
          <w:rFonts w:ascii="Cambria" w:eastAsiaTheme="minorEastAsia" w:hAnsi="Cambria"/>
        </w:rPr>
        <w:t xml:space="preserve">Generate forecasts using </w:t>
      </w:r>
      <m:oMath>
        <m:r>
          <m:rPr>
            <m:scr m:val="script"/>
          </m:rPr>
          <w:rPr>
            <w:rFonts w:ascii="Cambria Math" w:eastAsiaTheme="minorEastAsia" w:hAnsi="Cambria Math"/>
          </w:rPr>
          <m:t xml:space="preserve">F </m:t>
        </m:r>
      </m:oMath>
      <w:r w:rsidRPr="007967EF">
        <w:rPr>
          <w:rFonts w:ascii="Cambria" w:eastAsiaTheme="minorEastAsia" w:hAnsi="Cambria"/>
        </w:rPr>
        <w:t xml:space="preserve">for time </w:t>
      </w:r>
      <m:oMath>
        <m:r>
          <w:rPr>
            <w:rFonts w:ascii="Cambria Math" w:eastAsiaTheme="minorEastAsia" w:hAnsi="Cambria Math"/>
          </w:rPr>
          <m:t>T</m:t>
        </m:r>
      </m:oMath>
      <w:r w:rsidRPr="007967EF">
        <w:rPr>
          <w:rFonts w:ascii="Cambria" w:eastAsiaTheme="minorEastAsia" w:hAnsi="Cambria"/>
        </w:rPr>
        <w:t xml:space="preserve"> for the original and baseline protected data </w:t>
      </w:r>
      <w:proofErr w:type="gramStart"/>
      <w:r w:rsidRPr="007967EF">
        <w:rPr>
          <w:rFonts w:ascii="Cambria" w:eastAsiaTheme="minorEastAsia" w:hAnsi="Cambria"/>
        </w:rPr>
        <w:t>sets</w:t>
      </w:r>
      <w:proofErr w:type="gramEnd"/>
    </w:p>
    <w:p w14:paraId="69651F05" w14:textId="77777777" w:rsidR="0082016F" w:rsidRDefault="0082016F" w:rsidP="0082016F">
      <w:pPr>
        <w:rPr>
          <w:rFonts w:ascii="Cambria" w:eastAsiaTheme="minorEastAsia" w:hAnsi="Cambria"/>
        </w:rPr>
      </w:pPr>
    </w:p>
    <w:p w14:paraId="6763EB30" w14:textId="77777777" w:rsidR="0082016F" w:rsidRDefault="0082016F" w:rsidP="0082016F">
      <w:pPr>
        <w:rPr>
          <w:rFonts w:ascii="Cambria" w:eastAsiaTheme="minorEastAsia" w:hAnsi="Cambria"/>
          <w:i/>
          <w:iCs/>
        </w:rPr>
      </w:pPr>
      <w:r>
        <w:rPr>
          <w:rFonts w:ascii="Cambria" w:eastAsiaTheme="minorEastAsia" w:hAnsi="Cambria"/>
          <w:i/>
          <w:iCs/>
        </w:rPr>
        <w:t>Step 3: Measure Forecast Accuracy</w:t>
      </w:r>
    </w:p>
    <w:p w14:paraId="7F42919C" w14:textId="77777777" w:rsidR="0082016F" w:rsidRDefault="0082016F" w:rsidP="0082016F">
      <w:pPr>
        <w:rPr>
          <w:rFonts w:ascii="Cambria" w:eastAsiaTheme="minorEastAsia" w:hAnsi="Cambria"/>
          <w:i/>
          <w:iCs/>
        </w:rPr>
      </w:pPr>
    </w:p>
    <w:p w14:paraId="37D91392" w14:textId="70D34A03" w:rsidR="0082016F" w:rsidRPr="007967EF" w:rsidRDefault="0082016F" w:rsidP="007967EF">
      <w:pPr>
        <w:ind w:firstLine="720"/>
        <w:rPr>
          <w:rFonts w:ascii="Cambria" w:eastAsiaTheme="minorEastAsia" w:hAnsi="Cambria"/>
        </w:rPr>
      </w:pPr>
      <w:r w:rsidRPr="007967EF">
        <w:rPr>
          <w:rFonts w:ascii="Cambria" w:eastAsiaTheme="minorEastAsia" w:hAnsi="Cambria"/>
        </w:rPr>
        <w:t>Compute the</w:t>
      </w:r>
      <w:r w:rsidR="00E5399C">
        <w:rPr>
          <w:rFonts w:ascii="Cambria" w:eastAsiaTheme="minorEastAsia" w:hAnsi="Cambria"/>
        </w:rPr>
        <w:t xml:space="preserve"> </w:t>
      </w:r>
      <w:r w:rsidR="008859B3">
        <w:rPr>
          <w:rFonts w:ascii="Cambria" w:eastAsiaTheme="minorEastAsia" w:hAnsi="Cambria"/>
        </w:rPr>
        <w:t>accuracy of forecasts at the series level</w:t>
      </w:r>
      <w:r w:rsidRPr="007967EF">
        <w:rPr>
          <w:rFonts w:ascii="Cambria" w:eastAsiaTheme="minorEastAsia" w:hAnsi="Cambria"/>
        </w:rPr>
        <w:t xml:space="preserve"> for the original and protected data </w:t>
      </w:r>
      <w:proofErr w:type="gramStart"/>
      <w:r w:rsidRPr="007967EF">
        <w:rPr>
          <w:rFonts w:ascii="Cambria" w:eastAsiaTheme="minorEastAsia" w:hAnsi="Cambria"/>
        </w:rPr>
        <w:t>sets</w:t>
      </w:r>
      <w:proofErr w:type="gramEnd"/>
    </w:p>
    <w:p w14:paraId="1DD0924C" w14:textId="77777777" w:rsidR="0082016F" w:rsidRDefault="0082016F" w:rsidP="0082016F">
      <w:pPr>
        <w:rPr>
          <w:rFonts w:ascii="Cambria" w:eastAsiaTheme="minorEastAsia" w:hAnsi="Cambria"/>
        </w:rPr>
      </w:pPr>
    </w:p>
    <w:p w14:paraId="6589214F" w14:textId="13211892" w:rsidR="0082016F" w:rsidRDefault="0082016F" w:rsidP="0082016F">
      <w:pPr>
        <w:rPr>
          <w:rFonts w:ascii="Cambria" w:eastAsiaTheme="minorEastAsia" w:hAnsi="Cambria"/>
          <w:i/>
          <w:iCs/>
        </w:rPr>
      </w:pPr>
      <w:r>
        <w:rPr>
          <w:rFonts w:ascii="Cambria" w:eastAsiaTheme="minorEastAsia" w:hAnsi="Cambria"/>
          <w:i/>
          <w:iCs/>
        </w:rPr>
        <w:t xml:space="preserve">Step 4: </w:t>
      </w:r>
      <w:r w:rsidR="008F0B16">
        <w:rPr>
          <w:rFonts w:ascii="Cambria" w:eastAsiaTheme="minorEastAsia" w:hAnsi="Cambria"/>
          <w:i/>
          <w:iCs/>
        </w:rPr>
        <w:t>Compute</w:t>
      </w:r>
      <w:r>
        <w:rPr>
          <w:rFonts w:ascii="Cambria" w:eastAsiaTheme="minorEastAsia" w:hAnsi="Cambria"/>
          <w:i/>
          <w:iCs/>
        </w:rPr>
        <w:t xml:space="preserve"> and Select Time Series Features</w:t>
      </w:r>
    </w:p>
    <w:p w14:paraId="58CFBA46" w14:textId="77777777" w:rsidR="0082016F" w:rsidRDefault="0082016F" w:rsidP="0082016F">
      <w:pPr>
        <w:rPr>
          <w:rFonts w:ascii="Cambria" w:eastAsiaTheme="minorEastAsia" w:hAnsi="Cambria"/>
          <w:i/>
          <w:iCs/>
        </w:rPr>
      </w:pPr>
    </w:p>
    <w:p w14:paraId="342A02D2" w14:textId="7F778F9A" w:rsidR="0082016F" w:rsidRPr="00642843" w:rsidRDefault="004F57D4" w:rsidP="0082016F">
      <w:pPr>
        <w:pStyle w:val="ListParagraph"/>
        <w:numPr>
          <w:ilvl w:val="0"/>
          <w:numId w:val="10"/>
        </w:numPr>
        <w:rPr>
          <w:rFonts w:ascii="Cambria" w:eastAsiaTheme="minorEastAsia" w:hAnsi="Cambria"/>
        </w:rPr>
      </w:pPr>
      <w:r>
        <w:rPr>
          <w:rFonts w:ascii="Cambria" w:eastAsiaTheme="minorEastAsia" w:hAnsi="Cambria"/>
        </w:rPr>
        <w:lastRenderedPageBreak/>
        <w:t>Compute</w:t>
      </w:r>
      <w:r w:rsidR="0082016F" w:rsidRPr="00642843">
        <w:rPr>
          <w:rFonts w:ascii="Cambria" w:eastAsiaTheme="minorEastAsia" w:hAnsi="Cambria"/>
        </w:rPr>
        <w:t xml:space="preserve"> time series features </w:t>
      </w:r>
      <m:oMath>
        <m:r>
          <m:rPr>
            <m:scr m:val="script"/>
          </m:rPr>
          <w:rPr>
            <w:rFonts w:ascii="Cambria Math" w:eastAsiaTheme="minorEastAsia" w:hAnsi="Cambria Math"/>
          </w:rPr>
          <m:t>M</m:t>
        </m:r>
      </m:oMath>
      <w:r>
        <w:rPr>
          <w:rFonts w:ascii="Cambria" w:eastAsiaTheme="minorEastAsia" w:hAnsi="Cambria"/>
        </w:rPr>
        <w:t xml:space="preserve"> </w:t>
      </w:r>
      <w:r w:rsidR="0082016F" w:rsidRPr="00642843">
        <w:rPr>
          <w:rFonts w:ascii="Cambria" w:eastAsiaTheme="minorEastAsia" w:hAnsi="Cambria"/>
        </w:rPr>
        <w:t>for the original and protected data sets through</w:t>
      </w:r>
      <w:r w:rsidR="0082016F">
        <w:rPr>
          <w:rFonts w:ascii="Cambria" w:eastAsiaTheme="minorEastAsia" w:hAnsi="Cambria"/>
        </w:rPr>
        <w:t xml:space="preserve"> time</w:t>
      </w:r>
      <w:r w:rsidR="0082016F" w:rsidRPr="00642843">
        <w:rPr>
          <w:rFonts w:ascii="Cambria" w:eastAsiaTheme="minorEastAsia" w:hAnsi="Cambria"/>
        </w:rPr>
        <w:t xml:space="preserve"> </w:t>
      </w:r>
      <m:oMath>
        <m:r>
          <w:rPr>
            <w:rFonts w:ascii="Cambria Math" w:eastAsiaTheme="minorEastAsia" w:hAnsi="Cambria Math"/>
          </w:rPr>
          <m:t>T – 1</m:t>
        </m:r>
      </m:oMath>
    </w:p>
    <w:p w14:paraId="4ABB01A3" w14:textId="0DE52722" w:rsidR="0082016F" w:rsidRDefault="0082016F" w:rsidP="0082016F">
      <w:pPr>
        <w:pStyle w:val="ListParagraph"/>
        <w:numPr>
          <w:ilvl w:val="0"/>
          <w:numId w:val="10"/>
        </w:numPr>
        <w:rPr>
          <w:rFonts w:ascii="Cambria" w:eastAsiaTheme="minorEastAsia" w:hAnsi="Cambria"/>
        </w:rPr>
      </w:pPr>
      <w:r w:rsidRPr="00642843">
        <w:rPr>
          <w:rFonts w:ascii="Cambria" w:eastAsiaTheme="minorEastAsia" w:hAnsi="Cambria"/>
        </w:rPr>
        <w:t xml:space="preserve">Use </w:t>
      </w:r>
      <w:proofErr w:type="spellStart"/>
      <w:r w:rsidRPr="00642843">
        <w:rPr>
          <w:rFonts w:ascii="Cambria" w:eastAsiaTheme="minorEastAsia" w:hAnsi="Cambria"/>
        </w:rPr>
        <w:t>RReliefF</w:t>
      </w:r>
      <w:proofErr w:type="spellEnd"/>
      <w:r w:rsidRPr="00642843">
        <w:rPr>
          <w:rFonts w:ascii="Cambria" w:eastAsiaTheme="minorEastAsia" w:hAnsi="Cambria"/>
        </w:rPr>
        <w:t xml:space="preserve"> (</w:t>
      </w:r>
      <w:proofErr w:type="spellStart"/>
      <w:r w:rsidRPr="00642843">
        <w:rPr>
          <w:rFonts w:ascii="Cambria" w:eastAsiaTheme="minorEastAsia" w:hAnsi="Cambria"/>
        </w:rPr>
        <w:t>Robnik-Sikonja</w:t>
      </w:r>
      <w:proofErr w:type="spellEnd"/>
      <w:r w:rsidRPr="00642843">
        <w:rPr>
          <w:rFonts w:ascii="Cambria" w:eastAsiaTheme="minorEastAsia" w:hAnsi="Cambria"/>
        </w:rPr>
        <w:t xml:space="preserve"> &amp; </w:t>
      </w:r>
      <w:proofErr w:type="spellStart"/>
      <w:r w:rsidRPr="00642843">
        <w:rPr>
          <w:rFonts w:ascii="Cambria" w:eastAsiaTheme="minorEastAsia" w:hAnsi="Cambria"/>
        </w:rPr>
        <w:t>Kononenko</w:t>
      </w:r>
      <w:proofErr w:type="spellEnd"/>
      <w:r w:rsidRPr="00642843">
        <w:rPr>
          <w:rFonts w:ascii="Cambria" w:eastAsiaTheme="minorEastAsia" w:hAnsi="Cambria"/>
        </w:rPr>
        <w:t xml:space="preserve">, 2003) with nearest-neighbor parameter </w:t>
      </w:r>
      <m:oMath>
        <m:r>
          <m:rPr>
            <m:scr m:val="script"/>
          </m:rPr>
          <w:rPr>
            <w:rFonts w:ascii="Cambria Math" w:eastAsiaTheme="minorEastAsia" w:hAnsi="Cambria Math"/>
          </w:rPr>
          <m:t>K</m:t>
        </m:r>
      </m:oMath>
      <w:r w:rsidRPr="00642843">
        <w:rPr>
          <w:rFonts w:ascii="Cambria" w:eastAsiaTheme="minorEastAsia" w:hAnsi="Cambria"/>
        </w:rPr>
        <w:t xml:space="preserve"> to weight the ability of features to discriminate between series with different forecast </w:t>
      </w:r>
      <w:proofErr w:type="gramStart"/>
      <w:r w:rsidR="00190FB4">
        <w:rPr>
          <w:rFonts w:ascii="Cambria" w:eastAsiaTheme="minorEastAsia" w:hAnsi="Cambria"/>
        </w:rPr>
        <w:t>accuracies</w:t>
      </w:r>
      <w:proofErr w:type="gramEnd"/>
    </w:p>
    <w:p w14:paraId="033AB1C5" w14:textId="77777777" w:rsidR="0082016F" w:rsidRPr="00642843" w:rsidRDefault="0082016F" w:rsidP="0082016F">
      <w:pPr>
        <w:pStyle w:val="ListParagraph"/>
        <w:numPr>
          <w:ilvl w:val="0"/>
          <w:numId w:val="10"/>
        </w:numPr>
        <w:rPr>
          <w:rFonts w:ascii="Cambria" w:eastAsiaTheme="minorEastAsia" w:hAnsi="Cambria"/>
        </w:rPr>
      </w:pPr>
      <w:r w:rsidRPr="00642843">
        <w:rPr>
          <w:rFonts w:ascii="Cambria" w:eastAsiaTheme="minorEastAsia" w:hAnsi="Cambria"/>
        </w:rPr>
        <w:t xml:space="preserve">Drop features with </w:t>
      </w:r>
      <w:proofErr w:type="spellStart"/>
      <w:r w:rsidRPr="00642843">
        <w:rPr>
          <w:rFonts w:ascii="Cambria" w:eastAsiaTheme="minorEastAsia" w:hAnsi="Cambria"/>
        </w:rPr>
        <w:t>RReliefF</w:t>
      </w:r>
      <w:proofErr w:type="spellEnd"/>
      <w:r w:rsidRPr="00642843">
        <w:rPr>
          <w:rFonts w:ascii="Cambria" w:eastAsiaTheme="minorEastAsia" w:hAnsi="Cambria"/>
        </w:rPr>
        <w:t xml:space="preserve"> weights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r>
          <m:rPr>
            <m:sty m:val="p"/>
          </m:rPr>
          <w:rPr>
            <w:rFonts w:ascii="Cambria Math" w:eastAsiaTheme="minorEastAsia" w:hAnsi="Cambria Math" w:hint="eastAsia"/>
          </w:rPr>
          <m:t>≤</m:t>
        </m:r>
        <m:r>
          <w:rPr>
            <w:rFonts w:ascii="Cambria Math" w:eastAsiaTheme="minorEastAsia" w:hAnsi="Cambria Math"/>
          </w:rPr>
          <m:t>0</m:t>
        </m:r>
      </m:oMath>
    </w:p>
    <w:p w14:paraId="7DC28716" w14:textId="77777777" w:rsidR="0082016F" w:rsidRPr="00642843" w:rsidRDefault="0082016F" w:rsidP="0082016F">
      <w:pPr>
        <w:pStyle w:val="ListParagraph"/>
        <w:numPr>
          <w:ilvl w:val="0"/>
          <w:numId w:val="10"/>
        </w:numPr>
        <w:rPr>
          <w:rFonts w:ascii="Cambria" w:eastAsiaTheme="minorEastAsia" w:hAnsi="Cambria"/>
        </w:rPr>
      </w:pPr>
      <w:r w:rsidRPr="00642843">
        <w:rPr>
          <w:rFonts w:ascii="Cambria" w:eastAsiaTheme="minorEastAsia" w:hAnsi="Cambria"/>
          <w:b/>
          <w:bCs/>
        </w:rPr>
        <w:t xml:space="preserve">for </w:t>
      </w:r>
      <m:oMath>
        <m:r>
          <m:rPr>
            <m:sty m:val="bi"/>
          </m:rPr>
          <w:rPr>
            <w:rFonts w:ascii="Cambria Math" w:eastAsiaTheme="minorEastAsia" w:hAnsi="Cambria Math"/>
          </w:rPr>
          <m:t>iter = 1,…</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rfe</m:t>
            </m:r>
          </m:sub>
        </m:sSub>
      </m:oMath>
      <w:r w:rsidRPr="00642843">
        <w:rPr>
          <w:rFonts w:ascii="Cambria" w:eastAsiaTheme="minorEastAsia" w:hAnsi="Cambria"/>
        </w:rPr>
        <w:t xml:space="preserve"> </w:t>
      </w:r>
      <w:r w:rsidRPr="00642843">
        <w:rPr>
          <w:rFonts w:ascii="Cambria" w:eastAsiaTheme="minorEastAsia" w:hAnsi="Cambria"/>
          <w:b/>
          <w:bCs/>
        </w:rPr>
        <w:t xml:space="preserve">do </w:t>
      </w:r>
      <w:r>
        <w:rPr>
          <w:rFonts w:ascii="Cambria" w:eastAsiaTheme="minorEastAsia" w:hAnsi="Cambria"/>
        </w:rPr>
        <w:t>[</w:t>
      </w:r>
      <w:r w:rsidRPr="009C36BB">
        <w:rPr>
          <w:rFonts w:ascii="Cambria" w:eastAsiaTheme="minorEastAsia" w:hAnsi="Cambria"/>
          <w:i/>
          <w:iCs/>
        </w:rPr>
        <w:t>use RFE to select most important features</w:t>
      </w:r>
      <w:r>
        <w:rPr>
          <w:rFonts w:ascii="Cambria" w:eastAsiaTheme="minorEastAsia" w:hAnsi="Cambria"/>
        </w:rPr>
        <w:t>]</w:t>
      </w:r>
    </w:p>
    <w:p w14:paraId="2AC563DD" w14:textId="77777777" w:rsidR="0082016F" w:rsidRDefault="0082016F" w:rsidP="0082016F">
      <w:pPr>
        <w:pStyle w:val="ListParagraph"/>
        <w:numPr>
          <w:ilvl w:val="1"/>
          <w:numId w:val="10"/>
        </w:numPr>
        <w:rPr>
          <w:rFonts w:ascii="Cambria" w:eastAsiaTheme="minorEastAsia" w:hAnsi="Cambria"/>
        </w:rPr>
      </w:pPr>
      <w:r w:rsidRPr="00642843">
        <w:rPr>
          <w:rFonts w:ascii="Cambria" w:eastAsiaTheme="minorEastAsia" w:hAnsi="Cambria"/>
        </w:rPr>
        <w:t xml:space="preserve">Train a random forest to predict </w:t>
      </w:r>
      <w:r>
        <w:rPr>
          <w:rFonts w:ascii="Cambria" w:eastAsiaTheme="minorEastAsia" w:hAnsi="Cambria"/>
        </w:rPr>
        <w:t>forecast accuracy</w:t>
      </w:r>
      <w:r w:rsidRPr="00642843">
        <w:rPr>
          <w:rFonts w:ascii="Cambria" w:eastAsiaTheme="minorEastAsia" w:hAnsi="Cambria"/>
        </w:rPr>
        <w:t xml:space="preserve"> using the </w:t>
      </w:r>
      <w:r>
        <w:rPr>
          <w:rFonts w:ascii="Cambria" w:eastAsiaTheme="minorEastAsia" w:hAnsi="Cambria"/>
        </w:rPr>
        <w:t xml:space="preserve">features from </w:t>
      </w:r>
      <w:proofErr w:type="spellStart"/>
      <w:proofErr w:type="gramStart"/>
      <w:r>
        <w:rPr>
          <w:rFonts w:ascii="Cambria" w:eastAsiaTheme="minorEastAsia" w:hAnsi="Cambria"/>
        </w:rPr>
        <w:t>RReliefF</w:t>
      </w:r>
      <w:proofErr w:type="spellEnd"/>
      <w:proofErr w:type="gramEnd"/>
    </w:p>
    <w:p w14:paraId="7194CC0E" w14:textId="77777777" w:rsidR="0082016F" w:rsidRDefault="0082016F" w:rsidP="0082016F">
      <w:pPr>
        <w:pStyle w:val="ListParagraph"/>
        <w:numPr>
          <w:ilvl w:val="1"/>
          <w:numId w:val="10"/>
        </w:numPr>
        <w:rPr>
          <w:rFonts w:ascii="Cambria" w:eastAsiaTheme="minorEastAsia" w:hAnsi="Cambria"/>
        </w:rPr>
      </w:pPr>
      <w:r w:rsidRPr="00642843">
        <w:rPr>
          <w:rFonts w:ascii="Cambria" w:eastAsiaTheme="minorEastAsia" w:hAnsi="Cambria"/>
        </w:rPr>
        <w:t xml:space="preserve">Drop the least important </w:t>
      </w:r>
      <w:proofErr w:type="gramStart"/>
      <w:r w:rsidRPr="00642843">
        <w:rPr>
          <w:rFonts w:ascii="Cambria" w:eastAsiaTheme="minorEastAsia" w:hAnsi="Cambria"/>
        </w:rPr>
        <w:t>feature</w:t>
      </w:r>
      <w:proofErr w:type="gramEnd"/>
    </w:p>
    <w:p w14:paraId="74652CD2" w14:textId="77777777" w:rsidR="0082016F" w:rsidRDefault="0082016F" w:rsidP="0082016F">
      <w:pPr>
        <w:pStyle w:val="ListParagraph"/>
        <w:numPr>
          <w:ilvl w:val="1"/>
          <w:numId w:val="10"/>
        </w:numPr>
        <w:rPr>
          <w:rFonts w:ascii="Cambria" w:eastAsiaTheme="minorEastAsia" w:hAnsi="Cambria"/>
        </w:rPr>
      </w:pPr>
      <w:r w:rsidRPr="00642843">
        <w:rPr>
          <w:rFonts w:ascii="Cambria" w:eastAsiaTheme="minorEastAsia" w:hAnsi="Cambria"/>
        </w:rPr>
        <w:t>Repeat (</w:t>
      </w:r>
      <w:r>
        <w:rPr>
          <w:rFonts w:ascii="Cambria" w:eastAsiaTheme="minorEastAsia" w:hAnsi="Cambria"/>
        </w:rPr>
        <w:t>a.)</w:t>
      </w:r>
      <w:r w:rsidRPr="00642843">
        <w:rPr>
          <w:rFonts w:ascii="Cambria" w:eastAsiaTheme="minorEastAsia" w:hAnsi="Cambria"/>
        </w:rPr>
        <w:t xml:space="preserve"> and (</w:t>
      </w:r>
      <w:r>
        <w:rPr>
          <w:rFonts w:ascii="Cambria" w:eastAsiaTheme="minorEastAsia" w:hAnsi="Cambria"/>
        </w:rPr>
        <w:t>b</w:t>
      </w:r>
      <w:r w:rsidRPr="00642843">
        <w:rPr>
          <w:rFonts w:ascii="Cambria" w:eastAsiaTheme="minorEastAsia" w:hAnsi="Cambria"/>
        </w:rPr>
        <w:t xml:space="preserve">.) until one feature </w:t>
      </w:r>
      <w:proofErr w:type="gramStart"/>
      <w:r w:rsidRPr="00642843">
        <w:rPr>
          <w:rFonts w:ascii="Cambria" w:eastAsiaTheme="minorEastAsia" w:hAnsi="Cambria"/>
        </w:rPr>
        <w:t>remains</w:t>
      </w:r>
      <w:proofErr w:type="gramEnd"/>
    </w:p>
    <w:p w14:paraId="68755851" w14:textId="77777777" w:rsidR="0082016F" w:rsidRPr="00434B35" w:rsidRDefault="0082016F" w:rsidP="0082016F">
      <w:pPr>
        <w:ind w:left="720"/>
        <w:rPr>
          <w:rFonts w:ascii="Cambria" w:eastAsiaTheme="minorEastAsia" w:hAnsi="Cambria"/>
          <w:b/>
          <w:bCs/>
        </w:rPr>
      </w:pPr>
      <w:r>
        <w:rPr>
          <w:rFonts w:ascii="Cambria" w:eastAsiaTheme="minorEastAsia" w:hAnsi="Cambria"/>
          <w:b/>
          <w:bCs/>
        </w:rPr>
        <w:t>end for</w:t>
      </w:r>
    </w:p>
    <w:p w14:paraId="78CA0825" w14:textId="77777777" w:rsidR="0082016F" w:rsidRPr="004F266B" w:rsidRDefault="0082016F" w:rsidP="0082016F">
      <w:pPr>
        <w:pStyle w:val="ListParagraph"/>
        <w:numPr>
          <w:ilvl w:val="0"/>
          <w:numId w:val="10"/>
        </w:numPr>
        <w:rPr>
          <w:rFonts w:ascii="Cambria" w:eastAsiaTheme="minorEastAsia" w:hAnsi="Cambria"/>
        </w:rPr>
      </w:pPr>
      <w:r>
        <w:rPr>
          <w:rFonts w:ascii="Cambria" w:eastAsiaTheme="minorEastAsia" w:hAnsi="Cambria"/>
        </w:rPr>
        <w:t xml:space="preserve">Rank the </w:t>
      </w:r>
      <w:proofErr w:type="spellStart"/>
      <w:r>
        <w:rPr>
          <w:rFonts w:ascii="Cambria" w:eastAsiaTheme="minorEastAsia" w:hAnsi="Cambria"/>
        </w:rPr>
        <w:t>RReliefF</w:t>
      </w:r>
      <w:proofErr w:type="spellEnd"/>
      <w:r>
        <w:rPr>
          <w:rFonts w:ascii="Cambria" w:eastAsiaTheme="minorEastAsia" w:hAnsi="Cambria"/>
        </w:rPr>
        <w:t xml:space="preserve"> features from least to most important using the average order of elimination across the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rfe</m:t>
            </m:r>
          </m:sub>
        </m:sSub>
      </m:oMath>
      <w:r>
        <w:rPr>
          <w:rFonts w:ascii="Cambria" w:eastAsiaTheme="minorEastAsia" w:hAnsi="Cambria"/>
        </w:rPr>
        <w:t xml:space="preserve"> iterations of </w:t>
      </w:r>
      <w:proofErr w:type="gramStart"/>
      <w:r>
        <w:rPr>
          <w:rFonts w:ascii="Cambria" w:eastAsiaTheme="minorEastAsia" w:hAnsi="Cambria"/>
        </w:rPr>
        <w:t>RFE</w:t>
      </w:r>
      <w:proofErr w:type="gramEnd"/>
    </w:p>
    <w:p w14:paraId="79A762C8" w14:textId="1C2F4244" w:rsidR="0082016F" w:rsidRPr="00154610" w:rsidRDefault="0082016F" w:rsidP="0082016F">
      <w:pPr>
        <w:pStyle w:val="ListParagraph"/>
        <w:numPr>
          <w:ilvl w:val="0"/>
          <w:numId w:val="10"/>
        </w:numPr>
        <w:rPr>
          <w:rFonts w:ascii="Cambria" w:eastAsiaTheme="minorEastAsia" w:hAnsi="Cambria"/>
        </w:rPr>
      </w:pPr>
      <w:r>
        <w:rPr>
          <w:rFonts w:ascii="Cambria" w:eastAsiaTheme="minorEastAsia" w:hAnsi="Cambria"/>
        </w:rPr>
        <w:t xml:space="preserve">Select the minimum number of features required in the random forest model to attain prediction accuracy within </w:t>
      </w:r>
      <m:oMath>
        <m:sSup>
          <m:sSupPr>
            <m:ctrlPr>
              <w:rPr>
                <w:rFonts w:ascii="Cambria Math" w:eastAsiaTheme="minorEastAsia" w:hAnsi="Cambria Math"/>
                <w:i/>
              </w:rPr>
            </m:ctrlPr>
          </m:sSupPr>
          <m:e>
            <m:r>
              <m:rPr>
                <m:sty m:val="p"/>
              </m:rPr>
              <w:rPr>
                <w:rFonts w:ascii="Cambria Math" w:eastAsiaTheme="minorEastAsia" w:hAnsi="Cambria Math"/>
              </w:rPr>
              <m:t>τ</m:t>
            </m:r>
            <m:ctrlPr>
              <w:rPr>
                <w:rFonts w:ascii="Cambria Math" w:eastAsiaTheme="minorEastAsia" w:hAnsi="Cambria Math"/>
              </w:rPr>
            </m:ctrlPr>
          </m:e>
          <m:sup>
            <m:r>
              <w:rPr>
                <w:rFonts w:ascii="Cambria Math" w:eastAsiaTheme="minorEastAsia" w:hAnsi="Cambria Math"/>
              </w:rPr>
              <m:t>*</m:t>
            </m:r>
          </m:sup>
        </m:sSup>
      </m:oMath>
      <w:r w:rsidRPr="00154610">
        <w:rPr>
          <w:rFonts w:ascii="Cambria" w:eastAsiaTheme="minorEastAsia" w:hAnsi="Cambria"/>
        </w:rPr>
        <w:t>% of the r</w:t>
      </w:r>
      <w:proofErr w:type="spellStart"/>
      <w:r w:rsidRPr="00154610">
        <w:rPr>
          <w:rFonts w:ascii="Cambria" w:eastAsiaTheme="minorEastAsia" w:hAnsi="Cambria"/>
        </w:rPr>
        <w:t>andom</w:t>
      </w:r>
      <w:proofErr w:type="spellEnd"/>
      <w:r w:rsidRPr="00154610">
        <w:rPr>
          <w:rFonts w:ascii="Cambria" w:eastAsiaTheme="minorEastAsia" w:hAnsi="Cambria"/>
        </w:rPr>
        <w:t xml:space="preserve"> forest model with the best</w:t>
      </w:r>
      <w:r w:rsidR="00E91C54">
        <w:rPr>
          <w:rFonts w:ascii="Cambria" w:eastAsiaTheme="minorEastAsia" w:hAnsi="Cambria"/>
        </w:rPr>
        <w:t xml:space="preserve"> predictiv</w:t>
      </w:r>
      <w:r w:rsidR="00B527C7">
        <w:rPr>
          <w:rFonts w:ascii="Cambria" w:eastAsiaTheme="minorEastAsia" w:hAnsi="Cambria"/>
        </w:rPr>
        <w:t>e</w:t>
      </w:r>
      <w:r w:rsidRPr="00154610">
        <w:rPr>
          <w:rFonts w:ascii="Cambria" w:eastAsiaTheme="minorEastAsia" w:hAnsi="Cambria"/>
        </w:rPr>
        <w:t xml:space="preserve"> </w:t>
      </w:r>
      <w:proofErr w:type="gramStart"/>
      <w:r w:rsidRPr="00154610">
        <w:rPr>
          <w:rFonts w:ascii="Cambria" w:eastAsiaTheme="minorEastAsia" w:hAnsi="Cambria"/>
        </w:rPr>
        <w:t>accuracy</w:t>
      </w:r>
      <w:proofErr w:type="gramEnd"/>
    </w:p>
    <w:p w14:paraId="25858FDD" w14:textId="77777777" w:rsidR="0082016F" w:rsidRDefault="0082016F" w:rsidP="0082016F">
      <w:pPr>
        <w:rPr>
          <w:rFonts w:ascii="Cambria" w:eastAsiaTheme="minorEastAsia" w:hAnsi="Cambria"/>
        </w:rPr>
      </w:pPr>
    </w:p>
    <w:p w14:paraId="0FECD8D8" w14:textId="77777777" w:rsidR="0082016F" w:rsidRDefault="0082016F" w:rsidP="0082016F">
      <w:pPr>
        <w:rPr>
          <w:rFonts w:ascii="Cambria" w:eastAsiaTheme="minorEastAsia" w:hAnsi="Cambria"/>
          <w:i/>
          <w:iCs/>
        </w:rPr>
      </w:pPr>
      <w:r>
        <w:rPr>
          <w:rFonts w:ascii="Cambria" w:eastAsiaTheme="minorEastAsia" w:hAnsi="Cambria"/>
          <w:i/>
          <w:iCs/>
        </w:rPr>
        <w:t>Step 5: Create Protected Data Set using k-</w:t>
      </w:r>
      <w:proofErr w:type="spellStart"/>
      <w:r>
        <w:rPr>
          <w:rFonts w:ascii="Cambria" w:eastAsiaTheme="minorEastAsia" w:hAnsi="Cambria"/>
          <w:i/>
          <w:iCs/>
        </w:rPr>
        <w:t>nTS</w:t>
      </w:r>
      <w:proofErr w:type="spellEnd"/>
      <w:r>
        <w:rPr>
          <w:rFonts w:ascii="Cambria" w:eastAsiaTheme="minorEastAsia" w:hAnsi="Cambria"/>
          <w:i/>
          <w:iCs/>
        </w:rPr>
        <w:t xml:space="preserve">+ </w:t>
      </w:r>
      <w:proofErr w:type="gramStart"/>
      <w:r>
        <w:rPr>
          <w:rFonts w:ascii="Cambria" w:eastAsiaTheme="minorEastAsia" w:hAnsi="Cambria"/>
          <w:i/>
          <w:iCs/>
        </w:rPr>
        <w:t>Swapping</w:t>
      </w:r>
      <w:proofErr w:type="gramEnd"/>
    </w:p>
    <w:p w14:paraId="0C479BDB" w14:textId="77777777" w:rsidR="0082016F" w:rsidRDefault="0082016F" w:rsidP="0082016F">
      <w:pPr>
        <w:rPr>
          <w:rFonts w:ascii="Cambria" w:eastAsiaTheme="minorEastAsia" w:hAnsi="Cambria"/>
          <w:i/>
          <w:iCs/>
        </w:rPr>
      </w:pPr>
    </w:p>
    <w:p w14:paraId="3232DBAE" w14:textId="77777777" w:rsidR="0082016F" w:rsidRPr="004F266B" w:rsidRDefault="0082016F" w:rsidP="009A3EF8">
      <w:pPr>
        <w:pStyle w:val="ListParagraph"/>
        <w:rPr>
          <w:rFonts w:ascii="Cambria" w:eastAsiaTheme="minorEastAsia" w:hAnsi="Cambria"/>
        </w:rPr>
      </w:pPr>
      <w:r>
        <w:rPr>
          <w:rFonts w:ascii="Cambria" w:eastAsiaTheme="minorEastAsia" w:hAnsi="Cambria"/>
        </w:rPr>
        <w:t xml:space="preserve">Use input </w:t>
      </w:r>
      <w:r>
        <w:rPr>
          <w:rFonts w:ascii="Cambria" w:eastAsiaTheme="minorEastAsia" w:hAnsi="Cambria"/>
          <w:i/>
          <w:iCs/>
        </w:rPr>
        <w:t>k</w:t>
      </w:r>
      <w:r>
        <w:rPr>
          <w:rFonts w:ascii="Cambria" w:eastAsiaTheme="minorEastAsia" w:hAnsi="Cambria"/>
        </w:rPr>
        <w:t xml:space="preserve"> and the features selected in </w:t>
      </w:r>
      <w:r>
        <w:rPr>
          <w:rFonts w:ascii="Cambria" w:eastAsiaTheme="minorEastAsia" w:hAnsi="Cambria"/>
          <w:i/>
          <w:iCs/>
        </w:rPr>
        <w:t>Step 4</w:t>
      </w:r>
      <w:r>
        <w:t xml:space="preserve"> </w:t>
      </w:r>
      <w:r>
        <w:rPr>
          <w:rFonts w:ascii="Cambria" w:eastAsiaTheme="minorEastAsia" w:hAnsi="Cambria"/>
        </w:rPr>
        <w:t xml:space="preserve">to perform swapping through time </w:t>
      </w:r>
      <w:r>
        <w:rPr>
          <w:rFonts w:ascii="Cambria" w:eastAsiaTheme="minorEastAsia" w:hAnsi="Cambria"/>
          <w:i/>
          <w:iCs/>
        </w:rPr>
        <w:t>T</w:t>
      </w:r>
      <w:r>
        <w:rPr>
          <w:rFonts w:ascii="Cambria" w:eastAsiaTheme="minorEastAsia" w:hAnsi="Cambria"/>
        </w:rPr>
        <w:t xml:space="preserve"> using </w:t>
      </w:r>
      <w:r w:rsidRPr="004F266B">
        <w:rPr>
          <w:rFonts w:ascii="Cambria" w:eastAsiaTheme="minorEastAsia" w:hAnsi="Cambria"/>
          <w:b/>
          <w:bCs/>
        </w:rPr>
        <w:t>Algorithm 1: The k-</w:t>
      </w:r>
      <w:proofErr w:type="spellStart"/>
      <w:r w:rsidRPr="004F266B">
        <w:rPr>
          <w:rFonts w:ascii="Cambria" w:eastAsiaTheme="minorEastAsia" w:hAnsi="Cambria"/>
          <w:b/>
          <w:bCs/>
        </w:rPr>
        <w:t>nTS</w:t>
      </w:r>
      <w:proofErr w:type="spellEnd"/>
      <w:r w:rsidRPr="004F266B">
        <w:rPr>
          <w:rFonts w:ascii="Cambria" w:eastAsiaTheme="minorEastAsia" w:hAnsi="Cambria"/>
          <w:b/>
          <w:bCs/>
        </w:rPr>
        <w:t xml:space="preserve"> Swapping Method.</w:t>
      </w:r>
    </w:p>
    <w:p w14:paraId="642261C0" w14:textId="77777777" w:rsidR="0082016F" w:rsidRDefault="0082016F" w:rsidP="0082016F">
      <w:pPr>
        <w:rPr>
          <w:rFonts w:ascii="Cambria" w:hAnsi="Cambria"/>
        </w:rPr>
      </w:pPr>
    </w:p>
    <w:p w14:paraId="200FB334" w14:textId="5A3D1098" w:rsidR="007E223C" w:rsidRDefault="0082016F" w:rsidP="001401C1">
      <w:pPr>
        <w:rPr>
          <w:rFonts w:ascii="Cambria" w:eastAsiaTheme="minorEastAsia" w:hAnsi="Cambria"/>
        </w:rPr>
      </w:pPr>
      <w:r>
        <w:rPr>
          <w:rFonts w:ascii="Cambria" w:hAnsi="Cambria"/>
          <w:b/>
          <w:bCs/>
        </w:rPr>
        <w:t xml:space="preserve">Output: </w:t>
      </w:r>
      <w:r>
        <w:rPr>
          <w:rFonts w:ascii="Cambria" w:hAnsi="Cambria"/>
        </w:rPr>
        <w:t>k-</w:t>
      </w:r>
      <w:proofErr w:type="spellStart"/>
      <w:r>
        <w:rPr>
          <w:rFonts w:ascii="Cambria" w:hAnsi="Cambria"/>
        </w:rPr>
        <w:t>nTS</w:t>
      </w:r>
      <w:proofErr w:type="spellEnd"/>
      <w:r>
        <w:rPr>
          <w:rFonts w:ascii="Cambria" w:hAnsi="Cambria"/>
        </w:rPr>
        <w:t>+ protected time series data set</w:t>
      </w:r>
      <w:r w:rsidR="00045997">
        <w:rPr>
          <w:rFonts w:ascii="Cambria" w:hAnsi="Cambria"/>
        </w:rPr>
        <w:t xml:space="preserve"> </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oMath>
    </w:p>
    <w:p w14:paraId="25979FFC" w14:textId="77777777" w:rsidR="00805E8B" w:rsidRPr="00BA5FA4" w:rsidRDefault="00805E8B" w:rsidP="001401C1">
      <w:pPr>
        <w:rPr>
          <w:rFonts w:ascii="Cambria" w:eastAsiaTheme="minorEastAsia" w:hAnsi="Cambria"/>
        </w:rPr>
      </w:pPr>
    </w:p>
    <w:p w14:paraId="3BD53D78" w14:textId="27FE727A" w:rsidR="00753A36" w:rsidRDefault="00753A36" w:rsidP="00753A36">
      <w:pPr>
        <w:pStyle w:val="ListParagraph"/>
        <w:numPr>
          <w:ilvl w:val="0"/>
          <w:numId w:val="1"/>
        </w:numPr>
        <w:rPr>
          <w:rFonts w:ascii="Cambria" w:hAnsi="Cambria"/>
          <w:b/>
          <w:bCs/>
        </w:rPr>
      </w:pPr>
      <w:r>
        <w:rPr>
          <w:rFonts w:ascii="Cambria" w:hAnsi="Cambria"/>
          <w:b/>
          <w:bCs/>
        </w:rPr>
        <w:t>Empirical Application</w:t>
      </w:r>
    </w:p>
    <w:p w14:paraId="48B63B24" w14:textId="5E602D07" w:rsidR="00706D8E" w:rsidRDefault="00706D8E" w:rsidP="00706D8E">
      <w:pPr>
        <w:rPr>
          <w:rFonts w:ascii="Cambria" w:hAnsi="Cambria"/>
          <w:b/>
          <w:bCs/>
        </w:rPr>
      </w:pPr>
    </w:p>
    <w:p w14:paraId="6AF6FE0C" w14:textId="77777777" w:rsidR="00706D8E" w:rsidRDefault="00706D8E" w:rsidP="00706D8E">
      <w:pPr>
        <w:pStyle w:val="ListParagraph"/>
        <w:numPr>
          <w:ilvl w:val="1"/>
          <w:numId w:val="1"/>
        </w:numPr>
        <w:tabs>
          <w:tab w:val="left" w:pos="1152"/>
        </w:tabs>
        <w:rPr>
          <w:rFonts w:ascii="Cambria" w:hAnsi="Cambria"/>
          <w:i/>
          <w:iCs/>
        </w:rPr>
      </w:pPr>
      <w:r>
        <w:rPr>
          <w:rFonts w:ascii="Cambria" w:hAnsi="Cambria"/>
          <w:i/>
          <w:iCs/>
        </w:rPr>
        <w:t>Data</w:t>
      </w:r>
    </w:p>
    <w:p w14:paraId="207D0993" w14:textId="77777777" w:rsidR="00706D8E" w:rsidRDefault="00706D8E" w:rsidP="00706D8E">
      <w:pPr>
        <w:tabs>
          <w:tab w:val="left" w:pos="1152"/>
        </w:tabs>
        <w:rPr>
          <w:rFonts w:ascii="Cambria" w:hAnsi="Cambria"/>
        </w:rPr>
      </w:pPr>
    </w:p>
    <w:p w14:paraId="1247F56B" w14:textId="37BE136A" w:rsidR="00AA2F8F" w:rsidRDefault="00F30FC2" w:rsidP="0053699F">
      <w:pPr>
        <w:tabs>
          <w:tab w:val="left" w:pos="1152"/>
        </w:tabs>
        <w:rPr>
          <w:rFonts w:ascii="Cambria" w:hAnsi="Cambria"/>
        </w:rPr>
      </w:pPr>
      <w:r>
        <w:rPr>
          <w:rFonts w:ascii="Cambria" w:hAnsi="Cambria"/>
        </w:rPr>
        <w:t xml:space="preserve">The organizers of </w:t>
      </w:r>
      <w:r w:rsidR="00BF743B">
        <w:rPr>
          <w:rFonts w:ascii="Cambria" w:hAnsi="Cambria"/>
        </w:rPr>
        <w:t>the</w:t>
      </w:r>
      <w:r w:rsidR="00EF09CB">
        <w:rPr>
          <w:rFonts w:ascii="Cambria" w:hAnsi="Cambria"/>
        </w:rPr>
        <w:t xml:space="preserve"> early</w:t>
      </w:r>
      <w:r w:rsidR="00BF743B">
        <w:rPr>
          <w:rFonts w:ascii="Cambria" w:hAnsi="Cambria"/>
        </w:rPr>
        <w:t xml:space="preserve"> M competition</w:t>
      </w:r>
      <w:r w:rsidR="00391B38">
        <w:rPr>
          <w:rFonts w:ascii="Cambria" w:hAnsi="Cambria"/>
        </w:rPr>
        <w:t>s</w:t>
      </w:r>
      <w:r w:rsidR="004E1E66">
        <w:rPr>
          <w:rFonts w:ascii="Cambria" w:hAnsi="Cambria"/>
        </w:rPr>
        <w:t xml:space="preserve"> did not</w:t>
      </w:r>
      <w:r w:rsidR="00BF743B">
        <w:rPr>
          <w:rFonts w:ascii="Cambria" w:hAnsi="Cambria"/>
        </w:rPr>
        <w:t xml:space="preserve"> disclos</w:t>
      </w:r>
      <w:r w:rsidR="004E1E66">
        <w:rPr>
          <w:rFonts w:ascii="Cambria" w:hAnsi="Cambria"/>
        </w:rPr>
        <w:t>e</w:t>
      </w:r>
      <w:r w:rsidR="00BF743B">
        <w:rPr>
          <w:rFonts w:ascii="Cambria" w:hAnsi="Cambria"/>
        </w:rPr>
        <w:t xml:space="preserve"> the </w:t>
      </w:r>
      <w:r w:rsidR="0018296F">
        <w:rPr>
          <w:rFonts w:ascii="Cambria" w:hAnsi="Cambria"/>
        </w:rPr>
        <w:t xml:space="preserve">true </w:t>
      </w:r>
      <w:r w:rsidR="00BF743B">
        <w:rPr>
          <w:rFonts w:ascii="Cambria" w:hAnsi="Cambria"/>
        </w:rPr>
        <w:t>identity of the time series</w:t>
      </w:r>
      <w:r w:rsidR="00AA2F8F">
        <w:rPr>
          <w:rFonts w:ascii="Cambria" w:hAnsi="Cambria"/>
        </w:rPr>
        <w:t xml:space="preserve"> used in their competitions</w:t>
      </w:r>
      <w:r w:rsidR="004E1E66">
        <w:rPr>
          <w:rFonts w:ascii="Cambria" w:hAnsi="Cambria"/>
        </w:rPr>
        <w:t xml:space="preserve"> </w:t>
      </w:r>
      <w:r w:rsidR="004E1E66">
        <w:rPr>
          <w:rFonts w:ascii="Cambria" w:hAnsi="Cambria"/>
        </w:rPr>
        <w:fldChar w:fldCharType="begin"/>
      </w:r>
      <w:r w:rsidR="004E1E66">
        <w:rPr>
          <w:rFonts w:ascii="Cambria" w:hAnsi="Cambria"/>
        </w:rPr>
        <w:instrText xml:space="preserve"> ADDIN ZOTERO_ITEM CSL_CITATION {"citationID":"tqGC6bSI","properties":{"formattedCitation":"(Makridakis &amp; Hibon, 2000)","plainCitation":"(Makridakis &amp; Hibon, 2000)","noteIndex":0},"citationItems":[{"id":106,"uris":["http://zotero.org/users/8556523/items/LSKGNU5P"],"itemData":{"id":106,"type":"article-journal","abstract":"This paper describes the M3-Competition, the latest of the M-Competitions. It explains the reasons for conducting the competition and summarizes its results and conclusions. In addition, the paper compares such results / conclusions with those of the previous two M-Competitions as well as with those of other major empirical studies. Finally, the implications of these results and conclusions are considered, their consequences for both the theory and practice of forecasting are explored and directions for future research are contemplated. © 2000 International Institute of Forecasters. Published by Elsevier Science B.V. All rights reserved.","container-title":"International Journal of Forecasting","DOI":"10.1016/S0169-2070(00)00057-1","ISSN":"01692070","issue":"4","journalAbbreviation":"International Journal of Forecasting","language":"en","page":"451-476","source":"DOI.org (Crossref)","title":"The M3-Competition: results, conclusions and implications","title-short":"The M3-Competition","volume":"16","author":[{"family":"Makridakis","given":"Spyros"},{"family":"Hibon","given":"Michèle"}],"issued":{"date-parts":[["2000",10]]}}}],"schema":"https://github.com/citation-style-language/schema/raw/master/csl-citation.json"} </w:instrText>
      </w:r>
      <w:r w:rsidR="004E1E66">
        <w:rPr>
          <w:rFonts w:ascii="Cambria" w:hAnsi="Cambria"/>
        </w:rPr>
        <w:fldChar w:fldCharType="separate"/>
      </w:r>
      <w:r w:rsidR="004E1E66" w:rsidRPr="00D76DF4">
        <w:rPr>
          <w:rFonts w:ascii="Cambria" w:hAnsi="Cambria"/>
        </w:rPr>
        <w:t>(Makridakis &amp; Hibon, 2000)</w:t>
      </w:r>
      <w:r w:rsidR="004E1E66">
        <w:rPr>
          <w:rFonts w:ascii="Cambria" w:hAnsi="Cambria"/>
        </w:rPr>
        <w:fldChar w:fldCharType="end"/>
      </w:r>
      <w:r w:rsidR="00BF743B">
        <w:rPr>
          <w:rFonts w:ascii="Cambria" w:hAnsi="Cambria"/>
        </w:rPr>
        <w:t xml:space="preserve">.  </w:t>
      </w:r>
      <w:r w:rsidR="0049174A" w:rsidRPr="00D76DF4">
        <w:rPr>
          <w:rFonts w:ascii="Cambria" w:hAnsi="Cambria"/>
        </w:rPr>
        <w:t>For our a</w:t>
      </w:r>
      <w:r w:rsidR="0049174A">
        <w:rPr>
          <w:rFonts w:ascii="Cambria" w:hAnsi="Cambria"/>
        </w:rPr>
        <w:t>pplication</w:t>
      </w:r>
      <w:r w:rsidR="0049174A" w:rsidRPr="00D76DF4">
        <w:rPr>
          <w:rFonts w:ascii="Cambria" w:hAnsi="Cambria"/>
        </w:rPr>
        <w:t xml:space="preserve">, </w:t>
      </w:r>
      <w:r w:rsidR="00AA2F8F">
        <w:rPr>
          <w:rFonts w:ascii="Cambria" w:hAnsi="Cambria"/>
        </w:rPr>
        <w:t xml:space="preserve">this provides a natural connection to privacy because we can compute the </w:t>
      </w:r>
      <w:r w:rsidR="00F330DA">
        <w:rPr>
          <w:rFonts w:ascii="Cambria" w:hAnsi="Cambria"/>
        </w:rPr>
        <w:t>identification disclosure risk</w:t>
      </w:r>
      <w:r w:rsidR="00AA2F8F">
        <w:rPr>
          <w:rFonts w:ascii="Cambria" w:hAnsi="Cambria"/>
        </w:rPr>
        <w:t xml:space="preserve"> </w:t>
      </w:r>
      <w:r w:rsidR="00466B2C">
        <w:rPr>
          <w:rFonts w:ascii="Cambria" w:hAnsi="Cambria"/>
        </w:rPr>
        <w:t>of</w:t>
      </w:r>
      <w:r w:rsidR="00AA2F8F">
        <w:rPr>
          <w:rFonts w:ascii="Cambria" w:hAnsi="Cambria"/>
        </w:rPr>
        <w:t xml:space="preserve"> each protected time series. </w:t>
      </w:r>
      <w:r w:rsidR="007A02E9">
        <w:rPr>
          <w:rFonts w:ascii="Cambria" w:hAnsi="Cambria"/>
        </w:rPr>
        <w:t xml:space="preserve">We define </w:t>
      </w:r>
      <w:r w:rsidR="00F330DA">
        <w:rPr>
          <w:rFonts w:ascii="Cambria" w:hAnsi="Cambria"/>
        </w:rPr>
        <w:t>identification disclosure risk</w:t>
      </w:r>
      <w:r w:rsidR="00AA2F8F">
        <w:rPr>
          <w:rFonts w:ascii="Cambria" w:hAnsi="Cambria"/>
        </w:rPr>
        <w:t xml:space="preserve"> </w:t>
      </w:r>
      <w:r w:rsidR="007A02E9">
        <w:rPr>
          <w:rFonts w:ascii="Cambria" w:hAnsi="Cambria"/>
        </w:rPr>
        <w:t xml:space="preserve">as </w:t>
      </w:r>
      <w:r w:rsidR="00AA2F8F">
        <w:rPr>
          <w:rFonts w:ascii="Cambria" w:hAnsi="Cambria"/>
        </w:rPr>
        <w:t xml:space="preserve">the probability of matching a protected time series to its </w:t>
      </w:r>
      <w:r w:rsidR="007A02E9">
        <w:rPr>
          <w:rFonts w:ascii="Cambria" w:hAnsi="Cambria"/>
        </w:rPr>
        <w:t>original</w:t>
      </w:r>
      <w:r w:rsidR="00AA2F8F">
        <w:rPr>
          <w:rFonts w:ascii="Cambria" w:hAnsi="Cambria"/>
        </w:rPr>
        <w:t xml:space="preserve"> time series in the </w:t>
      </w:r>
      <w:r w:rsidR="00F330DA">
        <w:rPr>
          <w:rFonts w:ascii="Cambria" w:hAnsi="Cambria"/>
        </w:rPr>
        <w:t>original data</w:t>
      </w:r>
      <w:r w:rsidR="00AA2F8F">
        <w:rPr>
          <w:rFonts w:ascii="Cambria" w:hAnsi="Cambria"/>
        </w:rPr>
        <w:t xml:space="preserve"> set. </w:t>
      </w:r>
      <w:r w:rsidR="004B5FB3">
        <w:rPr>
          <w:rFonts w:ascii="Cambria" w:hAnsi="Cambria"/>
        </w:rPr>
        <w:t xml:space="preserve"> </w:t>
      </w:r>
      <w:r w:rsidR="00466B2C">
        <w:rPr>
          <w:rFonts w:ascii="Cambria" w:hAnsi="Cambria"/>
        </w:rPr>
        <w:t>Good privacy implies</w:t>
      </w:r>
      <w:r w:rsidR="004B5FB3">
        <w:rPr>
          <w:rFonts w:ascii="Cambria" w:hAnsi="Cambria"/>
        </w:rPr>
        <w:t xml:space="preserve"> the </w:t>
      </w:r>
      <w:r w:rsidR="00F330DA">
        <w:rPr>
          <w:rFonts w:ascii="Cambria" w:hAnsi="Cambria"/>
        </w:rPr>
        <w:t>identification disclosure risk</w:t>
      </w:r>
      <w:r w:rsidR="004B5FB3">
        <w:rPr>
          <w:rFonts w:ascii="Cambria" w:hAnsi="Cambria"/>
        </w:rPr>
        <w:t xml:space="preserve"> </w:t>
      </w:r>
      <w:r w:rsidR="00466B2C">
        <w:rPr>
          <w:rFonts w:ascii="Cambria" w:hAnsi="Cambria"/>
        </w:rPr>
        <w:t>is</w:t>
      </w:r>
      <w:r w:rsidR="004B5FB3">
        <w:rPr>
          <w:rFonts w:ascii="Cambria" w:hAnsi="Cambria"/>
        </w:rPr>
        <w:t xml:space="preserve"> low or </w:t>
      </w:r>
      <w:proofErr w:type="gramStart"/>
      <w:r w:rsidR="004B5FB3">
        <w:rPr>
          <w:rFonts w:ascii="Cambria" w:hAnsi="Cambria"/>
        </w:rPr>
        <w:t>similar to</w:t>
      </w:r>
      <w:proofErr w:type="gramEnd"/>
      <w:r w:rsidR="004B5FB3">
        <w:rPr>
          <w:rFonts w:ascii="Cambria" w:hAnsi="Cambria"/>
        </w:rPr>
        <w:t xml:space="preserve"> random guessing. </w:t>
      </w:r>
      <w:r w:rsidR="007A02E9">
        <w:rPr>
          <w:rFonts w:ascii="Cambria" w:hAnsi="Cambria"/>
        </w:rPr>
        <w:t xml:space="preserve"> To be conservative, we assume that an adversary </w:t>
      </w:r>
      <w:r w:rsidR="00B17EEC">
        <w:rPr>
          <w:rFonts w:ascii="Cambria" w:hAnsi="Cambria"/>
        </w:rPr>
        <w:t xml:space="preserve">(possibly a forecaster) </w:t>
      </w:r>
      <w:r w:rsidR="00822264">
        <w:rPr>
          <w:rFonts w:ascii="Cambria" w:hAnsi="Cambria"/>
        </w:rPr>
        <w:t>has</w:t>
      </w:r>
      <w:r w:rsidR="007A02E9">
        <w:rPr>
          <w:rFonts w:ascii="Cambria" w:hAnsi="Cambria"/>
        </w:rPr>
        <w:t xml:space="preserve"> external data o</w:t>
      </w:r>
      <w:r w:rsidR="00E31931">
        <w:rPr>
          <w:rFonts w:ascii="Cambria" w:hAnsi="Cambria"/>
        </w:rPr>
        <w:t>n</w:t>
      </w:r>
      <w:r w:rsidR="007A02E9">
        <w:rPr>
          <w:rFonts w:ascii="Cambria" w:hAnsi="Cambria"/>
        </w:rPr>
        <w:t xml:space="preserve"> </w:t>
      </w:r>
      <w:r w:rsidR="00822264">
        <w:rPr>
          <w:rFonts w:ascii="Cambria" w:hAnsi="Cambria"/>
        </w:rPr>
        <w:t>at least one</w:t>
      </w:r>
      <w:r w:rsidR="007A02E9">
        <w:rPr>
          <w:rFonts w:ascii="Cambria" w:hAnsi="Cambria"/>
        </w:rPr>
        <w:t xml:space="preserve"> </w:t>
      </w:r>
      <w:r w:rsidR="002F0067">
        <w:rPr>
          <w:rFonts w:ascii="Cambria" w:hAnsi="Cambria"/>
        </w:rPr>
        <w:t>original</w:t>
      </w:r>
      <w:r w:rsidR="007A02E9">
        <w:rPr>
          <w:rFonts w:ascii="Cambria" w:hAnsi="Cambria"/>
        </w:rPr>
        <w:t xml:space="preserve"> time series and attempt</w:t>
      </w:r>
      <w:r w:rsidR="00822264">
        <w:rPr>
          <w:rFonts w:ascii="Cambria" w:hAnsi="Cambria"/>
        </w:rPr>
        <w:t>s</w:t>
      </w:r>
      <w:r w:rsidR="007A02E9">
        <w:rPr>
          <w:rFonts w:ascii="Cambria" w:hAnsi="Cambria"/>
        </w:rPr>
        <w:t xml:space="preserve"> to match </w:t>
      </w:r>
      <w:r w:rsidR="00E31931">
        <w:rPr>
          <w:rFonts w:ascii="Cambria" w:hAnsi="Cambria"/>
        </w:rPr>
        <w:t xml:space="preserve">it to </w:t>
      </w:r>
      <w:r w:rsidR="00FC33E1">
        <w:rPr>
          <w:rFonts w:ascii="Cambria" w:hAnsi="Cambria"/>
        </w:rPr>
        <w:t>the</w:t>
      </w:r>
      <w:r w:rsidR="00E31931">
        <w:rPr>
          <w:rFonts w:ascii="Cambria" w:hAnsi="Cambria"/>
        </w:rPr>
        <w:t xml:space="preserve"> protected time series</w:t>
      </w:r>
      <w:r w:rsidR="007A02E9">
        <w:rPr>
          <w:rFonts w:ascii="Cambria" w:hAnsi="Cambria"/>
        </w:rPr>
        <w:t xml:space="preserve">. </w:t>
      </w:r>
      <w:r w:rsidR="0018296F">
        <w:rPr>
          <w:rFonts w:ascii="Cambria" w:hAnsi="Cambria"/>
        </w:rPr>
        <w:t>The data owner seek</w:t>
      </w:r>
      <w:r w:rsidR="00754B6F">
        <w:rPr>
          <w:rFonts w:ascii="Cambria" w:hAnsi="Cambria"/>
        </w:rPr>
        <w:t>s</w:t>
      </w:r>
      <w:r w:rsidR="0018296F">
        <w:rPr>
          <w:rFonts w:ascii="Cambria" w:hAnsi="Cambria"/>
        </w:rPr>
        <w:t xml:space="preserve"> to alter the time series with privacy methods to reduce the </w:t>
      </w:r>
      <w:r w:rsidR="00F330DA">
        <w:rPr>
          <w:rFonts w:ascii="Cambria" w:hAnsi="Cambria"/>
        </w:rPr>
        <w:t>identification disclosure risk</w:t>
      </w:r>
      <w:r w:rsidR="0018296F">
        <w:rPr>
          <w:rFonts w:ascii="Cambria" w:hAnsi="Cambria"/>
        </w:rPr>
        <w:t xml:space="preserve"> while maintaining as much forecast accuracy as possible.</w:t>
      </w:r>
    </w:p>
    <w:p w14:paraId="1C87B880" w14:textId="77777777" w:rsidR="00AA2F8F" w:rsidRDefault="00AA2F8F" w:rsidP="0053699F">
      <w:pPr>
        <w:tabs>
          <w:tab w:val="left" w:pos="1152"/>
        </w:tabs>
        <w:rPr>
          <w:rFonts w:ascii="Cambria" w:hAnsi="Cambria"/>
        </w:rPr>
      </w:pPr>
    </w:p>
    <w:p w14:paraId="72A79E89" w14:textId="631C72B2" w:rsidR="00D3456B" w:rsidRDefault="002F717E" w:rsidP="00940110">
      <w:pPr>
        <w:tabs>
          <w:tab w:val="left" w:pos="1152"/>
        </w:tabs>
        <w:rPr>
          <w:rFonts w:ascii="Cambria" w:hAnsi="Cambria"/>
        </w:rPr>
      </w:pPr>
      <w:r>
        <w:rPr>
          <w:rFonts w:ascii="Cambria" w:hAnsi="Cambria"/>
        </w:rPr>
        <w:t xml:space="preserve">Recent work by </w:t>
      </w:r>
      <w:r>
        <w:rPr>
          <w:rFonts w:ascii="Cambria" w:hAnsi="Cambria"/>
        </w:rPr>
        <w:fldChar w:fldCharType="begin"/>
      </w:r>
      <w:r>
        <w:rPr>
          <w:rFonts w:ascii="Cambria" w:hAnsi="Cambria"/>
        </w:rPr>
        <w:instrText xml:space="preserve"> ADDIN ZOTERO_ITEM CSL_CITATION {"citationID":"sitJDUZx","properties":{"formattedCitation":"(Spiliotis et al., 2020)","plainCitation":"(Spiliotis et al., 2020)","noteIndex":0},"citationItems":[{"id":165,"uris":["http://zotero.org/users/8556523/items/NJRML2WS"],"itemData":{"id":165,"type":"article-journal","abstract":"In order to evaluate the performance of new forecasting methods, forecasters typically exploit past forecasting competitions data. Through the years, numerous studies have based their conclusions on such datasets, making any mis-performing method unlikely to receive further attention. Yet, it has been reported that these datasets might not be indicative as they display many limitations. Since forecasting research is somewhat driven by forecasting competitions data, it becomes vital to conclude whether they are representative of the reality or forecasters tend to over-ﬁt their methods on a random sample of series. In this paper we use the data of M4 as a proportion of the real world and compare its properties with that of past ones commonly used in the literature as benchmarks to provide evidence to that question. The results show that many popular benchmarks of the past may indeed deviate from reality and ways forward are discussed.","container-title":"International Journal of Forecasting","DOI":"10.1016/j.ijforecast.2018.12.007","ISSN":"01692070","issue":"1","journalAbbreviation":"International Journal of Forecasting","language":"en","page":"37-53","source":"DOI.org (Crossref)","title":"Are forecasting competitions data representative of the reality?","volume":"36","author":[{"family":"Spiliotis","given":"Evangelos"},{"family":"Kouloumos","given":"Andreas"},{"family":"Assimakopoulos","given":"Vassilios"},{"family":"Makridakis","given":"Spyros"}],"issued":{"date-parts":[["2020",1]]}}}],"schema":"https://github.com/citation-style-language/schema/raw/master/csl-citation.json"} </w:instrText>
      </w:r>
      <w:r>
        <w:rPr>
          <w:rFonts w:ascii="Cambria" w:hAnsi="Cambria"/>
        </w:rPr>
        <w:fldChar w:fldCharType="separate"/>
      </w:r>
      <w:r w:rsidRPr="00FF7833">
        <w:rPr>
          <w:rFonts w:ascii="Cambria" w:hAnsi="Cambria"/>
        </w:rPr>
        <w:t xml:space="preserve">Spiliotis et al. </w:t>
      </w:r>
      <w:r>
        <w:rPr>
          <w:rFonts w:ascii="Cambria" w:hAnsi="Cambria"/>
        </w:rPr>
        <w:t>(</w:t>
      </w:r>
      <w:r w:rsidRPr="00FF7833">
        <w:rPr>
          <w:rFonts w:ascii="Cambria" w:hAnsi="Cambria"/>
        </w:rPr>
        <w:t>2020)</w:t>
      </w:r>
      <w:r>
        <w:rPr>
          <w:rFonts w:ascii="Cambria" w:hAnsi="Cambria"/>
        </w:rPr>
        <w:fldChar w:fldCharType="end"/>
      </w:r>
      <w:r>
        <w:rPr>
          <w:rFonts w:ascii="Cambria" w:hAnsi="Cambria"/>
        </w:rPr>
        <w:t xml:space="preserve"> shows that the M3 competition data contain time series features representative of the real world data which also makes it suitable for our feature-based k-</w:t>
      </w:r>
      <w:proofErr w:type="spellStart"/>
      <w:r>
        <w:rPr>
          <w:rFonts w:ascii="Cambria" w:hAnsi="Cambria"/>
        </w:rPr>
        <w:t>nTS</w:t>
      </w:r>
      <w:proofErr w:type="spellEnd"/>
      <w:r>
        <w:rPr>
          <w:rFonts w:ascii="Cambria" w:hAnsi="Cambria"/>
        </w:rPr>
        <w:t xml:space="preserve">+ swapping method. </w:t>
      </w:r>
      <w:r w:rsidR="0018296F">
        <w:rPr>
          <w:rFonts w:ascii="Cambria" w:hAnsi="Cambria"/>
        </w:rPr>
        <w:t>As a result, w</w:t>
      </w:r>
      <w:r w:rsidR="0049174A" w:rsidRPr="00D76DF4">
        <w:rPr>
          <w:rFonts w:ascii="Cambria" w:hAnsi="Cambria"/>
        </w:rPr>
        <w:t>e use the monthly micro dataset from the M3 competition, which includes 474 strictly positive time series with values ranging from 120 to 18,100</w:t>
      </w:r>
      <w:r w:rsidR="0049174A">
        <w:rPr>
          <w:rFonts w:ascii="Cambria" w:hAnsi="Cambria"/>
        </w:rPr>
        <w:t xml:space="preserve">. </w:t>
      </w:r>
      <w:r w:rsidR="0049174A" w:rsidRPr="00D76DF4">
        <w:rPr>
          <w:rFonts w:ascii="Cambria" w:hAnsi="Cambria"/>
        </w:rPr>
        <w:t>Of the 474 series, 18 consist of 67 time periods, 259 consist of 68 time periods, and 197 consist of 125 time periods.</w:t>
      </w:r>
      <w:r w:rsidR="0049174A">
        <w:rPr>
          <w:rFonts w:ascii="Cambria" w:hAnsi="Cambria"/>
        </w:rPr>
        <w:t xml:space="preserve"> </w:t>
      </w:r>
      <w:r w:rsidR="00557F71">
        <w:rPr>
          <w:rFonts w:ascii="Cambria" w:hAnsi="Cambria"/>
        </w:rPr>
        <w:t xml:space="preserve"> </w:t>
      </w:r>
      <w:r w:rsidR="00940110">
        <w:rPr>
          <w:rFonts w:ascii="Cambria" w:hAnsi="Cambria"/>
        </w:rPr>
        <w:t xml:space="preserve">The </w:t>
      </w:r>
      <w:r w:rsidR="006E159C">
        <w:rPr>
          <w:rFonts w:ascii="Cambria" w:hAnsi="Cambria"/>
        </w:rPr>
        <w:t xml:space="preserve">data owner </w:t>
      </w:r>
      <w:r w:rsidR="006E74D3" w:rsidRPr="006A4838">
        <w:rPr>
          <w:rFonts w:ascii="Cambria" w:hAnsi="Cambria"/>
        </w:rPr>
        <w:t>protect</w:t>
      </w:r>
      <w:r w:rsidR="006E159C">
        <w:rPr>
          <w:rFonts w:ascii="Cambria" w:hAnsi="Cambria"/>
        </w:rPr>
        <w:t>s</w:t>
      </w:r>
      <w:r w:rsidR="006E74D3" w:rsidRPr="006A4838">
        <w:rPr>
          <w:rFonts w:ascii="Cambria" w:hAnsi="Cambria"/>
        </w:rPr>
        <w:t xml:space="preserve"> every single </w:t>
      </w:r>
      <w:r w:rsidR="006E159C">
        <w:rPr>
          <w:rFonts w:ascii="Cambria" w:hAnsi="Cambria"/>
        </w:rPr>
        <w:t>time series value</w:t>
      </w:r>
      <w:r w:rsidR="006E74D3" w:rsidRPr="006A4838">
        <w:rPr>
          <w:rFonts w:ascii="Cambria" w:hAnsi="Cambria"/>
        </w:rPr>
        <w:t xml:space="preserve"> from</w:t>
      </w:r>
      <w:r w:rsidR="006E159C">
        <w:rPr>
          <w:rFonts w:ascii="Cambria" w:hAnsi="Cambria"/>
        </w:rPr>
        <w:t xml:space="preserve"> time period</w:t>
      </w:r>
      <w:r w:rsidR="006E74D3" w:rsidRPr="006A4838">
        <w:rPr>
          <w:rFonts w:ascii="Cambria" w:hAnsi="Cambria"/>
        </w:rPr>
        <w:t xml:space="preserve"> 1 to T. </w:t>
      </w:r>
      <w:r w:rsidR="006E74D3">
        <w:rPr>
          <w:rFonts w:ascii="Cambria" w:hAnsi="Cambria"/>
        </w:rPr>
        <w:t xml:space="preserve"> The protected </w:t>
      </w:r>
      <w:r w:rsidR="00F54CF2">
        <w:rPr>
          <w:rFonts w:ascii="Cambria" w:hAnsi="Cambria"/>
        </w:rPr>
        <w:t>time series</w:t>
      </w:r>
      <w:r w:rsidR="006E74D3">
        <w:rPr>
          <w:rFonts w:ascii="Cambria" w:hAnsi="Cambria"/>
        </w:rPr>
        <w:t xml:space="preserve"> </w:t>
      </w:r>
      <w:proofErr w:type="gramStart"/>
      <w:r w:rsidR="006E74D3" w:rsidRPr="006A4838">
        <w:rPr>
          <w:rFonts w:ascii="Cambria" w:hAnsi="Cambria"/>
        </w:rPr>
        <w:t>are</w:t>
      </w:r>
      <w:proofErr w:type="gramEnd"/>
      <w:r w:rsidR="006E74D3" w:rsidRPr="006A4838">
        <w:rPr>
          <w:rFonts w:ascii="Cambria" w:hAnsi="Cambria"/>
        </w:rPr>
        <w:t xml:space="preserve"> given to forecaster</w:t>
      </w:r>
      <w:r w:rsidR="00940110">
        <w:rPr>
          <w:rFonts w:ascii="Cambria" w:hAnsi="Cambria"/>
        </w:rPr>
        <w:t>s</w:t>
      </w:r>
      <w:r w:rsidR="00FF033F">
        <w:rPr>
          <w:rFonts w:ascii="Cambria" w:hAnsi="Cambria"/>
        </w:rPr>
        <w:t xml:space="preserve"> to</w:t>
      </w:r>
      <w:r w:rsidR="006E74D3" w:rsidRPr="006A4838">
        <w:rPr>
          <w:rFonts w:ascii="Cambria" w:hAnsi="Cambria"/>
        </w:rPr>
        <w:t xml:space="preserve"> </w:t>
      </w:r>
      <w:r w:rsidR="00FF033F">
        <w:rPr>
          <w:rFonts w:ascii="Cambria" w:hAnsi="Cambria"/>
        </w:rPr>
        <w:t xml:space="preserve">produce one-step ahead forecasts </w:t>
      </w:r>
      <w:r w:rsidR="006E74D3" w:rsidRPr="006A4838">
        <w:rPr>
          <w:rFonts w:ascii="Cambria" w:hAnsi="Cambria"/>
        </w:rPr>
        <w:t>for time T + 1</w:t>
      </w:r>
      <w:r w:rsidR="00FF033F">
        <w:rPr>
          <w:rFonts w:ascii="Cambria" w:hAnsi="Cambria"/>
        </w:rPr>
        <w:t>.</w:t>
      </w:r>
      <w:r w:rsidR="006E74D3" w:rsidRPr="006A4838">
        <w:rPr>
          <w:rFonts w:ascii="Cambria" w:hAnsi="Cambria"/>
        </w:rPr>
        <w:t xml:space="preserve"> </w:t>
      </w:r>
      <w:r w:rsidR="00FF033F">
        <w:rPr>
          <w:rFonts w:ascii="Cambria" w:hAnsi="Cambria"/>
        </w:rPr>
        <w:t xml:space="preserve"> The data owner</w:t>
      </w:r>
      <w:r w:rsidR="006E74D3" w:rsidRPr="006A4838">
        <w:rPr>
          <w:rFonts w:ascii="Cambria" w:hAnsi="Cambria"/>
        </w:rPr>
        <w:t xml:space="preserve"> </w:t>
      </w:r>
      <w:r w:rsidR="002321C0">
        <w:rPr>
          <w:rFonts w:ascii="Cambria" w:hAnsi="Cambria"/>
        </w:rPr>
        <w:t xml:space="preserve">then </w:t>
      </w:r>
      <w:r w:rsidR="006E74D3" w:rsidRPr="006A4838">
        <w:rPr>
          <w:rFonts w:ascii="Cambria" w:hAnsi="Cambria"/>
        </w:rPr>
        <w:t>measure</w:t>
      </w:r>
      <w:r w:rsidR="00FF033F">
        <w:rPr>
          <w:rFonts w:ascii="Cambria" w:hAnsi="Cambria"/>
        </w:rPr>
        <w:t>s</w:t>
      </w:r>
      <w:r w:rsidR="006E74D3" w:rsidRPr="006A4838">
        <w:rPr>
          <w:rFonts w:ascii="Cambria" w:hAnsi="Cambria"/>
        </w:rPr>
        <w:t xml:space="preserve"> </w:t>
      </w:r>
      <w:r w:rsidR="00940110">
        <w:rPr>
          <w:rFonts w:ascii="Cambria" w:hAnsi="Cambria"/>
        </w:rPr>
        <w:t xml:space="preserve">forecast </w:t>
      </w:r>
      <w:r w:rsidR="006E74D3" w:rsidRPr="006A4838">
        <w:rPr>
          <w:rFonts w:ascii="Cambria" w:hAnsi="Cambria"/>
        </w:rPr>
        <w:t xml:space="preserve">accuracy </w:t>
      </w:r>
      <w:r w:rsidR="00940110">
        <w:rPr>
          <w:rFonts w:ascii="Cambria" w:hAnsi="Cambria"/>
        </w:rPr>
        <w:t>using the protected and original data</w:t>
      </w:r>
      <w:r w:rsidR="00FF033F">
        <w:rPr>
          <w:rFonts w:ascii="Cambria" w:hAnsi="Cambria"/>
        </w:rPr>
        <w:t xml:space="preserve"> </w:t>
      </w:r>
      <w:r w:rsidR="006E74D3" w:rsidRPr="006A4838">
        <w:rPr>
          <w:rFonts w:ascii="Cambria" w:hAnsi="Cambria"/>
        </w:rPr>
        <w:t xml:space="preserve">against the </w:t>
      </w:r>
      <w:r w:rsidR="006E74D3">
        <w:rPr>
          <w:rFonts w:ascii="Cambria" w:hAnsi="Cambria"/>
        </w:rPr>
        <w:t>actual</w:t>
      </w:r>
      <w:r w:rsidR="006E74D3" w:rsidRPr="006A4838">
        <w:rPr>
          <w:rFonts w:ascii="Cambria" w:hAnsi="Cambria"/>
        </w:rPr>
        <w:t xml:space="preserve"> </w:t>
      </w:r>
      <w:r w:rsidR="006E74D3">
        <w:rPr>
          <w:rFonts w:ascii="Cambria" w:hAnsi="Cambria"/>
        </w:rPr>
        <w:t>values</w:t>
      </w:r>
      <w:r w:rsidR="006E74D3" w:rsidRPr="006A4838">
        <w:rPr>
          <w:rFonts w:ascii="Cambria" w:hAnsi="Cambria"/>
        </w:rPr>
        <w:t xml:space="preserve"> from T + 1. </w:t>
      </w:r>
    </w:p>
    <w:p w14:paraId="1740E011" w14:textId="77777777" w:rsidR="00D3456B" w:rsidRDefault="00D3456B" w:rsidP="006A4838">
      <w:pPr>
        <w:rPr>
          <w:rFonts w:ascii="Cambria" w:hAnsi="Cambria"/>
        </w:rPr>
      </w:pPr>
    </w:p>
    <w:p w14:paraId="41B8DE64" w14:textId="60F2A4D6" w:rsidR="006A4838" w:rsidRDefault="00371F4C" w:rsidP="006A4838">
      <w:pPr>
        <w:rPr>
          <w:rFonts w:ascii="Cambria" w:hAnsi="Cambria"/>
        </w:rPr>
      </w:pPr>
      <w:r>
        <w:rPr>
          <w:rFonts w:ascii="Cambria" w:hAnsi="Cambria"/>
        </w:rPr>
        <w:t xml:space="preserve">We assume the forecaster may be an adversary attempting to identify an original time series by using the protected time series.  </w:t>
      </w:r>
      <w:r w:rsidR="00D3456B">
        <w:rPr>
          <w:rFonts w:ascii="Cambria" w:hAnsi="Cambria"/>
        </w:rPr>
        <w:t xml:space="preserve">For calculating identification disclosure risk (see subsection 4.3.4 </w:t>
      </w:r>
      <w:r w:rsidR="00D3456B">
        <w:rPr>
          <w:rFonts w:ascii="Cambria" w:hAnsi="Cambria"/>
        </w:rPr>
        <w:lastRenderedPageBreak/>
        <w:t>for further details),</w:t>
      </w:r>
      <w:r w:rsidR="006A4838">
        <w:rPr>
          <w:rFonts w:ascii="Cambria" w:hAnsi="Cambria"/>
        </w:rPr>
        <w:t xml:space="preserve"> we take the most conservative approach and assume that the adversary </w:t>
      </w:r>
      <w:r w:rsidR="007055F7">
        <w:rPr>
          <w:rFonts w:ascii="Cambria" w:hAnsi="Cambria"/>
        </w:rPr>
        <w:t>knows the length of</w:t>
      </w:r>
      <w:r w:rsidR="006A4838">
        <w:rPr>
          <w:rFonts w:ascii="Cambria" w:hAnsi="Cambria"/>
        </w:rPr>
        <w:t xml:space="preserve"> each </w:t>
      </w:r>
      <w:r w:rsidR="007055F7">
        <w:rPr>
          <w:rFonts w:ascii="Cambria" w:hAnsi="Cambria"/>
        </w:rPr>
        <w:t>original</w:t>
      </w:r>
      <w:r w:rsidR="006A4838">
        <w:rPr>
          <w:rFonts w:ascii="Cambria" w:hAnsi="Cambria"/>
        </w:rPr>
        <w:t xml:space="preserve"> series</w:t>
      </w:r>
      <w:r w:rsidR="00F272F0">
        <w:rPr>
          <w:rFonts w:ascii="Cambria" w:hAnsi="Cambria"/>
        </w:rPr>
        <w:t xml:space="preserve"> which makes identification easier</w:t>
      </w:r>
      <w:r w:rsidR="006A4838">
        <w:rPr>
          <w:rFonts w:ascii="Cambria" w:hAnsi="Cambria"/>
        </w:rPr>
        <w:t xml:space="preserve">.  </w:t>
      </w:r>
      <w:r w:rsidR="00207C5C">
        <w:rPr>
          <w:rFonts w:ascii="Cambria" w:hAnsi="Cambria"/>
        </w:rPr>
        <w:t>Thus, w</w:t>
      </w:r>
      <w:r w:rsidR="00D3456B">
        <w:rPr>
          <w:rFonts w:ascii="Cambria" w:hAnsi="Cambria"/>
        </w:rPr>
        <w:t>e</w:t>
      </w:r>
      <w:r w:rsidR="006A4838">
        <w:rPr>
          <w:rFonts w:ascii="Cambria" w:hAnsi="Cambria"/>
        </w:rPr>
        <w:t xml:space="preserve"> separate the privacy analysis </w:t>
      </w:r>
      <w:r w:rsidR="00207C5C">
        <w:rPr>
          <w:rFonts w:ascii="Cambria" w:hAnsi="Cambria"/>
        </w:rPr>
        <w:t xml:space="preserve">and protection </w:t>
      </w:r>
      <w:r w:rsidR="006A4838">
        <w:rPr>
          <w:rFonts w:ascii="Cambria" w:hAnsi="Cambria"/>
        </w:rPr>
        <w:t xml:space="preserve">into three groups </w:t>
      </w:r>
      <w:r w:rsidR="00D3456B">
        <w:rPr>
          <w:rFonts w:ascii="Cambria" w:hAnsi="Cambria"/>
        </w:rPr>
        <w:t xml:space="preserve">of 18, 259, and 197 time series.  </w:t>
      </w:r>
      <w:r w:rsidR="00683C3F">
        <w:rPr>
          <w:rFonts w:ascii="Cambria" w:hAnsi="Cambria"/>
        </w:rPr>
        <w:t>Random guessing</w:t>
      </w:r>
      <w:r w:rsidR="00F272F0">
        <w:rPr>
          <w:rFonts w:ascii="Cambria" w:hAnsi="Cambria"/>
        </w:rPr>
        <w:t xml:space="preserve"> averages out to </w:t>
      </w:r>
      <w:r w:rsidR="006A4838">
        <w:rPr>
          <w:rFonts w:ascii="Cambria" w:hAnsi="Cambria"/>
        </w:rPr>
        <w:t xml:space="preserve">approximately 0.6% </w:t>
      </w:r>
      <w:r w:rsidR="00F272F0">
        <w:rPr>
          <w:rFonts w:ascii="Cambria" w:hAnsi="Cambria"/>
        </w:rPr>
        <w:t>(</w:t>
      </w:r>
      <m:oMath>
        <m:f>
          <m:fPr>
            <m:ctrlPr>
              <w:rPr>
                <w:rFonts w:ascii="Cambria Math" w:hAnsi="Cambria Math"/>
                <w:i/>
              </w:rPr>
            </m:ctrlPr>
          </m:fPr>
          <m:num>
            <m:r>
              <w:rPr>
                <w:rFonts w:ascii="Cambria Math" w:hAnsi="Cambria Math"/>
              </w:rPr>
              <m:t>1</m:t>
            </m:r>
          </m:num>
          <m:den>
            <m:r>
              <w:rPr>
                <w:rFonts w:ascii="Cambria Math" w:hAnsi="Cambria Math"/>
              </w:rPr>
              <m:t>18</m:t>
            </m:r>
          </m:den>
        </m:f>
      </m:oMath>
      <w:r w:rsidR="00876868">
        <w:rPr>
          <w:rFonts w:ascii="Cambria" w:eastAsiaTheme="minorEastAsia" w:hAnsi="Cambria"/>
        </w:rPr>
        <w:t xml:space="preserve"> for the 1</w:t>
      </w:r>
      <w:r w:rsidR="00876868" w:rsidRPr="00D76DF4">
        <w:rPr>
          <w:rFonts w:ascii="Cambria" w:hAnsi="Cambria"/>
        </w:rPr>
        <w:t xml:space="preserve">8 </w:t>
      </w:r>
      <w:r w:rsidR="00876868">
        <w:rPr>
          <w:rFonts w:ascii="Cambria" w:hAnsi="Cambria"/>
        </w:rPr>
        <w:t>series</w:t>
      </w:r>
      <w:r w:rsidR="00876868" w:rsidRPr="00D76DF4">
        <w:rPr>
          <w:rFonts w:ascii="Cambria" w:hAnsi="Cambria"/>
        </w:rPr>
        <w:t xml:space="preserve">, </w:t>
      </w:r>
      <m:oMath>
        <m:f>
          <m:fPr>
            <m:ctrlPr>
              <w:rPr>
                <w:rFonts w:ascii="Cambria Math" w:hAnsi="Cambria Math"/>
                <w:i/>
              </w:rPr>
            </m:ctrlPr>
          </m:fPr>
          <m:num>
            <m:r>
              <w:rPr>
                <w:rFonts w:ascii="Cambria Math" w:hAnsi="Cambria Math"/>
              </w:rPr>
              <m:t>1</m:t>
            </m:r>
          </m:num>
          <m:den>
            <m:r>
              <w:rPr>
                <w:rFonts w:ascii="Cambria Math" w:hAnsi="Cambria Math"/>
              </w:rPr>
              <m:t>259</m:t>
            </m:r>
          </m:den>
        </m:f>
      </m:oMath>
      <w:r w:rsidR="00876868">
        <w:rPr>
          <w:rFonts w:ascii="Cambria" w:eastAsiaTheme="minorEastAsia" w:hAnsi="Cambria"/>
        </w:rPr>
        <w:t xml:space="preserve"> for the </w:t>
      </w:r>
      <w:r w:rsidR="00876868" w:rsidRPr="00D76DF4">
        <w:rPr>
          <w:rFonts w:ascii="Cambria" w:hAnsi="Cambria"/>
        </w:rPr>
        <w:t xml:space="preserve">259 </w:t>
      </w:r>
      <w:r w:rsidR="00876868">
        <w:rPr>
          <w:rFonts w:ascii="Cambria" w:hAnsi="Cambria"/>
        </w:rPr>
        <w:t>series</w:t>
      </w:r>
      <w:r w:rsidR="00876868" w:rsidRPr="00D76DF4">
        <w:rPr>
          <w:rFonts w:ascii="Cambria" w:hAnsi="Cambria"/>
        </w:rPr>
        <w:t>, and</w:t>
      </w:r>
      <w:r w:rsidR="00876868">
        <w:rPr>
          <w:rFonts w:ascii="Cambria" w:hAnsi="Cambria"/>
        </w:rPr>
        <w:t xml:space="preserve"> </w:t>
      </w:r>
      <m:oMath>
        <m:f>
          <m:fPr>
            <m:ctrlPr>
              <w:rPr>
                <w:rFonts w:ascii="Cambria Math" w:hAnsi="Cambria Math"/>
                <w:i/>
              </w:rPr>
            </m:ctrlPr>
          </m:fPr>
          <m:num>
            <m:r>
              <w:rPr>
                <w:rFonts w:ascii="Cambria Math" w:hAnsi="Cambria Math"/>
              </w:rPr>
              <m:t>1</m:t>
            </m:r>
          </m:num>
          <m:den>
            <m:r>
              <w:rPr>
                <w:rFonts w:ascii="Cambria Math" w:hAnsi="Cambria Math"/>
              </w:rPr>
              <m:t>197</m:t>
            </m:r>
          </m:den>
        </m:f>
      </m:oMath>
      <w:r w:rsidR="00876868" w:rsidRPr="00D76DF4">
        <w:rPr>
          <w:rFonts w:ascii="Cambria" w:hAnsi="Cambria"/>
        </w:rPr>
        <w:t xml:space="preserve"> </w:t>
      </w:r>
      <w:r w:rsidR="00876868">
        <w:rPr>
          <w:rFonts w:ascii="Cambria" w:hAnsi="Cambria"/>
        </w:rPr>
        <w:t xml:space="preserve">for the </w:t>
      </w:r>
      <w:r w:rsidR="00876868" w:rsidRPr="00D76DF4">
        <w:rPr>
          <w:rFonts w:ascii="Cambria" w:hAnsi="Cambria"/>
        </w:rPr>
        <w:t xml:space="preserve">197 </w:t>
      </w:r>
      <w:r w:rsidR="00876868">
        <w:rPr>
          <w:rFonts w:ascii="Cambria" w:hAnsi="Cambria"/>
        </w:rPr>
        <w:t>series</w:t>
      </w:r>
      <w:r w:rsidR="00F272F0">
        <w:rPr>
          <w:rFonts w:ascii="Cambria" w:eastAsiaTheme="minorEastAsia" w:hAnsi="Cambria"/>
        </w:rPr>
        <w:t>)</w:t>
      </w:r>
      <w:r w:rsidR="006A4838">
        <w:rPr>
          <w:rFonts w:ascii="Cambria" w:hAnsi="Cambria"/>
        </w:rPr>
        <w:t>.</w:t>
      </w:r>
    </w:p>
    <w:p w14:paraId="71FCBCF9" w14:textId="07EA9026" w:rsidR="00F54CF2" w:rsidRDefault="00F54CF2" w:rsidP="006A4838">
      <w:pPr>
        <w:rPr>
          <w:rFonts w:ascii="Cambria" w:hAnsi="Cambria"/>
        </w:rPr>
      </w:pPr>
    </w:p>
    <w:p w14:paraId="70407A6B" w14:textId="2010A454" w:rsidR="00B569FE" w:rsidRDefault="00F54CF2" w:rsidP="00DB1C78">
      <w:pPr>
        <w:rPr>
          <w:rFonts w:ascii="Cambria" w:eastAsiaTheme="minorEastAsia" w:hAnsi="Cambria"/>
        </w:rPr>
      </w:pPr>
      <w:r>
        <w:rPr>
          <w:rFonts w:ascii="Cambria" w:hAnsi="Cambria"/>
        </w:rPr>
        <w:t>The rest of the empirical application is outlined as follows. Subsection 4.2 defines the time series features used for the k-</w:t>
      </w:r>
      <w:proofErr w:type="spellStart"/>
      <w:r>
        <w:rPr>
          <w:rFonts w:ascii="Cambria" w:hAnsi="Cambria"/>
        </w:rPr>
        <w:t>nTS</w:t>
      </w:r>
      <w:proofErr w:type="spellEnd"/>
      <w:r>
        <w:rPr>
          <w:rFonts w:ascii="Cambria" w:hAnsi="Cambria"/>
        </w:rPr>
        <w:t>+ swapping method, subsection 4.3 describes the privacy methods and defines the identification disclosure r</w:t>
      </w:r>
      <w:r w:rsidR="005C7D9B">
        <w:rPr>
          <w:rFonts w:ascii="Cambria" w:hAnsi="Cambria"/>
        </w:rPr>
        <w:t>isk</w:t>
      </w:r>
      <w:r>
        <w:rPr>
          <w:rFonts w:ascii="Cambria" w:hAnsi="Cambria"/>
        </w:rPr>
        <w:t>, subsection 4.4 presents the privacy and forecast accuracy results, and subsection 4.5 analy</w:t>
      </w:r>
      <w:r w:rsidR="005C7D9B">
        <w:rPr>
          <w:rFonts w:ascii="Cambria" w:hAnsi="Cambria"/>
        </w:rPr>
        <w:t>z</w:t>
      </w:r>
      <w:r>
        <w:rPr>
          <w:rFonts w:ascii="Cambria" w:hAnsi="Cambria"/>
        </w:rPr>
        <w:t>es how the time series features change after privacy protection</w:t>
      </w:r>
      <w:r w:rsidR="003255C8">
        <w:rPr>
          <w:rFonts w:ascii="Cambria" w:hAnsi="Cambria"/>
        </w:rPr>
        <w:t>.</w:t>
      </w:r>
      <w:r>
        <w:rPr>
          <w:rFonts w:ascii="Cambria" w:hAnsi="Cambria"/>
        </w:rPr>
        <w:t xml:space="preserve"> </w:t>
      </w:r>
      <w:r w:rsidR="003255C8">
        <w:rPr>
          <w:rFonts w:ascii="Cambria" w:hAnsi="Cambria"/>
        </w:rPr>
        <w:t xml:space="preserve"> Subsection 4.5 also analyzes </w:t>
      </w:r>
      <w:r w:rsidR="007E03B4">
        <w:rPr>
          <w:rFonts w:ascii="Cambria" w:hAnsi="Cambria"/>
        </w:rPr>
        <w:t>whether the</w:t>
      </w:r>
      <w:r w:rsidR="003255C8">
        <w:rPr>
          <w:rFonts w:ascii="Cambria" w:hAnsi="Cambria"/>
        </w:rPr>
        <w:t xml:space="preserve"> volatility of the original time series and</w:t>
      </w:r>
      <w:r w:rsidR="007E03B4">
        <w:rPr>
          <w:rFonts w:ascii="Cambria" w:hAnsi="Cambria"/>
        </w:rPr>
        <w:t xml:space="preserve"> magnitude</w:t>
      </w:r>
      <w:r w:rsidR="003255C8">
        <w:rPr>
          <w:rFonts w:ascii="Cambria" w:hAnsi="Cambria"/>
        </w:rPr>
        <w:t xml:space="preserve"> or</w:t>
      </w:r>
      <w:r w:rsidR="007E03B4">
        <w:rPr>
          <w:rFonts w:ascii="Cambria" w:hAnsi="Cambria"/>
        </w:rPr>
        <w:t xml:space="preserve"> direction of privacy adjustments </w:t>
      </w:r>
      <w:r w:rsidR="00260B8E">
        <w:rPr>
          <w:rFonts w:ascii="Cambria" w:hAnsi="Cambria"/>
        </w:rPr>
        <w:t xml:space="preserve">maintained </w:t>
      </w:r>
      <w:r w:rsidR="007E03B4">
        <w:rPr>
          <w:rFonts w:ascii="Cambria" w:hAnsi="Cambria"/>
        </w:rPr>
        <w:t>forecast accuracy.</w:t>
      </w:r>
    </w:p>
    <w:p w14:paraId="397CFC57" w14:textId="77777777" w:rsidR="00DB1C78" w:rsidRPr="00DB1C78" w:rsidRDefault="00DB1C78" w:rsidP="00DB1C78">
      <w:pPr>
        <w:rPr>
          <w:rFonts w:ascii="Cambria" w:eastAsiaTheme="minorEastAsia" w:hAnsi="Cambria"/>
        </w:rPr>
      </w:pPr>
    </w:p>
    <w:p w14:paraId="0E1A9C75" w14:textId="5A627686" w:rsidR="00B569FE" w:rsidRDefault="004E1E66" w:rsidP="00134519">
      <w:pPr>
        <w:pStyle w:val="ListParagraph"/>
        <w:numPr>
          <w:ilvl w:val="1"/>
          <w:numId w:val="1"/>
        </w:numPr>
        <w:tabs>
          <w:tab w:val="left" w:pos="1152"/>
        </w:tabs>
        <w:rPr>
          <w:rFonts w:ascii="Cambria" w:hAnsi="Cambria"/>
          <w:i/>
          <w:iCs/>
        </w:rPr>
      </w:pPr>
      <w:r>
        <w:rPr>
          <w:rFonts w:ascii="Cambria" w:hAnsi="Cambria"/>
          <w:i/>
          <w:iCs/>
        </w:rPr>
        <w:t xml:space="preserve">Time Series Features </w:t>
      </w:r>
      <w:r w:rsidR="005C1A42">
        <w:rPr>
          <w:rFonts w:ascii="Cambria" w:hAnsi="Cambria"/>
          <w:i/>
          <w:iCs/>
        </w:rPr>
        <w:t xml:space="preserve">for </w:t>
      </w:r>
      <w:r w:rsidR="00052877">
        <w:rPr>
          <w:rFonts w:ascii="Cambria" w:hAnsi="Cambria"/>
          <w:i/>
          <w:iCs/>
        </w:rPr>
        <w:t>Forecast Accuracy</w:t>
      </w:r>
    </w:p>
    <w:p w14:paraId="0E69E52C" w14:textId="3A2C46CB" w:rsidR="008B21C2" w:rsidRDefault="008B21C2" w:rsidP="008B21C2">
      <w:pPr>
        <w:tabs>
          <w:tab w:val="left" w:pos="1152"/>
        </w:tabs>
        <w:rPr>
          <w:rFonts w:ascii="Cambria" w:hAnsi="Cambria"/>
          <w:i/>
          <w:iCs/>
        </w:rPr>
      </w:pPr>
    </w:p>
    <w:p w14:paraId="0D336CCC" w14:textId="28F657CB" w:rsidR="00966E13" w:rsidRPr="00065352" w:rsidRDefault="00966E13" w:rsidP="00966E13">
      <w:pPr>
        <w:rPr>
          <w:rFonts w:ascii="Cambria" w:hAnsi="Cambria"/>
        </w:rPr>
      </w:pPr>
      <w:r>
        <w:rPr>
          <w:rFonts w:ascii="Cambria" w:hAnsi="Cambria"/>
        </w:rPr>
        <w:t>Table 1 displays the time series features selected for k-</w:t>
      </w:r>
      <w:proofErr w:type="spellStart"/>
      <w:r>
        <w:rPr>
          <w:rFonts w:ascii="Cambria" w:hAnsi="Cambria"/>
        </w:rPr>
        <w:t>nTS</w:t>
      </w:r>
      <w:proofErr w:type="spellEnd"/>
      <w:r>
        <w:rPr>
          <w:rFonts w:ascii="Cambria" w:hAnsi="Cambria"/>
        </w:rPr>
        <w:t xml:space="preserve"> and k-</w:t>
      </w:r>
      <w:proofErr w:type="spellStart"/>
      <w:r>
        <w:rPr>
          <w:rFonts w:ascii="Cambria" w:hAnsi="Cambria"/>
        </w:rPr>
        <w:t>nTS</w:t>
      </w:r>
      <w:proofErr w:type="spellEnd"/>
      <w:r>
        <w:rPr>
          <w:rFonts w:ascii="Cambria" w:hAnsi="Cambria"/>
        </w:rPr>
        <w:t>+ swapping.  For k-</w:t>
      </w:r>
      <w:proofErr w:type="spellStart"/>
      <w:r>
        <w:rPr>
          <w:rFonts w:ascii="Cambria" w:hAnsi="Cambria"/>
        </w:rPr>
        <w:t>nTS</w:t>
      </w:r>
      <w:proofErr w:type="spellEnd"/>
      <w:r>
        <w:rPr>
          <w:rFonts w:ascii="Cambria" w:hAnsi="Cambria"/>
        </w:rPr>
        <w:t xml:space="preserve"> swapping, we selected time series features that had a relationship with forecast accuracy based on the literature review in Section 2.3. </w:t>
      </w:r>
      <w:r w:rsidRPr="00C546A7">
        <w:rPr>
          <w:rFonts w:ascii="Cambria" w:hAnsi="Cambria"/>
        </w:rPr>
        <w:t>We omit stability and non-linearity since these features had little to no effect on accuracy</w:t>
      </w:r>
      <w:r>
        <w:rPr>
          <w:rFonts w:ascii="Cambria" w:hAnsi="Cambria"/>
        </w:rPr>
        <w:t>. We also omit</w:t>
      </w:r>
      <w:r w:rsidRPr="00C546A7">
        <w:rPr>
          <w:rFonts w:ascii="Cambria" w:hAnsi="Cambria"/>
        </w:rPr>
        <w:t xml:space="preserve"> frequency</w:t>
      </w:r>
      <w:r>
        <w:rPr>
          <w:rFonts w:ascii="Cambria" w:hAnsi="Cambria"/>
        </w:rPr>
        <w:t xml:space="preserve"> because</w:t>
      </w:r>
      <w:r w:rsidRPr="00C546A7">
        <w:rPr>
          <w:rFonts w:ascii="Cambria" w:hAnsi="Cambria"/>
        </w:rPr>
        <w:t xml:space="preserve"> none of the privacy methods we consider </w:t>
      </w:r>
      <w:r>
        <w:rPr>
          <w:rFonts w:ascii="Cambria" w:hAnsi="Cambria"/>
        </w:rPr>
        <w:t>change the frequency (monthly) of the original data</w:t>
      </w:r>
      <w:r w:rsidRPr="00C546A7">
        <w:rPr>
          <w:rFonts w:ascii="Cambria" w:hAnsi="Cambria"/>
        </w:rPr>
        <w:t xml:space="preserve">. </w:t>
      </w:r>
      <w:r>
        <w:rPr>
          <w:rFonts w:ascii="Cambria" w:hAnsi="Cambria"/>
        </w:rPr>
        <w:t xml:space="preserve">For </w:t>
      </w:r>
      <w:r w:rsidRPr="00360ED3">
        <w:rPr>
          <w:rFonts w:ascii="Cambria" w:hAnsi="Cambria"/>
        </w:rPr>
        <w:t>k</w:t>
      </w:r>
      <w:r>
        <w:rPr>
          <w:rFonts w:ascii="Cambria" w:hAnsi="Cambria"/>
        </w:rPr>
        <w:t>-</w:t>
      </w:r>
      <w:proofErr w:type="spellStart"/>
      <w:r>
        <w:rPr>
          <w:rFonts w:ascii="Cambria" w:hAnsi="Cambria"/>
        </w:rPr>
        <w:t>nTS</w:t>
      </w:r>
      <w:proofErr w:type="spellEnd"/>
      <w:r>
        <w:rPr>
          <w:rFonts w:ascii="Cambria" w:hAnsi="Cambria"/>
        </w:rPr>
        <w:t xml:space="preserve">+, we </w:t>
      </w:r>
      <w:r w:rsidRPr="00360ED3">
        <w:rPr>
          <w:rFonts w:ascii="Cambria" w:hAnsi="Cambria"/>
        </w:rPr>
        <w:t>include</w:t>
      </w:r>
      <w:r>
        <w:rPr>
          <w:rFonts w:ascii="Cambria" w:hAnsi="Cambria"/>
        </w:rPr>
        <w:t xml:space="preserve"> many additional features from the </w:t>
      </w:r>
      <w:proofErr w:type="spellStart"/>
      <w:r w:rsidRPr="00B26DE2">
        <w:rPr>
          <w:rFonts w:ascii="Cambria" w:hAnsi="Cambria"/>
          <w:i/>
          <w:iCs/>
        </w:rPr>
        <w:t>tsfeatures</w:t>
      </w:r>
      <w:proofErr w:type="spellEnd"/>
      <w:r>
        <w:rPr>
          <w:rFonts w:ascii="Cambria" w:hAnsi="Cambria"/>
        </w:rPr>
        <w:t xml:space="preserve"> package in R including </w:t>
      </w:r>
      <w:r>
        <w:rPr>
          <w:rFonts w:ascii="Cambria" w:hAnsi="Cambria"/>
          <w:i/>
          <w:iCs/>
        </w:rPr>
        <w:t>Spike</w:t>
      </w:r>
      <w:r>
        <w:rPr>
          <w:rFonts w:ascii="Cambria" w:hAnsi="Cambria"/>
        </w:rPr>
        <w:t xml:space="preserve">, </w:t>
      </w:r>
      <w:r>
        <w:rPr>
          <w:rFonts w:ascii="Cambria" w:hAnsi="Cambria"/>
          <w:i/>
          <w:iCs/>
        </w:rPr>
        <w:t>Max Variance Shift</w:t>
      </w:r>
      <w:r>
        <w:rPr>
          <w:rFonts w:ascii="Cambria" w:hAnsi="Cambria"/>
        </w:rPr>
        <w:t xml:space="preserve">, and </w:t>
      </w:r>
      <w:r>
        <w:rPr>
          <w:rFonts w:ascii="Cambria" w:hAnsi="Cambria"/>
          <w:i/>
          <w:iCs/>
        </w:rPr>
        <w:t>Max Level Shift</w:t>
      </w:r>
      <w:r>
        <w:rPr>
          <w:rFonts w:ascii="Cambria" w:hAnsi="Cambria"/>
        </w:rPr>
        <w:t>. We refer the reader to Hyndman et al. (2022) for a detailed explanation of these features and further mathematical detail on the time series features is provided in the Appendix.</w:t>
      </w:r>
    </w:p>
    <w:p w14:paraId="2E0EE9FD" w14:textId="745F815F" w:rsidR="00966E13" w:rsidRDefault="00966E13" w:rsidP="008B21C2">
      <w:pPr>
        <w:tabs>
          <w:tab w:val="left" w:pos="1152"/>
        </w:tabs>
        <w:rPr>
          <w:rFonts w:ascii="Cambria" w:hAnsi="Cambria"/>
          <w:b/>
          <w:bCs/>
        </w:rPr>
      </w:pPr>
    </w:p>
    <w:p w14:paraId="0EF30BB5" w14:textId="77777777" w:rsidR="00966E13" w:rsidRDefault="00966E13" w:rsidP="008B21C2">
      <w:pPr>
        <w:tabs>
          <w:tab w:val="left" w:pos="1152"/>
        </w:tabs>
        <w:rPr>
          <w:rFonts w:ascii="Cambria" w:hAnsi="Cambria"/>
          <w:b/>
          <w:bCs/>
        </w:rPr>
      </w:pPr>
    </w:p>
    <w:p w14:paraId="4FA4B3BC" w14:textId="6004AA87" w:rsidR="00C607C5" w:rsidRPr="000225BC" w:rsidRDefault="000225BC" w:rsidP="008B21C2">
      <w:pPr>
        <w:tabs>
          <w:tab w:val="left" w:pos="1152"/>
        </w:tabs>
        <w:rPr>
          <w:rFonts w:ascii="Cambria" w:hAnsi="Cambria"/>
          <w:b/>
          <w:bCs/>
        </w:rPr>
      </w:pPr>
      <w:r>
        <w:rPr>
          <w:rFonts w:ascii="Cambria" w:hAnsi="Cambria"/>
          <w:b/>
          <w:bCs/>
        </w:rPr>
        <w:t xml:space="preserve">Table </w:t>
      </w:r>
      <w:r w:rsidR="00D06B40">
        <w:rPr>
          <w:rFonts w:ascii="Cambria" w:hAnsi="Cambria"/>
          <w:b/>
          <w:bCs/>
        </w:rPr>
        <w:t>1</w:t>
      </w:r>
      <w:r>
        <w:rPr>
          <w:rFonts w:ascii="Cambria" w:hAnsi="Cambria"/>
          <w:b/>
          <w:bCs/>
        </w:rPr>
        <w:t>: Time series feature descriptions and value ranges.</w:t>
      </w:r>
    </w:p>
    <w:tbl>
      <w:tblPr>
        <w:tblStyle w:val="TableGrid"/>
        <w:tblW w:w="0" w:type="auto"/>
        <w:tblLook w:val="04A0" w:firstRow="1" w:lastRow="0" w:firstColumn="1" w:lastColumn="0" w:noHBand="0" w:noVBand="1"/>
      </w:tblPr>
      <w:tblGrid>
        <w:gridCol w:w="2107"/>
        <w:gridCol w:w="2928"/>
        <w:gridCol w:w="1530"/>
        <w:gridCol w:w="1440"/>
        <w:gridCol w:w="1345"/>
      </w:tblGrid>
      <w:tr w:rsidR="000225BC" w14:paraId="45F66C55" w14:textId="31CAF70F" w:rsidTr="000225BC">
        <w:tc>
          <w:tcPr>
            <w:tcW w:w="2107" w:type="dxa"/>
          </w:tcPr>
          <w:p w14:paraId="0CA12BDD" w14:textId="66F08F25" w:rsidR="000225BC" w:rsidRPr="008B21C2" w:rsidRDefault="000225BC" w:rsidP="008B21C2">
            <w:pPr>
              <w:tabs>
                <w:tab w:val="left" w:pos="1152"/>
              </w:tabs>
              <w:rPr>
                <w:rFonts w:ascii="Cambria" w:hAnsi="Cambria"/>
                <w:b/>
                <w:bCs/>
              </w:rPr>
            </w:pPr>
            <w:r>
              <w:rPr>
                <w:rFonts w:ascii="Cambria" w:hAnsi="Cambria"/>
                <w:b/>
                <w:bCs/>
              </w:rPr>
              <w:t>Feature</w:t>
            </w:r>
          </w:p>
        </w:tc>
        <w:tc>
          <w:tcPr>
            <w:tcW w:w="2928" w:type="dxa"/>
          </w:tcPr>
          <w:p w14:paraId="1E1C8465" w14:textId="78B3A60B" w:rsidR="000225BC" w:rsidRPr="008B21C2" w:rsidRDefault="000225BC" w:rsidP="008B21C2">
            <w:pPr>
              <w:tabs>
                <w:tab w:val="left" w:pos="1152"/>
              </w:tabs>
              <w:rPr>
                <w:rFonts w:ascii="Cambria" w:hAnsi="Cambria"/>
                <w:b/>
                <w:bCs/>
              </w:rPr>
            </w:pPr>
            <w:r>
              <w:rPr>
                <w:rFonts w:ascii="Cambria" w:hAnsi="Cambria"/>
                <w:b/>
                <w:bCs/>
              </w:rPr>
              <w:t>Description</w:t>
            </w:r>
          </w:p>
        </w:tc>
        <w:tc>
          <w:tcPr>
            <w:tcW w:w="1530" w:type="dxa"/>
          </w:tcPr>
          <w:p w14:paraId="470FD8A1" w14:textId="41291DBF" w:rsidR="000225BC" w:rsidRPr="008B21C2" w:rsidRDefault="000225BC" w:rsidP="008B21C2">
            <w:pPr>
              <w:tabs>
                <w:tab w:val="left" w:pos="1152"/>
              </w:tabs>
              <w:rPr>
                <w:rFonts w:ascii="Cambria" w:hAnsi="Cambria"/>
                <w:b/>
                <w:bCs/>
              </w:rPr>
            </w:pPr>
            <w:r>
              <w:rPr>
                <w:rFonts w:ascii="Cambria" w:hAnsi="Cambria"/>
                <w:b/>
                <w:bCs/>
              </w:rPr>
              <w:t>Value Range</w:t>
            </w:r>
          </w:p>
        </w:tc>
        <w:tc>
          <w:tcPr>
            <w:tcW w:w="1440" w:type="dxa"/>
          </w:tcPr>
          <w:p w14:paraId="0111D840" w14:textId="3EAA9A08" w:rsidR="000225BC" w:rsidRDefault="000225BC" w:rsidP="008B21C2">
            <w:pPr>
              <w:tabs>
                <w:tab w:val="left" w:pos="1152"/>
              </w:tabs>
              <w:rPr>
                <w:rFonts w:ascii="Cambria" w:hAnsi="Cambria"/>
                <w:b/>
                <w:bCs/>
              </w:rPr>
            </w:pPr>
            <w:r>
              <w:rPr>
                <w:rFonts w:ascii="Cambria" w:hAnsi="Cambria"/>
                <w:b/>
                <w:bCs/>
              </w:rPr>
              <w:t>Selected (Literature)</w:t>
            </w:r>
          </w:p>
        </w:tc>
        <w:tc>
          <w:tcPr>
            <w:tcW w:w="1345" w:type="dxa"/>
          </w:tcPr>
          <w:p w14:paraId="5274C6CD" w14:textId="0D92DE1E" w:rsidR="000225BC" w:rsidRDefault="000225BC" w:rsidP="008B21C2">
            <w:pPr>
              <w:tabs>
                <w:tab w:val="left" w:pos="1152"/>
              </w:tabs>
              <w:rPr>
                <w:rFonts w:ascii="Cambria" w:hAnsi="Cambria"/>
                <w:b/>
                <w:bCs/>
              </w:rPr>
            </w:pPr>
            <w:r>
              <w:rPr>
                <w:rFonts w:ascii="Cambria" w:hAnsi="Cambria"/>
                <w:b/>
                <w:bCs/>
              </w:rPr>
              <w:t>Selected</w:t>
            </w:r>
            <w:r w:rsidR="00966E13">
              <w:rPr>
                <w:rStyle w:val="FootnoteReference"/>
                <w:rFonts w:ascii="Cambria" w:hAnsi="Cambria"/>
                <w:b/>
                <w:bCs/>
              </w:rPr>
              <w:footnoteReference w:id="6"/>
            </w:r>
            <w:r>
              <w:rPr>
                <w:rFonts w:ascii="Cambria" w:hAnsi="Cambria"/>
                <w:b/>
                <w:bCs/>
              </w:rPr>
              <w:t xml:space="preserve"> (k-</w:t>
            </w:r>
            <w:proofErr w:type="spellStart"/>
            <w:r>
              <w:rPr>
                <w:rFonts w:ascii="Cambria" w:hAnsi="Cambria"/>
                <w:b/>
                <w:bCs/>
              </w:rPr>
              <w:t>n</w:t>
            </w:r>
            <w:r w:rsidR="000C309F">
              <w:rPr>
                <w:rFonts w:ascii="Cambria" w:hAnsi="Cambria"/>
                <w:b/>
                <w:bCs/>
              </w:rPr>
              <w:t>TS</w:t>
            </w:r>
            <w:proofErr w:type="spellEnd"/>
            <w:r>
              <w:rPr>
                <w:rFonts w:ascii="Cambria" w:hAnsi="Cambria"/>
                <w:b/>
                <w:bCs/>
              </w:rPr>
              <w:t>+)</w:t>
            </w:r>
          </w:p>
        </w:tc>
      </w:tr>
      <w:tr w:rsidR="000225BC" w14:paraId="28C423C2" w14:textId="64FB83D5" w:rsidTr="000225BC">
        <w:tc>
          <w:tcPr>
            <w:tcW w:w="2107" w:type="dxa"/>
          </w:tcPr>
          <w:p w14:paraId="19A6DC89" w14:textId="5D3BA491" w:rsidR="000225BC" w:rsidRPr="00D176B8" w:rsidRDefault="000225BC" w:rsidP="008B21C2">
            <w:pPr>
              <w:tabs>
                <w:tab w:val="left" w:pos="1152"/>
              </w:tabs>
              <w:rPr>
                <w:rFonts w:ascii="Cambria" w:hAnsi="Cambria"/>
                <w:i/>
                <w:iCs/>
              </w:rPr>
            </w:pPr>
            <w:r>
              <w:rPr>
                <w:rFonts w:ascii="Cambria" w:hAnsi="Cambria"/>
                <w:i/>
                <w:iCs/>
              </w:rPr>
              <w:t>Spectral Entropy</w:t>
            </w:r>
          </w:p>
        </w:tc>
        <w:tc>
          <w:tcPr>
            <w:tcW w:w="2928" w:type="dxa"/>
          </w:tcPr>
          <w:p w14:paraId="31673D93" w14:textId="7D565142" w:rsidR="000225BC" w:rsidRDefault="003A2D37" w:rsidP="008B21C2">
            <w:pPr>
              <w:tabs>
                <w:tab w:val="left" w:pos="1152"/>
              </w:tabs>
              <w:rPr>
                <w:rFonts w:ascii="Cambria" w:hAnsi="Cambria"/>
              </w:rPr>
            </w:pPr>
            <w:r>
              <w:rPr>
                <w:rFonts w:ascii="Cambria" w:hAnsi="Cambria"/>
              </w:rPr>
              <w:t>Signal</w:t>
            </w:r>
            <w:r w:rsidR="00CE2292">
              <w:rPr>
                <w:rFonts w:ascii="Cambria" w:hAnsi="Cambria"/>
              </w:rPr>
              <w:t>-to-noise ratio of the time series</w:t>
            </w:r>
            <w:r>
              <w:rPr>
                <w:rFonts w:ascii="Cambria" w:hAnsi="Cambria"/>
              </w:rPr>
              <w:t>.</w:t>
            </w:r>
          </w:p>
        </w:tc>
        <w:tc>
          <w:tcPr>
            <w:tcW w:w="1530" w:type="dxa"/>
          </w:tcPr>
          <w:p w14:paraId="60B20705" w14:textId="00602748" w:rsidR="000225BC" w:rsidRDefault="000225BC" w:rsidP="00800EC6">
            <w:pPr>
              <w:tabs>
                <w:tab w:val="left" w:pos="1152"/>
              </w:tabs>
              <w:rPr>
                <w:rFonts w:ascii="Cambria" w:hAnsi="Cambria"/>
              </w:rPr>
            </w:pPr>
            <w:r>
              <w:rPr>
                <w:rFonts w:ascii="Cambria" w:hAnsi="Cambria"/>
              </w:rPr>
              <w:t>[0, 1]</w:t>
            </w:r>
          </w:p>
        </w:tc>
        <w:tc>
          <w:tcPr>
            <w:tcW w:w="1440" w:type="dxa"/>
          </w:tcPr>
          <w:p w14:paraId="6E281AB0" w14:textId="3EEC82E8" w:rsidR="000225BC" w:rsidRDefault="000225BC" w:rsidP="000225BC">
            <w:pPr>
              <w:tabs>
                <w:tab w:val="left" w:pos="1152"/>
              </w:tabs>
              <w:jc w:val="center"/>
              <w:rPr>
                <w:rFonts w:ascii="Cambria" w:hAnsi="Cambria"/>
              </w:rPr>
            </w:pPr>
            <w:r>
              <w:rPr>
                <w:rFonts w:ascii="Cambria" w:hAnsi="Cambria"/>
              </w:rPr>
              <w:t>X</w:t>
            </w:r>
          </w:p>
        </w:tc>
        <w:tc>
          <w:tcPr>
            <w:tcW w:w="1345" w:type="dxa"/>
          </w:tcPr>
          <w:p w14:paraId="1FFD68A9" w14:textId="77777777" w:rsidR="000225BC" w:rsidRDefault="000225BC" w:rsidP="000225BC">
            <w:pPr>
              <w:tabs>
                <w:tab w:val="left" w:pos="1152"/>
              </w:tabs>
              <w:jc w:val="center"/>
              <w:rPr>
                <w:rFonts w:ascii="Cambria" w:hAnsi="Cambria"/>
              </w:rPr>
            </w:pPr>
          </w:p>
        </w:tc>
      </w:tr>
      <w:tr w:rsidR="000225BC" w14:paraId="2CABBB6D" w14:textId="57A4CC8C" w:rsidTr="000225BC">
        <w:tc>
          <w:tcPr>
            <w:tcW w:w="2107" w:type="dxa"/>
          </w:tcPr>
          <w:p w14:paraId="079C9442" w14:textId="6E276A84" w:rsidR="000225BC" w:rsidRPr="00D176B8" w:rsidRDefault="000225BC" w:rsidP="008B21C2">
            <w:pPr>
              <w:tabs>
                <w:tab w:val="left" w:pos="1152"/>
              </w:tabs>
              <w:rPr>
                <w:rFonts w:ascii="Cambria" w:hAnsi="Cambria"/>
                <w:i/>
                <w:iCs/>
              </w:rPr>
            </w:pPr>
            <w:r>
              <w:rPr>
                <w:rFonts w:ascii="Cambria" w:hAnsi="Cambria"/>
                <w:i/>
                <w:iCs/>
              </w:rPr>
              <w:t>Hurst</w:t>
            </w:r>
          </w:p>
        </w:tc>
        <w:tc>
          <w:tcPr>
            <w:tcW w:w="2928" w:type="dxa"/>
          </w:tcPr>
          <w:p w14:paraId="1CF06618" w14:textId="67ACFC07" w:rsidR="000225BC" w:rsidRDefault="003A2D37" w:rsidP="008B21C2">
            <w:pPr>
              <w:tabs>
                <w:tab w:val="left" w:pos="1152"/>
              </w:tabs>
              <w:rPr>
                <w:rFonts w:ascii="Cambria" w:hAnsi="Cambria"/>
              </w:rPr>
            </w:pPr>
            <w:r>
              <w:rPr>
                <w:rFonts w:ascii="Cambria" w:hAnsi="Cambria"/>
              </w:rPr>
              <w:t>Long-range dependence (self-similarity) of a time series.</w:t>
            </w:r>
          </w:p>
        </w:tc>
        <w:tc>
          <w:tcPr>
            <w:tcW w:w="1530" w:type="dxa"/>
          </w:tcPr>
          <w:p w14:paraId="4D897073" w14:textId="70FA84CE" w:rsidR="000225BC" w:rsidRDefault="000225BC" w:rsidP="00800EC6">
            <w:pPr>
              <w:tabs>
                <w:tab w:val="left" w:pos="1152"/>
              </w:tabs>
              <w:rPr>
                <w:rFonts w:ascii="Cambria" w:hAnsi="Cambria"/>
              </w:rPr>
            </w:pPr>
            <w:r>
              <w:rPr>
                <w:rFonts w:ascii="Cambria" w:hAnsi="Cambria"/>
              </w:rPr>
              <w:t>[0, 1]</w:t>
            </w:r>
          </w:p>
        </w:tc>
        <w:tc>
          <w:tcPr>
            <w:tcW w:w="1440" w:type="dxa"/>
          </w:tcPr>
          <w:p w14:paraId="4CA6AF73" w14:textId="1266DFEA" w:rsidR="000225BC" w:rsidRDefault="000225BC" w:rsidP="000225BC">
            <w:pPr>
              <w:tabs>
                <w:tab w:val="left" w:pos="1152"/>
              </w:tabs>
              <w:jc w:val="center"/>
              <w:rPr>
                <w:rFonts w:ascii="Cambria" w:hAnsi="Cambria"/>
              </w:rPr>
            </w:pPr>
            <w:r>
              <w:rPr>
                <w:rFonts w:ascii="Cambria" w:hAnsi="Cambria"/>
              </w:rPr>
              <w:t>X</w:t>
            </w:r>
          </w:p>
        </w:tc>
        <w:tc>
          <w:tcPr>
            <w:tcW w:w="1345" w:type="dxa"/>
          </w:tcPr>
          <w:p w14:paraId="6847F6B1" w14:textId="77777777" w:rsidR="000225BC" w:rsidRDefault="000225BC" w:rsidP="000225BC">
            <w:pPr>
              <w:tabs>
                <w:tab w:val="left" w:pos="1152"/>
              </w:tabs>
              <w:jc w:val="center"/>
              <w:rPr>
                <w:rFonts w:ascii="Cambria" w:hAnsi="Cambria"/>
              </w:rPr>
            </w:pPr>
          </w:p>
        </w:tc>
      </w:tr>
      <w:tr w:rsidR="000225BC" w14:paraId="0260CC83" w14:textId="2BCFCA5B" w:rsidTr="000225BC">
        <w:tc>
          <w:tcPr>
            <w:tcW w:w="2107" w:type="dxa"/>
          </w:tcPr>
          <w:p w14:paraId="534221A8" w14:textId="4EE7068B" w:rsidR="000225BC" w:rsidRPr="00D176B8" w:rsidRDefault="000225BC" w:rsidP="008B21C2">
            <w:pPr>
              <w:tabs>
                <w:tab w:val="left" w:pos="1152"/>
              </w:tabs>
              <w:rPr>
                <w:rFonts w:ascii="Cambria" w:hAnsi="Cambria"/>
                <w:i/>
                <w:iCs/>
              </w:rPr>
            </w:pPr>
            <w:r>
              <w:rPr>
                <w:rFonts w:ascii="Cambria" w:hAnsi="Cambria"/>
                <w:i/>
                <w:iCs/>
              </w:rPr>
              <w:t>Skewness</w:t>
            </w:r>
          </w:p>
        </w:tc>
        <w:tc>
          <w:tcPr>
            <w:tcW w:w="2928" w:type="dxa"/>
          </w:tcPr>
          <w:p w14:paraId="2B121ACD" w14:textId="0C9825D0" w:rsidR="000225BC" w:rsidRDefault="000E47FC" w:rsidP="008B21C2">
            <w:pPr>
              <w:tabs>
                <w:tab w:val="left" w:pos="1152"/>
              </w:tabs>
              <w:rPr>
                <w:rFonts w:ascii="Cambria" w:hAnsi="Cambria"/>
              </w:rPr>
            </w:pPr>
            <w:r>
              <w:rPr>
                <w:rFonts w:ascii="Cambria" w:hAnsi="Cambria"/>
              </w:rPr>
              <w:t>Symmetry of the</w:t>
            </w:r>
            <w:r w:rsidR="00AE2761">
              <w:rPr>
                <w:rFonts w:ascii="Cambria" w:hAnsi="Cambria"/>
              </w:rPr>
              <w:t xml:space="preserve"> distribution of time series values.</w:t>
            </w:r>
          </w:p>
        </w:tc>
        <w:tc>
          <w:tcPr>
            <w:tcW w:w="1530" w:type="dxa"/>
          </w:tcPr>
          <w:p w14:paraId="709AEC1B" w14:textId="6986E460" w:rsidR="000225BC" w:rsidRPr="0074150C" w:rsidRDefault="000225BC" w:rsidP="00800EC6">
            <w:pPr>
              <w:tabs>
                <w:tab w:val="left" w:pos="1152"/>
              </w:tabs>
              <w:rPr>
                <w:rFonts w:ascii="Cambria" w:eastAsiaTheme="minorEastAsia" w:hAnsi="Cambria"/>
              </w:rPr>
            </w:pPr>
            <m:oMathPara>
              <m:oMathParaPr>
                <m:jc m:val="left"/>
              </m:oMathParaPr>
              <m:oMath>
                <m:r>
                  <w:rPr>
                    <w:rFonts w:ascii="Cambria Math" w:eastAsiaTheme="minorEastAsia" w:hAnsi="Cambria Math"/>
                  </w:rPr>
                  <m:t>(-∞, ∞)</m:t>
                </m:r>
              </m:oMath>
            </m:oMathPara>
          </w:p>
        </w:tc>
        <w:tc>
          <w:tcPr>
            <w:tcW w:w="1440" w:type="dxa"/>
          </w:tcPr>
          <w:p w14:paraId="3956FD30" w14:textId="0FA8E17D" w:rsidR="000225BC" w:rsidRDefault="000225BC" w:rsidP="000225BC">
            <w:pPr>
              <w:tabs>
                <w:tab w:val="left" w:pos="1152"/>
              </w:tabs>
              <w:jc w:val="center"/>
              <w:rPr>
                <w:rFonts w:ascii="Cambria" w:eastAsia="Calibri" w:hAnsi="Cambria" w:cs="Times New Roman"/>
              </w:rPr>
            </w:pPr>
            <w:r>
              <w:rPr>
                <w:rFonts w:ascii="Cambria" w:eastAsia="Calibri" w:hAnsi="Cambria" w:cs="Times New Roman"/>
              </w:rPr>
              <w:t>X</w:t>
            </w:r>
          </w:p>
        </w:tc>
        <w:tc>
          <w:tcPr>
            <w:tcW w:w="1345" w:type="dxa"/>
          </w:tcPr>
          <w:p w14:paraId="5D92C7AB" w14:textId="77777777" w:rsidR="000225BC" w:rsidRDefault="000225BC" w:rsidP="000225BC">
            <w:pPr>
              <w:tabs>
                <w:tab w:val="left" w:pos="1152"/>
              </w:tabs>
              <w:jc w:val="center"/>
              <w:rPr>
                <w:rFonts w:ascii="Cambria" w:eastAsia="Calibri" w:hAnsi="Cambria" w:cs="Times New Roman"/>
              </w:rPr>
            </w:pPr>
          </w:p>
        </w:tc>
      </w:tr>
      <w:tr w:rsidR="000225BC" w14:paraId="602210C9" w14:textId="6302D751" w:rsidTr="000225BC">
        <w:tc>
          <w:tcPr>
            <w:tcW w:w="2107" w:type="dxa"/>
          </w:tcPr>
          <w:p w14:paraId="56926513" w14:textId="1EFC807B" w:rsidR="000225BC" w:rsidRPr="00D176B8" w:rsidRDefault="000225BC" w:rsidP="008B21C2">
            <w:pPr>
              <w:tabs>
                <w:tab w:val="left" w:pos="1152"/>
              </w:tabs>
              <w:rPr>
                <w:rFonts w:ascii="Cambria" w:hAnsi="Cambria"/>
                <w:i/>
                <w:iCs/>
              </w:rPr>
            </w:pPr>
            <w:r>
              <w:rPr>
                <w:rFonts w:ascii="Cambria" w:hAnsi="Cambria"/>
                <w:i/>
                <w:iCs/>
              </w:rPr>
              <w:t>Kurtosis</w:t>
            </w:r>
          </w:p>
        </w:tc>
        <w:tc>
          <w:tcPr>
            <w:tcW w:w="2928" w:type="dxa"/>
          </w:tcPr>
          <w:p w14:paraId="493C7F8B" w14:textId="65702937" w:rsidR="000225BC" w:rsidRDefault="00AE2761" w:rsidP="008B21C2">
            <w:pPr>
              <w:tabs>
                <w:tab w:val="left" w:pos="1152"/>
              </w:tabs>
              <w:rPr>
                <w:rFonts w:ascii="Cambria" w:hAnsi="Cambria"/>
              </w:rPr>
            </w:pPr>
            <w:r>
              <w:rPr>
                <w:rFonts w:ascii="Cambria" w:hAnsi="Cambria"/>
              </w:rPr>
              <w:t xml:space="preserve">Weight of the tails </w:t>
            </w:r>
            <w:r w:rsidR="00F21FCA">
              <w:rPr>
                <w:rFonts w:ascii="Cambria" w:hAnsi="Cambria"/>
              </w:rPr>
              <w:t>of the distribution of time series values.</w:t>
            </w:r>
          </w:p>
        </w:tc>
        <w:tc>
          <w:tcPr>
            <w:tcW w:w="1530" w:type="dxa"/>
          </w:tcPr>
          <w:p w14:paraId="30F5C8B8" w14:textId="3D6A5970" w:rsidR="000225BC" w:rsidRPr="0074150C" w:rsidRDefault="00000000" w:rsidP="00800EC6">
            <w:pPr>
              <w:tabs>
                <w:tab w:val="left" w:pos="1152"/>
              </w:tabs>
              <w:rPr>
                <w:rFonts w:ascii="Cambria" w:eastAsiaTheme="minorEastAsia" w:hAnsi="Cambria"/>
                <w:iCs/>
              </w:rPr>
            </w:pPr>
            <m:oMathPara>
              <m:oMathParaPr>
                <m:jc m:val="left"/>
              </m:oMathParaPr>
              <m:oMath>
                <m:d>
                  <m:dPr>
                    <m:ctrlPr>
                      <w:rPr>
                        <w:rFonts w:ascii="Cambria Math" w:hAnsi="Cambria Math"/>
                        <w:i/>
                      </w:rPr>
                    </m:ctrlPr>
                  </m:dPr>
                  <m:e>
                    <m:r>
                      <w:rPr>
                        <w:rFonts w:ascii="Cambria Math" w:hAnsi="Cambria Math"/>
                      </w:rPr>
                      <m:t>-∞,∞</m:t>
                    </m:r>
                  </m:e>
                </m:d>
              </m:oMath>
            </m:oMathPara>
          </w:p>
        </w:tc>
        <w:tc>
          <w:tcPr>
            <w:tcW w:w="1440" w:type="dxa"/>
          </w:tcPr>
          <w:p w14:paraId="68656403" w14:textId="5CDF24D7" w:rsidR="000225BC" w:rsidRDefault="000225BC" w:rsidP="000225BC">
            <w:pPr>
              <w:tabs>
                <w:tab w:val="left" w:pos="1152"/>
              </w:tabs>
              <w:jc w:val="center"/>
              <w:rPr>
                <w:rFonts w:ascii="Cambria" w:eastAsia="Calibri" w:hAnsi="Cambria" w:cs="Times New Roman"/>
              </w:rPr>
            </w:pPr>
            <w:r>
              <w:rPr>
                <w:rFonts w:ascii="Cambria" w:eastAsia="Calibri" w:hAnsi="Cambria" w:cs="Times New Roman"/>
              </w:rPr>
              <w:t>X</w:t>
            </w:r>
          </w:p>
        </w:tc>
        <w:tc>
          <w:tcPr>
            <w:tcW w:w="1345" w:type="dxa"/>
          </w:tcPr>
          <w:p w14:paraId="7F0B235A" w14:textId="77777777" w:rsidR="000225BC" w:rsidRDefault="000225BC" w:rsidP="000225BC">
            <w:pPr>
              <w:tabs>
                <w:tab w:val="left" w:pos="1152"/>
              </w:tabs>
              <w:jc w:val="center"/>
              <w:rPr>
                <w:rFonts w:ascii="Cambria" w:eastAsia="Calibri" w:hAnsi="Cambria" w:cs="Times New Roman"/>
              </w:rPr>
            </w:pPr>
          </w:p>
        </w:tc>
      </w:tr>
      <w:tr w:rsidR="000225BC" w14:paraId="4F2DDB61" w14:textId="6958273C" w:rsidTr="000225BC">
        <w:tc>
          <w:tcPr>
            <w:tcW w:w="2107" w:type="dxa"/>
          </w:tcPr>
          <w:p w14:paraId="15EAD5F9" w14:textId="6D2E4A5F" w:rsidR="000225BC" w:rsidRPr="00D176B8" w:rsidRDefault="000225BC" w:rsidP="008B21C2">
            <w:pPr>
              <w:tabs>
                <w:tab w:val="left" w:pos="1152"/>
              </w:tabs>
              <w:rPr>
                <w:rFonts w:ascii="Cambria" w:hAnsi="Cambria"/>
                <w:i/>
                <w:iCs/>
              </w:rPr>
            </w:pPr>
            <w:r>
              <w:rPr>
                <w:rFonts w:ascii="Cambria" w:hAnsi="Cambria"/>
                <w:i/>
                <w:iCs/>
              </w:rPr>
              <w:t>Error ACF</w:t>
            </w:r>
          </w:p>
        </w:tc>
        <w:tc>
          <w:tcPr>
            <w:tcW w:w="2928" w:type="dxa"/>
          </w:tcPr>
          <w:p w14:paraId="6D1F7AF6" w14:textId="648F750A" w:rsidR="000225BC" w:rsidRDefault="00D51FC0" w:rsidP="008B21C2">
            <w:pPr>
              <w:tabs>
                <w:tab w:val="left" w:pos="1152"/>
              </w:tabs>
              <w:rPr>
                <w:rFonts w:ascii="Cambria" w:hAnsi="Cambria"/>
              </w:rPr>
            </w:pPr>
            <w:r>
              <w:rPr>
                <w:rFonts w:ascii="Cambria" w:hAnsi="Cambria"/>
              </w:rPr>
              <w:t>First autocorrelation coefficient of the error component of the decomposed series.</w:t>
            </w:r>
          </w:p>
        </w:tc>
        <w:tc>
          <w:tcPr>
            <w:tcW w:w="1530" w:type="dxa"/>
          </w:tcPr>
          <w:p w14:paraId="6BBD1079" w14:textId="53D02F61" w:rsidR="000225BC" w:rsidRDefault="000225BC" w:rsidP="00800EC6">
            <w:pPr>
              <w:tabs>
                <w:tab w:val="left" w:pos="1152"/>
              </w:tabs>
              <w:rPr>
                <w:rFonts w:ascii="Cambria" w:hAnsi="Cambria"/>
              </w:rPr>
            </w:pPr>
            <w:r>
              <w:rPr>
                <w:rFonts w:ascii="Cambria" w:hAnsi="Cambria"/>
              </w:rPr>
              <w:t>[-1, 1]</w:t>
            </w:r>
          </w:p>
        </w:tc>
        <w:tc>
          <w:tcPr>
            <w:tcW w:w="1440" w:type="dxa"/>
          </w:tcPr>
          <w:p w14:paraId="58A26647" w14:textId="7795414A" w:rsidR="000225BC" w:rsidRDefault="000225BC" w:rsidP="000225BC">
            <w:pPr>
              <w:tabs>
                <w:tab w:val="left" w:pos="1152"/>
              </w:tabs>
              <w:jc w:val="center"/>
              <w:rPr>
                <w:rFonts w:ascii="Cambria" w:hAnsi="Cambria"/>
              </w:rPr>
            </w:pPr>
            <w:r>
              <w:rPr>
                <w:rFonts w:ascii="Cambria" w:hAnsi="Cambria"/>
              </w:rPr>
              <w:t>X</w:t>
            </w:r>
          </w:p>
        </w:tc>
        <w:tc>
          <w:tcPr>
            <w:tcW w:w="1345" w:type="dxa"/>
          </w:tcPr>
          <w:p w14:paraId="75E6063B" w14:textId="77777777" w:rsidR="000225BC" w:rsidRDefault="000225BC" w:rsidP="000225BC">
            <w:pPr>
              <w:tabs>
                <w:tab w:val="left" w:pos="1152"/>
              </w:tabs>
              <w:jc w:val="center"/>
              <w:rPr>
                <w:rFonts w:ascii="Cambria" w:hAnsi="Cambria"/>
              </w:rPr>
            </w:pPr>
          </w:p>
        </w:tc>
      </w:tr>
      <w:tr w:rsidR="000225BC" w14:paraId="17321147" w14:textId="1489F2AF" w:rsidTr="000225BC">
        <w:tc>
          <w:tcPr>
            <w:tcW w:w="2107" w:type="dxa"/>
          </w:tcPr>
          <w:p w14:paraId="2D4607F5" w14:textId="500998F9" w:rsidR="000225BC" w:rsidRPr="00D176B8" w:rsidRDefault="000225BC" w:rsidP="008B21C2">
            <w:pPr>
              <w:tabs>
                <w:tab w:val="left" w:pos="1152"/>
              </w:tabs>
              <w:rPr>
                <w:rFonts w:ascii="Cambria" w:hAnsi="Cambria"/>
                <w:i/>
                <w:iCs/>
              </w:rPr>
            </w:pPr>
            <w:r>
              <w:rPr>
                <w:rFonts w:ascii="Cambria" w:hAnsi="Cambria"/>
                <w:i/>
                <w:iCs/>
              </w:rPr>
              <w:t>Trend</w:t>
            </w:r>
          </w:p>
        </w:tc>
        <w:tc>
          <w:tcPr>
            <w:tcW w:w="2928" w:type="dxa"/>
          </w:tcPr>
          <w:p w14:paraId="72AC152C" w14:textId="24058407" w:rsidR="000225BC" w:rsidRDefault="00D51FC0" w:rsidP="008B21C2">
            <w:pPr>
              <w:tabs>
                <w:tab w:val="left" w:pos="1152"/>
              </w:tabs>
              <w:rPr>
                <w:rFonts w:ascii="Cambria" w:hAnsi="Cambria"/>
              </w:rPr>
            </w:pPr>
            <w:r>
              <w:rPr>
                <w:rFonts w:ascii="Cambria" w:hAnsi="Cambria"/>
              </w:rPr>
              <w:t>Strength of the trend.</w:t>
            </w:r>
          </w:p>
        </w:tc>
        <w:tc>
          <w:tcPr>
            <w:tcW w:w="1530" w:type="dxa"/>
          </w:tcPr>
          <w:p w14:paraId="4EB52AA6" w14:textId="621EF08F" w:rsidR="000225BC" w:rsidRDefault="000225BC" w:rsidP="00800EC6">
            <w:pPr>
              <w:tabs>
                <w:tab w:val="left" w:pos="1152"/>
              </w:tabs>
              <w:rPr>
                <w:rFonts w:ascii="Cambria" w:hAnsi="Cambria"/>
              </w:rPr>
            </w:pPr>
            <w:r>
              <w:rPr>
                <w:rFonts w:ascii="Cambria" w:hAnsi="Cambria"/>
              </w:rPr>
              <w:t>[0, 1]</w:t>
            </w:r>
          </w:p>
        </w:tc>
        <w:tc>
          <w:tcPr>
            <w:tcW w:w="1440" w:type="dxa"/>
          </w:tcPr>
          <w:p w14:paraId="05174285" w14:textId="33F6B762" w:rsidR="000225BC" w:rsidRDefault="000225BC" w:rsidP="000225BC">
            <w:pPr>
              <w:tabs>
                <w:tab w:val="left" w:pos="1152"/>
              </w:tabs>
              <w:jc w:val="center"/>
              <w:rPr>
                <w:rFonts w:ascii="Cambria" w:hAnsi="Cambria"/>
              </w:rPr>
            </w:pPr>
            <w:r>
              <w:rPr>
                <w:rFonts w:ascii="Cambria" w:hAnsi="Cambria"/>
              </w:rPr>
              <w:t>X</w:t>
            </w:r>
          </w:p>
        </w:tc>
        <w:tc>
          <w:tcPr>
            <w:tcW w:w="1345" w:type="dxa"/>
          </w:tcPr>
          <w:p w14:paraId="0B2FD0C2" w14:textId="7E175E21" w:rsidR="000225BC" w:rsidRDefault="000225BC" w:rsidP="000225BC">
            <w:pPr>
              <w:tabs>
                <w:tab w:val="left" w:pos="1152"/>
              </w:tabs>
              <w:jc w:val="center"/>
              <w:rPr>
                <w:rFonts w:ascii="Cambria" w:hAnsi="Cambria"/>
              </w:rPr>
            </w:pPr>
            <w:r>
              <w:rPr>
                <w:rFonts w:ascii="Cambria" w:hAnsi="Cambria"/>
              </w:rPr>
              <w:t>X</w:t>
            </w:r>
          </w:p>
        </w:tc>
      </w:tr>
      <w:tr w:rsidR="000225BC" w14:paraId="08E629D6" w14:textId="44686A42" w:rsidTr="000225BC">
        <w:tc>
          <w:tcPr>
            <w:tcW w:w="2107" w:type="dxa"/>
          </w:tcPr>
          <w:p w14:paraId="76CD84A4" w14:textId="3BAA6601" w:rsidR="000225BC" w:rsidRPr="00D176B8" w:rsidRDefault="000225BC" w:rsidP="008B21C2">
            <w:pPr>
              <w:tabs>
                <w:tab w:val="left" w:pos="1152"/>
              </w:tabs>
              <w:rPr>
                <w:rFonts w:ascii="Cambria" w:hAnsi="Cambria"/>
                <w:i/>
                <w:iCs/>
              </w:rPr>
            </w:pPr>
            <w:r>
              <w:rPr>
                <w:rFonts w:ascii="Cambria" w:hAnsi="Cambria"/>
                <w:i/>
                <w:iCs/>
              </w:rPr>
              <w:t>Seasonality</w:t>
            </w:r>
          </w:p>
        </w:tc>
        <w:tc>
          <w:tcPr>
            <w:tcW w:w="2928" w:type="dxa"/>
          </w:tcPr>
          <w:p w14:paraId="45667C17" w14:textId="5995E7BD" w:rsidR="000225BC" w:rsidRDefault="00D51FC0" w:rsidP="008B21C2">
            <w:pPr>
              <w:tabs>
                <w:tab w:val="left" w:pos="1152"/>
              </w:tabs>
              <w:rPr>
                <w:rFonts w:ascii="Cambria" w:hAnsi="Cambria"/>
              </w:rPr>
            </w:pPr>
            <w:r>
              <w:rPr>
                <w:rFonts w:ascii="Cambria" w:hAnsi="Cambria"/>
              </w:rPr>
              <w:t>Strength of the seasonality.</w:t>
            </w:r>
          </w:p>
        </w:tc>
        <w:tc>
          <w:tcPr>
            <w:tcW w:w="1530" w:type="dxa"/>
          </w:tcPr>
          <w:p w14:paraId="07B36995" w14:textId="6AF64182" w:rsidR="000225BC" w:rsidRDefault="000225BC" w:rsidP="00800EC6">
            <w:pPr>
              <w:tabs>
                <w:tab w:val="left" w:pos="1152"/>
              </w:tabs>
              <w:rPr>
                <w:rFonts w:ascii="Cambria" w:hAnsi="Cambria"/>
              </w:rPr>
            </w:pPr>
            <w:r>
              <w:rPr>
                <w:rFonts w:ascii="Cambria" w:hAnsi="Cambria"/>
              </w:rPr>
              <w:t>[0, 1]</w:t>
            </w:r>
          </w:p>
        </w:tc>
        <w:tc>
          <w:tcPr>
            <w:tcW w:w="1440" w:type="dxa"/>
          </w:tcPr>
          <w:p w14:paraId="3797E488" w14:textId="1AE5FC0D" w:rsidR="000225BC" w:rsidRDefault="000225BC" w:rsidP="000225BC">
            <w:pPr>
              <w:tabs>
                <w:tab w:val="left" w:pos="1152"/>
              </w:tabs>
              <w:jc w:val="center"/>
              <w:rPr>
                <w:rFonts w:ascii="Cambria" w:hAnsi="Cambria"/>
              </w:rPr>
            </w:pPr>
            <w:r>
              <w:rPr>
                <w:rFonts w:ascii="Cambria" w:hAnsi="Cambria"/>
              </w:rPr>
              <w:t>X</w:t>
            </w:r>
          </w:p>
        </w:tc>
        <w:tc>
          <w:tcPr>
            <w:tcW w:w="1345" w:type="dxa"/>
          </w:tcPr>
          <w:p w14:paraId="74C14043" w14:textId="77777777" w:rsidR="000225BC" w:rsidRDefault="000225BC" w:rsidP="000225BC">
            <w:pPr>
              <w:tabs>
                <w:tab w:val="left" w:pos="1152"/>
              </w:tabs>
              <w:jc w:val="center"/>
              <w:rPr>
                <w:rFonts w:ascii="Cambria" w:hAnsi="Cambria"/>
              </w:rPr>
            </w:pPr>
          </w:p>
        </w:tc>
      </w:tr>
      <w:tr w:rsidR="000225BC" w14:paraId="3DBB9477" w14:textId="34CB45D3" w:rsidTr="000225BC">
        <w:tc>
          <w:tcPr>
            <w:tcW w:w="2107" w:type="dxa"/>
          </w:tcPr>
          <w:p w14:paraId="3D7BC49B" w14:textId="28AE4FE3" w:rsidR="000225BC" w:rsidRDefault="000225BC" w:rsidP="008B21C2">
            <w:pPr>
              <w:tabs>
                <w:tab w:val="left" w:pos="1152"/>
              </w:tabs>
              <w:rPr>
                <w:rFonts w:ascii="Cambria" w:hAnsi="Cambria"/>
                <w:i/>
                <w:iCs/>
              </w:rPr>
            </w:pPr>
            <w:r>
              <w:rPr>
                <w:rFonts w:ascii="Cambria" w:hAnsi="Cambria"/>
                <w:i/>
                <w:iCs/>
              </w:rPr>
              <w:t>Mean</w:t>
            </w:r>
          </w:p>
        </w:tc>
        <w:tc>
          <w:tcPr>
            <w:tcW w:w="2928" w:type="dxa"/>
          </w:tcPr>
          <w:p w14:paraId="5032508A" w14:textId="5B961B03" w:rsidR="000225BC" w:rsidRDefault="00D51FC0" w:rsidP="008B21C2">
            <w:pPr>
              <w:tabs>
                <w:tab w:val="left" w:pos="1152"/>
              </w:tabs>
              <w:rPr>
                <w:rFonts w:ascii="Cambria" w:hAnsi="Cambria"/>
              </w:rPr>
            </w:pPr>
            <w:r>
              <w:rPr>
                <w:rFonts w:ascii="Cambria" w:hAnsi="Cambria"/>
              </w:rPr>
              <w:t>Mean of the time series.</w:t>
            </w:r>
          </w:p>
        </w:tc>
        <w:tc>
          <w:tcPr>
            <w:tcW w:w="1530" w:type="dxa"/>
          </w:tcPr>
          <w:p w14:paraId="35489CFE" w14:textId="6F4209D4" w:rsidR="000225BC" w:rsidRPr="0074150C" w:rsidRDefault="00000000" w:rsidP="00800EC6">
            <w:pPr>
              <w:tabs>
                <w:tab w:val="left" w:pos="1152"/>
              </w:tabs>
              <w:rPr>
                <w:rFonts w:ascii="Cambria" w:eastAsiaTheme="minorEastAsia" w:hAnsi="Cambria"/>
                <w:iCs/>
              </w:rPr>
            </w:pPr>
            <m:oMathPara>
              <m:oMathParaPr>
                <m:jc m:val="left"/>
              </m:oMathParaPr>
              <m:oMath>
                <m:d>
                  <m:dPr>
                    <m:begChr m:val="["/>
                    <m:ctrlPr>
                      <w:rPr>
                        <w:rFonts w:ascii="Cambria Math" w:hAnsi="Cambria Math"/>
                        <w:i/>
                      </w:rPr>
                    </m:ctrlPr>
                  </m:dPr>
                  <m:e>
                    <m:r>
                      <w:rPr>
                        <w:rFonts w:ascii="Cambria Math" w:hAnsi="Cambria Math"/>
                      </w:rPr>
                      <m:t>0,∞</m:t>
                    </m:r>
                  </m:e>
                </m:d>
              </m:oMath>
            </m:oMathPara>
          </w:p>
        </w:tc>
        <w:tc>
          <w:tcPr>
            <w:tcW w:w="1440" w:type="dxa"/>
          </w:tcPr>
          <w:p w14:paraId="4741FAEF" w14:textId="04034336" w:rsidR="000225BC" w:rsidRDefault="000225BC" w:rsidP="000225BC">
            <w:pPr>
              <w:tabs>
                <w:tab w:val="left" w:pos="1152"/>
              </w:tabs>
              <w:jc w:val="center"/>
              <w:rPr>
                <w:rFonts w:ascii="Cambria" w:eastAsia="Calibri" w:hAnsi="Cambria" w:cs="Times New Roman"/>
              </w:rPr>
            </w:pPr>
            <w:r>
              <w:rPr>
                <w:rFonts w:ascii="Cambria" w:eastAsia="Calibri" w:hAnsi="Cambria" w:cs="Times New Roman"/>
              </w:rPr>
              <w:t>X</w:t>
            </w:r>
          </w:p>
        </w:tc>
        <w:tc>
          <w:tcPr>
            <w:tcW w:w="1345" w:type="dxa"/>
          </w:tcPr>
          <w:p w14:paraId="75427050" w14:textId="04D1C24B" w:rsidR="000225BC" w:rsidRDefault="000225BC" w:rsidP="000225BC">
            <w:pPr>
              <w:tabs>
                <w:tab w:val="left" w:pos="1152"/>
              </w:tabs>
              <w:jc w:val="center"/>
              <w:rPr>
                <w:rFonts w:ascii="Cambria" w:eastAsia="Calibri" w:hAnsi="Cambria" w:cs="Times New Roman"/>
              </w:rPr>
            </w:pPr>
            <w:r>
              <w:rPr>
                <w:rFonts w:ascii="Cambria" w:eastAsia="Calibri" w:hAnsi="Cambria" w:cs="Times New Roman"/>
              </w:rPr>
              <w:t>X</w:t>
            </w:r>
          </w:p>
        </w:tc>
      </w:tr>
      <w:tr w:rsidR="000225BC" w14:paraId="2B61FD03" w14:textId="10DBA3E7" w:rsidTr="000225BC">
        <w:tc>
          <w:tcPr>
            <w:tcW w:w="2107" w:type="dxa"/>
          </w:tcPr>
          <w:p w14:paraId="181A36EF" w14:textId="2D81C399" w:rsidR="000225BC" w:rsidRDefault="000225BC" w:rsidP="008B21C2">
            <w:pPr>
              <w:tabs>
                <w:tab w:val="left" w:pos="1152"/>
              </w:tabs>
              <w:rPr>
                <w:rFonts w:ascii="Cambria" w:hAnsi="Cambria"/>
                <w:i/>
                <w:iCs/>
              </w:rPr>
            </w:pPr>
            <w:r>
              <w:rPr>
                <w:rFonts w:ascii="Cambria" w:hAnsi="Cambria"/>
                <w:i/>
                <w:iCs/>
              </w:rPr>
              <w:t>Variance</w:t>
            </w:r>
          </w:p>
        </w:tc>
        <w:tc>
          <w:tcPr>
            <w:tcW w:w="2928" w:type="dxa"/>
          </w:tcPr>
          <w:p w14:paraId="40BA30E9" w14:textId="64D9F77F" w:rsidR="000225BC" w:rsidRDefault="00D51FC0" w:rsidP="008B21C2">
            <w:pPr>
              <w:tabs>
                <w:tab w:val="left" w:pos="1152"/>
              </w:tabs>
              <w:rPr>
                <w:rFonts w:ascii="Cambria" w:hAnsi="Cambria"/>
              </w:rPr>
            </w:pPr>
            <w:r>
              <w:rPr>
                <w:rFonts w:ascii="Cambria" w:hAnsi="Cambria"/>
              </w:rPr>
              <w:t>Variance of the time series.</w:t>
            </w:r>
          </w:p>
        </w:tc>
        <w:tc>
          <w:tcPr>
            <w:tcW w:w="1530" w:type="dxa"/>
          </w:tcPr>
          <w:p w14:paraId="41F33C6D" w14:textId="4AD2DAB1" w:rsidR="000225BC" w:rsidRPr="0074150C" w:rsidRDefault="00000000" w:rsidP="0074150C">
            <w:pPr>
              <w:tabs>
                <w:tab w:val="left" w:pos="1152"/>
              </w:tabs>
              <w:jc w:val="both"/>
              <w:rPr>
                <w:rFonts w:ascii="Cambria" w:eastAsiaTheme="minorEastAsia" w:hAnsi="Cambria"/>
              </w:rPr>
            </w:pPr>
            <m:oMathPara>
              <m:oMathParaPr>
                <m:jc m:val="left"/>
              </m:oMathParaPr>
              <m:oMath>
                <m:d>
                  <m:dPr>
                    <m:begChr m:val="["/>
                    <m:ctrlPr>
                      <w:rPr>
                        <w:rFonts w:ascii="Cambria Math" w:hAnsi="Cambria Math"/>
                        <w:i/>
                      </w:rPr>
                    </m:ctrlPr>
                  </m:dPr>
                  <m:e>
                    <m:r>
                      <w:rPr>
                        <w:rFonts w:ascii="Cambria Math" w:hAnsi="Cambria Math"/>
                      </w:rPr>
                      <m:t>0,∞</m:t>
                    </m:r>
                  </m:e>
                </m:d>
              </m:oMath>
            </m:oMathPara>
          </w:p>
        </w:tc>
        <w:tc>
          <w:tcPr>
            <w:tcW w:w="1440" w:type="dxa"/>
          </w:tcPr>
          <w:p w14:paraId="63A0353B" w14:textId="0C3622D8" w:rsidR="000225BC" w:rsidRDefault="000225BC" w:rsidP="000225BC">
            <w:pPr>
              <w:tabs>
                <w:tab w:val="left" w:pos="1152"/>
              </w:tabs>
              <w:jc w:val="center"/>
              <w:rPr>
                <w:rFonts w:ascii="Cambria" w:eastAsia="Calibri" w:hAnsi="Cambria" w:cs="Times New Roman"/>
              </w:rPr>
            </w:pPr>
            <w:r>
              <w:rPr>
                <w:rFonts w:ascii="Cambria" w:eastAsia="Calibri" w:hAnsi="Cambria" w:cs="Times New Roman"/>
              </w:rPr>
              <w:t>X</w:t>
            </w:r>
          </w:p>
        </w:tc>
        <w:tc>
          <w:tcPr>
            <w:tcW w:w="1345" w:type="dxa"/>
          </w:tcPr>
          <w:p w14:paraId="552B8BB1" w14:textId="318635FC" w:rsidR="000225BC" w:rsidRDefault="000225BC" w:rsidP="000225BC">
            <w:pPr>
              <w:tabs>
                <w:tab w:val="left" w:pos="1152"/>
              </w:tabs>
              <w:jc w:val="center"/>
              <w:rPr>
                <w:rFonts w:ascii="Cambria" w:eastAsia="Calibri" w:hAnsi="Cambria" w:cs="Times New Roman"/>
              </w:rPr>
            </w:pPr>
            <w:r>
              <w:rPr>
                <w:rFonts w:ascii="Cambria" w:eastAsia="Calibri" w:hAnsi="Cambria" w:cs="Times New Roman"/>
              </w:rPr>
              <w:t>X</w:t>
            </w:r>
          </w:p>
        </w:tc>
      </w:tr>
      <w:tr w:rsidR="000225BC" w14:paraId="0DCD948E" w14:textId="029AD6AD" w:rsidTr="000225BC">
        <w:tc>
          <w:tcPr>
            <w:tcW w:w="2107" w:type="dxa"/>
          </w:tcPr>
          <w:p w14:paraId="782D0541" w14:textId="0FD1F07E" w:rsidR="000225BC" w:rsidRDefault="000225BC" w:rsidP="008B21C2">
            <w:pPr>
              <w:tabs>
                <w:tab w:val="left" w:pos="1152"/>
              </w:tabs>
              <w:rPr>
                <w:rFonts w:ascii="Cambria" w:hAnsi="Cambria"/>
                <w:i/>
                <w:iCs/>
              </w:rPr>
            </w:pPr>
            <w:r>
              <w:rPr>
                <w:rFonts w:ascii="Cambria" w:hAnsi="Cambria"/>
                <w:i/>
                <w:iCs/>
              </w:rPr>
              <w:lastRenderedPageBreak/>
              <w:t>Spike</w:t>
            </w:r>
          </w:p>
        </w:tc>
        <w:tc>
          <w:tcPr>
            <w:tcW w:w="2928" w:type="dxa"/>
          </w:tcPr>
          <w:p w14:paraId="722F79E8" w14:textId="3BF279D2" w:rsidR="000225BC" w:rsidRDefault="006C4F6C" w:rsidP="008B21C2">
            <w:pPr>
              <w:tabs>
                <w:tab w:val="left" w:pos="1152"/>
              </w:tabs>
              <w:rPr>
                <w:rFonts w:ascii="Cambria" w:hAnsi="Cambria"/>
              </w:rPr>
            </w:pPr>
            <w:r>
              <w:rPr>
                <w:rFonts w:ascii="Cambria" w:eastAsiaTheme="minorEastAsia" w:hAnsi="Cambria"/>
              </w:rPr>
              <w:t>V</w:t>
            </w:r>
            <w:r w:rsidR="00360ED3">
              <w:rPr>
                <w:rFonts w:ascii="Cambria" w:eastAsiaTheme="minorEastAsia" w:hAnsi="Cambria"/>
              </w:rPr>
              <w:t>ariance of the leave-one-out variances of the remainder component of the decomposed series</w:t>
            </w:r>
            <w:r>
              <w:rPr>
                <w:rFonts w:ascii="Cambria" w:eastAsiaTheme="minorEastAsia" w:hAnsi="Cambria"/>
              </w:rPr>
              <w:t>.</w:t>
            </w:r>
          </w:p>
        </w:tc>
        <w:tc>
          <w:tcPr>
            <w:tcW w:w="1530" w:type="dxa"/>
          </w:tcPr>
          <w:p w14:paraId="2264BDAF" w14:textId="154AD202" w:rsidR="000225BC" w:rsidRPr="001A7ACE" w:rsidRDefault="00000000" w:rsidP="00800EC6">
            <w:pPr>
              <w:tabs>
                <w:tab w:val="left" w:pos="1152"/>
              </w:tabs>
              <w:rPr>
                <w:rFonts w:ascii="Cambria" w:eastAsiaTheme="minorEastAsia" w:hAnsi="Cambria"/>
              </w:rPr>
            </w:pPr>
            <m:oMathPara>
              <m:oMathParaPr>
                <m:jc m:val="left"/>
              </m:oMathParaPr>
              <m:oMath>
                <m:d>
                  <m:dPr>
                    <m:begChr m:val="["/>
                    <m:ctrlPr>
                      <w:rPr>
                        <w:rFonts w:ascii="Cambria Math" w:hAnsi="Cambria Math"/>
                        <w:i/>
                      </w:rPr>
                    </m:ctrlPr>
                  </m:dPr>
                  <m:e>
                    <m:r>
                      <w:rPr>
                        <w:rFonts w:ascii="Cambria Math" w:hAnsi="Cambria Math"/>
                      </w:rPr>
                      <m:t>0,∞</m:t>
                    </m:r>
                  </m:e>
                </m:d>
              </m:oMath>
            </m:oMathPara>
          </w:p>
        </w:tc>
        <w:tc>
          <w:tcPr>
            <w:tcW w:w="1440" w:type="dxa"/>
          </w:tcPr>
          <w:p w14:paraId="3617CE5E" w14:textId="77777777" w:rsidR="000225BC" w:rsidRDefault="000225BC" w:rsidP="000225BC">
            <w:pPr>
              <w:tabs>
                <w:tab w:val="left" w:pos="1152"/>
              </w:tabs>
              <w:jc w:val="center"/>
              <w:rPr>
                <w:rFonts w:ascii="Cambria" w:eastAsia="Calibri" w:hAnsi="Cambria" w:cs="Times New Roman"/>
              </w:rPr>
            </w:pPr>
          </w:p>
        </w:tc>
        <w:tc>
          <w:tcPr>
            <w:tcW w:w="1345" w:type="dxa"/>
          </w:tcPr>
          <w:p w14:paraId="092A685E" w14:textId="38A1C819" w:rsidR="000225BC" w:rsidRDefault="000225BC" w:rsidP="000225BC">
            <w:pPr>
              <w:tabs>
                <w:tab w:val="left" w:pos="1152"/>
              </w:tabs>
              <w:jc w:val="center"/>
              <w:rPr>
                <w:rFonts w:ascii="Cambria" w:eastAsia="Calibri" w:hAnsi="Cambria" w:cs="Times New Roman"/>
              </w:rPr>
            </w:pPr>
            <w:r>
              <w:rPr>
                <w:rFonts w:ascii="Cambria" w:eastAsia="Calibri" w:hAnsi="Cambria" w:cs="Times New Roman"/>
              </w:rPr>
              <w:t>X</w:t>
            </w:r>
          </w:p>
        </w:tc>
      </w:tr>
      <w:tr w:rsidR="000225BC" w14:paraId="7308C0AE" w14:textId="3AF2967F" w:rsidTr="000225BC">
        <w:tc>
          <w:tcPr>
            <w:tcW w:w="2107" w:type="dxa"/>
          </w:tcPr>
          <w:p w14:paraId="093C27A9" w14:textId="0F0B9854" w:rsidR="000225BC" w:rsidRDefault="000225BC" w:rsidP="008B21C2">
            <w:pPr>
              <w:tabs>
                <w:tab w:val="left" w:pos="1152"/>
              </w:tabs>
              <w:rPr>
                <w:rFonts w:ascii="Cambria" w:hAnsi="Cambria"/>
                <w:i/>
                <w:iCs/>
              </w:rPr>
            </w:pPr>
            <w:r>
              <w:rPr>
                <w:rFonts w:ascii="Cambria" w:hAnsi="Cambria"/>
                <w:i/>
                <w:iCs/>
              </w:rPr>
              <w:t>Max Variance Shift</w:t>
            </w:r>
          </w:p>
        </w:tc>
        <w:tc>
          <w:tcPr>
            <w:tcW w:w="2928" w:type="dxa"/>
          </w:tcPr>
          <w:p w14:paraId="63CA341E" w14:textId="4A123E46" w:rsidR="000225BC" w:rsidRDefault="006C4F6C" w:rsidP="008B21C2">
            <w:pPr>
              <w:tabs>
                <w:tab w:val="left" w:pos="1152"/>
              </w:tabs>
              <w:rPr>
                <w:rFonts w:ascii="Cambria" w:hAnsi="Cambria"/>
              </w:rPr>
            </w:pPr>
            <w:r>
              <w:rPr>
                <w:rFonts w:ascii="Cambria" w:eastAsiaTheme="minorEastAsia" w:hAnsi="Cambria"/>
              </w:rPr>
              <w:t>L</w:t>
            </w:r>
            <w:r w:rsidR="00360ED3">
              <w:rPr>
                <w:rFonts w:ascii="Cambria" w:eastAsiaTheme="minorEastAsia" w:hAnsi="Cambria"/>
              </w:rPr>
              <w:t>argest variance shift between two consecutive sliding windows</w:t>
            </w:r>
            <w:r w:rsidR="00D51FC0">
              <w:rPr>
                <w:rFonts w:ascii="Cambria" w:eastAsiaTheme="minorEastAsia" w:hAnsi="Cambria"/>
              </w:rPr>
              <w:t>.</w:t>
            </w:r>
          </w:p>
        </w:tc>
        <w:tc>
          <w:tcPr>
            <w:tcW w:w="1530" w:type="dxa"/>
          </w:tcPr>
          <w:p w14:paraId="5F3E45CD" w14:textId="4A32173D" w:rsidR="000225BC" w:rsidRPr="001A7ACE" w:rsidRDefault="00000000" w:rsidP="00800EC6">
            <w:pPr>
              <w:tabs>
                <w:tab w:val="left" w:pos="1152"/>
              </w:tabs>
              <w:rPr>
                <w:rFonts w:ascii="Cambria" w:eastAsiaTheme="minorEastAsia" w:hAnsi="Cambria"/>
              </w:rPr>
            </w:pPr>
            <m:oMathPara>
              <m:oMathParaPr>
                <m:jc m:val="left"/>
              </m:oMathParaPr>
              <m:oMath>
                <m:d>
                  <m:dPr>
                    <m:begChr m:val="["/>
                    <m:ctrlPr>
                      <w:rPr>
                        <w:rFonts w:ascii="Cambria Math" w:hAnsi="Cambria Math"/>
                        <w:i/>
                      </w:rPr>
                    </m:ctrlPr>
                  </m:dPr>
                  <m:e>
                    <m:r>
                      <w:rPr>
                        <w:rFonts w:ascii="Cambria Math" w:hAnsi="Cambria Math"/>
                      </w:rPr>
                      <m:t>0,∞</m:t>
                    </m:r>
                  </m:e>
                </m:d>
              </m:oMath>
            </m:oMathPara>
          </w:p>
        </w:tc>
        <w:tc>
          <w:tcPr>
            <w:tcW w:w="1440" w:type="dxa"/>
          </w:tcPr>
          <w:p w14:paraId="31A6A7CC" w14:textId="77777777" w:rsidR="000225BC" w:rsidRDefault="000225BC" w:rsidP="000225BC">
            <w:pPr>
              <w:tabs>
                <w:tab w:val="left" w:pos="1152"/>
              </w:tabs>
              <w:jc w:val="center"/>
              <w:rPr>
                <w:rFonts w:ascii="Cambria" w:eastAsia="Calibri" w:hAnsi="Cambria" w:cs="Times New Roman"/>
              </w:rPr>
            </w:pPr>
          </w:p>
        </w:tc>
        <w:tc>
          <w:tcPr>
            <w:tcW w:w="1345" w:type="dxa"/>
          </w:tcPr>
          <w:p w14:paraId="07846763" w14:textId="1A292CA0" w:rsidR="000225BC" w:rsidRDefault="000225BC" w:rsidP="000225BC">
            <w:pPr>
              <w:tabs>
                <w:tab w:val="left" w:pos="1152"/>
              </w:tabs>
              <w:jc w:val="center"/>
              <w:rPr>
                <w:rFonts w:ascii="Cambria" w:eastAsia="Calibri" w:hAnsi="Cambria" w:cs="Times New Roman"/>
              </w:rPr>
            </w:pPr>
            <w:r>
              <w:rPr>
                <w:rFonts w:ascii="Cambria" w:eastAsia="Calibri" w:hAnsi="Cambria" w:cs="Times New Roman"/>
              </w:rPr>
              <w:t>X</w:t>
            </w:r>
          </w:p>
        </w:tc>
      </w:tr>
      <w:tr w:rsidR="000225BC" w14:paraId="6CD892A3" w14:textId="7D7F02AC" w:rsidTr="000225BC">
        <w:tc>
          <w:tcPr>
            <w:tcW w:w="2107" w:type="dxa"/>
          </w:tcPr>
          <w:p w14:paraId="18ED6F71" w14:textId="21C65B6C" w:rsidR="000225BC" w:rsidRDefault="000225BC" w:rsidP="008B21C2">
            <w:pPr>
              <w:tabs>
                <w:tab w:val="left" w:pos="1152"/>
              </w:tabs>
              <w:rPr>
                <w:rFonts w:ascii="Cambria" w:hAnsi="Cambria"/>
                <w:i/>
                <w:iCs/>
              </w:rPr>
            </w:pPr>
            <w:r>
              <w:rPr>
                <w:rFonts w:ascii="Cambria" w:hAnsi="Cambria"/>
                <w:i/>
                <w:iCs/>
              </w:rPr>
              <w:t>Max Level Shift</w:t>
            </w:r>
          </w:p>
        </w:tc>
        <w:tc>
          <w:tcPr>
            <w:tcW w:w="2928" w:type="dxa"/>
          </w:tcPr>
          <w:p w14:paraId="67D8F9CC" w14:textId="7955F210" w:rsidR="000225BC" w:rsidRDefault="00D51FC0" w:rsidP="008B21C2">
            <w:pPr>
              <w:tabs>
                <w:tab w:val="left" w:pos="1152"/>
              </w:tabs>
              <w:rPr>
                <w:rFonts w:ascii="Cambria" w:hAnsi="Cambria"/>
              </w:rPr>
            </w:pPr>
            <w:r>
              <w:rPr>
                <w:rFonts w:ascii="Cambria" w:eastAsiaTheme="minorEastAsia" w:hAnsi="Cambria"/>
              </w:rPr>
              <w:t>L</w:t>
            </w:r>
            <w:r w:rsidR="00360ED3">
              <w:rPr>
                <w:rFonts w:ascii="Cambria" w:eastAsiaTheme="minorEastAsia" w:hAnsi="Cambria"/>
              </w:rPr>
              <w:t>argest mean shift between two consecutive sliding windows</w:t>
            </w:r>
            <w:r>
              <w:rPr>
                <w:rFonts w:ascii="Cambria" w:eastAsiaTheme="minorEastAsia" w:hAnsi="Cambria"/>
              </w:rPr>
              <w:t>.</w:t>
            </w:r>
          </w:p>
        </w:tc>
        <w:tc>
          <w:tcPr>
            <w:tcW w:w="1530" w:type="dxa"/>
          </w:tcPr>
          <w:p w14:paraId="09F3E659" w14:textId="26AA594D" w:rsidR="000225BC" w:rsidRPr="001A7ACE" w:rsidRDefault="00000000" w:rsidP="00800EC6">
            <w:pPr>
              <w:tabs>
                <w:tab w:val="left" w:pos="1152"/>
              </w:tabs>
              <w:rPr>
                <w:rFonts w:ascii="Cambria" w:eastAsiaTheme="minorEastAsia" w:hAnsi="Cambria"/>
              </w:rPr>
            </w:pPr>
            <m:oMathPara>
              <m:oMathParaPr>
                <m:jc m:val="left"/>
              </m:oMathParaPr>
              <m:oMath>
                <m:d>
                  <m:dPr>
                    <m:begChr m:val="["/>
                    <m:ctrlPr>
                      <w:rPr>
                        <w:rFonts w:ascii="Cambria Math" w:hAnsi="Cambria Math"/>
                        <w:i/>
                      </w:rPr>
                    </m:ctrlPr>
                  </m:dPr>
                  <m:e>
                    <m:r>
                      <w:rPr>
                        <w:rFonts w:ascii="Cambria Math" w:hAnsi="Cambria Math"/>
                      </w:rPr>
                      <m:t>0,∞</m:t>
                    </m:r>
                  </m:e>
                </m:d>
              </m:oMath>
            </m:oMathPara>
          </w:p>
        </w:tc>
        <w:tc>
          <w:tcPr>
            <w:tcW w:w="1440" w:type="dxa"/>
          </w:tcPr>
          <w:p w14:paraId="0A11590C" w14:textId="77777777" w:rsidR="000225BC" w:rsidRDefault="000225BC" w:rsidP="000225BC">
            <w:pPr>
              <w:tabs>
                <w:tab w:val="left" w:pos="1152"/>
              </w:tabs>
              <w:jc w:val="center"/>
              <w:rPr>
                <w:rFonts w:ascii="Cambria" w:eastAsia="Calibri" w:hAnsi="Cambria" w:cs="Times New Roman"/>
              </w:rPr>
            </w:pPr>
          </w:p>
        </w:tc>
        <w:tc>
          <w:tcPr>
            <w:tcW w:w="1345" w:type="dxa"/>
          </w:tcPr>
          <w:p w14:paraId="0C968C27" w14:textId="13E3831A" w:rsidR="000225BC" w:rsidRDefault="000225BC" w:rsidP="000225BC">
            <w:pPr>
              <w:tabs>
                <w:tab w:val="left" w:pos="1152"/>
              </w:tabs>
              <w:jc w:val="center"/>
              <w:rPr>
                <w:rFonts w:ascii="Cambria" w:eastAsia="Calibri" w:hAnsi="Cambria" w:cs="Times New Roman"/>
              </w:rPr>
            </w:pPr>
            <w:r>
              <w:rPr>
                <w:rFonts w:ascii="Cambria" w:eastAsia="Calibri" w:hAnsi="Cambria" w:cs="Times New Roman"/>
              </w:rPr>
              <w:t>X</w:t>
            </w:r>
          </w:p>
        </w:tc>
      </w:tr>
    </w:tbl>
    <w:p w14:paraId="715B845A" w14:textId="5EF15DF0" w:rsidR="008B21C2" w:rsidRDefault="008B21C2" w:rsidP="008B21C2">
      <w:pPr>
        <w:tabs>
          <w:tab w:val="left" w:pos="1152"/>
        </w:tabs>
        <w:rPr>
          <w:rFonts w:ascii="Cambria" w:hAnsi="Cambria"/>
          <w:i/>
          <w:iCs/>
        </w:rPr>
      </w:pPr>
    </w:p>
    <w:p w14:paraId="5E6451CF" w14:textId="77777777" w:rsidR="00642B92" w:rsidRPr="00642B92" w:rsidRDefault="00642B92" w:rsidP="007A02E9">
      <w:pPr>
        <w:pStyle w:val="ListParagraph"/>
        <w:tabs>
          <w:tab w:val="left" w:pos="1027"/>
        </w:tabs>
        <w:ind w:left="360"/>
        <w:rPr>
          <w:rFonts w:ascii="Cambria" w:eastAsiaTheme="minorEastAsia" w:hAnsi="Cambria"/>
        </w:rPr>
      </w:pPr>
    </w:p>
    <w:p w14:paraId="29049901" w14:textId="7717BA10" w:rsidR="00EF40B0" w:rsidRDefault="00D76DF4" w:rsidP="00134519">
      <w:pPr>
        <w:pStyle w:val="ListParagraph"/>
        <w:numPr>
          <w:ilvl w:val="1"/>
          <w:numId w:val="1"/>
        </w:numPr>
        <w:rPr>
          <w:rFonts w:ascii="Cambria" w:hAnsi="Cambria"/>
          <w:i/>
          <w:iCs/>
        </w:rPr>
      </w:pPr>
      <w:r>
        <w:rPr>
          <w:rFonts w:ascii="Cambria" w:hAnsi="Cambria"/>
          <w:i/>
          <w:iCs/>
        </w:rPr>
        <w:t xml:space="preserve">Privacy </w:t>
      </w:r>
      <w:r w:rsidR="002C43E4">
        <w:rPr>
          <w:rFonts w:ascii="Cambria" w:hAnsi="Cambria"/>
          <w:i/>
          <w:iCs/>
        </w:rPr>
        <w:t>Protection</w:t>
      </w:r>
    </w:p>
    <w:p w14:paraId="39112AB0" w14:textId="524DAB23" w:rsidR="002610ED" w:rsidRDefault="002610ED" w:rsidP="002610ED">
      <w:pPr>
        <w:rPr>
          <w:rFonts w:ascii="Cambria" w:hAnsi="Cambria"/>
        </w:rPr>
      </w:pPr>
    </w:p>
    <w:p w14:paraId="65397F0F" w14:textId="7EC1B95C" w:rsidR="00EF40B0" w:rsidRPr="00134519" w:rsidRDefault="00EF40B0" w:rsidP="00134519">
      <w:pPr>
        <w:pStyle w:val="ListParagraph"/>
        <w:numPr>
          <w:ilvl w:val="2"/>
          <w:numId w:val="1"/>
        </w:numPr>
        <w:rPr>
          <w:rFonts w:ascii="Cambria" w:hAnsi="Cambria"/>
          <w:i/>
          <w:iCs/>
        </w:rPr>
      </w:pPr>
      <w:r>
        <w:rPr>
          <w:rFonts w:ascii="Cambria" w:hAnsi="Cambria"/>
          <w:i/>
          <w:iCs/>
        </w:rPr>
        <w:t xml:space="preserve"> Differential Privacy</w:t>
      </w:r>
    </w:p>
    <w:p w14:paraId="2550A19E" w14:textId="6A01AF40" w:rsidR="00B14387" w:rsidRDefault="00B14387" w:rsidP="00B14387">
      <w:pPr>
        <w:rPr>
          <w:rFonts w:ascii="Cambria" w:hAnsi="Cambria"/>
        </w:rPr>
      </w:pPr>
    </w:p>
    <w:p w14:paraId="19659794" w14:textId="2BEE3289" w:rsidR="0019115D" w:rsidRPr="00E817B5" w:rsidRDefault="005F3620" w:rsidP="0019115D">
      <w:pPr>
        <w:rPr>
          <w:rFonts w:ascii="Cambria" w:eastAsiaTheme="minorEastAsia" w:hAnsi="Cambria"/>
        </w:rPr>
      </w:pPr>
      <w:r>
        <w:rPr>
          <w:rFonts w:ascii="Cambria" w:hAnsi="Cambria"/>
        </w:rPr>
        <w:t xml:space="preserve">We follow the interpretation and implementation of differential privacy from </w:t>
      </w:r>
      <w:r w:rsidRPr="00DB3320">
        <w:rPr>
          <w:rFonts w:ascii="Cambria" w:hAnsi="Cambria"/>
        </w:rPr>
        <w:t>Gonçalves</w:t>
      </w:r>
      <w:r>
        <w:rPr>
          <w:rFonts w:ascii="Cambria" w:eastAsiaTheme="minorEastAsia" w:hAnsi="Cambria"/>
        </w:rPr>
        <w:t xml:space="preserve"> et al. (2021a). </w:t>
      </w:r>
      <w:r w:rsidR="0019115D">
        <w:rPr>
          <w:rFonts w:ascii="Cambria" w:hAnsi="Cambria"/>
        </w:rPr>
        <w:t xml:space="preserve">A </w:t>
      </w:r>
      <w:r w:rsidR="0019115D" w:rsidRPr="001726A5">
        <w:rPr>
          <w:rFonts w:ascii="Cambria" w:hAnsi="Cambria"/>
        </w:rPr>
        <w:t>mechanism</w:t>
      </w:r>
      <w:r w:rsidR="0019115D">
        <w:rPr>
          <w:rFonts w:ascii="Cambria" w:hAnsi="Cambria"/>
        </w:rPr>
        <w:t xml:space="preserve"> </w:t>
      </w:r>
      <m:oMath>
        <m:r>
          <w:rPr>
            <w:rFonts w:ascii="Cambria Math" w:hAnsi="Cambria Math"/>
          </w:rPr>
          <m:t>M</m:t>
        </m:r>
      </m:oMath>
      <w:r w:rsidR="0019115D">
        <w:rPr>
          <w:rFonts w:ascii="Cambria" w:eastAsiaTheme="minorEastAsia" w:hAnsi="Cambria"/>
        </w:rPr>
        <w:t xml:space="preserve"> </w:t>
      </w:r>
      <w:r w:rsidR="0019115D" w:rsidRPr="001726A5">
        <w:rPr>
          <w:rFonts w:ascii="Cambria" w:hAnsi="Cambria"/>
        </w:rPr>
        <w:t xml:space="preserve">satisfies </w:t>
      </w:r>
      <m:oMath>
        <m:r>
          <m:rPr>
            <m:sty m:val="p"/>
          </m:rPr>
          <w:rPr>
            <w:rFonts w:ascii="Cambria Math" w:hAnsi="Cambria Math"/>
          </w:rPr>
          <m:t>ϵ</m:t>
        </m:r>
      </m:oMath>
      <w:r w:rsidR="0019115D" w:rsidRPr="001726A5">
        <w:rPr>
          <w:rFonts w:ascii="Cambria" w:hAnsi="Cambria"/>
        </w:rPr>
        <w:t>-differential privacy by guaranteeing that, for every output</w:t>
      </w:r>
      <w:r w:rsidR="0019115D">
        <w:rPr>
          <w:rFonts w:ascii="Cambria" w:eastAsiaTheme="minorEastAsia" w:hAnsi="Cambria"/>
        </w:rPr>
        <w:t xml:space="preserve">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oMath>
      <w:r w:rsidR="0019115D">
        <w:rPr>
          <w:rFonts w:ascii="Cambria" w:eastAsiaTheme="minorEastAsia" w:hAnsi="Cambria"/>
        </w:rPr>
        <w:t xml:space="preserve"> </w:t>
      </w:r>
      <w:r w:rsidR="0019115D" w:rsidRPr="001726A5">
        <w:rPr>
          <w:rFonts w:ascii="Cambria" w:hAnsi="Cambria"/>
        </w:rPr>
        <w:t xml:space="preserve">of </w:t>
      </w:r>
      <m:oMath>
        <m:r>
          <w:rPr>
            <w:rFonts w:ascii="Cambria Math" w:hAnsi="Cambria Math"/>
          </w:rPr>
          <m:t>M</m:t>
        </m:r>
      </m:oMath>
      <w:r w:rsidR="0019115D">
        <w:rPr>
          <w:rFonts w:ascii="Cambria" w:eastAsiaTheme="minorEastAsia" w:hAnsi="Cambria"/>
        </w:rPr>
        <w:t xml:space="preserve"> </w:t>
      </w:r>
      <w:r w:rsidR="0019115D" w:rsidRPr="001726A5">
        <w:rPr>
          <w:rFonts w:ascii="Cambria" w:hAnsi="Cambria"/>
        </w:rPr>
        <w:t>and every pair of serie</w:t>
      </w:r>
      <w:r w:rsidR="0019115D">
        <w:rPr>
          <w:rFonts w:ascii="Cambria" w:eastAsiaTheme="minorEastAsia" w:hAnsi="Cambria"/>
        </w:rPr>
        <w:t xml:space="preserv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19115D">
        <w:rPr>
          <w:rFonts w:ascii="Cambria" w:eastAsiaTheme="minorEastAsia" w:hAnsi="Cambria"/>
        </w:rPr>
        <w:t xml:space="preserve"> and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B50F53">
        <w:rPr>
          <w:rFonts w:ascii="Cambria" w:eastAsiaTheme="minorEastAsia" w:hAnsi="Cambria"/>
        </w:rPr>
        <w:t xml:space="preserve"> which differ on at most one observation</w:t>
      </w:r>
      <w:r w:rsidR="0019115D" w:rsidRPr="001726A5">
        <w:rPr>
          <w:rFonts w:ascii="Cambria" w:hAnsi="Cambria"/>
        </w:rPr>
        <w:t>,</w:t>
      </w:r>
    </w:p>
    <w:p w14:paraId="6974CC0D" w14:textId="77777777" w:rsidR="0019115D" w:rsidRDefault="0019115D" w:rsidP="0019115D">
      <w:pPr>
        <w:rPr>
          <w:rFonts w:ascii="Cambria" w:hAnsi="Cambria"/>
        </w:rPr>
      </w:pPr>
    </w:p>
    <w:p w14:paraId="40C4ECE8" w14:textId="5C7E362B" w:rsidR="0019115D" w:rsidRDefault="006A1A8B" w:rsidP="006A1A8B">
      <w:pPr>
        <w:tabs>
          <w:tab w:val="center" w:pos="4680"/>
          <w:tab w:val="right" w:pos="9360"/>
        </w:tabs>
        <w:rPr>
          <w:rFonts w:ascii="Cambria" w:eastAsiaTheme="minorEastAsia" w:hAnsi="Cambria"/>
        </w:rPr>
      </w:pPr>
      <w:r>
        <w:rPr>
          <w:rFonts w:ascii="Cambria" w:eastAsiaTheme="minorEastAsia" w:hAnsi="Cambria"/>
        </w:rPr>
        <w:tab/>
      </w:r>
      <m:oMath>
        <m:r>
          <w:rPr>
            <w:rFonts w:ascii="Cambria Math" w:eastAsiaTheme="minorEastAsia" w:hAnsi="Cambria Math"/>
          </w:rPr>
          <m:t>Pr</m:t>
        </m:r>
        <m:d>
          <m:dPr>
            <m:ctrlPr>
              <w:rPr>
                <w:rFonts w:ascii="Cambria Math" w:eastAsiaTheme="minorEastAsia" w:hAnsi="Cambria Math"/>
                <w:i/>
              </w:rPr>
            </m:ctrlPr>
          </m:dPr>
          <m:e>
            <m:r>
              <w:rPr>
                <w:rFonts w:ascii="Cambria Math" w:eastAsiaTheme="minorEastAsia" w:hAnsi="Cambria Math"/>
              </w:rPr>
              <m:t>M</m:t>
            </m:r>
            <m:d>
              <m:dPr>
                <m:ctrlPr>
                  <w:rPr>
                    <w:rFonts w:ascii="Cambria Math" w:eastAsiaTheme="minorEastAsia" w:hAnsi="Cambria Math"/>
                    <w:i/>
                  </w:rPr>
                </m:ctrlPr>
              </m:dPr>
              <m:e>
                <m:sSub>
                  <m:sSubPr>
                    <m:ctrlPr>
                      <w:rPr>
                        <w:rFonts w:ascii="Cambria Math" w:eastAsiaTheme="minorEastAsia" w:hAnsi="Cambria Math"/>
                        <w:bCs/>
                        <w:i/>
                      </w:rPr>
                    </m:ctrlPr>
                  </m:sSubPr>
                  <m:e>
                    <m:r>
                      <w:rPr>
                        <w:rFonts w:ascii="Cambria Math" w:eastAsiaTheme="minorEastAsia" w:hAnsi="Cambria Math"/>
                      </w:rPr>
                      <m:t>x</m:t>
                    </m:r>
                  </m:e>
                  <m:sub>
                    <m:r>
                      <w:rPr>
                        <w:rFonts w:ascii="Cambria Math" w:eastAsiaTheme="minorEastAsia" w:hAnsi="Cambria Math"/>
                      </w:rPr>
                      <m:t>j</m:t>
                    </m:r>
                  </m:sub>
                </m:sSub>
              </m:e>
            </m:d>
            <m:r>
              <w:rPr>
                <w:rFonts w:ascii="Cambria Math" w:eastAsiaTheme="minorEastAsia" w:hAnsi="Cambria Math"/>
              </w:rPr>
              <m:t>=x'</m:t>
            </m:r>
          </m:e>
        </m:d>
        <m:r>
          <m:rPr>
            <m:sty m:val="p"/>
          </m:rPr>
          <w:rPr>
            <w:rFonts w:ascii="Cambria Math" w:eastAsiaTheme="minorEastAsia" w:hAnsi="Cambria Math"/>
          </w:rPr>
          <m:t>≤</m:t>
        </m:r>
        <m:r>
          <w:rPr>
            <w:rFonts w:ascii="Cambria Math" w:eastAsiaTheme="minorEastAsia" w:hAnsi="Cambria Math"/>
          </w:rPr>
          <m:t>exp</m:t>
        </m:r>
        <m:d>
          <m:dPr>
            <m:ctrlPr>
              <w:rPr>
                <w:rFonts w:ascii="Cambria Math" w:eastAsiaTheme="minorEastAsia" w:hAnsi="Cambria Math"/>
                <w:i/>
              </w:rPr>
            </m:ctrlPr>
          </m:dPr>
          <m:e>
            <m:r>
              <m:rPr>
                <m:sty m:val="p"/>
              </m:rPr>
              <w:rPr>
                <w:rFonts w:ascii="Cambria Math" w:eastAsiaTheme="minorEastAsia" w:hAnsi="Cambria Math"/>
              </w:rPr>
              <m:t>ϵ</m:t>
            </m:r>
          </m:e>
        </m:d>
        <m:r>
          <w:rPr>
            <w:rFonts w:ascii="Cambria Math" w:eastAsiaTheme="minorEastAsia" w:hAnsi="Cambria Math"/>
          </w:rPr>
          <m:t>Pr</m:t>
        </m:r>
        <m:d>
          <m:dPr>
            <m:ctrlPr>
              <w:rPr>
                <w:rFonts w:ascii="Cambria Math" w:eastAsiaTheme="minorEastAsia" w:hAnsi="Cambria Math"/>
                <w:i/>
              </w:rPr>
            </m:ctrlPr>
          </m:dPr>
          <m:e>
            <m:r>
              <w:rPr>
                <w:rFonts w:ascii="Cambria Math" w:eastAsiaTheme="minorEastAsia" w:hAnsi="Cambria Math"/>
              </w:rPr>
              <m:t>M</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=x'</m:t>
            </m:r>
          </m:e>
        </m:d>
      </m:oMath>
      <w:r w:rsidR="0019115D">
        <w:rPr>
          <w:rFonts w:ascii="Cambria" w:eastAsiaTheme="minorEastAsia" w:hAnsi="Cambria"/>
        </w:rPr>
        <w:t>.</w:t>
      </w:r>
      <w:r>
        <w:rPr>
          <w:rFonts w:ascii="Cambria" w:eastAsiaTheme="minorEastAsia" w:hAnsi="Cambria"/>
        </w:rPr>
        <w:tab/>
        <w:t>(6)</w:t>
      </w:r>
    </w:p>
    <w:p w14:paraId="00DC17C7" w14:textId="77777777" w:rsidR="003C3EE8" w:rsidRPr="00E817B5" w:rsidRDefault="003C3EE8" w:rsidP="0019115D">
      <w:pPr>
        <w:jc w:val="center"/>
        <w:rPr>
          <w:rFonts w:ascii="Cambria" w:eastAsiaTheme="minorEastAsia" w:hAnsi="Cambria"/>
        </w:rPr>
      </w:pPr>
    </w:p>
    <w:p w14:paraId="1E4FD4D3" w14:textId="693126A2" w:rsidR="00F66B56" w:rsidRPr="00200DAD" w:rsidRDefault="0019115D" w:rsidP="0019115D">
      <w:pPr>
        <w:rPr>
          <w:rFonts w:ascii="Cambria" w:eastAsiaTheme="minorEastAsia" w:hAnsi="Cambria"/>
        </w:rPr>
      </w:pPr>
      <w:r>
        <w:rPr>
          <w:rFonts w:ascii="Cambria" w:hAnsi="Cambria"/>
        </w:rPr>
        <w:t>A</w:t>
      </w:r>
      <w:r w:rsidRPr="001726A5">
        <w:rPr>
          <w:rFonts w:ascii="Cambria" w:hAnsi="Cambria"/>
        </w:rPr>
        <w:t xml:space="preserve"> differentially private time series can be created using a randomized mechanism</w:t>
      </w:r>
      <w:r w:rsidR="00200DAD">
        <w:rPr>
          <w:rFonts w:ascii="Cambria" w:hAnsi="Cambria"/>
        </w:rPr>
        <w:t xml:space="preserve"> </w:t>
      </w:r>
      <m:oMath>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r>
          <w:rPr>
            <w:rFonts w:ascii="Cambria Math" w:eastAsiaTheme="minorEastAsia" w:hAnsi="Cambria Math"/>
          </w:rPr>
          <m:t xml:space="preserve"> </m:t>
        </m:r>
        <m:r>
          <m:rPr>
            <m:sty m:val="p"/>
          </m:rPr>
          <w:rPr>
            <w:rFonts w:ascii="Cambria Math" w:eastAsiaTheme="minorEastAsia" w:hAnsi="Cambria Math"/>
          </w:rPr>
          <m:t>η</m:t>
        </m:r>
      </m:oMath>
      <w:r w:rsidR="00200DAD">
        <w:rPr>
          <w:rFonts w:ascii="Cambria" w:eastAsiaTheme="minorEastAsia" w:hAnsi="Cambria"/>
        </w:rPr>
        <w:t xml:space="preserve"> </w:t>
      </w:r>
      <w:r>
        <w:rPr>
          <w:rFonts w:ascii="Cambria" w:hAnsi="Cambria"/>
          <w:iCs/>
        </w:rPr>
        <w:t>that</w:t>
      </w:r>
      <w:r w:rsidRPr="001726A5">
        <w:rPr>
          <w:rFonts w:ascii="Cambria" w:hAnsi="Cambria"/>
        </w:rPr>
        <w:t xml:space="preserve"> adds</w:t>
      </w:r>
      <w:r>
        <w:rPr>
          <w:rFonts w:ascii="Cambria" w:hAnsi="Cambria"/>
        </w:rPr>
        <w:t xml:space="preserve"> a vector of random noise values, each of which is drawn from a Laplace distribution </w:t>
      </w:r>
      <w:r w:rsidRPr="001726A5">
        <w:rPr>
          <w:rFonts w:ascii="Cambria" w:hAnsi="Cambria"/>
        </w:rPr>
        <w:t>with scale parameter</w:t>
      </w:r>
      <w:r>
        <w:rPr>
          <w:rFonts w:ascii="Cambria" w:hAnsi="Cambria"/>
        </w:rPr>
        <w:t xml:space="preserve"> </w:t>
      </w:r>
      <m:oMath>
        <m:r>
          <m:rPr>
            <m:sty m:val="p"/>
          </m:rP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1</m:t>
            </m:r>
          </m:sub>
        </m:sSub>
        <m:r>
          <m:rPr>
            <m:lit/>
          </m:rPr>
          <w:rPr>
            <w:rFonts w:ascii="Cambria Math" w:hAnsi="Cambria Math"/>
          </w:rPr>
          <m:t>/</m:t>
        </m:r>
        <m:r>
          <m:rPr>
            <m:sty m:val="p"/>
          </m:rPr>
          <w:rPr>
            <w:rFonts w:ascii="Cambria Math" w:eastAsiaTheme="minorEastAsia" w:hAnsi="Cambria Math"/>
          </w:rPr>
          <m:t>ϵ</m:t>
        </m:r>
      </m:oMath>
      <w:r>
        <w:rPr>
          <w:rFonts w:ascii="Cambria" w:eastAsiaTheme="minorEastAsia" w:hAnsi="Cambria"/>
        </w:rPr>
        <w:t>, to a</w:t>
      </w:r>
      <w:r w:rsidR="00312E50">
        <w:rPr>
          <w:rFonts w:ascii="Cambria" w:eastAsiaTheme="minorEastAsia" w:hAnsi="Cambria"/>
        </w:rPr>
        <w:t>n</w:t>
      </w:r>
      <w:r>
        <w:rPr>
          <w:rFonts w:ascii="Cambria" w:eastAsiaTheme="minorEastAsia" w:hAnsi="Cambria"/>
        </w:rPr>
        <w:t xml:space="preserve"> </w:t>
      </w:r>
      <w:r w:rsidR="002F0067">
        <w:rPr>
          <w:rFonts w:ascii="Cambria" w:eastAsiaTheme="minorEastAsia" w:hAnsi="Cambria"/>
        </w:rPr>
        <w:t>original</w:t>
      </w:r>
      <w:r>
        <w:rPr>
          <w:rFonts w:ascii="Cambria" w:eastAsiaTheme="minorEastAsia" w:hAnsi="Cambria"/>
        </w:rPr>
        <w:t xml:space="preserve"> time series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ascii="Cambria" w:eastAsiaTheme="minorEastAsia" w:hAnsi="Cambria"/>
        </w:rPr>
        <w:t xml:space="preserve">.  </w:t>
      </w:r>
      <w:r w:rsidRPr="001726A5">
        <w:rPr>
          <w:rFonts w:ascii="Cambria" w:hAnsi="Cambria"/>
        </w:rPr>
        <w:t>The sensitivity</w:t>
      </w:r>
      <w:r>
        <w:rPr>
          <w:rFonts w:ascii="Cambria" w:hAnsi="Cambria"/>
        </w:rPr>
        <w:t xml:space="preserve"> </w:t>
      </w:r>
      <m:oMath>
        <m:r>
          <m:rPr>
            <m:sty m:val="p"/>
          </m:rP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1</m:t>
            </m:r>
          </m:sub>
        </m:sSub>
      </m:oMath>
      <w:r>
        <w:rPr>
          <w:rFonts w:ascii="Cambria" w:eastAsiaTheme="minorEastAsia" w:hAnsi="Cambria"/>
        </w:rPr>
        <w:t xml:space="preserve"> </w:t>
      </w:r>
      <w:r w:rsidRPr="001726A5">
        <w:rPr>
          <w:rFonts w:ascii="Cambria" w:hAnsi="Cambria"/>
        </w:rPr>
        <w:t>is determined as the maximum absolute difference between two time series</w:t>
      </w:r>
      <w:r>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ascii="Cambria" w:eastAsiaTheme="minorEastAsia" w:hAnsi="Cambria"/>
        </w:rPr>
        <w:t xml:space="preserve"> a</w:t>
      </w:r>
      <w:proofErr w:type="spellStart"/>
      <w:r w:rsidRPr="001726A5">
        <w:rPr>
          <w:rFonts w:ascii="Cambria" w:hAnsi="Cambria"/>
        </w:rPr>
        <w:t>nd</w:t>
      </w:r>
      <w:proofErr w:type="spellEnd"/>
      <w:r>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oMath>
      <w:r>
        <w:rPr>
          <w:rFonts w:ascii="Cambria" w:eastAsiaTheme="minorEastAsia" w:hAnsi="Cambria"/>
        </w:rPr>
        <w:t xml:space="preserve"> </w:t>
      </w:r>
      <w:r w:rsidRPr="001726A5">
        <w:rPr>
          <w:rFonts w:ascii="Cambria" w:hAnsi="Cambria"/>
        </w:rPr>
        <w:t xml:space="preserve">which differ in at most one observation, where </w:t>
      </w:r>
      <m:oMath>
        <m:r>
          <m:rPr>
            <m:sty m:val="p"/>
          </m:rP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=max</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1</m:t>
            </m:r>
          </m:sub>
        </m:sSub>
      </m:oMath>
      <w:r>
        <w:rPr>
          <w:rFonts w:ascii="Cambria" w:eastAsiaTheme="minorEastAsia" w:hAnsi="Cambria"/>
        </w:rPr>
        <w:t>.</w:t>
      </w:r>
      <w:r w:rsidR="00200DAD">
        <w:rPr>
          <w:rFonts w:ascii="Cambria" w:eastAsiaTheme="minorEastAsia" w:hAnsi="Cambria"/>
        </w:rPr>
        <w:t xml:space="preserve"> </w:t>
      </w:r>
      <w:r w:rsidR="00297B43">
        <w:rPr>
          <w:rFonts w:ascii="Cambria" w:eastAsiaTheme="minorEastAsia" w:hAnsi="Cambria"/>
        </w:rPr>
        <w:t>We use the values of</w:t>
      </w:r>
      <w:r w:rsidR="00D07036">
        <w:rPr>
          <w:rFonts w:ascii="Cambria" w:eastAsiaTheme="minorEastAsia" w:hAnsi="Cambria"/>
        </w:rPr>
        <w:t xml:space="preserve"> </w:t>
      </w:r>
      <m:oMath>
        <m:r>
          <w:rPr>
            <w:rFonts w:ascii="Cambria Math" w:eastAsiaTheme="minorEastAsia" w:hAnsi="Cambria Math"/>
          </w:rPr>
          <m:t>ε=</m:t>
        </m:r>
        <m:r>
          <m:rPr>
            <m:sty m:val="p"/>
          </m:rPr>
          <w:rPr>
            <w:rFonts w:ascii="Cambria Math" w:eastAsiaTheme="minorEastAsia" w:hAnsi="Cambria Math"/>
          </w:rPr>
          <m:t>20.0, 10.0, 4.6, 1.0, 0.1</m:t>
        </m:r>
      </m:oMath>
      <w:r w:rsidR="00D07036">
        <w:rPr>
          <w:rFonts w:ascii="Cambria" w:eastAsiaTheme="minorEastAsia" w:hAnsi="Cambria"/>
        </w:rPr>
        <w:t xml:space="preserve"> which ranges from least private to most private.</w:t>
      </w:r>
    </w:p>
    <w:p w14:paraId="5384FD6A" w14:textId="37D8A606" w:rsidR="004A3498" w:rsidRDefault="004A3498" w:rsidP="00E055BE">
      <w:pPr>
        <w:rPr>
          <w:rFonts w:ascii="Cambria" w:eastAsiaTheme="minorEastAsia" w:hAnsi="Cambria"/>
        </w:rPr>
      </w:pPr>
    </w:p>
    <w:p w14:paraId="334211A6" w14:textId="6ED8EF06" w:rsidR="00EF40B0" w:rsidRDefault="00EF40B0" w:rsidP="00134519">
      <w:pPr>
        <w:pStyle w:val="ListParagraph"/>
        <w:numPr>
          <w:ilvl w:val="2"/>
          <w:numId w:val="1"/>
        </w:numPr>
        <w:rPr>
          <w:rFonts w:ascii="Cambria" w:eastAsiaTheme="minorEastAsia" w:hAnsi="Cambria"/>
          <w:i/>
          <w:iCs/>
        </w:rPr>
      </w:pPr>
      <w:r>
        <w:rPr>
          <w:rFonts w:ascii="Cambria" w:eastAsiaTheme="minorEastAsia" w:hAnsi="Cambria"/>
          <w:i/>
          <w:iCs/>
        </w:rPr>
        <w:t xml:space="preserve"> Additive Noise</w:t>
      </w:r>
    </w:p>
    <w:p w14:paraId="1356BCFB" w14:textId="77777777" w:rsidR="00EF40B0" w:rsidRPr="00134519" w:rsidRDefault="00EF40B0" w:rsidP="00134519">
      <w:pPr>
        <w:pStyle w:val="ListParagraph"/>
        <w:ind w:left="1224"/>
        <w:rPr>
          <w:rFonts w:ascii="Cambria" w:eastAsiaTheme="minorEastAsia" w:hAnsi="Cambria"/>
          <w:i/>
          <w:iCs/>
        </w:rPr>
      </w:pPr>
    </w:p>
    <w:p w14:paraId="6DDD7506" w14:textId="31F30617" w:rsidR="00436C56" w:rsidRPr="000D2981" w:rsidRDefault="0019115D" w:rsidP="00E055BE">
      <w:pPr>
        <w:rPr>
          <w:rFonts w:ascii="Cambria" w:eastAsiaTheme="minorEastAsia" w:hAnsi="Cambria"/>
        </w:rPr>
      </w:pPr>
      <w:r>
        <w:rPr>
          <w:rFonts w:ascii="Cambria" w:eastAsiaTheme="minorEastAsia" w:hAnsi="Cambria"/>
        </w:rPr>
        <w:t xml:space="preserve">Additive noise adds a normally distributed random number with mean zero and standard deviation </w:t>
      </w:r>
      <m:oMath>
        <m:r>
          <m:rPr>
            <m:sty m:val="p"/>
          </m:rPr>
          <w:rPr>
            <w:rFonts w:ascii="Cambria Math" w:eastAsiaTheme="minorEastAsia" w:hAnsi="Cambria Math"/>
          </w:rPr>
          <m:t>σ</m:t>
        </m:r>
      </m:oMath>
      <w:r>
        <w:rPr>
          <w:rFonts w:ascii="Cambria" w:eastAsiaTheme="minorEastAsia" w:hAnsi="Cambria"/>
        </w:rPr>
        <w:t xml:space="preserve"> to each value in an original time series </w:t>
      </w:r>
      <m:oMath>
        <m:r>
          <w:rPr>
            <w:rFonts w:ascii="Cambria Math" w:eastAsiaTheme="minorEastAsia" w:hAnsi="Cambria Math"/>
          </w:rPr>
          <m:t>x</m:t>
        </m:r>
      </m:oMath>
      <w:r>
        <w:rPr>
          <w:rFonts w:ascii="Cambria" w:eastAsiaTheme="minorEastAsia" w:hAnsi="Cambria"/>
        </w:rPr>
        <w:t xml:space="preserve">. Protected values can be written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r>
          <w:rPr>
            <w:rFonts w:ascii="Cambria Math" w:eastAsiaTheme="minorEastAsia" w:hAnsi="Cambria Math"/>
          </w:rPr>
          <m:t>+r</m:t>
        </m:r>
      </m:oMath>
      <w:r>
        <w:rPr>
          <w:rFonts w:ascii="Cambria" w:eastAsiaTheme="minorEastAsia" w:hAnsi="Cambria"/>
        </w:rPr>
        <w:t xml:space="preserve">, where </w:t>
      </w:r>
      <m:oMath>
        <m:r>
          <w:rPr>
            <w:rFonts w:ascii="Cambria Math" w:eastAsiaTheme="minorEastAsia" w:hAnsi="Cambria Math"/>
          </w:rPr>
          <m:t>r~N</m:t>
        </m:r>
        <m:d>
          <m:dPr>
            <m:ctrlPr>
              <w:rPr>
                <w:rFonts w:ascii="Cambria Math" w:eastAsiaTheme="minorEastAsia" w:hAnsi="Cambria Math"/>
                <w:i/>
              </w:rPr>
            </m:ctrlPr>
          </m:dPr>
          <m:e>
            <m:r>
              <w:rPr>
                <w:rFonts w:ascii="Cambria Math" w:eastAsiaTheme="minorEastAsia" w:hAnsi="Cambria Math"/>
              </w:rPr>
              <m:t>0,</m:t>
            </m:r>
            <m:sSup>
              <m:sSupPr>
                <m:ctrlPr>
                  <w:rPr>
                    <w:rFonts w:ascii="Cambria Math" w:eastAsiaTheme="minorEastAsia" w:hAnsi="Cambria Math"/>
                    <w:i/>
                  </w:rPr>
                </m:ctrlPr>
              </m:sSupPr>
              <m:e>
                <m:r>
                  <m:rPr>
                    <m:sty m:val="p"/>
                  </m:rPr>
                  <w:rPr>
                    <w:rFonts w:ascii="Cambria Math" w:eastAsiaTheme="minorEastAsia" w:hAnsi="Cambria Math"/>
                  </w:rPr>
                  <m:t>σ</m:t>
                </m:r>
              </m:e>
              <m:sup>
                <m:r>
                  <w:rPr>
                    <w:rFonts w:ascii="Cambria Math" w:eastAsiaTheme="minorEastAsia" w:hAnsi="Cambria Math"/>
                  </w:rPr>
                  <m:t>2</m:t>
                </m:r>
              </m:sup>
            </m:sSup>
          </m:e>
        </m:d>
      </m:oMath>
      <w:r>
        <w:rPr>
          <w:rFonts w:ascii="Cambria" w:eastAsiaTheme="minorEastAsia" w:hAnsi="Cambria"/>
        </w:rPr>
        <w:t xml:space="preserve"> and </w:t>
      </w:r>
      <m:oMath>
        <m:r>
          <m:rPr>
            <m:sty m:val="p"/>
          </m:rPr>
          <w:rPr>
            <w:rFonts w:ascii="Cambria Math" w:eastAsiaTheme="minorEastAsia" w:hAnsi="Cambria Math"/>
          </w:rPr>
          <m:t>σ</m:t>
        </m:r>
        <m:r>
          <w:rPr>
            <w:rFonts w:ascii="Cambria Math" w:eastAsiaTheme="minorEastAsia" w:hAnsi="Cambria Math"/>
          </w:rPr>
          <m:t>=s*</m:t>
        </m:r>
        <m:sSub>
          <m:sSubPr>
            <m:ctrlPr>
              <w:rPr>
                <w:rFonts w:ascii="Cambria Math" w:eastAsiaTheme="minorEastAsia" w:hAnsi="Cambria Math"/>
              </w:rPr>
            </m:ctrlPr>
          </m:sSubPr>
          <m:e>
            <m:r>
              <m:rPr>
                <m:sty m:val="p"/>
              </m:rPr>
              <w:rPr>
                <w:rFonts w:ascii="Cambria Math" w:eastAsiaTheme="minorEastAsia" w:hAnsi="Cambria Math"/>
              </w:rPr>
              <m:t>σ</m:t>
            </m:r>
            <m:ctrlPr>
              <w:rPr>
                <w:rFonts w:ascii="Cambria Math" w:eastAsiaTheme="minorEastAsia" w:hAnsi="Cambria Math"/>
                <w:i/>
              </w:rPr>
            </m:ctrlPr>
          </m:e>
          <m:sub>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j</m:t>
                </m:r>
              </m:sub>
            </m:sSub>
          </m:sub>
        </m:sSub>
      </m:oMath>
      <w:r>
        <w:rPr>
          <w:rFonts w:ascii="Cambria" w:eastAsiaTheme="minorEastAsia" w:hAnsi="Cambria"/>
        </w:rPr>
        <w:t xml:space="preserve">. The protection parameter </w:t>
      </w:r>
      <m:oMath>
        <m:r>
          <w:rPr>
            <w:rFonts w:ascii="Cambria Math" w:eastAsiaTheme="minorEastAsia" w:hAnsi="Cambria Math"/>
          </w:rPr>
          <m:t>s</m:t>
        </m:r>
      </m:oMath>
      <w:r>
        <w:rPr>
          <w:rFonts w:ascii="Cambria" w:eastAsiaTheme="minorEastAsia" w:hAnsi="Cambria"/>
        </w:rPr>
        <w:t xml:space="preserve"> denotes the number of standard deviations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ascii="Cambria" w:eastAsiaTheme="minorEastAsia" w:hAnsi="Cambria"/>
        </w:rPr>
        <w:t xml:space="preserve"> </w:t>
      </w:r>
      <w:r w:rsidR="00BC6CCF">
        <w:rPr>
          <w:rFonts w:ascii="Cambria" w:eastAsiaTheme="minorEastAsia" w:hAnsi="Cambria"/>
        </w:rPr>
        <w:t>and w</w:t>
      </w:r>
      <w:r w:rsidR="00D07036">
        <w:rPr>
          <w:rFonts w:ascii="Cambria" w:eastAsiaTheme="minorEastAsia" w:hAnsi="Cambria"/>
        </w:rPr>
        <w:t xml:space="preserve">e set </w:t>
      </w:r>
      <m:oMath>
        <m:r>
          <w:rPr>
            <w:rFonts w:ascii="Cambria Math" w:eastAsiaTheme="minorEastAsia" w:hAnsi="Cambria Math"/>
          </w:rPr>
          <m:t>s=</m:t>
        </m:r>
        <m:r>
          <m:rPr>
            <m:sty m:val="p"/>
          </m:rPr>
          <w:rPr>
            <w:rFonts w:ascii="Cambria Math" w:eastAsiaTheme="minorEastAsia" w:hAnsi="Cambria Math"/>
          </w:rPr>
          <m:t>0.25, 0.50, 1.0, 1.5, 2.0</m:t>
        </m:r>
      </m:oMath>
      <w:r w:rsidR="00D07036">
        <w:rPr>
          <w:rFonts w:ascii="Cambria" w:eastAsiaTheme="minorEastAsia" w:hAnsi="Cambria"/>
        </w:rPr>
        <w:t xml:space="preserve"> which ranges from least private to most private.</w:t>
      </w:r>
    </w:p>
    <w:p w14:paraId="127F59AD" w14:textId="1BCBFD4D" w:rsidR="00EF40B0" w:rsidRDefault="00EF40B0" w:rsidP="00BE6368">
      <w:pPr>
        <w:tabs>
          <w:tab w:val="left" w:pos="1027"/>
        </w:tabs>
        <w:rPr>
          <w:rFonts w:ascii="Cambria" w:eastAsiaTheme="minorEastAsia" w:hAnsi="Cambria"/>
          <w:i/>
          <w:iCs/>
        </w:rPr>
      </w:pPr>
    </w:p>
    <w:p w14:paraId="7BC13295" w14:textId="5CEEDAA2" w:rsidR="00EF40B0" w:rsidRDefault="00EF40B0" w:rsidP="00134519">
      <w:pPr>
        <w:pStyle w:val="ListParagraph"/>
        <w:numPr>
          <w:ilvl w:val="2"/>
          <w:numId w:val="1"/>
        </w:numPr>
        <w:tabs>
          <w:tab w:val="left" w:pos="1027"/>
        </w:tabs>
        <w:rPr>
          <w:rFonts w:ascii="Cambria" w:eastAsiaTheme="minorEastAsia" w:hAnsi="Cambria"/>
          <w:i/>
          <w:iCs/>
        </w:rPr>
      </w:pPr>
      <w:r>
        <w:rPr>
          <w:rFonts w:ascii="Cambria" w:eastAsiaTheme="minorEastAsia" w:hAnsi="Cambria"/>
          <w:i/>
          <w:iCs/>
        </w:rPr>
        <w:t xml:space="preserve"> k-</w:t>
      </w:r>
      <w:proofErr w:type="spellStart"/>
      <w:r>
        <w:rPr>
          <w:rFonts w:ascii="Cambria" w:eastAsiaTheme="minorEastAsia" w:hAnsi="Cambria"/>
          <w:i/>
          <w:iCs/>
        </w:rPr>
        <w:t>nTS</w:t>
      </w:r>
      <w:proofErr w:type="spellEnd"/>
      <w:r>
        <w:rPr>
          <w:rFonts w:ascii="Cambria" w:eastAsiaTheme="minorEastAsia" w:hAnsi="Cambria"/>
          <w:i/>
          <w:iCs/>
        </w:rPr>
        <w:t xml:space="preserve"> and k-</w:t>
      </w:r>
      <w:proofErr w:type="spellStart"/>
      <w:r>
        <w:rPr>
          <w:rFonts w:ascii="Cambria" w:eastAsiaTheme="minorEastAsia" w:hAnsi="Cambria"/>
          <w:i/>
          <w:iCs/>
        </w:rPr>
        <w:t>nTS</w:t>
      </w:r>
      <w:proofErr w:type="spellEnd"/>
      <w:r>
        <w:rPr>
          <w:rFonts w:ascii="Cambria" w:eastAsiaTheme="minorEastAsia" w:hAnsi="Cambria"/>
          <w:i/>
          <w:iCs/>
        </w:rPr>
        <w:t>+</w:t>
      </w:r>
    </w:p>
    <w:p w14:paraId="0A1005A5" w14:textId="37D616B7" w:rsidR="00723E66" w:rsidRDefault="008950C0" w:rsidP="008950C0">
      <w:pPr>
        <w:tabs>
          <w:tab w:val="left" w:pos="1027"/>
        </w:tabs>
        <w:rPr>
          <w:rFonts w:ascii="Cambria" w:eastAsiaTheme="minorEastAsia" w:hAnsi="Cambria"/>
        </w:rPr>
      </w:pPr>
      <w:r>
        <w:rPr>
          <w:rFonts w:ascii="Cambria" w:eastAsiaTheme="minorEastAsia" w:hAnsi="Cambria"/>
        </w:rPr>
        <w:br/>
      </w:r>
      <w:r w:rsidR="002321C0" w:rsidRPr="006A4838">
        <w:rPr>
          <w:rFonts w:ascii="Cambria" w:hAnsi="Cambria"/>
        </w:rPr>
        <w:t xml:space="preserve">The k-nearest series </w:t>
      </w:r>
      <w:r w:rsidR="002321C0">
        <w:rPr>
          <w:rFonts w:ascii="Cambria" w:hAnsi="Cambria"/>
        </w:rPr>
        <w:t>for k-</w:t>
      </w:r>
      <w:proofErr w:type="spellStart"/>
      <w:r w:rsidR="002321C0">
        <w:rPr>
          <w:rFonts w:ascii="Cambria" w:hAnsi="Cambria"/>
        </w:rPr>
        <w:t>nTS</w:t>
      </w:r>
      <w:proofErr w:type="spellEnd"/>
      <w:r w:rsidR="002321C0">
        <w:rPr>
          <w:rFonts w:ascii="Cambria" w:hAnsi="Cambria"/>
        </w:rPr>
        <w:t xml:space="preserve"> and k-</w:t>
      </w:r>
      <w:proofErr w:type="spellStart"/>
      <w:r w:rsidR="002321C0">
        <w:rPr>
          <w:rFonts w:ascii="Cambria" w:hAnsi="Cambria"/>
        </w:rPr>
        <w:t>nTS</w:t>
      </w:r>
      <w:proofErr w:type="spellEnd"/>
      <w:r w:rsidR="002321C0">
        <w:rPr>
          <w:rFonts w:ascii="Cambria" w:hAnsi="Cambria"/>
        </w:rPr>
        <w:t xml:space="preserve">+ swapping </w:t>
      </w:r>
      <w:proofErr w:type="gramStart"/>
      <w:r w:rsidR="002321C0" w:rsidRPr="006A4838">
        <w:rPr>
          <w:rFonts w:ascii="Cambria" w:hAnsi="Cambria"/>
        </w:rPr>
        <w:t>are</w:t>
      </w:r>
      <w:proofErr w:type="gramEnd"/>
      <w:r w:rsidR="002321C0" w:rsidRPr="006A4838">
        <w:rPr>
          <w:rFonts w:ascii="Cambria" w:hAnsi="Cambria"/>
        </w:rPr>
        <w:t xml:space="preserve"> determined using features</w:t>
      </w:r>
      <w:r w:rsidR="002321C0">
        <w:rPr>
          <w:rFonts w:ascii="Cambria" w:hAnsi="Cambria"/>
        </w:rPr>
        <w:t xml:space="preserve"> </w:t>
      </w:r>
      <w:r w:rsidR="00723E66">
        <w:rPr>
          <w:rFonts w:ascii="Cambria" w:hAnsi="Cambria"/>
        </w:rPr>
        <w:t>computed by the data owner</w:t>
      </w:r>
      <w:r w:rsidR="002321C0">
        <w:rPr>
          <w:rFonts w:ascii="Cambria" w:hAnsi="Cambria"/>
        </w:rPr>
        <w:t xml:space="preserve"> from</w:t>
      </w:r>
      <w:r w:rsidR="002321C0" w:rsidRPr="006A4838">
        <w:rPr>
          <w:rFonts w:ascii="Cambria" w:hAnsi="Cambria"/>
        </w:rPr>
        <w:t xml:space="preserve"> the </w:t>
      </w:r>
      <w:r w:rsidR="002321C0">
        <w:rPr>
          <w:rFonts w:ascii="Cambria" w:hAnsi="Cambria"/>
        </w:rPr>
        <w:t>original</w:t>
      </w:r>
      <w:r w:rsidR="002321C0" w:rsidRPr="006A4838">
        <w:rPr>
          <w:rFonts w:ascii="Cambria" w:hAnsi="Cambria"/>
        </w:rPr>
        <w:t xml:space="preserve"> </w:t>
      </w:r>
      <w:r w:rsidR="00723E66">
        <w:rPr>
          <w:rFonts w:ascii="Cambria" w:hAnsi="Cambria"/>
        </w:rPr>
        <w:t>data set</w:t>
      </w:r>
      <w:r w:rsidR="002321C0">
        <w:rPr>
          <w:rFonts w:ascii="Cambria" w:hAnsi="Cambria"/>
        </w:rPr>
        <w:t xml:space="preserve">.   The data owner swaps original </w:t>
      </w:r>
      <w:r w:rsidR="002321C0" w:rsidRPr="006A4838">
        <w:rPr>
          <w:rFonts w:ascii="Cambria" w:hAnsi="Cambria"/>
        </w:rPr>
        <w:t xml:space="preserve">values to create the protected </w:t>
      </w:r>
      <w:r w:rsidR="002321C0">
        <w:rPr>
          <w:rFonts w:ascii="Cambria" w:hAnsi="Cambria"/>
        </w:rPr>
        <w:t>values</w:t>
      </w:r>
      <w:r w:rsidR="002321C0" w:rsidRPr="006A4838">
        <w:rPr>
          <w:rFonts w:ascii="Cambria" w:hAnsi="Cambria"/>
        </w:rPr>
        <w:t xml:space="preserve"> f</w:t>
      </w:r>
      <w:r w:rsidR="002321C0">
        <w:rPr>
          <w:rFonts w:ascii="Cambria" w:hAnsi="Cambria"/>
        </w:rPr>
        <w:t>rom</w:t>
      </w:r>
      <w:r w:rsidR="002321C0" w:rsidRPr="006A4838">
        <w:rPr>
          <w:rFonts w:ascii="Cambria" w:hAnsi="Cambria"/>
        </w:rPr>
        <w:t xml:space="preserve"> time 1 to T</w:t>
      </w:r>
      <w:r w:rsidR="002321C0">
        <w:rPr>
          <w:rFonts w:ascii="Cambria" w:hAnsi="Cambria"/>
        </w:rPr>
        <w:t xml:space="preserve"> for each time series.  </w:t>
      </w:r>
      <w:r w:rsidRPr="007A02E9">
        <w:rPr>
          <w:rFonts w:ascii="Cambria" w:eastAsiaTheme="minorEastAsia" w:hAnsi="Cambria"/>
        </w:rPr>
        <w:t xml:space="preserve">We use the features described </w:t>
      </w:r>
      <w:r w:rsidR="00723E66">
        <w:rPr>
          <w:rFonts w:ascii="Cambria" w:eastAsiaTheme="minorEastAsia" w:hAnsi="Cambria"/>
        </w:rPr>
        <w:t xml:space="preserve">in Section 4.2. </w:t>
      </w:r>
    </w:p>
    <w:p w14:paraId="7D110A8E" w14:textId="77777777" w:rsidR="00723E66" w:rsidRDefault="00723E66" w:rsidP="008950C0">
      <w:pPr>
        <w:tabs>
          <w:tab w:val="left" w:pos="1027"/>
        </w:tabs>
        <w:rPr>
          <w:rFonts w:ascii="Cambria" w:eastAsiaTheme="minorEastAsia" w:hAnsi="Cambria"/>
        </w:rPr>
      </w:pPr>
    </w:p>
    <w:p w14:paraId="0A41850E" w14:textId="5AD0D3A9" w:rsidR="003F29CF" w:rsidRDefault="008950C0" w:rsidP="008950C0">
      <w:pPr>
        <w:tabs>
          <w:tab w:val="left" w:pos="1027"/>
        </w:tabs>
        <w:rPr>
          <w:rFonts w:ascii="Cambria" w:eastAsiaTheme="minorEastAsia" w:hAnsi="Cambria"/>
        </w:rPr>
      </w:pPr>
      <w:r w:rsidRPr="007A02E9">
        <w:rPr>
          <w:rFonts w:ascii="Cambria" w:eastAsiaTheme="minorEastAsia" w:hAnsi="Cambria"/>
        </w:rPr>
        <w:t xml:space="preserve">To perform feature selection for </w:t>
      </w:r>
      <w:r w:rsidRPr="007A02E9">
        <w:rPr>
          <w:rFonts w:ascii="Cambria" w:eastAsiaTheme="minorEastAsia" w:hAnsi="Cambria"/>
          <w:i/>
          <w:iCs/>
        </w:rPr>
        <w:t>k</w:t>
      </w:r>
      <w:r w:rsidRPr="007A02E9">
        <w:rPr>
          <w:rFonts w:ascii="Cambria" w:eastAsiaTheme="minorEastAsia" w:hAnsi="Cambria"/>
        </w:rPr>
        <w:t>-</w:t>
      </w:r>
      <w:proofErr w:type="spellStart"/>
      <w:r w:rsidRPr="007A02E9">
        <w:rPr>
          <w:rFonts w:ascii="Cambria" w:eastAsiaTheme="minorEastAsia" w:hAnsi="Cambria"/>
        </w:rPr>
        <w:t>nTS</w:t>
      </w:r>
      <w:proofErr w:type="spellEnd"/>
      <w:r w:rsidRPr="007A02E9">
        <w:rPr>
          <w:rFonts w:ascii="Cambria" w:eastAsiaTheme="minorEastAsia" w:hAnsi="Cambria"/>
        </w:rPr>
        <w:t xml:space="preserve">+, </w:t>
      </w:r>
      <w:r w:rsidR="00723E66">
        <w:rPr>
          <w:rFonts w:ascii="Cambria" w:eastAsiaTheme="minorEastAsia" w:hAnsi="Cambria"/>
        </w:rPr>
        <w:t xml:space="preserve">the data owner </w:t>
      </w:r>
      <w:r w:rsidR="008E07B7">
        <w:rPr>
          <w:rFonts w:ascii="Cambria" w:eastAsiaTheme="minorEastAsia" w:hAnsi="Cambria"/>
        </w:rPr>
        <w:t xml:space="preserve">first </w:t>
      </w:r>
      <w:r w:rsidRPr="007A02E9">
        <w:rPr>
          <w:rFonts w:ascii="Cambria" w:eastAsiaTheme="minorEastAsia" w:hAnsi="Cambria"/>
        </w:rPr>
        <w:t>create</w:t>
      </w:r>
      <w:r w:rsidR="00723E66">
        <w:rPr>
          <w:rFonts w:ascii="Cambria" w:eastAsiaTheme="minorEastAsia" w:hAnsi="Cambria"/>
        </w:rPr>
        <w:t>s</w:t>
      </w:r>
      <w:r w:rsidRPr="007A02E9">
        <w:rPr>
          <w:rFonts w:ascii="Cambria" w:eastAsiaTheme="minorEastAsia" w:hAnsi="Cambria"/>
        </w:rPr>
        <w:t xml:space="preserve"> protected versions of the original data using additive noise and differential privacy </w:t>
      </w:r>
      <w:r w:rsidR="008E07B7">
        <w:rPr>
          <w:rFonts w:ascii="Cambria" w:eastAsiaTheme="minorEastAsia" w:hAnsi="Cambria"/>
        </w:rPr>
        <w:t xml:space="preserve">from time period 1 to </w:t>
      </w:r>
      <m:oMath>
        <m:r>
          <w:rPr>
            <w:rFonts w:ascii="Cambria Math" w:eastAsiaTheme="minorEastAsia" w:hAnsi="Cambria Math"/>
          </w:rPr>
          <m:t>T-1</m:t>
        </m:r>
      </m:oMath>
      <w:r w:rsidRPr="007A02E9">
        <w:rPr>
          <w:rFonts w:ascii="Cambria" w:eastAsiaTheme="minorEastAsia" w:hAnsi="Cambria"/>
        </w:rPr>
        <w:t xml:space="preserve">.  Then, </w:t>
      </w:r>
      <w:r w:rsidR="009D1F53">
        <w:rPr>
          <w:rFonts w:ascii="Cambria" w:eastAsiaTheme="minorEastAsia" w:hAnsi="Cambria"/>
        </w:rPr>
        <w:t>using th</w:t>
      </w:r>
      <w:r w:rsidR="008E07B7">
        <w:rPr>
          <w:rFonts w:ascii="Cambria" w:eastAsiaTheme="minorEastAsia" w:hAnsi="Cambria"/>
        </w:rPr>
        <w:t>is</w:t>
      </w:r>
      <w:r w:rsidR="009D1F53">
        <w:rPr>
          <w:rFonts w:ascii="Cambria" w:eastAsiaTheme="minorEastAsia" w:hAnsi="Cambria"/>
        </w:rPr>
        <w:t xml:space="preserve"> protected data from time period 1 to </w:t>
      </w:r>
      <m:oMath>
        <m:r>
          <w:rPr>
            <w:rFonts w:ascii="Cambria Math" w:eastAsiaTheme="minorEastAsia" w:hAnsi="Cambria Math"/>
          </w:rPr>
          <m:t>T-1</m:t>
        </m:r>
      </m:oMath>
      <w:r w:rsidR="009D1F53">
        <w:rPr>
          <w:rFonts w:ascii="Cambria" w:eastAsiaTheme="minorEastAsia" w:hAnsi="Cambria"/>
        </w:rPr>
        <w:t>, the data ow</w:t>
      </w:r>
      <w:proofErr w:type="spellStart"/>
      <w:r w:rsidR="009D1F53">
        <w:rPr>
          <w:rFonts w:ascii="Cambria" w:eastAsiaTheme="minorEastAsia" w:hAnsi="Cambria"/>
        </w:rPr>
        <w:t>ner</w:t>
      </w:r>
      <w:proofErr w:type="spellEnd"/>
      <w:r w:rsidR="009D1F53">
        <w:rPr>
          <w:rFonts w:ascii="Cambria" w:eastAsiaTheme="minorEastAsia" w:hAnsi="Cambria"/>
        </w:rPr>
        <w:t xml:space="preserve"> </w:t>
      </w:r>
      <w:r w:rsidRPr="007A02E9">
        <w:rPr>
          <w:rFonts w:ascii="Cambria" w:eastAsiaTheme="minorEastAsia" w:hAnsi="Cambria"/>
        </w:rPr>
        <w:t>generate</w:t>
      </w:r>
      <w:r w:rsidR="009D1F53">
        <w:rPr>
          <w:rFonts w:ascii="Cambria" w:eastAsiaTheme="minorEastAsia" w:hAnsi="Cambria"/>
        </w:rPr>
        <w:t>s</w:t>
      </w:r>
      <w:r w:rsidRPr="007A02E9">
        <w:rPr>
          <w:rFonts w:ascii="Cambria" w:eastAsiaTheme="minorEastAsia" w:hAnsi="Cambria"/>
        </w:rPr>
        <w:t xml:space="preserve"> forecasts for each of the protected data sets </w:t>
      </w:r>
      <w:r w:rsidR="009D1F53">
        <w:rPr>
          <w:rFonts w:ascii="Cambria" w:eastAsiaTheme="minorEastAsia" w:hAnsi="Cambria"/>
        </w:rPr>
        <w:t xml:space="preserve">at time </w:t>
      </w:r>
      <m:oMath>
        <m:r>
          <w:rPr>
            <w:rFonts w:ascii="Cambria Math" w:eastAsiaTheme="minorEastAsia" w:hAnsi="Cambria Math"/>
          </w:rPr>
          <m:t>T</m:t>
        </m:r>
      </m:oMath>
      <w:r w:rsidRPr="007A02E9">
        <w:rPr>
          <w:rFonts w:ascii="Cambria" w:eastAsiaTheme="minorEastAsia" w:hAnsi="Cambria"/>
        </w:rPr>
        <w:t xml:space="preserve"> and compute</w:t>
      </w:r>
      <w:proofErr w:type="spellStart"/>
      <w:r w:rsidR="009D1F53">
        <w:rPr>
          <w:rFonts w:ascii="Cambria" w:eastAsiaTheme="minorEastAsia" w:hAnsi="Cambria"/>
        </w:rPr>
        <w:t>s</w:t>
      </w:r>
      <w:proofErr w:type="spellEnd"/>
      <w:r w:rsidRPr="007A02E9">
        <w:rPr>
          <w:rFonts w:ascii="Cambria" w:eastAsiaTheme="minorEastAsia" w:hAnsi="Cambria"/>
        </w:rPr>
        <w:t xml:space="preserve"> the absolute error of each forecast for each series. </w:t>
      </w:r>
      <w:r w:rsidR="008E07B7">
        <w:rPr>
          <w:rFonts w:ascii="Cambria" w:eastAsiaTheme="minorEastAsia" w:hAnsi="Cambria"/>
        </w:rPr>
        <w:t>The k-</w:t>
      </w:r>
      <w:proofErr w:type="spellStart"/>
      <w:r w:rsidR="008E07B7">
        <w:rPr>
          <w:rFonts w:ascii="Cambria" w:eastAsiaTheme="minorEastAsia" w:hAnsi="Cambria"/>
        </w:rPr>
        <w:t>nTS</w:t>
      </w:r>
      <w:proofErr w:type="spellEnd"/>
      <w:r w:rsidR="008E07B7">
        <w:rPr>
          <w:rFonts w:ascii="Cambria" w:eastAsiaTheme="minorEastAsia" w:hAnsi="Cambria"/>
        </w:rPr>
        <w:t>+ swapping method is applied to each forecasting model separately i</w:t>
      </w:r>
      <w:r w:rsidRPr="007A02E9">
        <w:rPr>
          <w:rFonts w:ascii="Cambria" w:eastAsiaTheme="minorEastAsia" w:hAnsi="Cambria"/>
        </w:rPr>
        <w:t xml:space="preserve">n order to detect the </w:t>
      </w:r>
      <w:r w:rsidRPr="007A02E9">
        <w:rPr>
          <w:rFonts w:ascii="Cambria" w:eastAsiaTheme="minorEastAsia" w:hAnsi="Cambria"/>
        </w:rPr>
        <w:lastRenderedPageBreak/>
        <w:t xml:space="preserve">variation in forecast accuracy due to changes in time series features </w:t>
      </w:r>
      <w:r w:rsidR="00057F26">
        <w:rPr>
          <w:rFonts w:ascii="Cambria" w:eastAsiaTheme="minorEastAsia" w:hAnsi="Cambria"/>
        </w:rPr>
        <w:t>(</w:t>
      </w:r>
      <w:r w:rsidRPr="007A02E9">
        <w:rPr>
          <w:rFonts w:ascii="Cambria" w:eastAsiaTheme="minorEastAsia" w:hAnsi="Cambria"/>
        </w:rPr>
        <w:t>and not the forecasting</w:t>
      </w:r>
      <w:r w:rsidR="00057F26">
        <w:rPr>
          <w:rFonts w:ascii="Cambria" w:eastAsiaTheme="minorEastAsia" w:hAnsi="Cambria"/>
        </w:rPr>
        <w:t xml:space="preserve"> model)</w:t>
      </w:r>
      <w:r w:rsidR="008E07B7">
        <w:rPr>
          <w:rFonts w:ascii="Cambria" w:eastAsiaTheme="minorEastAsia" w:hAnsi="Cambria"/>
        </w:rPr>
        <w:t xml:space="preserve">. </w:t>
      </w:r>
    </w:p>
    <w:p w14:paraId="49E5A98D" w14:textId="77777777" w:rsidR="003F29CF" w:rsidRDefault="003F29CF" w:rsidP="008950C0">
      <w:pPr>
        <w:tabs>
          <w:tab w:val="left" w:pos="1027"/>
        </w:tabs>
        <w:rPr>
          <w:rFonts w:ascii="Cambria" w:eastAsiaTheme="minorEastAsia" w:hAnsi="Cambria"/>
        </w:rPr>
      </w:pPr>
    </w:p>
    <w:p w14:paraId="6C12E59F" w14:textId="0B77822C" w:rsidR="003E41F5" w:rsidRDefault="003F29CF" w:rsidP="00C33D1F">
      <w:pPr>
        <w:tabs>
          <w:tab w:val="left" w:pos="1027"/>
        </w:tabs>
        <w:rPr>
          <w:rFonts w:ascii="Cambria" w:hAnsi="Cambria"/>
        </w:rPr>
      </w:pPr>
      <w:r>
        <w:rPr>
          <w:rFonts w:ascii="Cambria" w:eastAsiaTheme="minorEastAsia" w:hAnsi="Cambria"/>
        </w:rPr>
        <w:t xml:space="preserve">We select </w:t>
      </w:r>
      <m:oMath>
        <m:r>
          <m:rPr>
            <m:sty m:val="p"/>
          </m:rPr>
          <w:rPr>
            <w:rFonts w:ascii="Cambria Math" w:eastAsiaTheme="minorEastAsia" w:hAnsi="Cambria Math"/>
          </w:rPr>
          <m:t>τ</m:t>
        </m:r>
        <m:r>
          <w:rPr>
            <w:rFonts w:ascii="Cambria Math" w:eastAsiaTheme="minorEastAsia" w:hAnsi="Cambria Math"/>
          </w:rPr>
          <m:t>= 5%</m:t>
        </m:r>
      </m:oMath>
      <w:r>
        <w:rPr>
          <w:rFonts w:ascii="Cambria" w:eastAsiaTheme="minorEastAsia" w:hAnsi="Cambria"/>
        </w:rPr>
        <w:t xml:space="preserve"> so the features are within 5% of the minimum average prediction error</w:t>
      </w:r>
      <w:r w:rsidR="008B44A9">
        <w:rPr>
          <w:rFonts w:ascii="Cambria" w:eastAsiaTheme="minorEastAsia" w:hAnsi="Cambria"/>
        </w:rPr>
        <w:t xml:space="preserve"> from the best random forest model</w:t>
      </w:r>
      <w:r>
        <w:rPr>
          <w:rFonts w:ascii="Cambria" w:eastAsiaTheme="minorEastAsia" w:hAnsi="Cambria"/>
        </w:rPr>
        <w:t xml:space="preserve">. </w:t>
      </w:r>
      <w:r w:rsidR="002D250D">
        <w:rPr>
          <w:rFonts w:ascii="Cambria" w:eastAsiaTheme="minorEastAsia" w:hAnsi="Cambria"/>
        </w:rPr>
        <w:t>For the k-</w:t>
      </w:r>
      <w:proofErr w:type="spellStart"/>
      <w:r w:rsidR="002D250D">
        <w:rPr>
          <w:rFonts w:ascii="Cambria" w:eastAsiaTheme="minorEastAsia" w:hAnsi="Cambria"/>
        </w:rPr>
        <w:t>nTS</w:t>
      </w:r>
      <w:proofErr w:type="spellEnd"/>
      <w:r w:rsidR="002D250D">
        <w:rPr>
          <w:rFonts w:ascii="Cambria" w:eastAsiaTheme="minorEastAsia" w:hAnsi="Cambria"/>
        </w:rPr>
        <w:t>+ protected data, we use the</w:t>
      </w:r>
      <w:r>
        <w:rPr>
          <w:rFonts w:ascii="Cambria" w:eastAsiaTheme="minorEastAsia" w:hAnsi="Cambria"/>
        </w:rPr>
        <w:t xml:space="preserve"> six features</w:t>
      </w:r>
      <w:r w:rsidR="008B44A9">
        <w:rPr>
          <w:rFonts w:ascii="Cambria" w:eastAsiaTheme="minorEastAsia" w:hAnsi="Cambria"/>
        </w:rPr>
        <w:t xml:space="preserve"> (last column of Table 1)</w:t>
      </w:r>
      <w:r>
        <w:rPr>
          <w:rFonts w:ascii="Cambria" w:eastAsiaTheme="minorEastAsia" w:hAnsi="Cambria"/>
        </w:rPr>
        <w:t xml:space="preserve"> with the highest average rank across the RFE iterations for all forecasting models</w:t>
      </w:r>
      <w:r w:rsidR="002D250D">
        <w:rPr>
          <w:rFonts w:ascii="Cambria" w:eastAsiaTheme="minorEastAsia" w:hAnsi="Cambria"/>
        </w:rPr>
        <w:t xml:space="preserve"> with</w:t>
      </w:r>
      <w:r>
        <w:rPr>
          <w:rFonts w:ascii="Cambria" w:eastAsiaTheme="minorEastAsia" w:hAnsi="Cambria"/>
        </w:rPr>
        <w:t xml:space="preserve"> </w:t>
      </w:r>
      <m:oMath>
        <m:r>
          <w:rPr>
            <w:rFonts w:ascii="Cambria Math" w:eastAsiaTheme="minorEastAsia" w:hAnsi="Cambria Math"/>
          </w:rPr>
          <m:t>k=</m:t>
        </m:r>
        <m:r>
          <m:rPr>
            <m:sty m:val="p"/>
          </m:rPr>
          <w:rPr>
            <w:rFonts w:ascii="Cambria Math" w:eastAsiaTheme="minorEastAsia" w:hAnsi="Cambria Math"/>
          </w:rPr>
          <m:t>3, 5, 7, 10, 15</m:t>
        </m:r>
      </m:oMath>
      <w:r>
        <w:rPr>
          <w:rFonts w:ascii="Cambria" w:eastAsiaTheme="minorEastAsia" w:hAnsi="Cambria"/>
        </w:rPr>
        <w:t>.</w:t>
      </w:r>
      <w:r w:rsidR="00C33D1F">
        <w:rPr>
          <w:rFonts w:ascii="Cambria" w:eastAsiaTheme="minorEastAsia" w:hAnsi="Cambria"/>
        </w:rPr>
        <w:t xml:space="preserve"> </w:t>
      </w:r>
      <w:r w:rsidR="00BD277B">
        <w:rPr>
          <w:rFonts w:ascii="Cambria" w:hAnsi="Cambria"/>
        </w:rPr>
        <w:t>Next, the data owner u</w:t>
      </w:r>
      <w:r w:rsidR="003E41F5" w:rsidRPr="006A4838">
        <w:rPr>
          <w:rFonts w:ascii="Cambria" w:hAnsi="Cambria"/>
        </w:rPr>
        <w:t>s</w:t>
      </w:r>
      <w:r w:rsidR="00BD277B">
        <w:rPr>
          <w:rFonts w:ascii="Cambria" w:hAnsi="Cambria"/>
        </w:rPr>
        <w:t>es</w:t>
      </w:r>
      <w:r w:rsidR="003E41F5" w:rsidRPr="006A4838">
        <w:rPr>
          <w:rFonts w:ascii="Cambria" w:hAnsi="Cambria"/>
        </w:rPr>
        <w:t xml:space="preserve"> the</w:t>
      </w:r>
      <w:r w:rsidR="00BD277B">
        <w:rPr>
          <w:rFonts w:ascii="Cambria" w:hAnsi="Cambria"/>
        </w:rPr>
        <w:t>se</w:t>
      </w:r>
      <w:r w:rsidR="003E41F5" w:rsidRPr="006A4838">
        <w:rPr>
          <w:rFonts w:ascii="Cambria" w:hAnsi="Cambria"/>
        </w:rPr>
        <w:t xml:space="preserve"> </w:t>
      </w:r>
      <w:r w:rsidR="00C33D1F">
        <w:rPr>
          <w:rFonts w:ascii="Cambria" w:hAnsi="Cambria"/>
        </w:rPr>
        <w:t xml:space="preserve">six </w:t>
      </w:r>
      <w:r w:rsidR="003E41F5" w:rsidRPr="006A4838">
        <w:rPr>
          <w:rFonts w:ascii="Cambria" w:hAnsi="Cambria"/>
        </w:rPr>
        <w:t xml:space="preserve">features selected by this feedback </w:t>
      </w:r>
      <w:r w:rsidR="00C33D1F">
        <w:rPr>
          <w:rFonts w:ascii="Cambria" w:hAnsi="Cambria"/>
        </w:rPr>
        <w:t>to</w:t>
      </w:r>
      <w:r w:rsidR="003E41F5" w:rsidRPr="006A4838">
        <w:rPr>
          <w:rFonts w:ascii="Cambria" w:hAnsi="Cambria"/>
        </w:rPr>
        <w:t xml:space="preserve"> swap all series for</w:t>
      </w:r>
      <w:r w:rsidR="00BD277B">
        <w:rPr>
          <w:rFonts w:ascii="Cambria" w:hAnsi="Cambria"/>
        </w:rPr>
        <w:t xml:space="preserve"> time</w:t>
      </w:r>
      <w:r w:rsidR="003E41F5" w:rsidRPr="006A4838">
        <w:rPr>
          <w:rFonts w:ascii="Cambria" w:hAnsi="Cambria"/>
        </w:rPr>
        <w:t xml:space="preserve"> periods 1 to T</w:t>
      </w:r>
      <w:r w:rsidR="00BD277B">
        <w:rPr>
          <w:rFonts w:ascii="Cambria" w:hAnsi="Cambria"/>
        </w:rPr>
        <w:t xml:space="preserve">.  The data owner shares this protected data with forecasters </w:t>
      </w:r>
      <w:r w:rsidR="00C33D1F">
        <w:rPr>
          <w:rFonts w:ascii="Cambria" w:hAnsi="Cambria"/>
        </w:rPr>
        <w:t>who</w:t>
      </w:r>
      <w:r w:rsidR="00BD277B">
        <w:rPr>
          <w:rFonts w:ascii="Cambria" w:hAnsi="Cambria"/>
        </w:rPr>
        <w:t xml:space="preserve"> forecast time period </w:t>
      </w:r>
      <m:oMath>
        <m:r>
          <w:rPr>
            <w:rFonts w:ascii="Cambria Math" w:hAnsi="Cambria Math"/>
          </w:rPr>
          <m:t>T+1</m:t>
        </m:r>
      </m:oMath>
      <w:r w:rsidR="003E41F5" w:rsidRPr="006A4838">
        <w:rPr>
          <w:rFonts w:ascii="Cambria" w:hAnsi="Cambria"/>
        </w:rPr>
        <w:t>.</w:t>
      </w:r>
    </w:p>
    <w:p w14:paraId="6FE9ACD6" w14:textId="77777777" w:rsidR="008107E8" w:rsidRPr="008107E8" w:rsidRDefault="008107E8" w:rsidP="008107E8">
      <w:pPr>
        <w:tabs>
          <w:tab w:val="left" w:pos="1027"/>
        </w:tabs>
        <w:rPr>
          <w:rFonts w:ascii="Cambria" w:eastAsiaTheme="minorEastAsia" w:hAnsi="Cambria"/>
        </w:rPr>
      </w:pPr>
    </w:p>
    <w:p w14:paraId="3DBD96B8" w14:textId="4D2A2CF8" w:rsidR="008107E8" w:rsidRPr="00134519" w:rsidRDefault="00F330DA" w:rsidP="00134519">
      <w:pPr>
        <w:pStyle w:val="ListParagraph"/>
        <w:numPr>
          <w:ilvl w:val="2"/>
          <w:numId w:val="1"/>
        </w:numPr>
        <w:tabs>
          <w:tab w:val="left" w:pos="1027"/>
        </w:tabs>
        <w:rPr>
          <w:rFonts w:ascii="Cambria" w:eastAsiaTheme="minorEastAsia" w:hAnsi="Cambria"/>
          <w:i/>
          <w:iCs/>
        </w:rPr>
      </w:pPr>
      <w:r>
        <w:rPr>
          <w:rFonts w:ascii="Cambria" w:eastAsiaTheme="minorEastAsia" w:hAnsi="Cambria"/>
          <w:i/>
          <w:iCs/>
        </w:rPr>
        <w:t>Identification disclosure risk</w:t>
      </w:r>
    </w:p>
    <w:p w14:paraId="6FC60FA4" w14:textId="6425C524" w:rsidR="008950C0" w:rsidRDefault="008950C0" w:rsidP="00327D52">
      <w:pPr>
        <w:tabs>
          <w:tab w:val="left" w:pos="1027"/>
        </w:tabs>
        <w:rPr>
          <w:rFonts w:ascii="Cambria" w:eastAsiaTheme="minorEastAsia" w:hAnsi="Cambria"/>
        </w:rPr>
      </w:pPr>
    </w:p>
    <w:p w14:paraId="696D9AC1" w14:textId="26C44776" w:rsidR="008950C0" w:rsidRDefault="008950C0" w:rsidP="008950C0">
      <w:pPr>
        <w:rPr>
          <w:rFonts w:ascii="Cambria" w:eastAsiaTheme="minorEastAsia" w:hAnsi="Cambria"/>
        </w:rPr>
      </w:pPr>
      <w:r>
        <w:rPr>
          <w:rFonts w:ascii="Cambria" w:eastAsiaTheme="minorEastAsia" w:hAnsi="Cambria"/>
        </w:rPr>
        <w:t xml:space="preserve">As previously mentioned, the </w:t>
      </w:r>
      <w:r w:rsidR="00827C49">
        <w:rPr>
          <w:rFonts w:ascii="Cambria" w:eastAsiaTheme="minorEastAsia" w:hAnsi="Cambria"/>
        </w:rPr>
        <w:t>forecaster</w:t>
      </w:r>
      <w:r>
        <w:rPr>
          <w:rFonts w:ascii="Cambria" w:eastAsiaTheme="minorEastAsia" w:hAnsi="Cambria"/>
        </w:rPr>
        <w:t xml:space="preserve">s of the M3 competition </w:t>
      </w:r>
      <w:r w:rsidR="001C0AE1">
        <w:rPr>
          <w:rFonts w:ascii="Cambria" w:eastAsiaTheme="minorEastAsia" w:hAnsi="Cambria"/>
        </w:rPr>
        <w:t xml:space="preserve">did not </w:t>
      </w:r>
      <w:r w:rsidR="00CB3356">
        <w:rPr>
          <w:rFonts w:ascii="Cambria" w:eastAsiaTheme="minorEastAsia" w:hAnsi="Cambria"/>
        </w:rPr>
        <w:t>know</w:t>
      </w:r>
      <w:r w:rsidR="001C0AE1">
        <w:rPr>
          <w:rFonts w:ascii="Cambria" w:eastAsiaTheme="minorEastAsia" w:hAnsi="Cambria"/>
        </w:rPr>
        <w:t xml:space="preserve"> the identities of</w:t>
      </w:r>
      <w:r>
        <w:rPr>
          <w:rFonts w:ascii="Cambria" w:eastAsiaTheme="minorEastAsia" w:hAnsi="Cambria"/>
        </w:rPr>
        <w:t xml:space="preserve"> the original time series. </w:t>
      </w:r>
      <w:r w:rsidR="00AA2716">
        <w:rPr>
          <w:rFonts w:ascii="Cambria" w:eastAsiaTheme="minorEastAsia" w:hAnsi="Cambria"/>
        </w:rPr>
        <w:t>For our privacy metric</w:t>
      </w:r>
      <w:r>
        <w:rPr>
          <w:rFonts w:ascii="Cambria" w:eastAsiaTheme="minorEastAsia" w:hAnsi="Cambria"/>
        </w:rPr>
        <w:t xml:space="preserve">, we assess the ability of each privacy method to protect against </w:t>
      </w:r>
      <w:r>
        <w:rPr>
          <w:rFonts w:ascii="Cambria" w:eastAsiaTheme="minorEastAsia" w:hAnsi="Cambria"/>
          <w:i/>
          <w:iCs/>
        </w:rPr>
        <w:t>identification disclosure</w:t>
      </w:r>
      <w:r>
        <w:rPr>
          <w:rFonts w:ascii="Cambria" w:eastAsiaTheme="minorEastAsia" w:hAnsi="Cambria"/>
        </w:rPr>
        <w:t>, which occurs when a</w:t>
      </w:r>
      <w:r w:rsidR="00827C49">
        <w:rPr>
          <w:rFonts w:ascii="Cambria" w:eastAsiaTheme="minorEastAsia" w:hAnsi="Cambria"/>
        </w:rPr>
        <w:t>n adversary</w:t>
      </w:r>
      <w:r>
        <w:rPr>
          <w:rFonts w:ascii="Cambria" w:eastAsiaTheme="minorEastAsia" w:hAnsi="Cambria"/>
        </w:rPr>
        <w:t xml:space="preserve"> correctly predicts the identity of a protected time series. </w:t>
      </w:r>
      <w:r>
        <w:rPr>
          <w:rFonts w:ascii="Cambria" w:hAnsi="Cambria"/>
        </w:rPr>
        <w:t>Each protected data</w:t>
      </w:r>
      <w:r w:rsidR="00CB3356">
        <w:rPr>
          <w:rFonts w:ascii="Cambria" w:hAnsi="Cambria"/>
        </w:rPr>
        <w:t xml:space="preserve"> </w:t>
      </w:r>
      <w:r>
        <w:rPr>
          <w:rFonts w:ascii="Cambria" w:hAnsi="Cambria"/>
        </w:rPr>
        <w:t xml:space="preserve">set consists of the protected series along with a pseudo identifier, </w:t>
      </w:r>
      <w:r w:rsidRPr="00A82840">
        <w:rPr>
          <w:rFonts w:ascii="Cambria" w:hAnsi="Cambria"/>
          <w:i/>
          <w:iCs/>
        </w:rPr>
        <w:t>i.e.</w:t>
      </w:r>
      <w:r>
        <w:rPr>
          <w:rFonts w:ascii="Cambria" w:hAnsi="Cambria"/>
        </w:rPr>
        <w:t xml:space="preserve">, </w:t>
      </w:r>
      <m:oMath>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hAnsi="Cambria Math"/>
                      </w:rPr>
                      <m:t>PI</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d>
                  <m:dPr>
                    <m:ctrlPr>
                      <w:rPr>
                        <w:rFonts w:ascii="Cambria Math" w:hAnsi="Cambria Math"/>
                        <w:i/>
                      </w:rPr>
                    </m:ctrlPr>
                  </m:dPr>
                  <m:e>
                    <m:r>
                      <w:rPr>
                        <w:rFonts w:ascii="Cambria Math" w:hAnsi="Cambria Math"/>
                      </w:rPr>
                      <m:t>PI</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d>
                  <m:dPr>
                    <m:ctrlPr>
                      <w:rPr>
                        <w:rFonts w:ascii="Cambria Math" w:hAnsi="Cambria Math"/>
                        <w:i/>
                      </w:rPr>
                    </m:ctrlPr>
                  </m:dPr>
                  <m:e>
                    <m:r>
                      <w:rPr>
                        <w:rFonts w:ascii="Cambria Math" w:hAnsi="Cambria Math"/>
                      </w:rPr>
                      <m:t>PI</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e>
          <m:sup>
            <m:r>
              <w:rPr>
                <w:rFonts w:ascii="Cambria Math" w:hAnsi="Cambria Math"/>
              </w:rPr>
              <m:t>T</m:t>
            </m:r>
          </m:sup>
        </m:sSup>
      </m:oMath>
      <w:r>
        <w:rPr>
          <w:rFonts w:ascii="Cambria" w:eastAsiaTheme="minorEastAsia" w:hAnsi="Cambria"/>
        </w:rPr>
        <w:t xml:space="preserve">. The pseudo identifier in our application is the `Series` column from the original M3 data, which contains a PID for each time series, </w:t>
      </w:r>
      <w:r w:rsidRPr="00827C49">
        <w:rPr>
          <w:rFonts w:ascii="Cambria" w:eastAsiaTheme="minorEastAsia" w:hAnsi="Cambria"/>
          <w:i/>
          <w:iCs/>
        </w:rPr>
        <w:t>e.g.</w:t>
      </w:r>
      <w:r>
        <w:rPr>
          <w:rFonts w:ascii="Cambria" w:eastAsiaTheme="minorEastAsia" w:hAnsi="Cambria"/>
        </w:rPr>
        <w:t>, `N1402`. Identification disclosure occur</w:t>
      </w:r>
      <w:r w:rsidR="00A82840">
        <w:rPr>
          <w:rFonts w:ascii="Cambria" w:eastAsiaTheme="minorEastAsia" w:hAnsi="Cambria"/>
        </w:rPr>
        <w:t>s</w:t>
      </w:r>
      <w:r>
        <w:rPr>
          <w:rFonts w:ascii="Cambria" w:eastAsiaTheme="minorEastAsia" w:hAnsi="Cambria"/>
        </w:rPr>
        <w:t xml:space="preserve"> if a</w:t>
      </w:r>
      <w:r w:rsidR="00827C49">
        <w:rPr>
          <w:rFonts w:ascii="Cambria" w:eastAsiaTheme="minorEastAsia" w:hAnsi="Cambria"/>
        </w:rPr>
        <w:t>n adversary</w:t>
      </w:r>
      <w:r>
        <w:rPr>
          <w:rFonts w:ascii="Cambria" w:eastAsiaTheme="minorEastAsia" w:hAnsi="Cambria"/>
        </w:rPr>
        <w:t xml:space="preserve"> (or </w:t>
      </w:r>
      <w:r w:rsidR="00A82840">
        <w:rPr>
          <w:rFonts w:ascii="Cambria" w:eastAsiaTheme="minorEastAsia" w:hAnsi="Cambria"/>
        </w:rPr>
        <w:t>forecaster</w:t>
      </w:r>
      <w:r>
        <w:rPr>
          <w:rFonts w:ascii="Cambria" w:eastAsiaTheme="minorEastAsia" w:hAnsi="Cambria"/>
        </w:rPr>
        <w:t>) correctly predict</w:t>
      </w:r>
      <w:r w:rsidR="00CB3356">
        <w:rPr>
          <w:rFonts w:ascii="Cambria" w:eastAsiaTheme="minorEastAsia" w:hAnsi="Cambria"/>
        </w:rPr>
        <w:t>s</w:t>
      </w:r>
      <w:r>
        <w:rPr>
          <w:rFonts w:ascii="Cambria" w:eastAsiaTheme="minorEastAsia" w:hAnsi="Cambria"/>
        </w:rPr>
        <w:t xml:space="preserve"> the identity of one or more of the time series in the M3 data set based on the protected time series and some </w:t>
      </w:r>
      <w:r w:rsidR="00A82840">
        <w:rPr>
          <w:rFonts w:ascii="Cambria" w:eastAsiaTheme="minorEastAsia" w:hAnsi="Cambria"/>
        </w:rPr>
        <w:t>outside information</w:t>
      </w:r>
      <w:r>
        <w:rPr>
          <w:rFonts w:ascii="Cambria" w:eastAsiaTheme="minorEastAsia" w:hAnsi="Cambria"/>
        </w:rPr>
        <w:t xml:space="preserve"> the </w:t>
      </w:r>
      <w:r w:rsidR="00A82840">
        <w:rPr>
          <w:rFonts w:ascii="Cambria" w:eastAsiaTheme="minorEastAsia" w:hAnsi="Cambria"/>
        </w:rPr>
        <w:t>adversary</w:t>
      </w:r>
      <w:r>
        <w:rPr>
          <w:rFonts w:ascii="Cambria" w:eastAsiaTheme="minorEastAsia" w:hAnsi="Cambria"/>
        </w:rPr>
        <w:t xml:space="preserve"> possesses</w:t>
      </w:r>
      <w:r w:rsidR="00C549F9">
        <w:rPr>
          <w:rFonts w:ascii="Cambria" w:eastAsiaTheme="minorEastAsia" w:hAnsi="Cambria"/>
        </w:rPr>
        <w:t>.</w:t>
      </w:r>
      <w:r w:rsidR="009738FD">
        <w:rPr>
          <w:rFonts w:ascii="Cambria" w:eastAsiaTheme="minorEastAsia" w:hAnsi="Cambria"/>
        </w:rPr>
        <w:t xml:space="preserve"> </w:t>
      </w:r>
      <w:r>
        <w:rPr>
          <w:rFonts w:ascii="Cambria" w:eastAsiaTheme="minorEastAsia" w:hAnsi="Cambria"/>
        </w:rPr>
        <w:t>For example, identification disclosure occur</w:t>
      </w:r>
      <w:r w:rsidR="00DB4611">
        <w:rPr>
          <w:rFonts w:ascii="Cambria" w:eastAsiaTheme="minorEastAsia" w:hAnsi="Cambria"/>
        </w:rPr>
        <w:t>s</w:t>
      </w:r>
      <w:r>
        <w:rPr>
          <w:rFonts w:ascii="Cambria" w:eastAsiaTheme="minorEastAsia" w:hAnsi="Cambria"/>
        </w:rPr>
        <w:t xml:space="preserve"> </w:t>
      </w:r>
      <w:r w:rsidR="00DB4611">
        <w:rPr>
          <w:rFonts w:ascii="Cambria" w:eastAsiaTheme="minorEastAsia" w:hAnsi="Cambria"/>
        </w:rPr>
        <w:t>when</w:t>
      </w:r>
      <w:r>
        <w:rPr>
          <w:rFonts w:ascii="Cambria" w:eastAsiaTheme="minorEastAsia" w:hAnsi="Cambria"/>
        </w:rPr>
        <w:t xml:space="preserve"> a</w:t>
      </w:r>
      <w:r w:rsidR="002019E0">
        <w:rPr>
          <w:rFonts w:ascii="Cambria" w:eastAsiaTheme="minorEastAsia" w:hAnsi="Cambria"/>
        </w:rPr>
        <w:t xml:space="preserve">n adversary </w:t>
      </w:r>
      <w:r>
        <w:rPr>
          <w:rFonts w:ascii="Cambria" w:eastAsiaTheme="minorEastAsia" w:hAnsi="Cambria"/>
        </w:rPr>
        <w:t>correctly state</w:t>
      </w:r>
      <w:r w:rsidR="00DB4611">
        <w:rPr>
          <w:rFonts w:ascii="Cambria" w:eastAsiaTheme="minorEastAsia" w:hAnsi="Cambria"/>
        </w:rPr>
        <w:t>s</w:t>
      </w:r>
      <w:r>
        <w:rPr>
          <w:rFonts w:ascii="Cambria" w:eastAsiaTheme="minorEastAsia" w:hAnsi="Cambria"/>
        </w:rPr>
        <w:t xml:space="preserve">, "Series N1402 comes from </w:t>
      </w:r>
      <w:r w:rsidR="002019E0">
        <w:rPr>
          <w:rFonts w:ascii="Cambria" w:eastAsiaTheme="minorEastAsia" w:hAnsi="Cambria"/>
        </w:rPr>
        <w:t>the monthly sales of the Roseville, Minnesota Target store.”</w:t>
      </w:r>
    </w:p>
    <w:p w14:paraId="2CD6C2BE" w14:textId="77777777" w:rsidR="008950C0" w:rsidRDefault="008950C0" w:rsidP="008950C0">
      <w:pPr>
        <w:rPr>
          <w:rFonts w:ascii="Cambria" w:eastAsiaTheme="minorEastAsia" w:hAnsi="Cambria"/>
        </w:rPr>
      </w:pPr>
    </w:p>
    <w:p w14:paraId="1FE72771" w14:textId="11B9A3F4" w:rsidR="006953BF" w:rsidRDefault="00B75085" w:rsidP="00B75085">
      <w:pPr>
        <w:rPr>
          <w:rFonts w:ascii="Cambria" w:eastAsiaTheme="minorEastAsia" w:hAnsi="Cambria"/>
        </w:rPr>
      </w:pPr>
      <w:r>
        <w:rPr>
          <w:rFonts w:ascii="Cambria" w:eastAsiaTheme="minorEastAsia" w:hAnsi="Cambria"/>
        </w:rPr>
        <w:t xml:space="preserve">We perform </w:t>
      </w:r>
      <m:oMath>
        <m:r>
          <w:rPr>
            <w:rFonts w:ascii="Cambria Math" w:eastAsiaTheme="minorEastAsia" w:hAnsi="Cambria Math"/>
          </w:rPr>
          <m:t>S = 20</m:t>
        </m:r>
      </m:oMath>
      <w:r>
        <w:rPr>
          <w:rFonts w:ascii="Cambria" w:eastAsiaTheme="minorEastAsia" w:hAnsi="Cambria"/>
        </w:rPr>
        <w:t xml:space="preserve"> simulations of a privacy attack in which an adversary uses original time series values to identify the protected time series. In each simulation, we sample</w:t>
      </w:r>
      <w:r w:rsidRPr="00682A30">
        <w:rPr>
          <w:rFonts w:ascii="Cambria" w:eastAsiaTheme="minorEastAsia" w:hAnsi="Cambria"/>
        </w:rPr>
        <w:t xml:space="preserve"> ten </w:t>
      </w:r>
      <w:r w:rsidR="00CB3356">
        <w:rPr>
          <w:rFonts w:ascii="Cambria" w:eastAsiaTheme="minorEastAsia" w:hAnsi="Cambria"/>
        </w:rPr>
        <w:t xml:space="preserve">sequential </w:t>
      </w:r>
      <w:r w:rsidRPr="00682A30">
        <w:rPr>
          <w:rFonts w:ascii="Cambria" w:eastAsiaTheme="minorEastAsia" w:hAnsi="Cambria"/>
        </w:rPr>
        <w:t>values from each</w:t>
      </w:r>
      <w:r>
        <w:rPr>
          <w:rFonts w:ascii="Cambria" w:eastAsiaTheme="minorEastAsia" w:hAnsi="Cambria"/>
        </w:rPr>
        <w:t xml:space="preserve"> original time series and treat </w:t>
      </w:r>
      <w:proofErr w:type="gramStart"/>
      <w:r>
        <w:rPr>
          <w:rFonts w:ascii="Cambria" w:eastAsiaTheme="minorEastAsia" w:hAnsi="Cambria"/>
        </w:rPr>
        <w:t xml:space="preserve">these as </w:t>
      </w:r>
      <w:r w:rsidR="00C549F9">
        <w:rPr>
          <w:rFonts w:ascii="Cambria" w:eastAsiaTheme="minorEastAsia" w:hAnsi="Cambria"/>
        </w:rPr>
        <w:t>external information</w:t>
      </w:r>
      <w:proofErr w:type="gramEnd"/>
      <w:r>
        <w:rPr>
          <w:rFonts w:ascii="Cambria" w:eastAsiaTheme="minorEastAsia" w:hAnsi="Cambria"/>
        </w:rPr>
        <w:t xml:space="preserve"> available to the adversary. The adversary predicts the identity of each protected series based on which original values are closest to the protected values from the same time periods. </w:t>
      </w:r>
    </w:p>
    <w:p w14:paraId="2A336EF5" w14:textId="77777777" w:rsidR="006953BF" w:rsidRDefault="006953BF" w:rsidP="00B75085">
      <w:pPr>
        <w:rPr>
          <w:rFonts w:ascii="Cambria" w:eastAsiaTheme="minorEastAsia" w:hAnsi="Cambria"/>
        </w:rPr>
      </w:pPr>
    </w:p>
    <w:p w14:paraId="1CACB7BE" w14:textId="24823DD7" w:rsidR="00B75085" w:rsidRDefault="00B75085" w:rsidP="00B75085">
      <w:pPr>
        <w:rPr>
          <w:rFonts w:ascii="Cambria" w:eastAsiaTheme="minorEastAsia" w:hAnsi="Cambria"/>
        </w:rPr>
      </w:pPr>
      <w:r>
        <w:rPr>
          <w:rFonts w:ascii="Cambria" w:eastAsiaTheme="minorEastAsia" w:hAnsi="Cambria"/>
        </w:rPr>
        <w:t xml:space="preserve">The metric we use </w:t>
      </w:r>
      <w:r w:rsidR="00C549F9">
        <w:rPr>
          <w:rFonts w:ascii="Cambria" w:eastAsiaTheme="minorEastAsia" w:hAnsi="Cambria"/>
        </w:rPr>
        <w:t>is</w:t>
      </w:r>
      <w:r>
        <w:rPr>
          <w:rFonts w:ascii="Cambria" w:eastAsiaTheme="minorEastAsia" w:hAnsi="Cambria"/>
        </w:rPr>
        <w:t xml:space="preserve"> identification disclosure</w:t>
      </w:r>
      <w:r w:rsidR="00C549F9">
        <w:rPr>
          <w:rFonts w:ascii="Cambria" w:eastAsiaTheme="minorEastAsia" w:hAnsi="Cambria"/>
        </w:rPr>
        <w:t xml:space="preserve"> risk </w:t>
      </w:r>
      <w:r w:rsidR="00D6139B">
        <w:rPr>
          <w:rFonts w:ascii="Cambria" w:eastAsiaTheme="minorEastAsia" w:hAnsi="Cambria"/>
        </w:rPr>
        <w:t xml:space="preserve">for time series </w:t>
      </w:r>
      <w:r w:rsidR="00C549F9">
        <w:rPr>
          <w:rFonts w:ascii="Cambria" w:eastAsiaTheme="minorEastAsia" w:hAnsi="Cambria"/>
        </w:rPr>
        <w:t xml:space="preserve">(Nin &amp; </w:t>
      </w:r>
      <w:proofErr w:type="spellStart"/>
      <w:r w:rsidR="00C549F9">
        <w:rPr>
          <w:rFonts w:ascii="Cambria" w:eastAsiaTheme="minorEastAsia" w:hAnsi="Cambria"/>
        </w:rPr>
        <w:t>Torra</w:t>
      </w:r>
      <w:proofErr w:type="spellEnd"/>
      <w:r w:rsidR="00C549F9">
        <w:rPr>
          <w:rFonts w:ascii="Cambria" w:eastAsiaTheme="minorEastAsia" w:hAnsi="Cambria"/>
        </w:rPr>
        <w:t>, 2006, 2009)</w:t>
      </w:r>
      <w:r>
        <w:rPr>
          <w:rFonts w:ascii="Cambria" w:eastAsiaTheme="minorEastAsia" w:hAnsi="Cambria"/>
        </w:rPr>
        <w:t xml:space="preserve">, </w:t>
      </w:r>
      <m:oMath>
        <m:acc>
          <m:accPr>
            <m:chr m:val="̅"/>
            <m:ctrlPr>
              <w:rPr>
                <w:rFonts w:ascii="Cambria Math" w:eastAsiaTheme="minorEastAsia" w:hAnsi="Cambria Math"/>
              </w:rPr>
            </m:ctrlPr>
          </m:accPr>
          <m:e>
            <m:r>
              <w:rPr>
                <w:rFonts w:ascii="Cambria Math" w:eastAsiaTheme="minorEastAsia" w:hAnsi="Cambria Math"/>
              </w:rPr>
              <m:t>P</m:t>
            </m:r>
          </m:e>
        </m:acc>
      </m:oMath>
      <w:r>
        <w:rPr>
          <w:rFonts w:ascii="Cambria" w:eastAsiaTheme="minorEastAsia" w:hAnsi="Cambria"/>
        </w:rPr>
        <w:t xml:space="preserve">, the average proportion of the </w:t>
      </w:r>
      <m:oMath>
        <m:r>
          <w:rPr>
            <w:rFonts w:ascii="Cambria Math" w:eastAsiaTheme="minorEastAsia" w:hAnsi="Cambria Math"/>
          </w:rPr>
          <m:t>J</m:t>
        </m:r>
      </m:oMath>
      <w:r>
        <w:rPr>
          <w:rFonts w:ascii="Cambria" w:eastAsiaTheme="minorEastAsia" w:hAnsi="Cambria"/>
        </w:rPr>
        <w:t xml:space="preserve"> time series which are correctly identified across the </w:t>
      </w:r>
      <m:oMath>
        <m:r>
          <w:rPr>
            <w:rFonts w:ascii="Cambria Math" w:eastAsiaTheme="minorEastAsia" w:hAnsi="Cambria Math"/>
          </w:rPr>
          <m:t>S</m:t>
        </m:r>
      </m:oMath>
      <w:r>
        <w:rPr>
          <w:rFonts w:ascii="Cambria" w:eastAsiaTheme="minorEastAsia" w:hAnsi="Cambria"/>
        </w:rPr>
        <w:t xml:space="preserve"> simulated privacy attacks</w:t>
      </w:r>
      <w:r w:rsidR="00C549F9">
        <w:rPr>
          <w:rFonts w:ascii="Cambria" w:eastAsiaTheme="minorEastAsia" w:hAnsi="Cambria"/>
        </w:rPr>
        <w:t>,</w:t>
      </w:r>
    </w:p>
    <w:p w14:paraId="338B231E" w14:textId="7BCF10B5" w:rsidR="00156AC5" w:rsidRDefault="00156AC5" w:rsidP="00B75085">
      <w:pPr>
        <w:rPr>
          <w:rFonts w:ascii="Cambria" w:eastAsiaTheme="minorEastAsia" w:hAnsi="Cambria"/>
        </w:rPr>
      </w:pPr>
    </w:p>
    <w:p w14:paraId="51C0F5A6" w14:textId="59A173B6" w:rsidR="00156AC5" w:rsidRPr="006A1A8B" w:rsidRDefault="00000000" w:rsidP="006A1A8B">
      <w:pPr>
        <w:ind w:left="2160"/>
        <w:jc w:val="center"/>
        <w:rPr>
          <w:rFonts w:ascii="Cambria" w:eastAsiaTheme="minorEastAsia" w:hAnsi="Cambria"/>
          <w:sz w:val="28"/>
          <w:szCs w:val="28"/>
        </w:rPr>
      </w:pPr>
      <m:oMath>
        <m:acc>
          <m:accPr>
            <m:chr m:val="̅"/>
            <m:ctrlPr>
              <w:rPr>
                <w:rFonts w:ascii="Cambria Math" w:eastAsiaTheme="minorEastAsia" w:hAnsi="Cambria Math"/>
                <w:sz w:val="28"/>
                <w:szCs w:val="28"/>
              </w:rPr>
            </m:ctrlPr>
          </m:accPr>
          <m:e>
            <m:r>
              <w:rPr>
                <w:rFonts w:ascii="Cambria Math" w:eastAsiaTheme="minorEastAsia" w:hAnsi="Cambria Math"/>
                <w:sz w:val="28"/>
                <w:szCs w:val="28"/>
              </w:rPr>
              <m:t>P</m:t>
            </m:r>
          </m:e>
        </m:acc>
        <m:r>
          <w:rPr>
            <w:rFonts w:ascii="Cambria Math" w:eastAsiaTheme="minorEastAsia" w:hAnsi="Cambria Math"/>
            <w:sz w:val="28"/>
            <w:szCs w:val="28"/>
          </w:rPr>
          <m:t>=</m:t>
        </m:r>
        <m:f>
          <m:fPr>
            <m:ctrlPr>
              <w:rPr>
                <w:rFonts w:ascii="Cambria Math" w:eastAsiaTheme="minorEastAsia" w:hAnsi="Cambria Math"/>
                <w:sz w:val="28"/>
                <w:szCs w:val="28"/>
              </w:rPr>
            </m:ctrlPr>
          </m:fPr>
          <m:num>
            <m:r>
              <w:rPr>
                <w:rFonts w:ascii="Cambria Math" w:eastAsiaTheme="minorEastAsia" w:hAnsi="Cambria Math"/>
                <w:sz w:val="28"/>
                <w:szCs w:val="28"/>
              </w:rPr>
              <m:t>1</m:t>
            </m:r>
            <m:ctrlPr>
              <w:rPr>
                <w:rFonts w:ascii="Cambria Math" w:eastAsiaTheme="minorEastAsia" w:hAnsi="Cambria Math"/>
                <w:i/>
                <w:sz w:val="28"/>
                <w:szCs w:val="28"/>
              </w:rPr>
            </m:ctrlPr>
          </m:num>
          <m:den>
            <m:r>
              <w:rPr>
                <w:rFonts w:ascii="Cambria Math" w:eastAsiaTheme="minorEastAsia" w:hAnsi="Cambria Math"/>
                <w:sz w:val="28"/>
                <w:szCs w:val="28"/>
              </w:rPr>
              <m:t>J</m:t>
            </m:r>
            <m:r>
              <m:rPr>
                <m:sty m:val="p"/>
              </m:rPr>
              <w:rPr>
                <w:rFonts w:ascii="Cambria Math" w:eastAsiaTheme="minorEastAsia" w:hAnsi="Cambria Math"/>
                <w:sz w:val="28"/>
                <w:szCs w:val="28"/>
              </w:rPr>
              <m:t>×</m:t>
            </m:r>
            <m:r>
              <w:rPr>
                <w:rFonts w:ascii="Cambria Math" w:eastAsiaTheme="minorEastAsia" w:hAnsi="Cambria Math"/>
                <w:sz w:val="28"/>
                <w:szCs w:val="28"/>
              </w:rPr>
              <m:t>S</m:t>
            </m:r>
            <m:ctrlPr>
              <w:rPr>
                <w:rFonts w:ascii="Cambria Math" w:eastAsiaTheme="minorEastAsia" w:hAnsi="Cambria Math"/>
                <w:i/>
                <w:sz w:val="28"/>
                <w:szCs w:val="28"/>
              </w:rPr>
            </m:ctrlPr>
          </m:den>
        </m:f>
        <m:nary>
          <m:naryPr>
            <m:chr m:val="∑"/>
            <m:ctrlPr>
              <w:rPr>
                <w:rFonts w:ascii="Cambria Math" w:eastAsiaTheme="minorEastAsia" w:hAnsi="Cambria Math"/>
                <w:sz w:val="28"/>
                <w:szCs w:val="28"/>
              </w:rPr>
            </m:ctrlPr>
          </m:naryPr>
          <m:sub>
            <m:r>
              <w:rPr>
                <w:rFonts w:ascii="Cambria Math" w:eastAsiaTheme="minorEastAsia" w:hAnsi="Cambria Math"/>
                <w:sz w:val="28"/>
                <w:szCs w:val="28"/>
              </w:rPr>
              <m:t>s=1</m:t>
            </m:r>
            <m:ctrlPr>
              <w:rPr>
                <w:rFonts w:ascii="Cambria Math" w:eastAsiaTheme="minorEastAsia" w:hAnsi="Cambria Math"/>
                <w:i/>
                <w:sz w:val="28"/>
                <w:szCs w:val="28"/>
              </w:rPr>
            </m:ctrlPr>
          </m:sub>
          <m:sup>
            <m:r>
              <w:rPr>
                <w:rFonts w:ascii="Cambria Math" w:eastAsiaTheme="minorEastAsia" w:hAnsi="Cambria Math"/>
                <w:sz w:val="28"/>
                <w:szCs w:val="28"/>
              </w:rPr>
              <m:t>S</m:t>
            </m:r>
            <m:ctrlPr>
              <w:rPr>
                <w:rFonts w:ascii="Cambria Math" w:eastAsiaTheme="minorEastAsia" w:hAnsi="Cambria Math"/>
                <w:i/>
                <w:sz w:val="28"/>
                <w:szCs w:val="28"/>
              </w:rPr>
            </m:ctrlPr>
          </m:sup>
          <m:e>
            <m:nary>
              <m:naryPr>
                <m:chr m:val="∑"/>
                <m:ctrlPr>
                  <w:rPr>
                    <w:rFonts w:ascii="Cambria Math" w:eastAsiaTheme="minorEastAsia" w:hAnsi="Cambria Math"/>
                    <w:sz w:val="28"/>
                    <w:szCs w:val="28"/>
                  </w:rPr>
                </m:ctrlPr>
              </m:naryPr>
              <m:sub>
                <m:r>
                  <w:rPr>
                    <w:rFonts w:ascii="Cambria Math" w:eastAsiaTheme="minorEastAsia" w:hAnsi="Cambria Math"/>
                    <w:sz w:val="28"/>
                    <w:szCs w:val="28"/>
                  </w:rPr>
                  <m:t>i=1</m:t>
                </m:r>
                <m:ctrlPr>
                  <w:rPr>
                    <w:rFonts w:ascii="Cambria Math" w:eastAsiaTheme="minorEastAsia" w:hAnsi="Cambria Math"/>
                    <w:i/>
                    <w:sz w:val="28"/>
                    <w:szCs w:val="28"/>
                  </w:rPr>
                </m:ctrlPr>
              </m:sub>
              <m:sup>
                <m:r>
                  <w:rPr>
                    <w:rFonts w:ascii="Cambria Math" w:eastAsiaTheme="minorEastAsia" w:hAnsi="Cambria Math"/>
                    <w:sz w:val="28"/>
                    <w:szCs w:val="28"/>
                  </w:rPr>
                  <m:t>J</m:t>
                </m:r>
                <m:ctrlPr>
                  <w:rPr>
                    <w:rFonts w:ascii="Cambria Math" w:eastAsiaTheme="minorEastAsia" w:hAnsi="Cambria Math"/>
                    <w:i/>
                    <w:sz w:val="28"/>
                    <w:szCs w:val="28"/>
                  </w:rPr>
                </m:ctrlPr>
              </m:sup>
              <m:e>
                <m:r>
                  <w:rPr>
                    <w:rFonts w:ascii="Cambria Math" w:eastAsiaTheme="minorEastAsia" w:hAnsi="Cambria Math"/>
                    <w:sz w:val="28"/>
                    <w:szCs w:val="28"/>
                  </w:rPr>
                  <m:t>I</m:t>
                </m:r>
                <m:d>
                  <m:dPr>
                    <m:ctrlPr>
                      <w:rPr>
                        <w:rFonts w:ascii="Cambria Math" w:eastAsiaTheme="minorEastAsia" w:hAnsi="Cambria Math"/>
                        <w:i/>
                        <w:sz w:val="28"/>
                        <w:szCs w:val="28"/>
                      </w:rPr>
                    </m:ctrlPr>
                  </m:dPr>
                  <m:e>
                    <m:sSubSup>
                      <m:sSubSupPr>
                        <m:ctrlPr>
                          <w:rPr>
                            <w:rFonts w:ascii="Cambria Math" w:eastAsiaTheme="minorEastAsia" w:hAnsi="Cambria Math"/>
                            <w:i/>
                            <w:sz w:val="28"/>
                            <w:szCs w:val="28"/>
                          </w:rPr>
                        </m:ctrlPr>
                      </m:sSubSupPr>
                      <m:e>
                        <m:acc>
                          <m:accPr>
                            <m:ctrlPr>
                              <w:rPr>
                                <w:rFonts w:ascii="Cambria Math" w:eastAsiaTheme="minorEastAsia" w:hAnsi="Cambria Math"/>
                                <w:sz w:val="28"/>
                                <w:szCs w:val="28"/>
                              </w:rPr>
                            </m:ctrlPr>
                          </m:accPr>
                          <m:e>
                            <m:r>
                              <w:rPr>
                                <w:rFonts w:ascii="Cambria Math" w:eastAsiaTheme="minorEastAsia" w:hAnsi="Cambria Math"/>
                                <w:sz w:val="28"/>
                                <w:szCs w:val="28"/>
                              </w:rPr>
                              <m:t>M</m:t>
                            </m:r>
                          </m:e>
                        </m:acc>
                      </m:e>
                      <m:sub>
                        <m:r>
                          <w:rPr>
                            <w:rFonts w:ascii="Cambria Math" w:eastAsiaTheme="minorEastAsia" w:hAnsi="Cambria Math"/>
                            <w:sz w:val="28"/>
                            <w:szCs w:val="28"/>
                          </w:rPr>
                          <m:t>i</m:t>
                        </m:r>
                      </m:sub>
                      <m:sup>
                        <m:r>
                          <w:rPr>
                            <w:rFonts w:ascii="Cambria Math" w:eastAsiaTheme="minorEastAsia" w:hAnsi="Cambria Math"/>
                            <w:sz w:val="28"/>
                            <w:szCs w:val="28"/>
                          </w:rPr>
                          <m:t>s</m:t>
                        </m:r>
                      </m:sup>
                    </m:sSubSup>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j</m:t>
                        </m:r>
                      </m:e>
                      <m:sup>
                        <m:r>
                          <w:rPr>
                            <w:rFonts w:ascii="Cambria Math" w:eastAsiaTheme="minorEastAsia" w:hAnsi="Cambria Math"/>
                            <w:sz w:val="28"/>
                            <w:szCs w:val="28"/>
                          </w:rPr>
                          <m:t>*</m:t>
                        </m:r>
                      </m:sup>
                    </m:sSup>
                  </m:e>
                </m:d>
                <m:ctrlPr>
                  <w:rPr>
                    <w:rFonts w:ascii="Cambria Math" w:eastAsiaTheme="minorEastAsia" w:hAnsi="Cambria Math"/>
                    <w:i/>
                    <w:sz w:val="28"/>
                    <w:szCs w:val="28"/>
                  </w:rPr>
                </m:ctrlPr>
              </m:e>
            </m:nary>
            <m:ctrlPr>
              <w:rPr>
                <w:rFonts w:ascii="Cambria Math" w:eastAsiaTheme="minorEastAsia" w:hAnsi="Cambria Math"/>
                <w:i/>
                <w:sz w:val="28"/>
                <w:szCs w:val="28"/>
              </w:rPr>
            </m:ctrlPr>
          </m:e>
        </m:nary>
      </m:oMath>
      <w:r w:rsidR="006A1A8B">
        <w:rPr>
          <w:rFonts w:ascii="Cambria" w:eastAsiaTheme="minorEastAsia" w:hAnsi="Cambria"/>
          <w:sz w:val="28"/>
          <w:szCs w:val="28"/>
        </w:rPr>
        <w:tab/>
      </w:r>
      <w:r w:rsidR="006A1A8B">
        <w:rPr>
          <w:rFonts w:ascii="Cambria" w:eastAsiaTheme="minorEastAsia" w:hAnsi="Cambria"/>
          <w:sz w:val="28"/>
          <w:szCs w:val="28"/>
        </w:rPr>
        <w:tab/>
      </w:r>
      <w:r w:rsidR="006A1A8B">
        <w:rPr>
          <w:rFonts w:ascii="Cambria" w:eastAsiaTheme="minorEastAsia" w:hAnsi="Cambria"/>
          <w:sz w:val="28"/>
          <w:szCs w:val="28"/>
        </w:rPr>
        <w:tab/>
      </w:r>
      <w:r w:rsidR="006A1A8B">
        <w:rPr>
          <w:rFonts w:ascii="Cambria" w:eastAsiaTheme="minorEastAsia" w:hAnsi="Cambria"/>
          <w:sz w:val="28"/>
          <w:szCs w:val="28"/>
        </w:rPr>
        <w:tab/>
      </w:r>
      <w:r w:rsidR="006A1A8B">
        <w:rPr>
          <w:rFonts w:ascii="Cambria" w:eastAsiaTheme="minorEastAsia" w:hAnsi="Cambria"/>
          <w:sz w:val="28"/>
          <w:szCs w:val="28"/>
        </w:rPr>
        <w:tab/>
        <w:t>(7)</w:t>
      </w:r>
    </w:p>
    <w:p w14:paraId="4499146C" w14:textId="77777777" w:rsidR="008950C0" w:rsidRPr="00A8178D" w:rsidRDefault="008950C0" w:rsidP="008950C0">
      <w:pPr>
        <w:rPr>
          <w:rFonts w:ascii="Cambria" w:eastAsiaTheme="minorEastAsia" w:hAnsi="Cambria"/>
        </w:rPr>
      </w:pPr>
    </w:p>
    <w:p w14:paraId="608CAEDA" w14:textId="1DB6FC74" w:rsidR="00156AC5" w:rsidRPr="00156AC5" w:rsidRDefault="008950C0" w:rsidP="008950C0">
      <w:pPr>
        <w:rPr>
          <w:rFonts w:ascii="Cambria" w:eastAsiaTheme="minorEastAsia" w:hAnsi="Cambria"/>
        </w:rPr>
      </w:pPr>
      <w:r>
        <w:rPr>
          <w:rFonts w:ascii="Cambria" w:eastAsiaTheme="minorEastAsia" w:hAnsi="Cambria"/>
        </w:rPr>
        <w:t xml:space="preserve">where </w:t>
      </w:r>
      <m:oMath>
        <m:sSubSup>
          <m:sSubSupPr>
            <m:ctrlPr>
              <w:rPr>
                <w:rFonts w:ascii="Cambria Math" w:eastAsiaTheme="minorEastAsia" w:hAnsi="Cambria Math"/>
                <w:i/>
              </w:rPr>
            </m:ctrlPr>
          </m:sSubSupPr>
          <m:e>
            <m:acc>
              <m:accPr>
                <m:ctrlPr>
                  <w:rPr>
                    <w:rFonts w:ascii="Cambria Math" w:eastAsiaTheme="minorEastAsia" w:hAnsi="Cambria Math"/>
                  </w:rPr>
                </m:ctrlPr>
              </m:accPr>
              <m:e>
                <m:r>
                  <w:rPr>
                    <w:rFonts w:ascii="Cambria Math" w:eastAsiaTheme="minorEastAsia" w:hAnsi="Cambria Math"/>
                  </w:rPr>
                  <m:t>M</m:t>
                </m:r>
              </m:e>
            </m:acc>
          </m:e>
          <m:sub>
            <m:r>
              <w:rPr>
                <w:rFonts w:ascii="Cambria Math" w:eastAsiaTheme="minorEastAsia" w:hAnsi="Cambria Math"/>
              </w:rPr>
              <m:t>i</m:t>
            </m:r>
          </m:sub>
          <m:sup>
            <m:r>
              <w:rPr>
                <w:rFonts w:ascii="Cambria Math" w:eastAsiaTheme="minorEastAsia" w:hAnsi="Cambria Math"/>
              </w:rPr>
              <m:t>s</m:t>
            </m:r>
          </m:sup>
        </m:sSubSup>
      </m:oMath>
      <w:r w:rsidR="00156AC5">
        <w:rPr>
          <w:rFonts w:ascii="Cambria" w:eastAsiaTheme="minorEastAsia" w:hAnsi="Cambria"/>
        </w:rPr>
        <w:t xml:space="preserve"> </w:t>
      </w:r>
      <w:r>
        <w:rPr>
          <w:rFonts w:ascii="Cambria" w:eastAsiaTheme="minorEastAsia" w:hAnsi="Cambria"/>
        </w:rPr>
        <w:t xml:space="preserve">is the </w:t>
      </w:r>
      <w:r w:rsidR="00C549F9">
        <w:rPr>
          <w:rFonts w:ascii="Cambria" w:eastAsiaTheme="minorEastAsia" w:hAnsi="Cambria"/>
        </w:rPr>
        <w:t>adversary</w:t>
      </w:r>
      <w:r w:rsidR="00CB2623">
        <w:rPr>
          <w:rFonts w:ascii="Cambria" w:eastAsiaTheme="minorEastAsia" w:hAnsi="Cambria"/>
        </w:rPr>
        <w:t>’s</w:t>
      </w:r>
      <w:r>
        <w:rPr>
          <w:rFonts w:ascii="Cambria" w:eastAsiaTheme="minorEastAsia" w:hAnsi="Cambria"/>
        </w:rPr>
        <w:t xml:space="preserve"> prediction of the identity of the </w:t>
      </w:r>
      <m:oMath>
        <m:r>
          <w:rPr>
            <w:rFonts w:ascii="Cambria Math" w:eastAsiaTheme="minorEastAsia" w:hAnsi="Cambria Math"/>
          </w:rPr>
          <m:t>i</m:t>
        </m:r>
      </m:oMath>
      <w:r w:rsidR="00C549F9">
        <w:rPr>
          <w:rFonts w:ascii="Cambria" w:eastAsiaTheme="minorEastAsia" w:hAnsi="Cambria"/>
        </w:rPr>
        <w:t>th</w:t>
      </w:r>
      <w:r>
        <w:rPr>
          <w:rFonts w:ascii="Cambria" w:eastAsiaTheme="minorEastAsia" w:hAnsi="Cambria"/>
        </w:rPr>
        <w:t xml:space="preserve"> protected time series</w:t>
      </w:r>
      <w:r w:rsidR="00156AC5">
        <w:rPr>
          <w:rFonts w:ascii="Cambria" w:eastAsiaTheme="minorEastAsia" w:hAnsi="Cambria"/>
        </w:rPr>
        <w:t xml:space="preserve">. We use </w:t>
      </w:r>
      <m:oMath>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m:t>
            </m:r>
          </m:e>
        </m:d>
      </m:oMath>
    </w:p>
    <w:p w14:paraId="3FB15551" w14:textId="5AA28226" w:rsidR="008950C0" w:rsidRPr="00156AC5" w:rsidRDefault="00156AC5" w:rsidP="008950C0">
      <w:pPr>
        <w:rPr>
          <w:rFonts w:ascii="Cambria" w:eastAsiaTheme="minorEastAsia" w:hAnsi="Cambria"/>
        </w:rPr>
      </w:pPr>
      <w:r>
        <w:rPr>
          <w:rFonts w:ascii="Cambria" w:eastAsiaTheme="minorEastAsia" w:hAnsi="Cambria"/>
        </w:rPr>
        <w:t xml:space="preserve">to denote the indicator </w:t>
      </w:r>
      <w:proofErr w:type="gramStart"/>
      <w:r>
        <w:rPr>
          <w:rFonts w:ascii="Cambria" w:eastAsiaTheme="minorEastAsia" w:hAnsi="Cambria"/>
        </w:rPr>
        <w:t>function</w:t>
      </w:r>
      <w:proofErr w:type="gramEnd"/>
      <w:r>
        <w:rPr>
          <w:rFonts w:ascii="Cambria" w:eastAsiaTheme="minorEastAsia" w:hAnsi="Cambria"/>
        </w:rPr>
        <w:t xml:space="preserve"> which is equal to one when </w:t>
      </w:r>
      <w:r w:rsidR="008950C0">
        <w:rPr>
          <w:rFonts w:ascii="Cambria" w:eastAsiaTheme="minorEastAsia" w:hAnsi="Cambria"/>
        </w:rPr>
        <w:t>identification disclosure occurs</w:t>
      </w:r>
      <w:r>
        <w:rPr>
          <w:rFonts w:ascii="Cambria" w:eastAsiaTheme="minorEastAsia" w:hAnsi="Cambria"/>
        </w:rPr>
        <w:t xml:space="preserve">, </w:t>
      </w:r>
      <w:r>
        <w:rPr>
          <w:rFonts w:ascii="Cambria" w:eastAsiaTheme="minorEastAsia" w:hAnsi="Cambria"/>
          <w:i/>
          <w:iCs/>
        </w:rPr>
        <w:t>i.e.</w:t>
      </w:r>
      <w:r>
        <w:rPr>
          <w:rFonts w:ascii="Cambria" w:eastAsiaTheme="minorEastAsia" w:hAnsi="Cambria"/>
        </w:rPr>
        <w:t>,</w:t>
      </w:r>
      <w:r w:rsidR="008950C0">
        <w:rPr>
          <w:rFonts w:ascii="Cambria" w:eastAsiaTheme="minorEastAsia" w:hAnsi="Cambria"/>
        </w:rPr>
        <w:t xml:space="preserve"> when the predicted identity is equal to the true identity </w:t>
      </w:r>
      <m:oMath>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oMath>
      <w:r w:rsidR="008950C0">
        <w:rPr>
          <w:rFonts w:ascii="Cambria" w:eastAsiaTheme="minorEastAsia" w:hAnsi="Cambria"/>
        </w:rPr>
        <w:t>. We refer the reader to the Appendix for added mathematical details.</w:t>
      </w:r>
    </w:p>
    <w:p w14:paraId="71A2ECF9" w14:textId="7B13EDDE" w:rsidR="00325865" w:rsidRDefault="00325865" w:rsidP="0053699F">
      <w:pPr>
        <w:rPr>
          <w:rFonts w:ascii="Cambria" w:eastAsiaTheme="minorEastAsia" w:hAnsi="Cambria"/>
          <w:i/>
          <w:iCs/>
        </w:rPr>
      </w:pPr>
    </w:p>
    <w:p w14:paraId="29C2EFF2" w14:textId="2888FB3C" w:rsidR="00325865" w:rsidRPr="00134519" w:rsidRDefault="0013433C" w:rsidP="00134519">
      <w:pPr>
        <w:pStyle w:val="ListParagraph"/>
        <w:numPr>
          <w:ilvl w:val="1"/>
          <w:numId w:val="1"/>
        </w:numPr>
        <w:rPr>
          <w:rFonts w:ascii="Cambria" w:eastAsiaTheme="minorEastAsia" w:hAnsi="Cambria"/>
          <w:i/>
          <w:iCs/>
        </w:rPr>
      </w:pPr>
      <w:r>
        <w:rPr>
          <w:rFonts w:ascii="Cambria" w:eastAsiaTheme="minorEastAsia" w:hAnsi="Cambria"/>
          <w:i/>
          <w:iCs/>
        </w:rPr>
        <w:t>Results</w:t>
      </w:r>
    </w:p>
    <w:p w14:paraId="007B9D3C" w14:textId="025F6B95" w:rsidR="001E31F4" w:rsidRDefault="001E31F4" w:rsidP="001E31F4">
      <w:pPr>
        <w:rPr>
          <w:rFonts w:ascii="Cambria" w:eastAsiaTheme="minorEastAsia" w:hAnsi="Cambria"/>
          <w:i/>
          <w:iCs/>
        </w:rPr>
      </w:pPr>
    </w:p>
    <w:p w14:paraId="0148AC29" w14:textId="48BB4149" w:rsidR="00B75085" w:rsidRDefault="00B75085" w:rsidP="006A4838">
      <w:pPr>
        <w:rPr>
          <w:rFonts w:ascii="Cambria" w:hAnsi="Cambria"/>
        </w:rPr>
      </w:pPr>
      <w:r>
        <w:rPr>
          <w:rFonts w:ascii="Cambria" w:hAnsi="Cambria"/>
        </w:rPr>
        <w:t xml:space="preserve">For all privacy methods, </w:t>
      </w:r>
      <w:r w:rsidR="00610951">
        <w:rPr>
          <w:rFonts w:ascii="Cambria" w:hAnsi="Cambria"/>
        </w:rPr>
        <w:t xml:space="preserve">we generate </w:t>
      </w:r>
      <w:r w:rsidR="006A4838">
        <w:rPr>
          <w:rFonts w:ascii="Cambria" w:hAnsi="Cambria"/>
        </w:rPr>
        <w:t xml:space="preserve">one-step ahead </w:t>
      </w:r>
      <w:r>
        <w:rPr>
          <w:rFonts w:ascii="Cambria" w:hAnsi="Cambria"/>
        </w:rPr>
        <w:t xml:space="preserve">forecasts </w:t>
      </w:r>
      <w:r w:rsidR="006A4838">
        <w:rPr>
          <w:rFonts w:ascii="Cambria" w:hAnsi="Cambria"/>
        </w:rPr>
        <w:t xml:space="preserve">for time T+1 </w:t>
      </w:r>
      <w:r>
        <w:rPr>
          <w:rFonts w:ascii="Cambria" w:hAnsi="Cambria"/>
        </w:rPr>
        <w:t xml:space="preserve">using </w:t>
      </w:r>
      <w:r w:rsidR="00610951">
        <w:rPr>
          <w:rFonts w:ascii="Cambria" w:hAnsi="Cambria"/>
        </w:rPr>
        <w:t>off-the-shelf models</w:t>
      </w:r>
      <w:r>
        <w:rPr>
          <w:rFonts w:ascii="Cambria" w:hAnsi="Cambria"/>
        </w:rPr>
        <w:t xml:space="preserve"> in R </w:t>
      </w:r>
      <w:r w:rsidR="00610951">
        <w:rPr>
          <w:rFonts w:ascii="Cambria" w:hAnsi="Cambria"/>
        </w:rPr>
        <w:t>and</w:t>
      </w:r>
      <w:r>
        <w:rPr>
          <w:rFonts w:ascii="Cambria" w:hAnsi="Cambria"/>
        </w:rPr>
        <w:t xml:space="preserve"> Python</w:t>
      </w:r>
      <w:r w:rsidR="00134969">
        <w:rPr>
          <w:rFonts w:ascii="Cambria" w:hAnsi="Cambria"/>
        </w:rPr>
        <w:t xml:space="preserve"> shown in Table 2</w:t>
      </w:r>
      <w:r>
        <w:rPr>
          <w:rFonts w:ascii="Cambria" w:hAnsi="Cambria"/>
        </w:rPr>
        <w:t xml:space="preserve">. </w:t>
      </w:r>
      <w:r w:rsidR="006A4838" w:rsidRPr="006A4838">
        <w:rPr>
          <w:rFonts w:ascii="Cambria" w:hAnsi="Cambria"/>
        </w:rPr>
        <w:t xml:space="preserve"> </w:t>
      </w:r>
      <w:proofErr w:type="gramStart"/>
      <w:r w:rsidR="00610951">
        <w:rPr>
          <w:rFonts w:ascii="Cambria" w:hAnsi="Cambria"/>
        </w:rPr>
        <w:t>Similar to</w:t>
      </w:r>
      <w:proofErr w:type="gramEnd"/>
      <w:r w:rsidR="00610951">
        <w:rPr>
          <w:rFonts w:ascii="Cambria" w:hAnsi="Cambria"/>
        </w:rPr>
        <w:t xml:space="preserve"> the M3 Competition, a</w:t>
      </w:r>
      <w:r w:rsidR="006A4838" w:rsidRPr="006A4838">
        <w:rPr>
          <w:rFonts w:ascii="Cambria" w:hAnsi="Cambria"/>
        </w:rPr>
        <w:t xml:space="preserve">ll reported </w:t>
      </w:r>
      <w:r w:rsidR="006A4838">
        <w:rPr>
          <w:rFonts w:ascii="Cambria" w:hAnsi="Cambria"/>
        </w:rPr>
        <w:t xml:space="preserve">forecast </w:t>
      </w:r>
      <w:r w:rsidR="006A4838" w:rsidRPr="006A4838">
        <w:rPr>
          <w:rFonts w:ascii="Cambria" w:hAnsi="Cambria"/>
        </w:rPr>
        <w:t xml:space="preserve">accuracy and standard deviation results are </w:t>
      </w:r>
      <w:r w:rsidR="006A4838">
        <w:rPr>
          <w:rFonts w:ascii="Cambria" w:hAnsi="Cambria"/>
        </w:rPr>
        <w:t>derived from</w:t>
      </w:r>
      <w:r w:rsidR="006A4838" w:rsidRPr="006A4838">
        <w:rPr>
          <w:rFonts w:ascii="Cambria" w:hAnsi="Cambria"/>
        </w:rPr>
        <w:t xml:space="preserve"> comparing the forecasts for T + 1 to the actual data from T + 1.</w:t>
      </w:r>
      <w:r w:rsidR="006A4838">
        <w:rPr>
          <w:rFonts w:ascii="Cambria" w:hAnsi="Cambria"/>
        </w:rPr>
        <w:t xml:space="preserve"> </w:t>
      </w:r>
      <w:r w:rsidR="003E41F5">
        <w:rPr>
          <w:rFonts w:ascii="Cambria" w:hAnsi="Cambria"/>
        </w:rPr>
        <w:t>R</w:t>
      </w:r>
      <w:r w:rsidR="006A4838">
        <w:rPr>
          <w:rFonts w:ascii="Cambria" w:hAnsi="Cambria"/>
        </w:rPr>
        <w:t xml:space="preserve">eported privacy results are derived from </w:t>
      </w:r>
      <w:r w:rsidR="00610951">
        <w:rPr>
          <w:rFonts w:ascii="Cambria" w:hAnsi="Cambria"/>
        </w:rPr>
        <w:t>calculating the identification disclosure risk using</w:t>
      </w:r>
      <w:r w:rsidR="006A4838">
        <w:rPr>
          <w:rFonts w:ascii="Cambria" w:hAnsi="Cambria"/>
        </w:rPr>
        <w:t xml:space="preserve"> the protected data from time period 1 to T.  </w:t>
      </w:r>
      <w:r w:rsidR="00C34112">
        <w:rPr>
          <w:rFonts w:ascii="Cambria" w:hAnsi="Cambria"/>
        </w:rPr>
        <w:t>Also, t</w:t>
      </w:r>
      <w:r w:rsidR="003E41F5">
        <w:rPr>
          <w:rFonts w:ascii="Cambria" w:hAnsi="Cambria"/>
        </w:rPr>
        <w:t xml:space="preserve">he </w:t>
      </w:r>
      <w:r w:rsidR="008C2E82">
        <w:rPr>
          <w:rFonts w:ascii="Cambria" w:hAnsi="Cambria"/>
        </w:rPr>
        <w:t>LGBM and RNN</w:t>
      </w:r>
      <w:r w:rsidR="003E41F5" w:rsidRPr="006A4838">
        <w:rPr>
          <w:rFonts w:ascii="Cambria" w:hAnsi="Cambria"/>
        </w:rPr>
        <w:t xml:space="preserve"> </w:t>
      </w:r>
      <w:r w:rsidR="003E41F5" w:rsidRPr="006A4838">
        <w:rPr>
          <w:rFonts w:ascii="Cambria" w:hAnsi="Cambria"/>
        </w:rPr>
        <w:lastRenderedPageBreak/>
        <w:t>forecasting models and the VAR model</w:t>
      </w:r>
      <w:r w:rsidR="003E41F5">
        <w:rPr>
          <w:rFonts w:ascii="Cambria" w:hAnsi="Cambria"/>
        </w:rPr>
        <w:t xml:space="preserve"> </w:t>
      </w:r>
      <w:r w:rsidR="00BE6A15">
        <w:rPr>
          <w:rFonts w:ascii="Cambria" w:hAnsi="Cambria"/>
        </w:rPr>
        <w:t>are trained separately on</w:t>
      </w:r>
      <w:r w:rsidR="003E41F5">
        <w:rPr>
          <w:rFonts w:ascii="Cambria" w:hAnsi="Cambria"/>
        </w:rPr>
        <w:t xml:space="preserve"> the three subsets of 18, 259, and 197 time series.</w:t>
      </w:r>
      <w:r w:rsidR="003E41F5" w:rsidRPr="006A4838">
        <w:rPr>
          <w:rFonts w:ascii="Cambria" w:hAnsi="Cambria"/>
        </w:rPr>
        <w:t xml:space="preserve"> </w:t>
      </w:r>
      <w:r>
        <w:rPr>
          <w:rFonts w:ascii="Cambria" w:hAnsi="Cambria"/>
        </w:rPr>
        <w:t>We perform minimal data pre-processing and use the standard settings in the off-the-shelf packages</w:t>
      </w:r>
      <w:r w:rsidRPr="006C5487">
        <w:rPr>
          <w:rFonts w:ascii="Cambria" w:hAnsi="Cambria"/>
        </w:rPr>
        <w:t>.</w:t>
      </w:r>
      <w:r w:rsidR="00BE6A15" w:rsidRPr="00BE6A15">
        <w:rPr>
          <w:rStyle w:val="FootnoteReference"/>
          <w:rFonts w:ascii="Cambria" w:hAnsi="Cambria"/>
        </w:rPr>
        <w:t xml:space="preserve"> </w:t>
      </w:r>
      <w:r w:rsidR="00BE6A15">
        <w:rPr>
          <w:rStyle w:val="FootnoteReference"/>
          <w:rFonts w:ascii="Cambria" w:hAnsi="Cambria"/>
        </w:rPr>
        <w:footnoteReference w:id="7"/>
      </w:r>
      <w:r w:rsidR="0098486F">
        <w:rPr>
          <w:rFonts w:ascii="Cambria" w:hAnsi="Cambria"/>
        </w:rPr>
        <w:t xml:space="preserve"> </w:t>
      </w:r>
    </w:p>
    <w:p w14:paraId="5C016441" w14:textId="77777777" w:rsidR="00B75085" w:rsidRDefault="00B75085" w:rsidP="00B75085">
      <w:pPr>
        <w:tabs>
          <w:tab w:val="left" w:pos="1152"/>
        </w:tabs>
        <w:rPr>
          <w:rFonts w:ascii="Cambria" w:hAnsi="Cambria"/>
        </w:rPr>
      </w:pPr>
    </w:p>
    <w:p w14:paraId="2E5AAAC0" w14:textId="469950D0" w:rsidR="00B75085" w:rsidRPr="002A17D5" w:rsidRDefault="00B75085" w:rsidP="002A17D5">
      <w:pPr>
        <w:tabs>
          <w:tab w:val="left" w:pos="1152"/>
        </w:tabs>
        <w:rPr>
          <w:rFonts w:ascii="Cambria" w:hAnsi="Cambria"/>
          <w:b/>
          <w:bCs/>
        </w:rPr>
      </w:pPr>
      <w:r>
        <w:rPr>
          <w:rFonts w:ascii="Cambria" w:hAnsi="Cambria"/>
          <w:b/>
          <w:bCs/>
        </w:rPr>
        <w:t xml:space="preserve">Table </w:t>
      </w:r>
      <w:r w:rsidR="0098486F">
        <w:rPr>
          <w:rFonts w:ascii="Cambria" w:hAnsi="Cambria"/>
          <w:b/>
          <w:bCs/>
        </w:rPr>
        <w:t>2</w:t>
      </w:r>
      <w:r>
        <w:rPr>
          <w:rFonts w:ascii="Cambria" w:hAnsi="Cambria"/>
          <w:b/>
          <w:bCs/>
        </w:rPr>
        <w:t>: Univariate and Multivariate Forecast Models</w:t>
      </w:r>
    </w:p>
    <w:tbl>
      <w:tblPr>
        <w:tblStyle w:val="TableGrid"/>
        <w:tblW w:w="0" w:type="auto"/>
        <w:tblLook w:val="04A0" w:firstRow="1" w:lastRow="0" w:firstColumn="1" w:lastColumn="0" w:noHBand="0" w:noVBand="1"/>
      </w:tblPr>
      <w:tblGrid>
        <w:gridCol w:w="2337"/>
        <w:gridCol w:w="2791"/>
      </w:tblGrid>
      <w:tr w:rsidR="008C2E82" w14:paraId="292C4DBA" w14:textId="77777777" w:rsidTr="004C03CB">
        <w:tc>
          <w:tcPr>
            <w:tcW w:w="2337" w:type="dxa"/>
          </w:tcPr>
          <w:p w14:paraId="4F040CC1" w14:textId="77777777" w:rsidR="008C2E82" w:rsidRPr="0053699F" w:rsidRDefault="008C2E82" w:rsidP="004C03CB">
            <w:pPr>
              <w:tabs>
                <w:tab w:val="left" w:pos="1027"/>
              </w:tabs>
              <w:rPr>
                <w:rFonts w:ascii="Cambria" w:eastAsiaTheme="minorEastAsia" w:hAnsi="Cambria"/>
                <w:b/>
                <w:bCs/>
              </w:rPr>
            </w:pPr>
            <w:r w:rsidRPr="0053699F">
              <w:rPr>
                <w:rFonts w:ascii="Cambria" w:eastAsiaTheme="minorEastAsia" w:hAnsi="Cambria"/>
                <w:b/>
                <w:bCs/>
              </w:rPr>
              <w:t>Model Name</w:t>
            </w:r>
          </w:p>
        </w:tc>
        <w:tc>
          <w:tcPr>
            <w:tcW w:w="2791" w:type="dxa"/>
          </w:tcPr>
          <w:p w14:paraId="696A2C24" w14:textId="77777777" w:rsidR="008C2E82" w:rsidRPr="0053699F" w:rsidRDefault="008C2E82" w:rsidP="004C03CB">
            <w:pPr>
              <w:tabs>
                <w:tab w:val="left" w:pos="1027"/>
              </w:tabs>
              <w:rPr>
                <w:rFonts w:ascii="Cambria" w:eastAsiaTheme="minorEastAsia" w:hAnsi="Cambria"/>
                <w:b/>
                <w:bCs/>
              </w:rPr>
            </w:pPr>
            <w:r>
              <w:rPr>
                <w:rFonts w:ascii="Cambria" w:eastAsiaTheme="minorEastAsia" w:hAnsi="Cambria"/>
                <w:b/>
                <w:bCs/>
              </w:rPr>
              <w:t>Variant</w:t>
            </w:r>
          </w:p>
        </w:tc>
      </w:tr>
      <w:tr w:rsidR="008C2E82" w14:paraId="63B81F3F" w14:textId="77777777" w:rsidTr="004C03CB">
        <w:tc>
          <w:tcPr>
            <w:tcW w:w="2337" w:type="dxa"/>
          </w:tcPr>
          <w:p w14:paraId="7C6D20F0" w14:textId="77777777" w:rsidR="008C2E82" w:rsidRDefault="008C2E82" w:rsidP="004C03CB">
            <w:pPr>
              <w:tabs>
                <w:tab w:val="left" w:pos="1027"/>
              </w:tabs>
              <w:rPr>
                <w:rFonts w:ascii="Cambria" w:eastAsiaTheme="minorEastAsia" w:hAnsi="Cambria"/>
              </w:rPr>
            </w:pPr>
            <w:r>
              <w:rPr>
                <w:rFonts w:ascii="Cambria" w:eastAsiaTheme="minorEastAsia" w:hAnsi="Cambria"/>
              </w:rPr>
              <w:t>SES</w:t>
            </w:r>
          </w:p>
        </w:tc>
        <w:tc>
          <w:tcPr>
            <w:tcW w:w="2791" w:type="dxa"/>
          </w:tcPr>
          <w:p w14:paraId="01959D17" w14:textId="77777777" w:rsidR="008C2E82" w:rsidRDefault="008C2E82" w:rsidP="004C03CB">
            <w:pPr>
              <w:tabs>
                <w:tab w:val="left" w:pos="1027"/>
              </w:tabs>
              <w:rPr>
                <w:rFonts w:ascii="Cambria" w:eastAsiaTheme="minorEastAsia" w:hAnsi="Cambria"/>
              </w:rPr>
            </w:pPr>
            <w:r>
              <w:rPr>
                <w:rFonts w:ascii="Cambria" w:eastAsiaTheme="minorEastAsia" w:hAnsi="Cambria"/>
              </w:rPr>
              <w:t>-</w:t>
            </w:r>
          </w:p>
        </w:tc>
      </w:tr>
      <w:tr w:rsidR="008C2E82" w14:paraId="67108A1C" w14:textId="77777777" w:rsidTr="004C03CB">
        <w:tc>
          <w:tcPr>
            <w:tcW w:w="2337" w:type="dxa"/>
          </w:tcPr>
          <w:p w14:paraId="1CB99552" w14:textId="77777777" w:rsidR="008C2E82" w:rsidRDefault="008C2E82" w:rsidP="004C03CB">
            <w:pPr>
              <w:tabs>
                <w:tab w:val="left" w:pos="1027"/>
              </w:tabs>
              <w:rPr>
                <w:rFonts w:ascii="Cambria" w:eastAsiaTheme="minorEastAsia" w:hAnsi="Cambria"/>
              </w:rPr>
            </w:pPr>
            <w:r>
              <w:rPr>
                <w:rFonts w:ascii="Cambria" w:eastAsiaTheme="minorEastAsia" w:hAnsi="Cambria"/>
              </w:rPr>
              <w:t>DES</w:t>
            </w:r>
          </w:p>
        </w:tc>
        <w:tc>
          <w:tcPr>
            <w:tcW w:w="2791" w:type="dxa"/>
          </w:tcPr>
          <w:p w14:paraId="16A22FCD" w14:textId="77777777" w:rsidR="008C2E82" w:rsidRDefault="008C2E82" w:rsidP="004C03CB">
            <w:pPr>
              <w:tabs>
                <w:tab w:val="left" w:pos="1027"/>
              </w:tabs>
              <w:rPr>
                <w:rFonts w:ascii="Cambria" w:eastAsiaTheme="minorEastAsia" w:hAnsi="Cambria"/>
              </w:rPr>
            </w:pPr>
            <w:r>
              <w:rPr>
                <w:rFonts w:ascii="Cambria" w:eastAsiaTheme="minorEastAsia" w:hAnsi="Cambria"/>
              </w:rPr>
              <w:t>Additive trend</w:t>
            </w:r>
          </w:p>
        </w:tc>
      </w:tr>
      <w:tr w:rsidR="008C2E82" w14:paraId="635D1D91" w14:textId="77777777" w:rsidTr="004C03CB">
        <w:tc>
          <w:tcPr>
            <w:tcW w:w="2337" w:type="dxa"/>
          </w:tcPr>
          <w:p w14:paraId="14CA4261" w14:textId="77777777" w:rsidR="008C2E82" w:rsidRDefault="008C2E82" w:rsidP="004C03CB">
            <w:pPr>
              <w:tabs>
                <w:tab w:val="left" w:pos="1027"/>
              </w:tabs>
              <w:rPr>
                <w:rFonts w:ascii="Cambria" w:eastAsiaTheme="minorEastAsia" w:hAnsi="Cambria"/>
              </w:rPr>
            </w:pPr>
            <w:r>
              <w:rPr>
                <w:rFonts w:ascii="Cambria" w:eastAsiaTheme="minorEastAsia" w:hAnsi="Cambria"/>
              </w:rPr>
              <w:t>TES</w:t>
            </w:r>
          </w:p>
        </w:tc>
        <w:tc>
          <w:tcPr>
            <w:tcW w:w="2791" w:type="dxa"/>
          </w:tcPr>
          <w:p w14:paraId="2E613C90" w14:textId="77777777" w:rsidR="008C2E82" w:rsidRDefault="008C2E82" w:rsidP="004C03CB">
            <w:pPr>
              <w:tabs>
                <w:tab w:val="left" w:pos="1027"/>
              </w:tabs>
              <w:rPr>
                <w:rFonts w:ascii="Cambria" w:eastAsiaTheme="minorEastAsia" w:hAnsi="Cambria"/>
              </w:rPr>
            </w:pPr>
            <w:r>
              <w:rPr>
                <w:rFonts w:ascii="Cambria" w:eastAsiaTheme="minorEastAsia" w:hAnsi="Cambria"/>
              </w:rPr>
              <w:t>Additive trend/seasonality</w:t>
            </w:r>
          </w:p>
        </w:tc>
      </w:tr>
      <w:tr w:rsidR="008C2E82" w14:paraId="18A8BB4A" w14:textId="77777777" w:rsidTr="004C03CB">
        <w:tc>
          <w:tcPr>
            <w:tcW w:w="2337" w:type="dxa"/>
          </w:tcPr>
          <w:p w14:paraId="7E20333E" w14:textId="77777777" w:rsidR="008C2E82" w:rsidRDefault="008C2E82" w:rsidP="004C03CB">
            <w:pPr>
              <w:tabs>
                <w:tab w:val="left" w:pos="1027"/>
              </w:tabs>
              <w:rPr>
                <w:rFonts w:ascii="Cambria" w:eastAsiaTheme="minorEastAsia" w:hAnsi="Cambria"/>
              </w:rPr>
            </w:pPr>
            <w:r>
              <w:rPr>
                <w:rFonts w:ascii="Cambria" w:eastAsiaTheme="minorEastAsia" w:hAnsi="Cambria"/>
              </w:rPr>
              <w:t>Auto-ARIMA</w:t>
            </w:r>
          </w:p>
        </w:tc>
        <w:tc>
          <w:tcPr>
            <w:tcW w:w="2791" w:type="dxa"/>
          </w:tcPr>
          <w:p w14:paraId="345AC0F1" w14:textId="77777777" w:rsidR="008C2E82" w:rsidRDefault="008C2E82" w:rsidP="004C03CB">
            <w:pPr>
              <w:tabs>
                <w:tab w:val="left" w:pos="1027"/>
              </w:tabs>
              <w:rPr>
                <w:rFonts w:ascii="Cambria" w:eastAsiaTheme="minorEastAsia" w:hAnsi="Cambria"/>
              </w:rPr>
            </w:pPr>
            <w:r>
              <w:rPr>
                <w:rFonts w:ascii="Cambria" w:eastAsiaTheme="minorEastAsia" w:hAnsi="Cambria"/>
              </w:rPr>
              <w:t>Seasonal</w:t>
            </w:r>
          </w:p>
        </w:tc>
      </w:tr>
      <w:tr w:rsidR="008C2E82" w14:paraId="7B070286" w14:textId="77777777" w:rsidTr="004C03CB">
        <w:tc>
          <w:tcPr>
            <w:tcW w:w="2337" w:type="dxa"/>
          </w:tcPr>
          <w:p w14:paraId="6F9AE0B4" w14:textId="77777777" w:rsidR="008C2E82" w:rsidRDefault="008C2E82" w:rsidP="004C03CB">
            <w:pPr>
              <w:tabs>
                <w:tab w:val="left" w:pos="1027"/>
              </w:tabs>
              <w:rPr>
                <w:rFonts w:ascii="Cambria" w:eastAsiaTheme="minorEastAsia" w:hAnsi="Cambria"/>
              </w:rPr>
            </w:pPr>
            <w:r>
              <w:rPr>
                <w:rFonts w:ascii="Cambria" w:eastAsiaTheme="minorEastAsia" w:hAnsi="Cambria"/>
              </w:rPr>
              <w:t>VAR</w:t>
            </w:r>
          </w:p>
        </w:tc>
        <w:tc>
          <w:tcPr>
            <w:tcW w:w="2791" w:type="dxa"/>
          </w:tcPr>
          <w:p w14:paraId="23AB3B19" w14:textId="77777777" w:rsidR="008C2E82" w:rsidRDefault="008C2E82" w:rsidP="004C03CB">
            <w:pPr>
              <w:tabs>
                <w:tab w:val="left" w:pos="1027"/>
              </w:tabs>
              <w:rPr>
                <w:rFonts w:ascii="Cambria" w:eastAsiaTheme="minorEastAsia" w:hAnsi="Cambria"/>
              </w:rPr>
            </w:pPr>
            <w:r>
              <w:rPr>
                <w:rFonts w:ascii="Cambria" w:eastAsiaTheme="minorEastAsia" w:hAnsi="Cambria"/>
              </w:rPr>
              <w:t>-</w:t>
            </w:r>
          </w:p>
        </w:tc>
      </w:tr>
      <w:tr w:rsidR="008C2E82" w14:paraId="7811FB95" w14:textId="77777777" w:rsidTr="004C03CB">
        <w:tc>
          <w:tcPr>
            <w:tcW w:w="2337" w:type="dxa"/>
          </w:tcPr>
          <w:p w14:paraId="20793932" w14:textId="77777777" w:rsidR="008C2E82" w:rsidRDefault="008C2E82" w:rsidP="004C03CB">
            <w:pPr>
              <w:tabs>
                <w:tab w:val="left" w:pos="1027"/>
              </w:tabs>
              <w:rPr>
                <w:rFonts w:ascii="Cambria" w:eastAsiaTheme="minorEastAsia" w:hAnsi="Cambria"/>
              </w:rPr>
            </w:pPr>
            <w:r>
              <w:rPr>
                <w:rFonts w:ascii="Cambria" w:eastAsiaTheme="minorEastAsia" w:hAnsi="Cambria"/>
              </w:rPr>
              <w:t>LGBM</w:t>
            </w:r>
          </w:p>
        </w:tc>
        <w:tc>
          <w:tcPr>
            <w:tcW w:w="2791" w:type="dxa"/>
          </w:tcPr>
          <w:p w14:paraId="6593F45A" w14:textId="77777777" w:rsidR="008C2E82" w:rsidRDefault="008C2E82" w:rsidP="004C03CB">
            <w:pPr>
              <w:tabs>
                <w:tab w:val="left" w:pos="1027"/>
              </w:tabs>
              <w:rPr>
                <w:rFonts w:ascii="Cambria" w:eastAsiaTheme="minorEastAsia" w:hAnsi="Cambria"/>
              </w:rPr>
            </w:pPr>
            <w:r>
              <w:rPr>
                <w:rFonts w:ascii="Cambria" w:eastAsiaTheme="minorEastAsia" w:hAnsi="Cambria"/>
              </w:rPr>
              <w:t>-</w:t>
            </w:r>
          </w:p>
        </w:tc>
      </w:tr>
      <w:tr w:rsidR="008C2E82" w14:paraId="2D3ABEB7" w14:textId="77777777" w:rsidTr="004C03CB">
        <w:tc>
          <w:tcPr>
            <w:tcW w:w="2337" w:type="dxa"/>
          </w:tcPr>
          <w:p w14:paraId="02FA31EA" w14:textId="77777777" w:rsidR="008C2E82" w:rsidRDefault="008C2E82" w:rsidP="004C03CB">
            <w:pPr>
              <w:tabs>
                <w:tab w:val="left" w:pos="1027"/>
              </w:tabs>
              <w:rPr>
                <w:rFonts w:ascii="Cambria" w:eastAsiaTheme="minorEastAsia" w:hAnsi="Cambria"/>
              </w:rPr>
            </w:pPr>
            <w:r>
              <w:rPr>
                <w:rFonts w:ascii="Cambria" w:eastAsiaTheme="minorEastAsia" w:hAnsi="Cambria"/>
              </w:rPr>
              <w:t>RNN</w:t>
            </w:r>
          </w:p>
        </w:tc>
        <w:tc>
          <w:tcPr>
            <w:tcW w:w="2791" w:type="dxa"/>
          </w:tcPr>
          <w:p w14:paraId="53598B1D" w14:textId="77777777" w:rsidR="008C2E82" w:rsidRDefault="008C2E82" w:rsidP="004C03CB">
            <w:pPr>
              <w:tabs>
                <w:tab w:val="left" w:pos="1027"/>
              </w:tabs>
              <w:rPr>
                <w:rFonts w:ascii="Cambria" w:eastAsiaTheme="minorEastAsia" w:hAnsi="Cambria"/>
              </w:rPr>
            </w:pPr>
            <w:r>
              <w:rPr>
                <w:rFonts w:ascii="Cambria" w:eastAsiaTheme="minorEastAsia" w:hAnsi="Cambria"/>
              </w:rPr>
              <w:t>LSTM</w:t>
            </w:r>
          </w:p>
        </w:tc>
      </w:tr>
    </w:tbl>
    <w:p w14:paraId="41B34188" w14:textId="77777777" w:rsidR="00B75085" w:rsidRDefault="00B75085" w:rsidP="00B75085">
      <w:pPr>
        <w:rPr>
          <w:rFonts w:ascii="Cambria" w:hAnsi="Cambria"/>
          <w:b/>
          <w:bCs/>
        </w:rPr>
      </w:pPr>
    </w:p>
    <w:p w14:paraId="707FD6DE" w14:textId="042477B4" w:rsidR="009846A6" w:rsidRDefault="009846A6" w:rsidP="009846A6">
      <w:pPr>
        <w:jc w:val="center"/>
        <w:rPr>
          <w:rFonts w:ascii="Cambria" w:eastAsiaTheme="minorEastAsia" w:hAnsi="Cambria"/>
        </w:rPr>
      </w:pPr>
    </w:p>
    <w:p w14:paraId="2FC39376" w14:textId="21868BE7" w:rsidR="006519E1" w:rsidRDefault="0098486F" w:rsidP="00490610">
      <w:pPr>
        <w:rPr>
          <w:rFonts w:ascii="Cambria" w:eastAsiaTheme="minorEastAsia" w:hAnsi="Cambria"/>
        </w:rPr>
      </w:pPr>
      <w:r>
        <w:rPr>
          <w:rFonts w:ascii="Cambria" w:eastAsiaTheme="minorEastAsia" w:hAnsi="Cambria"/>
        </w:rPr>
        <w:t>Table 3</w:t>
      </w:r>
      <w:r w:rsidR="00490610">
        <w:rPr>
          <w:rFonts w:ascii="Cambria" w:eastAsiaTheme="minorEastAsia" w:hAnsi="Cambria"/>
          <w:b/>
          <w:bCs/>
        </w:rPr>
        <w:t xml:space="preserve"> </w:t>
      </w:r>
      <w:r w:rsidR="006520F9">
        <w:rPr>
          <w:rFonts w:ascii="Cambria" w:eastAsiaTheme="minorEastAsia" w:hAnsi="Cambria"/>
        </w:rPr>
        <w:t>displays</w:t>
      </w:r>
      <w:r w:rsidR="00490610">
        <w:rPr>
          <w:rFonts w:ascii="Cambria" w:eastAsiaTheme="minorEastAsia" w:hAnsi="Cambria"/>
        </w:rPr>
        <w:t xml:space="preserve"> the average MAE of one-step ahead point forecasts across all models</w:t>
      </w:r>
      <w:r w:rsidR="000A3652">
        <w:rPr>
          <w:rFonts w:ascii="Cambria" w:eastAsiaTheme="minorEastAsia" w:hAnsi="Cambria"/>
        </w:rPr>
        <w:t xml:space="preserve"> and series</w:t>
      </w:r>
      <w:r w:rsidR="00490610">
        <w:rPr>
          <w:rFonts w:ascii="Cambria" w:eastAsiaTheme="minorEastAsia" w:hAnsi="Cambria"/>
        </w:rPr>
        <w:t xml:space="preserve">, the identification disclosure metric </w:t>
      </w:r>
      <m:oMath>
        <m:acc>
          <m:accPr>
            <m:chr m:val="̅"/>
            <m:ctrlPr>
              <w:rPr>
                <w:rFonts w:ascii="Cambria Math" w:eastAsiaTheme="minorEastAsia" w:hAnsi="Cambria Math"/>
              </w:rPr>
            </m:ctrlPr>
          </m:accPr>
          <m:e>
            <m:r>
              <w:rPr>
                <w:rFonts w:ascii="Cambria Math" w:eastAsiaTheme="minorEastAsia" w:hAnsi="Cambria Math"/>
              </w:rPr>
              <m:t>P</m:t>
            </m:r>
          </m:e>
        </m:acc>
      </m:oMath>
      <w:r w:rsidR="00490610">
        <w:rPr>
          <w:rFonts w:ascii="Cambria" w:eastAsiaTheme="minorEastAsia" w:hAnsi="Cambria"/>
        </w:rPr>
        <w:t>,</w:t>
      </w:r>
      <w:r w:rsidR="00775F97">
        <w:rPr>
          <w:rFonts w:ascii="Cambria" w:eastAsiaTheme="minorEastAsia" w:hAnsi="Cambria"/>
        </w:rPr>
        <w:t xml:space="preserve"> and the average performance gap across all series</w:t>
      </w:r>
      <w:r w:rsidR="00490610">
        <w:rPr>
          <w:rFonts w:ascii="Cambria" w:eastAsiaTheme="minorEastAsia" w:hAnsi="Cambria"/>
        </w:rPr>
        <w:t>.</w:t>
      </w:r>
      <w:r w:rsidR="00E57D47">
        <w:rPr>
          <w:rFonts w:ascii="Cambria" w:eastAsiaTheme="minorEastAsia" w:hAnsi="Cambria"/>
        </w:rPr>
        <w:t xml:space="preserve"> The percentages</w:t>
      </w:r>
      <w:r w:rsidR="0009107F">
        <w:rPr>
          <w:rFonts w:ascii="Cambria" w:eastAsiaTheme="minorEastAsia" w:hAnsi="Cambria"/>
        </w:rPr>
        <w:t xml:space="preserve"> </w:t>
      </w:r>
      <w:r w:rsidR="000A3652">
        <w:rPr>
          <w:rFonts w:ascii="Cambria" w:eastAsiaTheme="minorEastAsia" w:hAnsi="Cambria"/>
        </w:rPr>
        <w:t xml:space="preserve">in parentheses </w:t>
      </w:r>
      <w:r w:rsidR="00E57D47">
        <w:rPr>
          <w:rFonts w:ascii="Cambria" w:eastAsiaTheme="minorEastAsia" w:hAnsi="Cambria"/>
        </w:rPr>
        <w:t>are the increase in average MAE relative to the average MAE from the original data.</w:t>
      </w:r>
      <w:r w:rsidR="001F6473">
        <w:rPr>
          <w:rFonts w:ascii="Cambria" w:eastAsiaTheme="minorEastAsia" w:hAnsi="Cambria"/>
        </w:rPr>
        <w:t xml:space="preserve"> </w:t>
      </w:r>
      <w:r w:rsidR="00346491">
        <w:rPr>
          <w:rFonts w:ascii="Cambria" w:eastAsiaTheme="minorEastAsia" w:hAnsi="Cambria"/>
        </w:rPr>
        <w:t>The results show</w:t>
      </w:r>
      <w:r w:rsidR="00490610" w:rsidRPr="00682A30">
        <w:rPr>
          <w:rFonts w:ascii="Cambria" w:eastAsiaTheme="minorEastAsia" w:hAnsi="Cambria"/>
        </w:rPr>
        <w:t xml:space="preserve"> a</w:t>
      </w:r>
      <w:r w:rsidR="004B1281">
        <w:rPr>
          <w:rFonts w:ascii="Cambria" w:eastAsiaTheme="minorEastAsia" w:hAnsi="Cambria"/>
        </w:rPr>
        <w:t xml:space="preserve">n inverse </w:t>
      </w:r>
      <w:r w:rsidR="00490610" w:rsidRPr="00682A30">
        <w:rPr>
          <w:rFonts w:ascii="Cambria" w:eastAsiaTheme="minorEastAsia" w:hAnsi="Cambria"/>
        </w:rPr>
        <w:t xml:space="preserve">relationship between forecast accuracy and the strength of privacy protection. While strong differential privacy provides the lowest </w:t>
      </w:r>
      <w:r w:rsidR="00E92933">
        <w:rPr>
          <w:rFonts w:ascii="Cambria" w:eastAsiaTheme="minorEastAsia" w:hAnsi="Cambria"/>
        </w:rPr>
        <w:t>identification disclosure risk</w:t>
      </w:r>
      <w:r w:rsidR="004B1281">
        <w:rPr>
          <w:rFonts w:ascii="Cambria" w:eastAsiaTheme="minorEastAsia" w:hAnsi="Cambria"/>
        </w:rPr>
        <w:t xml:space="preserve"> </w:t>
      </w:r>
      <w:r w:rsidR="00E92933">
        <w:rPr>
          <w:rFonts w:ascii="Cambria" w:eastAsiaTheme="minorEastAsia" w:hAnsi="Cambria"/>
        </w:rPr>
        <w:t xml:space="preserve">at </w:t>
      </w:r>
      <w:r w:rsidR="004D0579">
        <w:rPr>
          <w:rFonts w:ascii="Cambria" w:eastAsiaTheme="minorEastAsia" w:hAnsi="Cambria"/>
        </w:rPr>
        <w:t>1.85%</w:t>
      </w:r>
      <w:r w:rsidR="00E92933">
        <w:rPr>
          <w:rFonts w:ascii="Cambria" w:eastAsiaTheme="minorEastAsia" w:hAnsi="Cambria"/>
        </w:rPr>
        <w:t xml:space="preserve"> (random guessing is 0.6%</w:t>
      </w:r>
      <w:r w:rsidR="004D0579">
        <w:rPr>
          <w:rFonts w:ascii="Cambria" w:eastAsiaTheme="minorEastAsia" w:hAnsi="Cambria"/>
        </w:rPr>
        <w:t>),</w:t>
      </w:r>
      <w:r w:rsidR="00490610" w:rsidRPr="00682A30">
        <w:rPr>
          <w:rFonts w:ascii="Cambria" w:eastAsiaTheme="minorEastAsia" w:hAnsi="Cambria"/>
        </w:rPr>
        <w:t xml:space="preserve"> it </w:t>
      </w:r>
      <w:r w:rsidR="004D0579">
        <w:rPr>
          <w:rFonts w:ascii="Cambria" w:eastAsiaTheme="minorEastAsia" w:hAnsi="Cambria"/>
        </w:rPr>
        <w:t>nearly qu</w:t>
      </w:r>
      <w:r w:rsidR="00737550">
        <w:rPr>
          <w:rFonts w:ascii="Cambria" w:eastAsiaTheme="minorEastAsia" w:hAnsi="Cambria"/>
        </w:rPr>
        <w:t>int</w:t>
      </w:r>
      <w:r w:rsidR="004D0579">
        <w:rPr>
          <w:rFonts w:ascii="Cambria" w:eastAsiaTheme="minorEastAsia" w:hAnsi="Cambria"/>
        </w:rPr>
        <w:t>uples (+383%)</w:t>
      </w:r>
      <w:r w:rsidR="00490610" w:rsidRPr="00682A30">
        <w:rPr>
          <w:rFonts w:ascii="Cambria" w:eastAsiaTheme="minorEastAsia" w:hAnsi="Cambria"/>
        </w:rPr>
        <w:t xml:space="preserve"> the average forecast </w:t>
      </w:r>
      <w:r w:rsidR="001F7934">
        <w:rPr>
          <w:rFonts w:ascii="Cambria" w:eastAsiaTheme="minorEastAsia" w:hAnsi="Cambria"/>
        </w:rPr>
        <w:t>error</w:t>
      </w:r>
      <w:r w:rsidR="00490610" w:rsidRPr="00682A30">
        <w:rPr>
          <w:rFonts w:ascii="Cambria" w:eastAsiaTheme="minorEastAsia" w:hAnsi="Cambria"/>
        </w:rPr>
        <w:t xml:space="preserve"> relative to the original data</w:t>
      </w:r>
      <w:r w:rsidR="004B1281">
        <w:rPr>
          <w:rFonts w:ascii="Cambria" w:eastAsiaTheme="minorEastAsia" w:hAnsi="Cambria"/>
        </w:rPr>
        <w:t xml:space="preserve"> resulting in u</w:t>
      </w:r>
      <w:r w:rsidR="00490610">
        <w:rPr>
          <w:rFonts w:ascii="Cambria" w:eastAsiaTheme="minorEastAsia" w:hAnsi="Cambria"/>
        </w:rPr>
        <w:t>nusable forecasts</w:t>
      </w:r>
      <w:r w:rsidR="004D0579">
        <w:rPr>
          <w:rFonts w:ascii="Cambria" w:eastAsiaTheme="minorEastAsia" w:hAnsi="Cambria"/>
        </w:rPr>
        <w:t>.</w:t>
      </w:r>
      <w:r w:rsidR="00490610">
        <w:rPr>
          <w:rFonts w:ascii="Cambria" w:eastAsiaTheme="minorEastAsia" w:hAnsi="Cambria"/>
        </w:rPr>
        <w:t xml:space="preserve"> </w:t>
      </w:r>
      <w:r w:rsidR="004B1281">
        <w:rPr>
          <w:rFonts w:ascii="Cambria" w:eastAsiaTheme="minorEastAsia" w:hAnsi="Cambria"/>
        </w:rPr>
        <w:t>Under weak</w:t>
      </w:r>
      <w:r w:rsidR="00490610">
        <w:rPr>
          <w:rFonts w:ascii="Cambria" w:eastAsiaTheme="minorEastAsia" w:hAnsi="Cambria"/>
        </w:rPr>
        <w:t xml:space="preserve"> differential privacy with </w:t>
      </w:r>
      <m:oMath>
        <m:r>
          <m:rPr>
            <m:sty m:val="p"/>
          </m:rPr>
          <w:rPr>
            <w:rFonts w:ascii="Cambria Math" w:eastAsiaTheme="minorEastAsia" w:hAnsi="Cambria Math"/>
          </w:rPr>
          <m:t>ϵ</m:t>
        </m:r>
        <m:r>
          <w:rPr>
            <w:rFonts w:ascii="Cambria Math" w:eastAsiaTheme="minorEastAsia" w:hAnsi="Cambria Math"/>
          </w:rPr>
          <m:t>= 10</m:t>
        </m:r>
      </m:oMath>
      <w:r w:rsidR="00490610">
        <w:rPr>
          <w:rFonts w:ascii="Cambria" w:eastAsiaTheme="minorEastAsia" w:hAnsi="Cambria"/>
        </w:rPr>
        <w:t xml:space="preserve">, </w:t>
      </w:r>
      <w:r w:rsidR="006519E1">
        <w:rPr>
          <w:rFonts w:ascii="Cambria" w:eastAsiaTheme="minorEastAsia" w:hAnsi="Cambria"/>
        </w:rPr>
        <w:t xml:space="preserve">over </w:t>
      </w:r>
      <w:r w:rsidR="006D42C7">
        <w:rPr>
          <w:rFonts w:ascii="Cambria" w:eastAsiaTheme="minorEastAsia" w:hAnsi="Cambria"/>
        </w:rPr>
        <w:t>49</w:t>
      </w:r>
      <w:r w:rsidR="00490610">
        <w:rPr>
          <w:rFonts w:ascii="Cambria" w:eastAsiaTheme="minorEastAsia" w:hAnsi="Cambria"/>
        </w:rPr>
        <w:t>% of series are identified correctly on average</w:t>
      </w:r>
      <w:r w:rsidR="004B1281">
        <w:rPr>
          <w:rFonts w:ascii="Cambria" w:eastAsiaTheme="minorEastAsia" w:hAnsi="Cambria"/>
        </w:rPr>
        <w:t xml:space="preserve">, which </w:t>
      </w:r>
      <w:r w:rsidR="006D42C7">
        <w:rPr>
          <w:rFonts w:ascii="Cambria" w:eastAsiaTheme="minorEastAsia" w:hAnsi="Cambria"/>
        </w:rPr>
        <w:t xml:space="preserve">is </w:t>
      </w:r>
      <w:r w:rsidR="006519E1">
        <w:rPr>
          <w:rFonts w:ascii="Cambria" w:eastAsiaTheme="minorEastAsia" w:hAnsi="Cambria"/>
        </w:rPr>
        <w:t>poor identification disclosure risk</w:t>
      </w:r>
      <w:r w:rsidR="004B1281">
        <w:rPr>
          <w:rFonts w:ascii="Cambria" w:eastAsiaTheme="minorEastAsia" w:hAnsi="Cambria"/>
        </w:rPr>
        <w:t>.</w:t>
      </w:r>
      <w:r w:rsidR="006519E1">
        <w:rPr>
          <w:rFonts w:ascii="Cambria" w:eastAsiaTheme="minorEastAsia" w:hAnsi="Cambria"/>
        </w:rPr>
        <w:t xml:space="preserve"> </w:t>
      </w:r>
      <w:r w:rsidR="00A91869">
        <w:rPr>
          <w:rFonts w:ascii="Cambria" w:eastAsiaTheme="minorEastAsia" w:hAnsi="Cambria"/>
        </w:rPr>
        <w:t xml:space="preserve"> </w:t>
      </w:r>
      <w:r w:rsidR="00490610">
        <w:rPr>
          <w:rFonts w:ascii="Cambria" w:eastAsiaTheme="minorEastAsia" w:hAnsi="Cambria"/>
        </w:rPr>
        <w:t xml:space="preserve">Protection against identification disclosure is better under additive noise with </w:t>
      </w:r>
      <m:oMath>
        <m:r>
          <w:rPr>
            <w:rFonts w:ascii="Cambria Math" w:eastAsiaTheme="minorEastAsia" w:hAnsi="Cambria Math"/>
          </w:rPr>
          <m:t>s = 1</m:t>
        </m:r>
      </m:oMath>
      <w:r w:rsidR="00490610">
        <w:rPr>
          <w:rFonts w:ascii="Cambria" w:eastAsiaTheme="minorEastAsia" w:hAnsi="Cambria"/>
        </w:rPr>
        <w:t xml:space="preserve"> </w:t>
      </w:r>
      <w:r w:rsidR="004B1281">
        <w:rPr>
          <w:rFonts w:ascii="Cambria" w:eastAsiaTheme="minorEastAsia" w:hAnsi="Cambria"/>
        </w:rPr>
        <w:t xml:space="preserve">where </w:t>
      </w:r>
      <w:r w:rsidR="00490610">
        <w:rPr>
          <w:rFonts w:ascii="Cambria" w:eastAsiaTheme="minorEastAsia" w:hAnsi="Cambria"/>
        </w:rPr>
        <w:t>22</w:t>
      </w:r>
      <w:r w:rsidR="006519E1">
        <w:rPr>
          <w:rFonts w:ascii="Cambria" w:eastAsiaTheme="minorEastAsia" w:hAnsi="Cambria"/>
        </w:rPr>
        <w:t>.5</w:t>
      </w:r>
      <w:r w:rsidR="00490610">
        <w:rPr>
          <w:rFonts w:ascii="Cambria" w:eastAsiaTheme="minorEastAsia" w:hAnsi="Cambria"/>
        </w:rPr>
        <w:t xml:space="preserve">% of series are correctly identified on average. </w:t>
      </w:r>
      <w:r w:rsidR="00D7648E">
        <w:rPr>
          <w:rFonts w:ascii="Cambria" w:eastAsiaTheme="minorEastAsia" w:hAnsi="Cambria"/>
        </w:rPr>
        <w:t>However</w:t>
      </w:r>
      <w:r w:rsidR="00490610">
        <w:rPr>
          <w:rFonts w:ascii="Cambria" w:eastAsiaTheme="minorEastAsia" w:hAnsi="Cambria"/>
        </w:rPr>
        <w:t xml:space="preserve">, this comes at </w:t>
      </w:r>
      <w:r w:rsidR="00D7648E">
        <w:rPr>
          <w:rFonts w:ascii="Cambria" w:eastAsiaTheme="minorEastAsia" w:hAnsi="Cambria"/>
        </w:rPr>
        <w:t>a</w:t>
      </w:r>
      <w:r w:rsidR="00490610">
        <w:rPr>
          <w:rFonts w:ascii="Cambria" w:eastAsiaTheme="minorEastAsia" w:hAnsi="Cambria"/>
        </w:rPr>
        <w:t xml:space="preserve"> cost to forecast accuracy, which </w:t>
      </w:r>
      <w:r w:rsidR="006519E1">
        <w:rPr>
          <w:rFonts w:ascii="Cambria" w:eastAsiaTheme="minorEastAsia" w:hAnsi="Cambria"/>
        </w:rPr>
        <w:t>degrades</w:t>
      </w:r>
      <w:r w:rsidR="004B1281">
        <w:rPr>
          <w:rFonts w:ascii="Cambria" w:eastAsiaTheme="minorEastAsia" w:hAnsi="Cambria"/>
        </w:rPr>
        <w:t xml:space="preserve"> by</w:t>
      </w:r>
      <w:r w:rsidR="00490610">
        <w:rPr>
          <w:rFonts w:ascii="Cambria" w:eastAsiaTheme="minorEastAsia" w:hAnsi="Cambria"/>
        </w:rPr>
        <w:t xml:space="preserve"> nearly 45%</w:t>
      </w:r>
      <w:r w:rsidR="00E92933">
        <w:rPr>
          <w:rFonts w:ascii="Cambria" w:eastAsiaTheme="minorEastAsia" w:hAnsi="Cambria"/>
        </w:rPr>
        <w:t>.</w:t>
      </w:r>
      <w:r w:rsidR="00E92933">
        <w:rPr>
          <w:rStyle w:val="FootnoteReference"/>
          <w:rFonts w:ascii="Cambria" w:eastAsiaTheme="minorEastAsia" w:hAnsi="Cambria"/>
        </w:rPr>
        <w:footnoteReference w:id="8"/>
      </w:r>
      <w:r w:rsidR="00490610">
        <w:rPr>
          <w:rFonts w:ascii="Cambria" w:eastAsiaTheme="minorEastAsia" w:hAnsi="Cambria"/>
        </w:rPr>
        <w:t xml:space="preserve"> </w:t>
      </w:r>
    </w:p>
    <w:p w14:paraId="41B1D26B" w14:textId="74FA5E88" w:rsidR="0030736D" w:rsidRDefault="0030736D" w:rsidP="00490610">
      <w:pPr>
        <w:rPr>
          <w:rFonts w:ascii="Cambria" w:eastAsiaTheme="minorEastAsia" w:hAnsi="Cambria"/>
        </w:rPr>
      </w:pPr>
    </w:p>
    <w:p w14:paraId="44098F67" w14:textId="3DCF2FF8" w:rsidR="000A5CDA" w:rsidRDefault="000A5CDA" w:rsidP="00490610">
      <w:pPr>
        <w:rPr>
          <w:rFonts w:ascii="Cambria" w:eastAsiaTheme="minorEastAsia" w:hAnsi="Cambria"/>
        </w:rPr>
      </w:pPr>
    </w:p>
    <w:p w14:paraId="507016DB" w14:textId="7729C09F" w:rsidR="000A5CDA" w:rsidRDefault="000A5CDA" w:rsidP="00490610">
      <w:pPr>
        <w:rPr>
          <w:rFonts w:ascii="Cambria" w:eastAsiaTheme="minorEastAsia" w:hAnsi="Cambria"/>
        </w:rPr>
      </w:pPr>
    </w:p>
    <w:p w14:paraId="17CF97A3" w14:textId="11F91612" w:rsidR="000A5CDA" w:rsidRDefault="000A5CDA" w:rsidP="00490610">
      <w:pPr>
        <w:rPr>
          <w:rFonts w:ascii="Cambria" w:eastAsiaTheme="minorEastAsia" w:hAnsi="Cambria"/>
        </w:rPr>
      </w:pPr>
    </w:p>
    <w:p w14:paraId="1BD05974" w14:textId="2304715D" w:rsidR="000A5CDA" w:rsidRDefault="000A5CDA" w:rsidP="00490610">
      <w:pPr>
        <w:rPr>
          <w:rFonts w:ascii="Cambria" w:eastAsiaTheme="minorEastAsia" w:hAnsi="Cambria"/>
        </w:rPr>
      </w:pPr>
    </w:p>
    <w:p w14:paraId="7C7DB56D" w14:textId="7DA62316" w:rsidR="000A5CDA" w:rsidRDefault="000A5CDA" w:rsidP="00490610">
      <w:pPr>
        <w:rPr>
          <w:rFonts w:ascii="Cambria" w:eastAsiaTheme="minorEastAsia" w:hAnsi="Cambria"/>
        </w:rPr>
      </w:pPr>
    </w:p>
    <w:p w14:paraId="699CF302" w14:textId="452382D8" w:rsidR="000A5CDA" w:rsidRDefault="000A5CDA" w:rsidP="00490610">
      <w:pPr>
        <w:rPr>
          <w:rFonts w:ascii="Cambria" w:eastAsiaTheme="minorEastAsia" w:hAnsi="Cambria"/>
        </w:rPr>
      </w:pPr>
    </w:p>
    <w:p w14:paraId="7E5F809E" w14:textId="30D619AC" w:rsidR="000A5CDA" w:rsidRDefault="000A5CDA" w:rsidP="00490610">
      <w:pPr>
        <w:rPr>
          <w:rFonts w:ascii="Cambria" w:eastAsiaTheme="minorEastAsia" w:hAnsi="Cambria"/>
        </w:rPr>
      </w:pPr>
    </w:p>
    <w:p w14:paraId="20A3A118" w14:textId="4067E5BE" w:rsidR="000A5CDA" w:rsidRDefault="000A5CDA" w:rsidP="00490610">
      <w:pPr>
        <w:rPr>
          <w:rFonts w:ascii="Cambria" w:eastAsiaTheme="minorEastAsia" w:hAnsi="Cambria"/>
        </w:rPr>
      </w:pPr>
    </w:p>
    <w:p w14:paraId="6CE5838F" w14:textId="3BF5077A" w:rsidR="000A5CDA" w:rsidRDefault="000A5CDA" w:rsidP="00490610">
      <w:pPr>
        <w:rPr>
          <w:rFonts w:ascii="Cambria" w:eastAsiaTheme="minorEastAsia" w:hAnsi="Cambria"/>
        </w:rPr>
      </w:pPr>
    </w:p>
    <w:p w14:paraId="221E345C" w14:textId="77777777" w:rsidR="004C0C7D" w:rsidRDefault="0030736D" w:rsidP="004C0C7D">
      <w:pPr>
        <w:rPr>
          <w:rFonts w:ascii="Cambria" w:eastAsiaTheme="minorEastAsia" w:hAnsi="Cambria"/>
          <w:b/>
          <w:bCs/>
        </w:rPr>
      </w:pPr>
      <w:r>
        <w:rPr>
          <w:rFonts w:ascii="Cambria" w:eastAsiaTheme="minorEastAsia" w:hAnsi="Cambria"/>
          <w:b/>
          <w:bCs/>
        </w:rPr>
        <w:lastRenderedPageBreak/>
        <w:t>Table 3: Identification disclosure risk, forecast accuracy, and representativeness for original</w:t>
      </w:r>
      <w:r w:rsidR="004C0C7D">
        <w:rPr>
          <w:rFonts w:ascii="Cambria" w:eastAsiaTheme="minorEastAsia" w:hAnsi="Cambria"/>
          <w:b/>
          <w:bCs/>
        </w:rPr>
        <w:t xml:space="preserve"> </w:t>
      </w:r>
      <w:r w:rsidR="004C0C7D">
        <w:rPr>
          <w:rFonts w:ascii="Cambria" w:eastAsiaTheme="minorEastAsia" w:hAnsi="Cambria"/>
          <w:b/>
          <w:bCs/>
        </w:rPr>
        <w:t>and protected data sets.</w:t>
      </w:r>
    </w:p>
    <w:p w14:paraId="1421B42E" w14:textId="77777777" w:rsidR="004C0C7D" w:rsidRDefault="004C0C7D" w:rsidP="004C0C7D">
      <w:pPr>
        <w:rPr>
          <w:rFonts w:ascii="Cambria" w:eastAsiaTheme="minorEastAsia" w:hAnsi="Cambria"/>
          <w:b/>
          <w:bCs/>
        </w:rPr>
      </w:pPr>
    </w:p>
    <w:p w14:paraId="685281D8" w14:textId="49E117FE" w:rsidR="004C0C7D" w:rsidRPr="00657CD6" w:rsidRDefault="004C0C7D" w:rsidP="0030736D">
      <w:pPr>
        <w:rPr>
          <w:rFonts w:ascii="Cambria" w:eastAsiaTheme="minorEastAsia" w:hAnsi="Cambria"/>
          <w:b/>
          <w:bCs/>
        </w:rPr>
      </w:pPr>
    </w:p>
    <w:tbl>
      <w:tblPr>
        <w:tblStyle w:val="TableGrid"/>
        <w:tblpPr w:leftFromText="180" w:rightFromText="180" w:vertAnchor="page" w:horzAnchor="margin" w:tblpY="2096"/>
        <w:tblW w:w="0" w:type="auto"/>
        <w:tblLook w:val="04A0" w:firstRow="1" w:lastRow="0" w:firstColumn="1" w:lastColumn="0" w:noHBand="0" w:noVBand="1"/>
      </w:tblPr>
      <w:tblGrid>
        <w:gridCol w:w="1653"/>
        <w:gridCol w:w="1522"/>
        <w:gridCol w:w="2153"/>
        <w:gridCol w:w="1427"/>
        <w:gridCol w:w="2595"/>
      </w:tblGrid>
      <w:tr w:rsidR="0030736D" w:rsidRPr="00E00EED" w14:paraId="5AF29ED4" w14:textId="77777777" w:rsidTr="00755970">
        <w:trPr>
          <w:cantSplit/>
          <w:trHeight w:val="576"/>
        </w:trPr>
        <w:tc>
          <w:tcPr>
            <w:tcW w:w="0" w:type="auto"/>
          </w:tcPr>
          <w:p w14:paraId="376ECB1E" w14:textId="77777777" w:rsidR="0030736D" w:rsidRPr="00B74F2B" w:rsidRDefault="0030736D" w:rsidP="00755970">
            <w:pPr>
              <w:jc w:val="center"/>
              <w:rPr>
                <w:rFonts w:ascii="Cambria" w:eastAsiaTheme="minorEastAsia" w:hAnsi="Cambria"/>
                <w:b/>
                <w:bCs/>
                <w:sz w:val="24"/>
                <w:szCs w:val="24"/>
              </w:rPr>
            </w:pPr>
            <w:r w:rsidRPr="00B74F2B">
              <w:rPr>
                <w:rFonts w:ascii="Cambria" w:eastAsiaTheme="minorEastAsia" w:hAnsi="Cambria"/>
                <w:b/>
                <w:bCs/>
                <w:sz w:val="24"/>
                <w:szCs w:val="24"/>
              </w:rPr>
              <w:t>Privacy Method</w:t>
            </w:r>
          </w:p>
        </w:tc>
        <w:tc>
          <w:tcPr>
            <w:tcW w:w="0" w:type="auto"/>
          </w:tcPr>
          <w:p w14:paraId="30731CFC"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Parameter Value</w:t>
            </w:r>
          </w:p>
        </w:tc>
        <w:tc>
          <w:tcPr>
            <w:tcW w:w="0" w:type="auto"/>
          </w:tcPr>
          <w:p w14:paraId="4B2BB647" w14:textId="77777777" w:rsidR="0030736D" w:rsidRPr="00E00EED" w:rsidRDefault="0030736D" w:rsidP="00755970">
            <w:pPr>
              <w:rPr>
                <w:rFonts w:ascii="Cambria" w:eastAsiaTheme="minorEastAsia" w:hAnsi="Cambria"/>
                <w:sz w:val="24"/>
                <w:szCs w:val="24"/>
              </w:rPr>
            </w:pPr>
            <w:r w:rsidRPr="00E00EED">
              <w:rPr>
                <w:rFonts w:ascii="Cambria" w:eastAsiaTheme="minorEastAsia" w:hAnsi="Cambria"/>
                <w:sz w:val="24"/>
                <w:szCs w:val="24"/>
              </w:rPr>
              <w:t>Privacy (Identification Disclosure Risk)</w:t>
            </w:r>
          </w:p>
        </w:tc>
        <w:tc>
          <w:tcPr>
            <w:tcW w:w="0" w:type="auto"/>
          </w:tcPr>
          <w:p w14:paraId="66FCAD9D" w14:textId="77777777" w:rsidR="0030736D" w:rsidRPr="00E00EED" w:rsidRDefault="0030736D" w:rsidP="00755970">
            <w:pPr>
              <w:rPr>
                <w:rFonts w:ascii="Cambria" w:eastAsiaTheme="minorEastAsia" w:hAnsi="Cambria"/>
                <w:sz w:val="24"/>
                <w:szCs w:val="24"/>
              </w:rPr>
            </w:pPr>
            <w:r w:rsidRPr="00E00EED">
              <w:rPr>
                <w:rFonts w:ascii="Cambria" w:eastAsiaTheme="minorEastAsia" w:hAnsi="Cambria"/>
                <w:sz w:val="24"/>
                <w:szCs w:val="24"/>
              </w:rPr>
              <w:t>Accuracy (MAE)</w:t>
            </w:r>
          </w:p>
        </w:tc>
        <w:tc>
          <w:tcPr>
            <w:tcW w:w="0" w:type="auto"/>
          </w:tcPr>
          <w:p w14:paraId="069D487D" w14:textId="77777777" w:rsidR="0030736D" w:rsidRPr="00E00EED" w:rsidRDefault="0030736D" w:rsidP="00755970">
            <w:pPr>
              <w:rPr>
                <w:rFonts w:ascii="Cambria" w:eastAsiaTheme="minorEastAsia" w:hAnsi="Cambria"/>
                <w:sz w:val="24"/>
                <w:szCs w:val="24"/>
              </w:rPr>
            </w:pPr>
            <w:r w:rsidRPr="00E00EED">
              <w:rPr>
                <w:rFonts w:ascii="Cambria" w:eastAsiaTheme="minorEastAsia" w:hAnsi="Cambria"/>
                <w:sz w:val="24"/>
                <w:szCs w:val="24"/>
              </w:rPr>
              <w:t>Representativeness (Performance Gap)</w:t>
            </w:r>
          </w:p>
        </w:tc>
      </w:tr>
      <w:tr w:rsidR="0030736D" w:rsidRPr="00E00EED" w14:paraId="6A15039C" w14:textId="77777777" w:rsidTr="00755970">
        <w:trPr>
          <w:cantSplit/>
          <w:trHeight w:val="576"/>
        </w:trPr>
        <w:tc>
          <w:tcPr>
            <w:tcW w:w="0" w:type="auto"/>
          </w:tcPr>
          <w:p w14:paraId="28C4066E" w14:textId="77777777" w:rsidR="0030736D" w:rsidRPr="00B74F2B" w:rsidRDefault="0030736D" w:rsidP="00755970">
            <w:pPr>
              <w:jc w:val="center"/>
              <w:rPr>
                <w:rFonts w:ascii="Cambria" w:eastAsiaTheme="minorEastAsia" w:hAnsi="Cambria"/>
                <w:b/>
                <w:bCs/>
                <w:sz w:val="24"/>
                <w:szCs w:val="24"/>
              </w:rPr>
            </w:pPr>
            <w:r w:rsidRPr="00B74F2B">
              <w:rPr>
                <w:rFonts w:ascii="Cambria" w:eastAsiaTheme="minorEastAsia" w:hAnsi="Cambria"/>
                <w:b/>
                <w:bCs/>
                <w:sz w:val="24"/>
                <w:szCs w:val="24"/>
              </w:rPr>
              <w:t>Original Data</w:t>
            </w:r>
          </w:p>
        </w:tc>
        <w:tc>
          <w:tcPr>
            <w:tcW w:w="0" w:type="auto"/>
          </w:tcPr>
          <w:p w14:paraId="03377485" w14:textId="77777777" w:rsidR="0030736D" w:rsidRPr="001C0AE1" w:rsidRDefault="0030736D" w:rsidP="00755970">
            <w:pPr>
              <w:rPr>
                <w:rFonts w:ascii="Cambria" w:eastAsiaTheme="minorEastAsia" w:hAnsi="Cambria"/>
                <w:b/>
                <w:bCs/>
                <w:sz w:val="24"/>
                <w:szCs w:val="24"/>
              </w:rPr>
            </w:pPr>
            <w:r>
              <w:rPr>
                <w:rFonts w:ascii="Cambria" w:eastAsiaTheme="minorEastAsia" w:hAnsi="Cambria"/>
                <w:b/>
                <w:bCs/>
                <w:sz w:val="24"/>
                <w:szCs w:val="24"/>
              </w:rPr>
              <w:t>-</w:t>
            </w:r>
          </w:p>
        </w:tc>
        <w:tc>
          <w:tcPr>
            <w:tcW w:w="0" w:type="auto"/>
          </w:tcPr>
          <w:p w14:paraId="017DBB88" w14:textId="77777777" w:rsidR="0030736D" w:rsidRPr="00E00EED" w:rsidRDefault="0030736D" w:rsidP="00755970">
            <w:pPr>
              <w:jc w:val="right"/>
              <w:rPr>
                <w:rFonts w:ascii="Cambria" w:eastAsiaTheme="minorEastAsia" w:hAnsi="Cambria"/>
                <w:sz w:val="24"/>
                <w:szCs w:val="24"/>
              </w:rPr>
            </w:pPr>
            <w:r>
              <w:rPr>
                <w:rFonts w:ascii="Cambria" w:eastAsiaTheme="minorEastAsia" w:hAnsi="Cambria"/>
                <w:sz w:val="24"/>
                <w:szCs w:val="24"/>
              </w:rPr>
              <w:t>100.0%</w:t>
            </w:r>
          </w:p>
        </w:tc>
        <w:tc>
          <w:tcPr>
            <w:tcW w:w="0" w:type="auto"/>
          </w:tcPr>
          <w:p w14:paraId="4F900023" w14:textId="77777777" w:rsidR="0030736D" w:rsidRPr="00E00EED" w:rsidRDefault="0030736D" w:rsidP="00755970">
            <w:pPr>
              <w:jc w:val="right"/>
              <w:rPr>
                <w:rFonts w:ascii="Cambria" w:eastAsiaTheme="minorEastAsia" w:hAnsi="Cambria"/>
                <w:sz w:val="24"/>
                <w:szCs w:val="24"/>
              </w:rPr>
            </w:pPr>
            <w:r>
              <w:rPr>
                <w:rFonts w:ascii="Cambria" w:eastAsiaTheme="minorEastAsia" w:hAnsi="Cambria"/>
                <w:sz w:val="24"/>
                <w:szCs w:val="24"/>
              </w:rPr>
              <w:t>685.71</w:t>
            </w:r>
            <w:r>
              <w:rPr>
                <w:rFonts w:ascii="Cambria" w:eastAsiaTheme="minorEastAsia" w:hAnsi="Cambria"/>
                <w:sz w:val="24"/>
                <w:szCs w:val="24"/>
              </w:rPr>
              <w:br/>
              <w:t>(0.0%)</w:t>
            </w:r>
          </w:p>
        </w:tc>
        <w:tc>
          <w:tcPr>
            <w:tcW w:w="0" w:type="auto"/>
          </w:tcPr>
          <w:p w14:paraId="6262243C" w14:textId="77777777" w:rsidR="0030736D" w:rsidRPr="00E00EED" w:rsidRDefault="0030736D" w:rsidP="00755970">
            <w:pPr>
              <w:jc w:val="right"/>
              <w:rPr>
                <w:rFonts w:ascii="Cambria" w:eastAsiaTheme="minorEastAsia" w:hAnsi="Cambria"/>
                <w:sz w:val="24"/>
                <w:szCs w:val="24"/>
              </w:rPr>
            </w:pPr>
            <w:r>
              <w:rPr>
                <w:rFonts w:ascii="Cambria" w:eastAsiaTheme="minorEastAsia" w:hAnsi="Cambria"/>
                <w:sz w:val="24"/>
                <w:szCs w:val="24"/>
              </w:rPr>
              <w:t>42.7</w:t>
            </w:r>
          </w:p>
        </w:tc>
      </w:tr>
      <w:tr w:rsidR="0030736D" w:rsidRPr="00E00EED" w14:paraId="427CB5FD" w14:textId="77777777" w:rsidTr="00755970">
        <w:trPr>
          <w:cantSplit/>
          <w:trHeight w:val="576"/>
        </w:trPr>
        <w:tc>
          <w:tcPr>
            <w:tcW w:w="0" w:type="auto"/>
            <w:vMerge w:val="restart"/>
          </w:tcPr>
          <w:p w14:paraId="43387481" w14:textId="77777777" w:rsidR="0030736D" w:rsidRPr="00E00EED" w:rsidRDefault="0030736D" w:rsidP="00755970">
            <w:pPr>
              <w:jc w:val="center"/>
              <w:rPr>
                <w:rFonts w:ascii="Cambria" w:eastAsiaTheme="minorEastAsia" w:hAnsi="Cambria"/>
                <w:b/>
                <w:bCs/>
                <w:sz w:val="24"/>
                <w:szCs w:val="24"/>
              </w:rPr>
            </w:pPr>
            <w:r w:rsidRPr="00E00EED">
              <w:rPr>
                <w:rFonts w:ascii="Cambria" w:eastAsiaTheme="minorEastAsia" w:hAnsi="Cambria"/>
                <w:b/>
                <w:bCs/>
                <w:i/>
                <w:iCs/>
                <w:sz w:val="24"/>
                <w:szCs w:val="24"/>
              </w:rPr>
              <w:t>k</w:t>
            </w:r>
            <w:r w:rsidRPr="00E00EED">
              <w:rPr>
                <w:rFonts w:ascii="Cambria" w:eastAsiaTheme="minorEastAsia" w:hAnsi="Cambria"/>
                <w:b/>
                <w:bCs/>
                <w:sz w:val="24"/>
                <w:szCs w:val="24"/>
              </w:rPr>
              <w:t>-</w:t>
            </w:r>
            <w:proofErr w:type="spellStart"/>
            <w:r w:rsidRPr="00E00EED">
              <w:rPr>
                <w:rFonts w:ascii="Cambria" w:eastAsiaTheme="minorEastAsia" w:hAnsi="Cambria"/>
                <w:b/>
                <w:bCs/>
                <w:sz w:val="24"/>
                <w:szCs w:val="24"/>
              </w:rPr>
              <w:t>nTS</w:t>
            </w:r>
            <w:proofErr w:type="spellEnd"/>
            <w:r w:rsidRPr="00E00EED">
              <w:rPr>
                <w:rFonts w:ascii="Cambria" w:eastAsiaTheme="minorEastAsia" w:hAnsi="Cambria"/>
                <w:b/>
                <w:bCs/>
                <w:sz w:val="24"/>
                <w:szCs w:val="24"/>
              </w:rPr>
              <w:t>+</w:t>
            </w:r>
          </w:p>
        </w:tc>
        <w:tc>
          <w:tcPr>
            <w:tcW w:w="0" w:type="auto"/>
          </w:tcPr>
          <w:p w14:paraId="67DA43DD"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15</w:t>
            </w:r>
          </w:p>
        </w:tc>
        <w:tc>
          <w:tcPr>
            <w:tcW w:w="0" w:type="auto"/>
          </w:tcPr>
          <w:p w14:paraId="3B6A6EAB"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2.7%</w:t>
            </w:r>
          </w:p>
        </w:tc>
        <w:tc>
          <w:tcPr>
            <w:tcW w:w="0" w:type="auto"/>
          </w:tcPr>
          <w:p w14:paraId="7D2479D9"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839.8</w:t>
            </w:r>
          </w:p>
          <w:p w14:paraId="7B6370F7"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(+22.5%)</w:t>
            </w:r>
          </w:p>
        </w:tc>
        <w:tc>
          <w:tcPr>
            <w:tcW w:w="0" w:type="auto"/>
          </w:tcPr>
          <w:p w14:paraId="30F1ACBE" w14:textId="77777777" w:rsidR="0030736D" w:rsidRPr="00FB0902" w:rsidRDefault="0030736D" w:rsidP="00755970">
            <w:pPr>
              <w:jc w:val="right"/>
              <w:rPr>
                <w:rFonts w:ascii="Cambria" w:eastAsiaTheme="minorEastAsia" w:hAnsi="Cambria"/>
                <w:sz w:val="24"/>
                <w:szCs w:val="24"/>
              </w:rPr>
            </w:pPr>
            <w:r>
              <w:rPr>
                <w:rFonts w:ascii="Cambria" w:eastAsiaTheme="minorEastAsia" w:hAnsi="Cambria"/>
                <w:sz w:val="24"/>
                <w:szCs w:val="24"/>
              </w:rPr>
              <w:t>73.0</w:t>
            </w:r>
          </w:p>
        </w:tc>
      </w:tr>
      <w:tr w:rsidR="0030736D" w:rsidRPr="00E00EED" w14:paraId="4D2F1610" w14:textId="77777777" w:rsidTr="00755970">
        <w:trPr>
          <w:cantSplit/>
          <w:trHeight w:val="576"/>
        </w:trPr>
        <w:tc>
          <w:tcPr>
            <w:tcW w:w="0" w:type="auto"/>
            <w:vMerge/>
          </w:tcPr>
          <w:p w14:paraId="455E70E5" w14:textId="77777777" w:rsidR="0030736D" w:rsidRPr="00E00EED" w:rsidRDefault="0030736D" w:rsidP="00755970">
            <w:pPr>
              <w:jc w:val="center"/>
              <w:rPr>
                <w:rFonts w:ascii="Cambria" w:eastAsiaTheme="minorEastAsia" w:hAnsi="Cambria"/>
                <w:b/>
                <w:bCs/>
                <w:i/>
                <w:iCs/>
                <w:sz w:val="24"/>
                <w:szCs w:val="24"/>
              </w:rPr>
            </w:pPr>
          </w:p>
        </w:tc>
        <w:tc>
          <w:tcPr>
            <w:tcW w:w="0" w:type="auto"/>
          </w:tcPr>
          <w:p w14:paraId="531DCDB1"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7</w:t>
            </w:r>
          </w:p>
        </w:tc>
        <w:tc>
          <w:tcPr>
            <w:tcW w:w="0" w:type="auto"/>
          </w:tcPr>
          <w:p w14:paraId="3968EA99"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3.5%</w:t>
            </w:r>
          </w:p>
        </w:tc>
        <w:tc>
          <w:tcPr>
            <w:tcW w:w="0" w:type="auto"/>
          </w:tcPr>
          <w:p w14:paraId="08FCCD9F"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822.3</w:t>
            </w:r>
          </w:p>
          <w:p w14:paraId="6568FEA9"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(+19.9%)</w:t>
            </w:r>
          </w:p>
        </w:tc>
        <w:tc>
          <w:tcPr>
            <w:tcW w:w="0" w:type="auto"/>
          </w:tcPr>
          <w:p w14:paraId="07FE988D" w14:textId="77777777" w:rsidR="0030736D" w:rsidRPr="00FB0902" w:rsidRDefault="0030736D" w:rsidP="00755970">
            <w:pPr>
              <w:jc w:val="right"/>
              <w:rPr>
                <w:rFonts w:ascii="Cambria" w:eastAsiaTheme="minorEastAsia" w:hAnsi="Cambria"/>
                <w:sz w:val="24"/>
                <w:szCs w:val="24"/>
              </w:rPr>
            </w:pPr>
            <w:r>
              <w:rPr>
                <w:rFonts w:ascii="Cambria" w:eastAsiaTheme="minorEastAsia" w:hAnsi="Cambria"/>
                <w:sz w:val="24"/>
                <w:szCs w:val="24"/>
              </w:rPr>
              <w:t>66.5</w:t>
            </w:r>
          </w:p>
        </w:tc>
      </w:tr>
      <w:tr w:rsidR="0030736D" w:rsidRPr="00E00EED" w14:paraId="622B34AE" w14:textId="77777777" w:rsidTr="00755970">
        <w:trPr>
          <w:cantSplit/>
          <w:trHeight w:val="576"/>
        </w:trPr>
        <w:tc>
          <w:tcPr>
            <w:tcW w:w="0" w:type="auto"/>
            <w:vMerge/>
          </w:tcPr>
          <w:p w14:paraId="226E5089" w14:textId="77777777" w:rsidR="0030736D" w:rsidRPr="00E00EED" w:rsidRDefault="0030736D" w:rsidP="00755970">
            <w:pPr>
              <w:jc w:val="center"/>
              <w:rPr>
                <w:rFonts w:ascii="Cambria" w:eastAsiaTheme="minorEastAsia" w:hAnsi="Cambria"/>
                <w:b/>
                <w:bCs/>
                <w:i/>
                <w:iCs/>
                <w:sz w:val="24"/>
                <w:szCs w:val="24"/>
              </w:rPr>
            </w:pPr>
          </w:p>
        </w:tc>
        <w:tc>
          <w:tcPr>
            <w:tcW w:w="0" w:type="auto"/>
          </w:tcPr>
          <w:p w14:paraId="7D1460BF"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3</w:t>
            </w:r>
          </w:p>
        </w:tc>
        <w:tc>
          <w:tcPr>
            <w:tcW w:w="0" w:type="auto"/>
          </w:tcPr>
          <w:p w14:paraId="11D07C72"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3.3%</w:t>
            </w:r>
          </w:p>
        </w:tc>
        <w:tc>
          <w:tcPr>
            <w:tcW w:w="0" w:type="auto"/>
          </w:tcPr>
          <w:p w14:paraId="0642DB0A"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781.0</w:t>
            </w:r>
          </w:p>
          <w:p w14:paraId="4DD9B5E5"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(+13.9%)</w:t>
            </w:r>
          </w:p>
        </w:tc>
        <w:tc>
          <w:tcPr>
            <w:tcW w:w="0" w:type="auto"/>
          </w:tcPr>
          <w:p w14:paraId="3423F2ED" w14:textId="77777777" w:rsidR="0030736D" w:rsidRPr="00FB0902" w:rsidRDefault="0030736D" w:rsidP="00755970">
            <w:pPr>
              <w:jc w:val="right"/>
              <w:rPr>
                <w:rFonts w:ascii="Cambria" w:eastAsiaTheme="minorEastAsia" w:hAnsi="Cambria"/>
                <w:sz w:val="24"/>
                <w:szCs w:val="24"/>
              </w:rPr>
            </w:pPr>
            <w:r>
              <w:rPr>
                <w:rFonts w:ascii="Cambria" w:eastAsiaTheme="minorEastAsia" w:hAnsi="Cambria"/>
                <w:sz w:val="24"/>
                <w:szCs w:val="24"/>
              </w:rPr>
              <w:t>62.1</w:t>
            </w:r>
          </w:p>
        </w:tc>
      </w:tr>
      <w:tr w:rsidR="0030736D" w:rsidRPr="00E00EED" w14:paraId="3B693A36" w14:textId="77777777" w:rsidTr="00755970">
        <w:trPr>
          <w:cantSplit/>
          <w:trHeight w:val="576"/>
        </w:trPr>
        <w:tc>
          <w:tcPr>
            <w:tcW w:w="0" w:type="auto"/>
            <w:vMerge w:val="restart"/>
          </w:tcPr>
          <w:p w14:paraId="2E90D519" w14:textId="77777777" w:rsidR="0030736D" w:rsidRPr="00E00EED" w:rsidRDefault="0030736D" w:rsidP="00755970">
            <w:pPr>
              <w:jc w:val="center"/>
              <w:rPr>
                <w:rFonts w:ascii="Cambria" w:eastAsiaTheme="minorEastAsia" w:hAnsi="Cambria"/>
                <w:b/>
                <w:bCs/>
                <w:sz w:val="24"/>
                <w:szCs w:val="24"/>
              </w:rPr>
            </w:pPr>
            <w:r w:rsidRPr="00E00EED">
              <w:rPr>
                <w:rFonts w:ascii="Cambria" w:eastAsiaTheme="minorEastAsia" w:hAnsi="Cambria"/>
                <w:b/>
                <w:bCs/>
                <w:i/>
                <w:iCs/>
                <w:sz w:val="24"/>
                <w:szCs w:val="24"/>
              </w:rPr>
              <w:t>k</w:t>
            </w:r>
            <w:r w:rsidRPr="00E00EED">
              <w:rPr>
                <w:rFonts w:ascii="Cambria" w:eastAsiaTheme="minorEastAsia" w:hAnsi="Cambria"/>
                <w:b/>
                <w:bCs/>
                <w:sz w:val="24"/>
                <w:szCs w:val="24"/>
              </w:rPr>
              <w:t>-</w:t>
            </w:r>
            <w:proofErr w:type="spellStart"/>
            <w:r w:rsidRPr="00E00EED">
              <w:rPr>
                <w:rFonts w:ascii="Cambria" w:eastAsiaTheme="minorEastAsia" w:hAnsi="Cambria"/>
                <w:b/>
                <w:bCs/>
                <w:sz w:val="24"/>
                <w:szCs w:val="24"/>
              </w:rPr>
              <w:t>nTS</w:t>
            </w:r>
            <w:proofErr w:type="spellEnd"/>
          </w:p>
        </w:tc>
        <w:tc>
          <w:tcPr>
            <w:tcW w:w="0" w:type="auto"/>
          </w:tcPr>
          <w:p w14:paraId="054BEA6A"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15</w:t>
            </w:r>
          </w:p>
        </w:tc>
        <w:tc>
          <w:tcPr>
            <w:tcW w:w="0" w:type="auto"/>
          </w:tcPr>
          <w:p w14:paraId="4C6C9F2D"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1.6%</w:t>
            </w:r>
          </w:p>
        </w:tc>
        <w:tc>
          <w:tcPr>
            <w:tcW w:w="0" w:type="auto"/>
          </w:tcPr>
          <w:p w14:paraId="7E2363CD"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1066.2</w:t>
            </w:r>
          </w:p>
          <w:p w14:paraId="2EB8A33D"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(+55.5%)</w:t>
            </w:r>
          </w:p>
        </w:tc>
        <w:tc>
          <w:tcPr>
            <w:tcW w:w="0" w:type="auto"/>
          </w:tcPr>
          <w:p w14:paraId="7C5B270F"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w:t>
            </w:r>
            <w:r>
              <w:rPr>
                <w:rFonts w:ascii="Cambria" w:eastAsiaTheme="minorEastAsia" w:hAnsi="Cambria"/>
                <w:sz w:val="24"/>
                <w:szCs w:val="24"/>
              </w:rPr>
              <w:t>06.3</w:t>
            </w:r>
          </w:p>
          <w:p w14:paraId="4FF66ABA" w14:textId="77777777" w:rsidR="0030736D" w:rsidRPr="00FB0902" w:rsidRDefault="0030736D" w:rsidP="00755970">
            <w:pPr>
              <w:jc w:val="center"/>
              <w:rPr>
                <w:rFonts w:ascii="Cambria" w:eastAsiaTheme="minorEastAsia" w:hAnsi="Cambria"/>
                <w:sz w:val="24"/>
                <w:szCs w:val="24"/>
              </w:rPr>
            </w:pPr>
          </w:p>
        </w:tc>
      </w:tr>
      <w:tr w:rsidR="0030736D" w:rsidRPr="00E00EED" w14:paraId="076CA541" w14:textId="77777777" w:rsidTr="00755970">
        <w:trPr>
          <w:cantSplit/>
          <w:trHeight w:val="576"/>
        </w:trPr>
        <w:tc>
          <w:tcPr>
            <w:tcW w:w="0" w:type="auto"/>
            <w:vMerge/>
          </w:tcPr>
          <w:p w14:paraId="4EEAFEE3" w14:textId="77777777" w:rsidR="0030736D" w:rsidRPr="00E00EED" w:rsidRDefault="0030736D" w:rsidP="00755970">
            <w:pPr>
              <w:rPr>
                <w:rFonts w:ascii="Cambria" w:eastAsiaTheme="minorEastAsia" w:hAnsi="Cambria"/>
                <w:b/>
                <w:bCs/>
                <w:sz w:val="24"/>
                <w:szCs w:val="24"/>
              </w:rPr>
            </w:pPr>
          </w:p>
        </w:tc>
        <w:tc>
          <w:tcPr>
            <w:tcW w:w="0" w:type="auto"/>
          </w:tcPr>
          <w:p w14:paraId="28411911"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7</w:t>
            </w:r>
          </w:p>
        </w:tc>
        <w:tc>
          <w:tcPr>
            <w:tcW w:w="0" w:type="auto"/>
          </w:tcPr>
          <w:p w14:paraId="646B6968"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2.1%</w:t>
            </w:r>
          </w:p>
        </w:tc>
        <w:tc>
          <w:tcPr>
            <w:tcW w:w="0" w:type="auto"/>
          </w:tcPr>
          <w:p w14:paraId="07B79885"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987.0</w:t>
            </w:r>
          </w:p>
          <w:p w14:paraId="2962E2B6"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(+43.9%)</w:t>
            </w:r>
          </w:p>
        </w:tc>
        <w:tc>
          <w:tcPr>
            <w:tcW w:w="0" w:type="auto"/>
          </w:tcPr>
          <w:p w14:paraId="51A02307" w14:textId="77777777" w:rsidR="0030736D" w:rsidRPr="00FB0902" w:rsidRDefault="0030736D" w:rsidP="00755970">
            <w:pPr>
              <w:jc w:val="right"/>
              <w:rPr>
                <w:rFonts w:ascii="Cambria" w:eastAsiaTheme="minorEastAsia" w:hAnsi="Cambria"/>
                <w:sz w:val="24"/>
                <w:szCs w:val="24"/>
              </w:rPr>
            </w:pPr>
            <w:r>
              <w:rPr>
                <w:rFonts w:ascii="Cambria" w:eastAsiaTheme="minorEastAsia" w:hAnsi="Cambria"/>
                <w:sz w:val="24"/>
                <w:szCs w:val="24"/>
              </w:rPr>
              <w:t>100.4</w:t>
            </w:r>
          </w:p>
        </w:tc>
      </w:tr>
      <w:tr w:rsidR="0030736D" w:rsidRPr="00E00EED" w14:paraId="398E277B" w14:textId="77777777" w:rsidTr="00755970">
        <w:trPr>
          <w:cantSplit/>
          <w:trHeight w:val="576"/>
        </w:trPr>
        <w:tc>
          <w:tcPr>
            <w:tcW w:w="0" w:type="auto"/>
            <w:vMerge/>
          </w:tcPr>
          <w:p w14:paraId="6E0C5CB1" w14:textId="77777777" w:rsidR="0030736D" w:rsidRPr="00E00EED" w:rsidRDefault="0030736D" w:rsidP="00755970">
            <w:pPr>
              <w:rPr>
                <w:rFonts w:ascii="Cambria" w:eastAsiaTheme="minorEastAsia" w:hAnsi="Cambria"/>
                <w:b/>
                <w:bCs/>
                <w:sz w:val="24"/>
                <w:szCs w:val="24"/>
              </w:rPr>
            </w:pPr>
          </w:p>
        </w:tc>
        <w:tc>
          <w:tcPr>
            <w:tcW w:w="0" w:type="auto"/>
          </w:tcPr>
          <w:p w14:paraId="6B4CE756"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3</w:t>
            </w:r>
          </w:p>
        </w:tc>
        <w:tc>
          <w:tcPr>
            <w:tcW w:w="0" w:type="auto"/>
          </w:tcPr>
          <w:p w14:paraId="0053C3F5"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2.1%</w:t>
            </w:r>
          </w:p>
        </w:tc>
        <w:tc>
          <w:tcPr>
            <w:tcW w:w="0" w:type="auto"/>
          </w:tcPr>
          <w:p w14:paraId="28914F45"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956.9</w:t>
            </w:r>
          </w:p>
          <w:p w14:paraId="699AC58F"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(+39.6%)</w:t>
            </w:r>
          </w:p>
        </w:tc>
        <w:tc>
          <w:tcPr>
            <w:tcW w:w="0" w:type="auto"/>
          </w:tcPr>
          <w:p w14:paraId="7199EFB7" w14:textId="77777777" w:rsidR="0030736D" w:rsidRPr="00FB0902" w:rsidRDefault="0030736D" w:rsidP="00755970">
            <w:pPr>
              <w:jc w:val="right"/>
              <w:rPr>
                <w:rFonts w:ascii="Cambria" w:eastAsiaTheme="minorEastAsia" w:hAnsi="Cambria"/>
                <w:sz w:val="24"/>
                <w:szCs w:val="24"/>
              </w:rPr>
            </w:pPr>
            <w:r>
              <w:rPr>
                <w:rFonts w:ascii="Cambria" w:eastAsiaTheme="minorEastAsia" w:hAnsi="Cambria"/>
                <w:sz w:val="24"/>
                <w:szCs w:val="24"/>
              </w:rPr>
              <w:t>92.9</w:t>
            </w:r>
          </w:p>
        </w:tc>
      </w:tr>
      <w:tr w:rsidR="0030736D" w:rsidRPr="00E00EED" w14:paraId="21FB39C0" w14:textId="77777777" w:rsidTr="00755970">
        <w:trPr>
          <w:cantSplit/>
          <w:trHeight w:val="576"/>
        </w:trPr>
        <w:tc>
          <w:tcPr>
            <w:tcW w:w="0" w:type="auto"/>
            <w:vMerge w:val="restart"/>
          </w:tcPr>
          <w:p w14:paraId="1D8D7805" w14:textId="77777777" w:rsidR="0030736D" w:rsidRPr="00E00EED" w:rsidRDefault="0030736D" w:rsidP="00755970">
            <w:pPr>
              <w:jc w:val="center"/>
              <w:rPr>
                <w:rFonts w:ascii="Cambria" w:eastAsiaTheme="minorEastAsia" w:hAnsi="Cambria"/>
                <w:b/>
                <w:bCs/>
                <w:sz w:val="24"/>
                <w:szCs w:val="24"/>
              </w:rPr>
            </w:pPr>
            <w:r w:rsidRPr="00E00EED">
              <w:rPr>
                <w:rFonts w:ascii="Cambria" w:eastAsiaTheme="minorEastAsia" w:hAnsi="Cambria"/>
                <w:b/>
                <w:bCs/>
                <w:sz w:val="24"/>
                <w:szCs w:val="24"/>
              </w:rPr>
              <w:t>Differential Privacy</w:t>
            </w:r>
          </w:p>
        </w:tc>
        <w:tc>
          <w:tcPr>
            <w:tcW w:w="0" w:type="auto"/>
          </w:tcPr>
          <w:p w14:paraId="57422597"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1.0</w:t>
            </w:r>
          </w:p>
        </w:tc>
        <w:tc>
          <w:tcPr>
            <w:tcW w:w="0" w:type="auto"/>
          </w:tcPr>
          <w:p w14:paraId="1FA90087"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1.9%</w:t>
            </w:r>
          </w:p>
        </w:tc>
        <w:tc>
          <w:tcPr>
            <w:tcW w:w="0" w:type="auto"/>
          </w:tcPr>
          <w:p w14:paraId="3185F962"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3310.3</w:t>
            </w:r>
          </w:p>
          <w:p w14:paraId="7BBD033C"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(+382.8%)</w:t>
            </w:r>
          </w:p>
        </w:tc>
        <w:tc>
          <w:tcPr>
            <w:tcW w:w="0" w:type="auto"/>
          </w:tcPr>
          <w:p w14:paraId="1D31FE73"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w:t>
            </w:r>
            <w:r>
              <w:rPr>
                <w:rFonts w:ascii="Cambria" w:eastAsiaTheme="minorEastAsia" w:hAnsi="Cambria"/>
                <w:sz w:val="24"/>
                <w:szCs w:val="24"/>
              </w:rPr>
              <w:t>826,437.0</w:t>
            </w:r>
          </w:p>
        </w:tc>
      </w:tr>
      <w:tr w:rsidR="0030736D" w:rsidRPr="00E00EED" w14:paraId="386D8C2A" w14:textId="77777777" w:rsidTr="00755970">
        <w:trPr>
          <w:cantSplit/>
          <w:trHeight w:val="576"/>
        </w:trPr>
        <w:tc>
          <w:tcPr>
            <w:tcW w:w="0" w:type="auto"/>
            <w:vMerge/>
          </w:tcPr>
          <w:p w14:paraId="3DE34887" w14:textId="77777777" w:rsidR="0030736D" w:rsidRPr="00E00EED" w:rsidRDefault="0030736D" w:rsidP="00755970">
            <w:pPr>
              <w:rPr>
                <w:rFonts w:ascii="Cambria" w:eastAsiaTheme="minorEastAsia" w:hAnsi="Cambria"/>
                <w:b/>
                <w:bCs/>
                <w:sz w:val="24"/>
                <w:szCs w:val="24"/>
              </w:rPr>
            </w:pPr>
          </w:p>
        </w:tc>
        <w:tc>
          <w:tcPr>
            <w:tcW w:w="0" w:type="auto"/>
          </w:tcPr>
          <w:p w14:paraId="53622B59"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4.6</w:t>
            </w:r>
          </w:p>
        </w:tc>
        <w:tc>
          <w:tcPr>
            <w:tcW w:w="0" w:type="auto"/>
          </w:tcPr>
          <w:p w14:paraId="7825DA08"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13.6%</w:t>
            </w:r>
          </w:p>
        </w:tc>
        <w:tc>
          <w:tcPr>
            <w:tcW w:w="0" w:type="auto"/>
          </w:tcPr>
          <w:p w14:paraId="5F2A69E7"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1401.0</w:t>
            </w:r>
          </w:p>
          <w:p w14:paraId="792DACA3"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(+104.3%)</w:t>
            </w:r>
          </w:p>
        </w:tc>
        <w:tc>
          <w:tcPr>
            <w:tcW w:w="0" w:type="auto"/>
          </w:tcPr>
          <w:p w14:paraId="6844F4BB"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3</w:t>
            </w:r>
            <w:r>
              <w:rPr>
                <w:rFonts w:ascii="Cambria" w:eastAsiaTheme="minorEastAsia" w:hAnsi="Cambria"/>
                <w:sz w:val="24"/>
                <w:szCs w:val="24"/>
              </w:rPr>
              <w:t>11,037.7</w:t>
            </w:r>
          </w:p>
        </w:tc>
      </w:tr>
      <w:tr w:rsidR="0030736D" w:rsidRPr="00E00EED" w14:paraId="3671BE09" w14:textId="77777777" w:rsidTr="00755970">
        <w:trPr>
          <w:cantSplit/>
          <w:trHeight w:val="576"/>
        </w:trPr>
        <w:tc>
          <w:tcPr>
            <w:tcW w:w="0" w:type="auto"/>
            <w:vMerge/>
          </w:tcPr>
          <w:p w14:paraId="5DA7061E" w14:textId="77777777" w:rsidR="0030736D" w:rsidRPr="00E00EED" w:rsidRDefault="0030736D" w:rsidP="00755970">
            <w:pPr>
              <w:rPr>
                <w:rFonts w:ascii="Cambria" w:eastAsiaTheme="minorEastAsia" w:hAnsi="Cambria"/>
                <w:b/>
                <w:bCs/>
                <w:sz w:val="24"/>
                <w:szCs w:val="24"/>
              </w:rPr>
            </w:pPr>
          </w:p>
        </w:tc>
        <w:tc>
          <w:tcPr>
            <w:tcW w:w="0" w:type="auto"/>
          </w:tcPr>
          <w:p w14:paraId="6BA28516"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10</w:t>
            </w:r>
          </w:p>
        </w:tc>
        <w:tc>
          <w:tcPr>
            <w:tcW w:w="0" w:type="auto"/>
          </w:tcPr>
          <w:p w14:paraId="54D8952D"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49.0%</w:t>
            </w:r>
          </w:p>
        </w:tc>
        <w:tc>
          <w:tcPr>
            <w:tcW w:w="0" w:type="auto"/>
          </w:tcPr>
          <w:p w14:paraId="13DFC6AD"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899.4</w:t>
            </w:r>
          </w:p>
          <w:p w14:paraId="0AD5A0D6"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(+31.2%)</w:t>
            </w:r>
          </w:p>
        </w:tc>
        <w:tc>
          <w:tcPr>
            <w:tcW w:w="0" w:type="auto"/>
          </w:tcPr>
          <w:p w14:paraId="4087D7E2" w14:textId="77777777" w:rsidR="0030736D" w:rsidRPr="00FB0902" w:rsidRDefault="0030736D" w:rsidP="00755970">
            <w:pPr>
              <w:jc w:val="right"/>
              <w:rPr>
                <w:rFonts w:ascii="Cambria" w:eastAsiaTheme="minorEastAsia" w:hAnsi="Cambria"/>
                <w:sz w:val="24"/>
                <w:szCs w:val="24"/>
              </w:rPr>
            </w:pPr>
            <w:r>
              <w:rPr>
                <w:rFonts w:ascii="Cambria" w:eastAsiaTheme="minorEastAsia" w:hAnsi="Cambria"/>
                <w:sz w:val="24"/>
                <w:szCs w:val="24"/>
              </w:rPr>
              <w:t>78,456.4</w:t>
            </w:r>
          </w:p>
        </w:tc>
      </w:tr>
      <w:tr w:rsidR="0030736D" w:rsidRPr="00E00EED" w14:paraId="2D265479" w14:textId="77777777" w:rsidTr="00755970">
        <w:trPr>
          <w:cantSplit/>
          <w:trHeight w:val="576"/>
        </w:trPr>
        <w:tc>
          <w:tcPr>
            <w:tcW w:w="0" w:type="auto"/>
            <w:vMerge w:val="restart"/>
          </w:tcPr>
          <w:p w14:paraId="44943D4E" w14:textId="77777777" w:rsidR="0030736D" w:rsidRPr="00E00EED" w:rsidRDefault="0030736D" w:rsidP="00755970">
            <w:pPr>
              <w:jc w:val="center"/>
              <w:rPr>
                <w:rFonts w:ascii="Cambria" w:eastAsiaTheme="minorEastAsia" w:hAnsi="Cambria"/>
                <w:b/>
                <w:bCs/>
                <w:sz w:val="24"/>
                <w:szCs w:val="24"/>
              </w:rPr>
            </w:pPr>
            <w:r w:rsidRPr="00E00EED">
              <w:rPr>
                <w:rFonts w:ascii="Cambria" w:eastAsiaTheme="minorEastAsia" w:hAnsi="Cambria"/>
                <w:b/>
                <w:bCs/>
                <w:sz w:val="24"/>
                <w:szCs w:val="24"/>
              </w:rPr>
              <w:t>Additive Noise</w:t>
            </w:r>
          </w:p>
          <w:p w14:paraId="0600B19B" w14:textId="77777777" w:rsidR="0030736D" w:rsidRPr="00E00EED" w:rsidRDefault="0030736D" w:rsidP="00755970">
            <w:pPr>
              <w:rPr>
                <w:rFonts w:ascii="Cambria" w:eastAsiaTheme="minorEastAsia" w:hAnsi="Cambria"/>
                <w:b/>
                <w:bCs/>
                <w:sz w:val="24"/>
                <w:szCs w:val="24"/>
              </w:rPr>
            </w:pPr>
          </w:p>
        </w:tc>
        <w:tc>
          <w:tcPr>
            <w:tcW w:w="0" w:type="auto"/>
          </w:tcPr>
          <w:p w14:paraId="63AA39BC"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2.0</w:t>
            </w:r>
          </w:p>
        </w:tc>
        <w:tc>
          <w:tcPr>
            <w:tcW w:w="0" w:type="auto"/>
          </w:tcPr>
          <w:p w14:paraId="1475C481"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5.8%</w:t>
            </w:r>
          </w:p>
        </w:tc>
        <w:tc>
          <w:tcPr>
            <w:tcW w:w="0" w:type="auto"/>
          </w:tcPr>
          <w:p w14:paraId="05004F3A"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1821.4</w:t>
            </w:r>
          </w:p>
          <w:p w14:paraId="77EC06AF"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(+165.6%)</w:t>
            </w:r>
          </w:p>
        </w:tc>
        <w:tc>
          <w:tcPr>
            <w:tcW w:w="0" w:type="auto"/>
          </w:tcPr>
          <w:p w14:paraId="34C964A1" w14:textId="77777777" w:rsidR="0030736D" w:rsidRPr="00FB0902" w:rsidRDefault="0030736D" w:rsidP="00755970">
            <w:pPr>
              <w:jc w:val="right"/>
              <w:rPr>
                <w:rFonts w:ascii="Cambria" w:eastAsiaTheme="minorEastAsia" w:hAnsi="Cambria"/>
                <w:sz w:val="24"/>
                <w:szCs w:val="24"/>
              </w:rPr>
            </w:pPr>
            <w:r>
              <w:rPr>
                <w:rFonts w:ascii="Cambria" w:eastAsiaTheme="minorEastAsia" w:hAnsi="Cambria"/>
                <w:sz w:val="24"/>
                <w:szCs w:val="24"/>
              </w:rPr>
              <w:t>503,658.2</w:t>
            </w:r>
          </w:p>
        </w:tc>
      </w:tr>
      <w:tr w:rsidR="0030736D" w:rsidRPr="00E00EED" w14:paraId="0FDE8A66" w14:textId="77777777" w:rsidTr="00755970">
        <w:trPr>
          <w:cantSplit/>
          <w:trHeight w:val="576"/>
        </w:trPr>
        <w:tc>
          <w:tcPr>
            <w:tcW w:w="0" w:type="auto"/>
            <w:vMerge/>
          </w:tcPr>
          <w:p w14:paraId="32837395" w14:textId="77777777" w:rsidR="0030736D" w:rsidRPr="00E00EED" w:rsidRDefault="0030736D" w:rsidP="00755970">
            <w:pPr>
              <w:rPr>
                <w:rFonts w:ascii="Cambria" w:eastAsiaTheme="minorEastAsia" w:hAnsi="Cambria"/>
                <w:b/>
                <w:bCs/>
                <w:sz w:val="24"/>
                <w:szCs w:val="24"/>
              </w:rPr>
            </w:pPr>
          </w:p>
        </w:tc>
        <w:tc>
          <w:tcPr>
            <w:tcW w:w="0" w:type="auto"/>
          </w:tcPr>
          <w:p w14:paraId="77F5FBDC"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1.5</w:t>
            </w:r>
          </w:p>
        </w:tc>
        <w:tc>
          <w:tcPr>
            <w:tcW w:w="0" w:type="auto"/>
          </w:tcPr>
          <w:p w14:paraId="32CC13DE"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10.4%</w:t>
            </w:r>
          </w:p>
        </w:tc>
        <w:tc>
          <w:tcPr>
            <w:tcW w:w="0" w:type="auto"/>
          </w:tcPr>
          <w:p w14:paraId="5A2309AF"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1343.3</w:t>
            </w:r>
          </w:p>
          <w:p w14:paraId="0D3756D8"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(+95.9%)</w:t>
            </w:r>
          </w:p>
        </w:tc>
        <w:tc>
          <w:tcPr>
            <w:tcW w:w="0" w:type="auto"/>
          </w:tcPr>
          <w:p w14:paraId="1F0B4EE6" w14:textId="77777777" w:rsidR="0030736D" w:rsidRPr="00FB0902" w:rsidRDefault="0030736D" w:rsidP="00755970">
            <w:pPr>
              <w:jc w:val="right"/>
              <w:rPr>
                <w:rFonts w:ascii="Cambria" w:eastAsiaTheme="minorEastAsia" w:hAnsi="Cambria"/>
                <w:sz w:val="24"/>
                <w:szCs w:val="24"/>
              </w:rPr>
            </w:pPr>
            <w:r>
              <w:rPr>
                <w:rFonts w:ascii="Cambria" w:eastAsiaTheme="minorEastAsia" w:hAnsi="Cambria"/>
                <w:sz w:val="24"/>
                <w:szCs w:val="24"/>
              </w:rPr>
              <w:t>326,834.5</w:t>
            </w:r>
          </w:p>
        </w:tc>
      </w:tr>
      <w:tr w:rsidR="0030736D" w:rsidRPr="00E00EED" w14:paraId="43A9AA73" w14:textId="77777777" w:rsidTr="00755970">
        <w:trPr>
          <w:cantSplit/>
          <w:trHeight w:val="576"/>
        </w:trPr>
        <w:tc>
          <w:tcPr>
            <w:tcW w:w="0" w:type="auto"/>
            <w:vMerge/>
          </w:tcPr>
          <w:p w14:paraId="67703169" w14:textId="77777777" w:rsidR="0030736D" w:rsidRPr="00E00EED" w:rsidRDefault="0030736D" w:rsidP="00755970">
            <w:pPr>
              <w:rPr>
                <w:rFonts w:ascii="Cambria" w:eastAsiaTheme="minorEastAsia" w:hAnsi="Cambria"/>
                <w:b/>
                <w:bCs/>
                <w:sz w:val="24"/>
                <w:szCs w:val="24"/>
              </w:rPr>
            </w:pPr>
          </w:p>
        </w:tc>
        <w:tc>
          <w:tcPr>
            <w:tcW w:w="0" w:type="auto"/>
          </w:tcPr>
          <w:p w14:paraId="5624787D"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1.0</w:t>
            </w:r>
          </w:p>
        </w:tc>
        <w:tc>
          <w:tcPr>
            <w:tcW w:w="0" w:type="auto"/>
          </w:tcPr>
          <w:p w14:paraId="502F2A1A"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22.5%</w:t>
            </w:r>
          </w:p>
        </w:tc>
        <w:tc>
          <w:tcPr>
            <w:tcW w:w="0" w:type="auto"/>
          </w:tcPr>
          <w:p w14:paraId="3C6F075B"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994.0</w:t>
            </w:r>
          </w:p>
          <w:p w14:paraId="0A79F4B8"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(+45.0%)</w:t>
            </w:r>
          </w:p>
        </w:tc>
        <w:tc>
          <w:tcPr>
            <w:tcW w:w="0" w:type="auto"/>
          </w:tcPr>
          <w:p w14:paraId="03ADF557" w14:textId="77777777" w:rsidR="0030736D" w:rsidRPr="00FB0902" w:rsidRDefault="0030736D" w:rsidP="00755970">
            <w:pPr>
              <w:jc w:val="right"/>
              <w:rPr>
                <w:rFonts w:ascii="Cambria" w:eastAsiaTheme="minorEastAsia" w:hAnsi="Cambria"/>
                <w:sz w:val="24"/>
                <w:szCs w:val="24"/>
              </w:rPr>
            </w:pPr>
            <w:r>
              <w:rPr>
                <w:rFonts w:ascii="Cambria" w:eastAsiaTheme="minorEastAsia" w:hAnsi="Cambria"/>
                <w:sz w:val="24"/>
                <w:szCs w:val="24"/>
              </w:rPr>
              <w:t>166,171.2</w:t>
            </w:r>
          </w:p>
        </w:tc>
      </w:tr>
    </w:tbl>
    <w:p w14:paraId="4713E839" w14:textId="77777777" w:rsidR="0030736D" w:rsidRDefault="0030736D" w:rsidP="00490610">
      <w:pPr>
        <w:rPr>
          <w:rFonts w:ascii="Cambria" w:eastAsiaTheme="minorEastAsia" w:hAnsi="Cambria"/>
        </w:rPr>
      </w:pPr>
    </w:p>
    <w:p w14:paraId="6BC524B1" w14:textId="7BB15F71" w:rsidR="00A91869" w:rsidRDefault="00490610" w:rsidP="00601DCD">
      <w:pPr>
        <w:rPr>
          <w:rFonts w:ascii="Cambria" w:eastAsiaTheme="minorEastAsia" w:hAnsi="Cambria"/>
        </w:rPr>
      </w:pPr>
      <w:r>
        <w:rPr>
          <w:rFonts w:ascii="Cambria" w:eastAsiaTheme="minorEastAsia" w:hAnsi="Cambria"/>
          <w:i/>
          <w:iCs/>
        </w:rPr>
        <w:t>k</w:t>
      </w:r>
      <w:r>
        <w:rPr>
          <w:rFonts w:ascii="Cambria" w:eastAsiaTheme="minorEastAsia" w:hAnsi="Cambria"/>
        </w:rPr>
        <w:t>-</w:t>
      </w:r>
      <w:proofErr w:type="spellStart"/>
      <w:r>
        <w:rPr>
          <w:rFonts w:ascii="Cambria" w:eastAsiaTheme="minorEastAsia" w:hAnsi="Cambria"/>
        </w:rPr>
        <w:t>nTS</w:t>
      </w:r>
      <w:proofErr w:type="spellEnd"/>
      <w:r>
        <w:rPr>
          <w:rFonts w:ascii="Cambria" w:eastAsiaTheme="minorEastAsia" w:hAnsi="Cambria"/>
        </w:rPr>
        <w:t xml:space="preserve"> </w:t>
      </w:r>
      <w:r w:rsidR="002A314F">
        <w:rPr>
          <w:rFonts w:ascii="Cambria" w:eastAsiaTheme="minorEastAsia" w:hAnsi="Cambria"/>
        </w:rPr>
        <w:t xml:space="preserve">swapping </w:t>
      </w:r>
      <w:r>
        <w:rPr>
          <w:rFonts w:ascii="Cambria" w:eastAsiaTheme="minorEastAsia" w:hAnsi="Cambria"/>
        </w:rPr>
        <w:t xml:space="preserve">with </w:t>
      </w:r>
      <w:r>
        <w:rPr>
          <w:rFonts w:ascii="Cambria" w:eastAsiaTheme="minorEastAsia" w:hAnsi="Cambria"/>
          <w:i/>
          <w:iCs/>
        </w:rPr>
        <w:t>k</w:t>
      </w:r>
      <w:r>
        <w:rPr>
          <w:rFonts w:ascii="Cambria" w:eastAsiaTheme="minorEastAsia" w:hAnsi="Cambria"/>
        </w:rPr>
        <w:t xml:space="preserve"> = 3 offers</w:t>
      </w:r>
      <w:r w:rsidR="00D7648E">
        <w:rPr>
          <w:rFonts w:ascii="Cambria" w:eastAsiaTheme="minorEastAsia" w:hAnsi="Cambria"/>
        </w:rPr>
        <w:t xml:space="preserve"> </w:t>
      </w:r>
      <w:r w:rsidR="004B1281">
        <w:rPr>
          <w:rFonts w:ascii="Cambria" w:eastAsiaTheme="minorEastAsia" w:hAnsi="Cambria"/>
        </w:rPr>
        <w:t>a</w:t>
      </w:r>
      <w:r w:rsidR="006519E1">
        <w:rPr>
          <w:rFonts w:ascii="Cambria" w:eastAsiaTheme="minorEastAsia" w:hAnsi="Cambria"/>
        </w:rPr>
        <w:t xml:space="preserve"> good</w:t>
      </w:r>
      <w:r w:rsidR="004B1281">
        <w:rPr>
          <w:rFonts w:ascii="Cambria" w:eastAsiaTheme="minorEastAsia" w:hAnsi="Cambria"/>
        </w:rPr>
        <w:t xml:space="preserve"> identification disclosure risk</w:t>
      </w:r>
      <w:r w:rsidR="00D7648E">
        <w:rPr>
          <w:rFonts w:ascii="Cambria" w:eastAsiaTheme="minorEastAsia" w:hAnsi="Cambria"/>
        </w:rPr>
        <w:t xml:space="preserve"> </w:t>
      </w:r>
      <w:r w:rsidR="006519E1">
        <w:rPr>
          <w:rFonts w:ascii="Cambria" w:eastAsiaTheme="minorEastAsia" w:hAnsi="Cambria"/>
        </w:rPr>
        <w:t xml:space="preserve">of 2.1%, but forecast accuracy degrades </w:t>
      </w:r>
      <w:r w:rsidR="00737550">
        <w:rPr>
          <w:rFonts w:ascii="Cambria" w:eastAsiaTheme="minorEastAsia" w:hAnsi="Cambria"/>
        </w:rPr>
        <w:t>by</w:t>
      </w:r>
      <w:r w:rsidR="006519E1">
        <w:rPr>
          <w:rFonts w:ascii="Cambria" w:eastAsiaTheme="minorEastAsia" w:hAnsi="Cambria"/>
        </w:rPr>
        <w:t xml:space="preserve"> 39.6%</w:t>
      </w:r>
      <w:r w:rsidR="00D7648E">
        <w:rPr>
          <w:rFonts w:ascii="Cambria" w:eastAsiaTheme="minorEastAsia" w:hAnsi="Cambria"/>
        </w:rPr>
        <w:t xml:space="preserve">. </w:t>
      </w:r>
      <w:r w:rsidR="00BA3E30">
        <w:rPr>
          <w:rFonts w:ascii="Cambria" w:eastAsiaTheme="minorEastAsia" w:hAnsi="Cambria"/>
        </w:rPr>
        <w:t>Our</w:t>
      </w:r>
      <w:r w:rsidR="004B1281">
        <w:rPr>
          <w:rFonts w:ascii="Cambria" w:eastAsiaTheme="minorEastAsia" w:hAnsi="Cambria"/>
        </w:rPr>
        <w:t xml:space="preserve"> proposed method of </w:t>
      </w:r>
      <w:r w:rsidR="0087426B">
        <w:rPr>
          <w:rFonts w:ascii="Cambria" w:eastAsiaTheme="minorEastAsia" w:hAnsi="Cambria"/>
          <w:i/>
          <w:iCs/>
        </w:rPr>
        <w:t>k-</w:t>
      </w:r>
      <w:proofErr w:type="spellStart"/>
      <w:r w:rsidR="0087426B">
        <w:rPr>
          <w:rFonts w:ascii="Cambria" w:eastAsiaTheme="minorEastAsia" w:hAnsi="Cambria"/>
        </w:rPr>
        <w:t>nTS</w:t>
      </w:r>
      <w:proofErr w:type="spellEnd"/>
      <w:r w:rsidR="0087426B">
        <w:rPr>
          <w:rFonts w:ascii="Cambria" w:eastAsiaTheme="minorEastAsia" w:hAnsi="Cambria"/>
        </w:rPr>
        <w:t xml:space="preserve">+ </w:t>
      </w:r>
      <w:r w:rsidR="004B1281">
        <w:rPr>
          <w:rFonts w:ascii="Cambria" w:eastAsiaTheme="minorEastAsia" w:hAnsi="Cambria"/>
        </w:rPr>
        <w:t xml:space="preserve">swapping </w:t>
      </w:r>
      <w:r w:rsidR="0087426B">
        <w:rPr>
          <w:rFonts w:ascii="Cambria" w:eastAsiaTheme="minorEastAsia" w:hAnsi="Cambria"/>
        </w:rPr>
        <w:t xml:space="preserve">with </w:t>
      </w:r>
      <m:oMath>
        <m:r>
          <w:rPr>
            <w:rFonts w:ascii="Cambria Math" w:eastAsiaTheme="minorEastAsia" w:hAnsi="Cambria Math"/>
          </w:rPr>
          <m:t>k = 3</m:t>
        </m:r>
      </m:oMath>
      <w:r w:rsidR="0087426B">
        <w:rPr>
          <w:rFonts w:ascii="Cambria" w:eastAsiaTheme="minorEastAsia" w:hAnsi="Cambria"/>
        </w:rPr>
        <w:t xml:space="preserve"> </w:t>
      </w:r>
      <w:r w:rsidR="00737550">
        <w:rPr>
          <w:rFonts w:ascii="Cambria" w:eastAsiaTheme="minorEastAsia" w:hAnsi="Cambria"/>
        </w:rPr>
        <w:t>provides</w:t>
      </w:r>
      <w:r w:rsidR="0087426B">
        <w:rPr>
          <w:rFonts w:ascii="Cambria" w:eastAsiaTheme="minorEastAsia" w:hAnsi="Cambria"/>
        </w:rPr>
        <w:t xml:space="preserve"> similar levels of protection against reidentification (3.</w:t>
      </w:r>
      <w:r w:rsidR="00BA3E30">
        <w:rPr>
          <w:rFonts w:ascii="Cambria" w:eastAsiaTheme="minorEastAsia" w:hAnsi="Cambria"/>
        </w:rPr>
        <w:t>3</w:t>
      </w:r>
      <w:r w:rsidR="0087426B">
        <w:rPr>
          <w:rFonts w:ascii="Cambria" w:eastAsiaTheme="minorEastAsia" w:hAnsi="Cambria"/>
        </w:rPr>
        <w:t>%) with a reduction in forecast accuracy of only 1</w:t>
      </w:r>
      <w:r w:rsidR="00BA3E30">
        <w:rPr>
          <w:rFonts w:ascii="Cambria" w:eastAsiaTheme="minorEastAsia" w:hAnsi="Cambria"/>
        </w:rPr>
        <w:t xml:space="preserve">3.9%. Part of this improvement in forecast accuracy at a minimal tradeoff to identification disclosure risk is due to the incorporation of the accuracy feedback loop for </w:t>
      </w:r>
      <w:r w:rsidR="004E67BB">
        <w:rPr>
          <w:rFonts w:ascii="Cambria" w:eastAsiaTheme="minorEastAsia" w:hAnsi="Cambria"/>
        </w:rPr>
        <w:t xml:space="preserve">selecting </w:t>
      </w:r>
      <w:r w:rsidR="00BA3E30">
        <w:rPr>
          <w:rFonts w:ascii="Cambria" w:eastAsiaTheme="minorEastAsia" w:hAnsi="Cambria"/>
        </w:rPr>
        <w:t xml:space="preserve">time series features. </w:t>
      </w:r>
      <w:r w:rsidR="004B1281">
        <w:rPr>
          <w:rFonts w:ascii="Cambria" w:eastAsiaTheme="minorEastAsia" w:hAnsi="Cambria"/>
        </w:rPr>
        <w:t xml:space="preserve"> Thus, we recommend data owners to use our k-</w:t>
      </w:r>
      <w:proofErr w:type="spellStart"/>
      <w:r w:rsidR="004B1281">
        <w:rPr>
          <w:rFonts w:ascii="Cambria" w:eastAsiaTheme="minorEastAsia" w:hAnsi="Cambria"/>
        </w:rPr>
        <w:t>nTS</w:t>
      </w:r>
      <w:proofErr w:type="spellEnd"/>
      <w:r w:rsidR="004B1281">
        <w:rPr>
          <w:rFonts w:ascii="Cambria" w:eastAsiaTheme="minorEastAsia" w:hAnsi="Cambria"/>
        </w:rPr>
        <w:t xml:space="preserve">+ swapping method </w:t>
      </w:r>
      <w:r w:rsidR="00BA3E30">
        <w:rPr>
          <w:rFonts w:ascii="Cambria" w:eastAsiaTheme="minorEastAsia" w:hAnsi="Cambria"/>
        </w:rPr>
        <w:t xml:space="preserve">(k=3) </w:t>
      </w:r>
      <w:r w:rsidR="004B1281">
        <w:rPr>
          <w:rFonts w:ascii="Cambria" w:eastAsiaTheme="minorEastAsia" w:hAnsi="Cambria"/>
        </w:rPr>
        <w:t xml:space="preserve">with the </w:t>
      </w:r>
      <w:r w:rsidR="004E67BB">
        <w:rPr>
          <w:rFonts w:ascii="Cambria" w:eastAsiaTheme="minorEastAsia" w:hAnsi="Cambria"/>
        </w:rPr>
        <w:t>selected</w:t>
      </w:r>
      <w:r w:rsidR="004B1281">
        <w:rPr>
          <w:rFonts w:ascii="Cambria" w:eastAsiaTheme="minorEastAsia" w:hAnsi="Cambria"/>
        </w:rPr>
        <w:t xml:space="preserve"> time series features to balance the tradeoff between privacy and forecast accuracy.</w:t>
      </w:r>
      <w:r w:rsidR="00601DCD">
        <w:rPr>
          <w:rFonts w:ascii="Cambria" w:eastAsiaTheme="minorEastAsia" w:hAnsi="Cambria"/>
        </w:rPr>
        <w:t xml:space="preserve"> </w:t>
      </w:r>
    </w:p>
    <w:p w14:paraId="594D54BF" w14:textId="77777777" w:rsidR="00A91869" w:rsidRDefault="00A91869" w:rsidP="00601DCD">
      <w:pPr>
        <w:rPr>
          <w:rFonts w:ascii="Cambria" w:eastAsiaTheme="minorEastAsia" w:hAnsi="Cambria"/>
        </w:rPr>
      </w:pPr>
    </w:p>
    <w:p w14:paraId="12805FA5" w14:textId="62627D02" w:rsidR="00601DCD" w:rsidRDefault="00A91869" w:rsidP="00601DCD">
      <w:pPr>
        <w:rPr>
          <w:rFonts w:ascii="Cambria" w:eastAsiaTheme="minorEastAsia" w:hAnsi="Cambria"/>
        </w:rPr>
      </w:pPr>
      <w:r>
        <w:rPr>
          <w:rFonts w:ascii="Cambria" w:eastAsiaTheme="minorEastAsia" w:hAnsi="Cambria"/>
        </w:rPr>
        <w:t>F</w:t>
      </w:r>
      <w:r w:rsidRPr="0057540F">
        <w:rPr>
          <w:rFonts w:ascii="Cambria" w:eastAsiaTheme="minorEastAsia" w:hAnsi="Cambria"/>
        </w:rPr>
        <w:t xml:space="preserve">orecasters </w:t>
      </w:r>
      <w:r>
        <w:rPr>
          <w:rFonts w:ascii="Cambria" w:eastAsiaTheme="minorEastAsia" w:hAnsi="Cambria"/>
        </w:rPr>
        <w:t xml:space="preserve">also </w:t>
      </w:r>
      <w:r w:rsidRPr="0057540F">
        <w:rPr>
          <w:rFonts w:ascii="Cambria" w:eastAsiaTheme="minorEastAsia" w:hAnsi="Cambria"/>
        </w:rPr>
        <w:t xml:space="preserve">prefer </w:t>
      </w:r>
      <w:r>
        <w:rPr>
          <w:rFonts w:ascii="Cambria" w:eastAsiaTheme="minorEastAsia" w:hAnsi="Cambria"/>
        </w:rPr>
        <w:t>protected data that are representative of the original time series</w:t>
      </w:r>
      <w:r w:rsidR="00085C2D">
        <w:rPr>
          <w:rFonts w:ascii="Cambria" w:eastAsiaTheme="minorEastAsia" w:hAnsi="Cambria"/>
        </w:rPr>
        <w:t>. R</w:t>
      </w:r>
      <w:r>
        <w:rPr>
          <w:rFonts w:ascii="Cambria" w:eastAsiaTheme="minorEastAsia" w:hAnsi="Cambria"/>
        </w:rPr>
        <w:t xml:space="preserve">epresentativeness improves trust between data owners and forecasters and makes it more likely for forecasters to use protected data.  </w:t>
      </w:r>
      <w:r w:rsidR="00085C2D">
        <w:rPr>
          <w:rFonts w:ascii="Cambria" w:eastAsiaTheme="minorEastAsia" w:hAnsi="Cambria"/>
        </w:rPr>
        <w:t>Table 3 displays</w:t>
      </w:r>
      <w:r w:rsidRPr="0057540F">
        <w:rPr>
          <w:rFonts w:ascii="Cambria" w:eastAsiaTheme="minorEastAsia" w:hAnsi="Cambria"/>
        </w:rPr>
        <w:t xml:space="preserve"> the </w:t>
      </w:r>
      <w:r w:rsidRPr="0057540F">
        <w:rPr>
          <w:rFonts w:ascii="Cambria" w:eastAsiaTheme="minorEastAsia" w:hAnsi="Cambria"/>
          <w:i/>
          <w:iCs/>
        </w:rPr>
        <w:t>performance gap</w:t>
      </w:r>
      <w:r w:rsidRPr="0057540F">
        <w:rPr>
          <w:rFonts w:ascii="Cambria" w:eastAsiaTheme="minorEastAsia" w:hAnsi="Cambria"/>
        </w:rPr>
        <w:t xml:space="preserve"> </w:t>
      </w:r>
      <w:r>
        <w:rPr>
          <w:rFonts w:ascii="Cambria" w:eastAsiaTheme="minorEastAsia" w:hAnsi="Cambria"/>
        </w:rPr>
        <w:t xml:space="preserve">of Petropoulos &amp; </w:t>
      </w:r>
      <w:proofErr w:type="spellStart"/>
      <w:r>
        <w:rPr>
          <w:rFonts w:ascii="Cambria" w:eastAsiaTheme="minorEastAsia" w:hAnsi="Cambria"/>
        </w:rPr>
        <w:lastRenderedPageBreak/>
        <w:t>Siemsen</w:t>
      </w:r>
      <w:proofErr w:type="spellEnd"/>
      <w:r>
        <w:rPr>
          <w:rFonts w:ascii="Cambria" w:eastAsiaTheme="minorEastAsia" w:hAnsi="Cambria"/>
        </w:rPr>
        <w:t xml:space="preserve"> (2022)</w:t>
      </w:r>
      <w:r w:rsidRPr="0057540F">
        <w:rPr>
          <w:rFonts w:ascii="Cambria" w:eastAsiaTheme="minorEastAsia" w:hAnsi="Cambria"/>
        </w:rPr>
        <w:t xml:space="preserve"> to measure the distance between the protected and original time series values,</w:t>
      </w:r>
      <w:r w:rsidR="00AA6209">
        <w:rPr>
          <w:rFonts w:ascii="Cambria" w:eastAsiaTheme="minorEastAsia" w:hAnsi="Cambria"/>
        </w:rPr>
        <w:t xml:space="preserve"> </w:t>
      </w:r>
      <w:r w:rsidRPr="00AA6209">
        <w:rPr>
          <w:rFonts w:ascii="Cambria" w:eastAsiaTheme="minorEastAsia" w:hAnsi="Cambria"/>
          <w:i/>
          <w:iCs/>
        </w:rPr>
        <w:t>performance gap</w:t>
      </w:r>
      <w:r w:rsidRPr="00AA6209">
        <w:rPr>
          <w:rFonts w:ascii="Cambria" w:eastAsiaTheme="minorEastAsia" w:hAnsi="Cambria"/>
        </w:rPr>
        <w:t xml:space="preserve"> </w:t>
      </w:r>
      <m:oMath>
        <m:r>
          <w:rPr>
            <w:rFonts w:ascii="Cambria Math" w:eastAsiaTheme="minorEastAsia" w:hAnsi="Cambria Math"/>
          </w:rPr>
          <m:t xml:space="preserve">= </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r>
                      <w:rPr>
                        <w:rFonts w:ascii="Cambria Math" w:eastAsiaTheme="minorEastAsia" w:hAnsi="Cambria Math"/>
                      </w:rPr>
                      <m:t>,</m:t>
                    </m:r>
                  </m:sup>
                </m:sSubSup>
              </m:e>
            </m:d>
          </m:e>
          <m:sub>
            <m:r>
              <w:rPr>
                <w:rFonts w:ascii="Cambria Math" w:eastAsiaTheme="minorEastAsia" w:hAnsi="Cambria Math"/>
              </w:rPr>
              <m:t>1</m:t>
            </m:r>
          </m:sub>
        </m:sSub>
      </m:oMath>
      <w:r w:rsidR="00080DA3">
        <w:rPr>
          <w:rFonts w:ascii="Cambria" w:eastAsiaTheme="minorEastAsia" w:hAnsi="Cambria"/>
        </w:rPr>
        <w:t xml:space="preserve">, </w:t>
      </w:r>
      <w:r>
        <w:rPr>
          <w:rFonts w:ascii="Cambria" w:eastAsiaTheme="minorEastAsia" w:hAnsi="Cambria"/>
        </w:rPr>
        <w:t xml:space="preserve">which is calculated after applying a Box-Cox transformation and scaling the original and protected series. Note that </w:t>
      </w:r>
      <w:r w:rsidR="00085C2D">
        <w:rPr>
          <w:rFonts w:ascii="Cambria" w:eastAsiaTheme="minorEastAsia" w:hAnsi="Cambria"/>
        </w:rPr>
        <w:t xml:space="preserve">our results in Table 3 </w:t>
      </w:r>
      <w:r>
        <w:rPr>
          <w:rFonts w:ascii="Cambria" w:eastAsiaTheme="minorEastAsia" w:hAnsi="Cambria"/>
        </w:rPr>
        <w:t xml:space="preserve">differ from Petropoulos &amp; </w:t>
      </w:r>
      <w:proofErr w:type="spellStart"/>
      <w:r>
        <w:rPr>
          <w:rFonts w:ascii="Cambria" w:eastAsiaTheme="minorEastAsia" w:hAnsi="Cambria"/>
        </w:rPr>
        <w:t>Siemsen</w:t>
      </w:r>
      <w:proofErr w:type="spellEnd"/>
      <w:r>
        <w:rPr>
          <w:rFonts w:ascii="Cambria" w:eastAsiaTheme="minorEastAsia" w:hAnsi="Cambria"/>
        </w:rPr>
        <w:t xml:space="preserve"> (2022) where the performance gap is calculated using the fitted values of forecasting models relative to the training data (which we include in the first row of Table 3).</w:t>
      </w:r>
      <w:r w:rsidR="001353CD">
        <w:rPr>
          <w:rFonts w:ascii="Cambria" w:eastAsiaTheme="minorEastAsia" w:hAnsi="Cambria"/>
        </w:rPr>
        <w:t xml:space="preserve"> The results show that </w:t>
      </w:r>
      <w:r w:rsidR="00601DCD">
        <w:rPr>
          <w:rFonts w:ascii="Cambria" w:eastAsiaTheme="minorEastAsia" w:hAnsi="Cambria"/>
          <w:i/>
          <w:iCs/>
        </w:rPr>
        <w:t>k</w:t>
      </w:r>
      <w:r w:rsidR="00601DCD">
        <w:rPr>
          <w:rFonts w:ascii="Cambria" w:eastAsiaTheme="minorEastAsia" w:hAnsi="Cambria"/>
        </w:rPr>
        <w:t>-</w:t>
      </w:r>
      <w:proofErr w:type="spellStart"/>
      <w:r w:rsidR="00601DCD">
        <w:rPr>
          <w:rFonts w:ascii="Cambria" w:eastAsiaTheme="minorEastAsia" w:hAnsi="Cambria"/>
        </w:rPr>
        <w:t>nTS</w:t>
      </w:r>
      <w:proofErr w:type="spellEnd"/>
      <w:r w:rsidR="00601DCD">
        <w:rPr>
          <w:rFonts w:ascii="Cambria" w:eastAsiaTheme="minorEastAsia" w:hAnsi="Cambria"/>
        </w:rPr>
        <w:t xml:space="preserve"> </w:t>
      </w:r>
      <w:r w:rsidR="001353CD">
        <w:rPr>
          <w:rFonts w:ascii="Cambria" w:eastAsiaTheme="minorEastAsia" w:hAnsi="Cambria"/>
        </w:rPr>
        <w:t>and k-</w:t>
      </w:r>
      <w:proofErr w:type="spellStart"/>
      <w:r w:rsidR="001353CD">
        <w:rPr>
          <w:rFonts w:ascii="Cambria" w:eastAsiaTheme="minorEastAsia" w:hAnsi="Cambria"/>
        </w:rPr>
        <w:t>nTS</w:t>
      </w:r>
      <w:proofErr w:type="spellEnd"/>
      <w:r w:rsidR="001353CD">
        <w:rPr>
          <w:rFonts w:ascii="Cambria" w:eastAsiaTheme="minorEastAsia" w:hAnsi="Cambria"/>
        </w:rPr>
        <w:t xml:space="preserve">+ </w:t>
      </w:r>
      <w:r w:rsidR="00CE6DF6">
        <w:rPr>
          <w:rFonts w:ascii="Cambria" w:eastAsiaTheme="minorEastAsia" w:hAnsi="Cambria"/>
        </w:rPr>
        <w:t xml:space="preserve">swapping </w:t>
      </w:r>
      <w:r w:rsidR="00601DCD">
        <w:rPr>
          <w:rFonts w:ascii="Cambria" w:eastAsiaTheme="minorEastAsia" w:hAnsi="Cambria"/>
        </w:rPr>
        <w:t xml:space="preserve">produce protected time series with the smallest performance gaps by a large margin. However, we note that the </w:t>
      </w:r>
      <w:r w:rsidR="002E7FDD">
        <w:rPr>
          <w:rFonts w:ascii="Cambria" w:eastAsiaTheme="minorEastAsia" w:hAnsi="Cambria"/>
        </w:rPr>
        <w:t xml:space="preserve">average </w:t>
      </w:r>
      <w:r w:rsidR="00601DCD">
        <w:rPr>
          <w:rFonts w:ascii="Cambria" w:eastAsiaTheme="minorEastAsia" w:hAnsi="Cambria"/>
        </w:rPr>
        <w:t>performance gap</w:t>
      </w:r>
      <w:r w:rsidR="00F010E2">
        <w:rPr>
          <w:rFonts w:ascii="Cambria" w:eastAsiaTheme="minorEastAsia" w:hAnsi="Cambria"/>
        </w:rPr>
        <w:t xml:space="preserve"> across series</w:t>
      </w:r>
      <w:r w:rsidR="00601DCD">
        <w:rPr>
          <w:rFonts w:ascii="Cambria" w:eastAsiaTheme="minorEastAsia" w:hAnsi="Cambria"/>
        </w:rPr>
        <w:t xml:space="preserve"> </w:t>
      </w:r>
      <w:r w:rsidR="00BB7C8F">
        <w:rPr>
          <w:rFonts w:ascii="Cambria" w:eastAsiaTheme="minorEastAsia" w:hAnsi="Cambria"/>
        </w:rPr>
        <w:t xml:space="preserve">(62.1 </w:t>
      </w:r>
      <w:r w:rsidR="00AD2555">
        <w:rPr>
          <w:rFonts w:ascii="Cambria" w:eastAsiaTheme="minorEastAsia" w:hAnsi="Cambria"/>
        </w:rPr>
        <w:t>for k-</w:t>
      </w:r>
      <w:proofErr w:type="spellStart"/>
      <w:r w:rsidR="00AD2555">
        <w:rPr>
          <w:rFonts w:ascii="Cambria" w:eastAsiaTheme="minorEastAsia" w:hAnsi="Cambria"/>
        </w:rPr>
        <w:t>nTS</w:t>
      </w:r>
      <w:proofErr w:type="spellEnd"/>
      <w:r w:rsidR="00AD2555">
        <w:rPr>
          <w:rFonts w:ascii="Cambria" w:eastAsiaTheme="minorEastAsia" w:hAnsi="Cambria"/>
        </w:rPr>
        <w:t xml:space="preserve">+ with k=3) </w:t>
      </w:r>
      <w:r w:rsidR="00E30FB8">
        <w:rPr>
          <w:rFonts w:ascii="Cambria" w:eastAsiaTheme="minorEastAsia" w:hAnsi="Cambria"/>
        </w:rPr>
        <w:t>is</w:t>
      </w:r>
      <w:r w:rsidR="00601DCD">
        <w:rPr>
          <w:rFonts w:ascii="Cambria" w:eastAsiaTheme="minorEastAsia" w:hAnsi="Cambria"/>
        </w:rPr>
        <w:t xml:space="preserve"> significantly larger than the</w:t>
      </w:r>
      <w:r w:rsidR="002B6120">
        <w:rPr>
          <w:rFonts w:ascii="Cambria" w:eastAsiaTheme="minorEastAsia" w:hAnsi="Cambria"/>
        </w:rPr>
        <w:t xml:space="preserve"> average performance gap (42.7)</w:t>
      </w:r>
      <w:r w:rsidR="00601DCD">
        <w:rPr>
          <w:rFonts w:ascii="Cambria" w:eastAsiaTheme="minorEastAsia" w:hAnsi="Cambria"/>
        </w:rPr>
        <w:t xml:space="preserve"> </w:t>
      </w:r>
      <w:r w:rsidR="002B6120">
        <w:rPr>
          <w:rFonts w:ascii="Cambria" w:eastAsiaTheme="minorEastAsia" w:hAnsi="Cambria"/>
        </w:rPr>
        <w:t xml:space="preserve">of the fitted values </w:t>
      </w:r>
      <w:r w:rsidR="00F010E2">
        <w:rPr>
          <w:rFonts w:ascii="Cambria" w:eastAsiaTheme="minorEastAsia" w:hAnsi="Cambria"/>
        </w:rPr>
        <w:t>across all series and</w:t>
      </w:r>
      <w:r w:rsidR="002B6120">
        <w:rPr>
          <w:rFonts w:ascii="Cambria" w:eastAsiaTheme="minorEastAsia" w:hAnsi="Cambria"/>
        </w:rPr>
        <w:t xml:space="preserve"> </w:t>
      </w:r>
      <w:r w:rsidR="00601DCD">
        <w:rPr>
          <w:rFonts w:ascii="Cambria" w:eastAsiaTheme="minorEastAsia" w:hAnsi="Cambria"/>
        </w:rPr>
        <w:t>forecasting model</w:t>
      </w:r>
      <w:r w:rsidR="002B6120">
        <w:rPr>
          <w:rFonts w:ascii="Cambria" w:eastAsiaTheme="minorEastAsia" w:hAnsi="Cambria"/>
        </w:rPr>
        <w:t>s</w:t>
      </w:r>
      <w:r w:rsidR="00AD2555">
        <w:rPr>
          <w:rFonts w:ascii="Cambria" w:eastAsiaTheme="minorEastAsia" w:hAnsi="Cambria"/>
        </w:rPr>
        <w:t>.</w:t>
      </w:r>
      <w:r w:rsidR="00601DCD">
        <w:rPr>
          <w:rFonts w:ascii="Cambria" w:eastAsiaTheme="minorEastAsia" w:hAnsi="Cambria"/>
        </w:rPr>
        <w:t xml:space="preserve">  </w:t>
      </w:r>
    </w:p>
    <w:p w14:paraId="0FE67C44" w14:textId="61E1FA02" w:rsidR="0098486F" w:rsidRPr="0098486F" w:rsidRDefault="0098486F" w:rsidP="0098486F">
      <w:pPr>
        <w:rPr>
          <w:rFonts w:ascii="Cambria" w:eastAsiaTheme="minorEastAsia" w:hAnsi="Cambria"/>
        </w:rPr>
      </w:pPr>
    </w:p>
    <w:p w14:paraId="4A5863C9" w14:textId="2EAD4F96" w:rsidR="003E5CCF" w:rsidRDefault="002B4C7D" w:rsidP="007A02E9">
      <w:pPr>
        <w:tabs>
          <w:tab w:val="left" w:pos="1152"/>
        </w:tabs>
        <w:rPr>
          <w:rFonts w:ascii="Cambria" w:eastAsiaTheme="minorEastAsia" w:hAnsi="Cambria"/>
        </w:rPr>
      </w:pPr>
      <w:r w:rsidRPr="007A02E9">
        <w:rPr>
          <w:rFonts w:ascii="Cambria" w:eastAsiaTheme="minorEastAsia" w:hAnsi="Cambria"/>
        </w:rPr>
        <w:t xml:space="preserve">Table </w:t>
      </w:r>
      <w:r w:rsidR="006313F6">
        <w:rPr>
          <w:rFonts w:ascii="Cambria" w:eastAsiaTheme="minorEastAsia" w:hAnsi="Cambria"/>
        </w:rPr>
        <w:t>4</w:t>
      </w:r>
      <w:r w:rsidR="00E551BB" w:rsidRPr="007A02E9">
        <w:rPr>
          <w:rFonts w:ascii="Cambria" w:eastAsiaTheme="minorEastAsia" w:hAnsi="Cambria"/>
        </w:rPr>
        <w:t xml:space="preserve"> displays</w:t>
      </w:r>
      <w:r>
        <w:rPr>
          <w:rFonts w:ascii="Cambria" w:eastAsiaTheme="minorEastAsia" w:hAnsi="Cambria"/>
          <w:b/>
          <w:bCs/>
        </w:rPr>
        <w:t xml:space="preserve"> </w:t>
      </w:r>
      <w:r w:rsidR="00E551BB">
        <w:rPr>
          <w:rFonts w:ascii="Cambria" w:eastAsiaTheme="minorEastAsia" w:hAnsi="Cambria"/>
        </w:rPr>
        <w:t>the</w:t>
      </w:r>
      <w:r>
        <w:rPr>
          <w:rFonts w:ascii="Cambria" w:eastAsiaTheme="minorEastAsia" w:hAnsi="Cambria"/>
        </w:rPr>
        <w:t xml:space="preserve"> rank</w:t>
      </w:r>
      <w:r w:rsidR="00E551BB">
        <w:rPr>
          <w:rFonts w:ascii="Cambria" w:eastAsiaTheme="minorEastAsia" w:hAnsi="Cambria"/>
        </w:rPr>
        <w:t xml:space="preserve">s of the </w:t>
      </w:r>
      <w:r>
        <w:rPr>
          <w:rFonts w:ascii="Cambria" w:eastAsiaTheme="minorEastAsia" w:hAnsi="Cambria"/>
        </w:rPr>
        <w:t>MAE</w:t>
      </w:r>
      <w:r w:rsidR="00B63B89">
        <w:rPr>
          <w:rFonts w:ascii="Cambria" w:eastAsiaTheme="minorEastAsia" w:hAnsi="Cambria"/>
        </w:rPr>
        <w:t xml:space="preserve"> and</w:t>
      </w:r>
      <w:r w:rsidR="00E551BB">
        <w:rPr>
          <w:rFonts w:ascii="Cambria" w:eastAsiaTheme="minorEastAsia" w:hAnsi="Cambria"/>
        </w:rPr>
        <w:t xml:space="preserve"> forecast error var</w:t>
      </w:r>
      <w:r w:rsidR="002B3617">
        <w:rPr>
          <w:rFonts w:ascii="Cambria" w:eastAsiaTheme="minorEastAsia" w:hAnsi="Cambria"/>
        </w:rPr>
        <w:t>i</w:t>
      </w:r>
      <w:r w:rsidR="00E551BB">
        <w:rPr>
          <w:rFonts w:ascii="Cambria" w:eastAsiaTheme="minorEastAsia" w:hAnsi="Cambria"/>
        </w:rPr>
        <w:t>ance</w:t>
      </w:r>
      <w:r w:rsidR="00B63B89">
        <w:rPr>
          <w:rFonts w:ascii="Cambria" w:eastAsiaTheme="minorEastAsia" w:hAnsi="Cambria"/>
        </w:rPr>
        <w:t xml:space="preserve"> </w:t>
      </w:r>
      <w:r w:rsidR="00E551BB">
        <w:rPr>
          <w:rFonts w:ascii="Cambria" w:eastAsiaTheme="minorEastAsia" w:hAnsi="Cambria"/>
        </w:rPr>
        <w:t>across all forecasting models using</w:t>
      </w:r>
      <w:r w:rsidR="002B3617">
        <w:rPr>
          <w:rFonts w:ascii="Cambria" w:eastAsiaTheme="minorEastAsia" w:hAnsi="Cambria"/>
        </w:rPr>
        <w:t xml:space="preserve"> the original data and</w:t>
      </w:r>
      <w:r w:rsidR="00E551BB">
        <w:rPr>
          <w:rFonts w:ascii="Cambria" w:eastAsiaTheme="minorEastAsia" w:hAnsi="Cambria"/>
        </w:rPr>
        <w:t xml:space="preserve"> k-</w:t>
      </w:r>
      <w:proofErr w:type="spellStart"/>
      <w:r w:rsidR="00E551BB">
        <w:rPr>
          <w:rFonts w:ascii="Cambria" w:eastAsiaTheme="minorEastAsia" w:hAnsi="Cambria"/>
        </w:rPr>
        <w:t>nTS</w:t>
      </w:r>
      <w:proofErr w:type="spellEnd"/>
      <w:r w:rsidR="00E551BB">
        <w:rPr>
          <w:rFonts w:ascii="Cambria" w:eastAsiaTheme="minorEastAsia" w:hAnsi="Cambria"/>
        </w:rPr>
        <w:t>+ swapping</w:t>
      </w:r>
      <w:r w:rsidR="00B63B89">
        <w:rPr>
          <w:rFonts w:ascii="Cambria" w:eastAsiaTheme="minorEastAsia" w:hAnsi="Cambria"/>
        </w:rPr>
        <w:t xml:space="preserve"> with </w:t>
      </w:r>
      <w:r w:rsidR="00B63B89">
        <w:rPr>
          <w:rFonts w:ascii="Cambria" w:eastAsiaTheme="minorEastAsia" w:hAnsi="Cambria"/>
          <w:vertAlign w:val="subscript"/>
        </w:rPr>
        <w:softHyphen/>
      </w:r>
      <m:oMath>
        <m:r>
          <w:rPr>
            <w:rFonts w:ascii="Cambria Math" w:eastAsiaTheme="minorEastAsia" w:hAnsi="Cambria Math"/>
            <w:vertAlign w:val="subscript"/>
          </w:rPr>
          <m:t>k=3</m:t>
        </m:r>
      </m:oMath>
      <w:r w:rsidR="00E551BB">
        <w:rPr>
          <w:rFonts w:ascii="Cambria" w:eastAsiaTheme="minorEastAsia" w:hAnsi="Cambria"/>
        </w:rPr>
        <w:t>.</w:t>
      </w:r>
      <w:r w:rsidR="003E5CCF">
        <w:rPr>
          <w:rFonts w:ascii="Cambria" w:eastAsiaTheme="minorEastAsia" w:hAnsi="Cambria"/>
        </w:rPr>
        <w:t xml:space="preserve"> </w:t>
      </w:r>
      <w:r w:rsidR="00080DA3">
        <w:rPr>
          <w:rFonts w:ascii="Cambria" w:hAnsi="Cambria"/>
        </w:rPr>
        <w:t>Past research found that complex</w:t>
      </w:r>
      <w:r w:rsidR="00080DA3" w:rsidRPr="00D76DF4">
        <w:rPr>
          <w:rFonts w:ascii="Cambria" w:hAnsi="Cambria"/>
        </w:rPr>
        <w:t xml:space="preserve"> forecasting models</w:t>
      </w:r>
      <w:r w:rsidR="00080DA3">
        <w:rPr>
          <w:rFonts w:ascii="Cambria" w:hAnsi="Cambria"/>
        </w:rPr>
        <w:t xml:space="preserve"> forecast</w:t>
      </w:r>
      <w:r w:rsidR="00080DA3" w:rsidRPr="00D76DF4">
        <w:rPr>
          <w:rFonts w:ascii="Cambria" w:hAnsi="Cambria"/>
        </w:rPr>
        <w:t xml:space="preserve"> more accurately than simple models using the monthly micro data </w:t>
      </w:r>
      <w:r w:rsidR="00080DA3">
        <w:rPr>
          <w:rFonts w:ascii="Cambria" w:hAnsi="Cambria"/>
        </w:rPr>
        <w:fldChar w:fldCharType="begin"/>
      </w:r>
      <w:r w:rsidR="00080DA3">
        <w:rPr>
          <w:rFonts w:ascii="Cambria" w:hAnsi="Cambria"/>
        </w:rPr>
        <w:instrText xml:space="preserve"> ADDIN ZOTERO_ITEM CSL_CITATION {"citationID":"6qGem1Am","properties":{"formattedCitation":"(Koning et al., 2005)","plainCitation":"(Koning et al., 2005)","noteIndex":0},"citationItems":[{"id":153,"uris":["http://zotero.org/users/8556523/items/GGSW9ND7"],"itemData":{"id":153,"type":"article-journal","abstract":"The main conclusions of the M3 competition were derived from the analyses of descriptive statistics with no formal statistical testing. One of the commentaries noted that the results had not been tested for statistical significance. This paper undertakes such an analysis by examining the primary findings of that competition. We introduce a new methodology that has not previously been used to evaluate economic forecasts: multiple comparisons. We use this technique to compare each method against the best and against the mean. We conclude that the accuracy of the various methods does differ significantly, and that some methods are significantly better than others. We confirm that there is no relationship between complexity and accuracy but also show that there is a significant relationship among the various measures of accuracy. Finally, we find that the M3 conclusion that a combination of methods is better than that of the methods being combined was not proven.","container-title":"International Journal of Forecasting","DOI":"10.1016/j.ijforecast.2004.10.003","ISSN":"01692070","issue":"3","journalAbbreviation":"International Journal of Forecasting","language":"en","page":"397-409","source":"DOI.org (Crossref)","title":"The M3 competition: Statistical tests of the results","title-short":"The M3 competition","volume":"21","author":[{"family":"Koning","given":"Alex J."},{"family":"Franses","given":"Philip Hans"},{"family":"Hibon","given":"Michèle"},{"family":"Stekler","given":"H.O."}],"issued":{"date-parts":[["2005",7]]}}}],"schema":"https://github.com/citation-style-language/schema/raw/master/csl-citation.json"} </w:instrText>
      </w:r>
      <w:r w:rsidR="00080DA3">
        <w:rPr>
          <w:rFonts w:ascii="Cambria" w:hAnsi="Cambria"/>
        </w:rPr>
        <w:fldChar w:fldCharType="separate"/>
      </w:r>
      <w:r w:rsidR="00080DA3" w:rsidRPr="00D76DF4">
        <w:rPr>
          <w:rFonts w:ascii="Cambria" w:hAnsi="Cambria"/>
        </w:rPr>
        <w:t>(Koning et al., 2005)</w:t>
      </w:r>
      <w:r w:rsidR="00080DA3">
        <w:rPr>
          <w:rFonts w:ascii="Cambria" w:hAnsi="Cambria"/>
        </w:rPr>
        <w:fldChar w:fldCharType="end"/>
      </w:r>
      <w:r w:rsidR="00080DA3">
        <w:rPr>
          <w:rFonts w:ascii="Cambria" w:hAnsi="Cambria"/>
        </w:rPr>
        <w:t xml:space="preserve">.  </w:t>
      </w:r>
      <w:r>
        <w:rPr>
          <w:rFonts w:ascii="Cambria" w:eastAsiaTheme="minorEastAsia" w:hAnsi="Cambria"/>
        </w:rPr>
        <w:t>T</w:t>
      </w:r>
      <w:r w:rsidR="00584B43">
        <w:rPr>
          <w:rFonts w:ascii="Cambria" w:eastAsiaTheme="minorEastAsia" w:hAnsi="Cambria"/>
        </w:rPr>
        <w:t xml:space="preserve">he results </w:t>
      </w:r>
      <w:r w:rsidR="00E551BB">
        <w:rPr>
          <w:rFonts w:ascii="Cambria" w:eastAsiaTheme="minorEastAsia" w:hAnsi="Cambria"/>
        </w:rPr>
        <w:t>show that k-</w:t>
      </w:r>
      <w:proofErr w:type="spellStart"/>
      <w:r w:rsidR="00E551BB">
        <w:rPr>
          <w:rFonts w:ascii="Cambria" w:eastAsiaTheme="minorEastAsia" w:hAnsi="Cambria"/>
        </w:rPr>
        <w:t>nTS</w:t>
      </w:r>
      <w:proofErr w:type="spellEnd"/>
      <w:r w:rsidR="00E551BB">
        <w:rPr>
          <w:rFonts w:ascii="Cambria" w:eastAsiaTheme="minorEastAsia" w:hAnsi="Cambria"/>
        </w:rPr>
        <w:t>+</w:t>
      </w:r>
      <w:r w:rsidR="00584B43">
        <w:rPr>
          <w:rFonts w:ascii="Cambria" w:eastAsiaTheme="minorEastAsia" w:hAnsi="Cambria"/>
        </w:rPr>
        <w:t xml:space="preserve"> </w:t>
      </w:r>
      <w:r w:rsidR="00CE6DF6">
        <w:rPr>
          <w:rFonts w:ascii="Cambria" w:eastAsiaTheme="minorEastAsia" w:hAnsi="Cambria"/>
        </w:rPr>
        <w:t xml:space="preserve">swapping </w:t>
      </w:r>
      <w:r w:rsidR="00584B43">
        <w:rPr>
          <w:rFonts w:ascii="Cambria" w:eastAsiaTheme="minorEastAsia" w:hAnsi="Cambria"/>
        </w:rPr>
        <w:t>preserve</w:t>
      </w:r>
      <w:r w:rsidR="00E551BB">
        <w:rPr>
          <w:rFonts w:ascii="Cambria" w:eastAsiaTheme="minorEastAsia" w:hAnsi="Cambria"/>
        </w:rPr>
        <w:t>s</w:t>
      </w:r>
      <w:r w:rsidR="00584B43">
        <w:rPr>
          <w:rFonts w:ascii="Cambria" w:eastAsiaTheme="minorEastAsia" w:hAnsi="Cambria"/>
        </w:rPr>
        <w:t xml:space="preserve"> the ranking of the best and worst models on MAE</w:t>
      </w:r>
      <w:r w:rsidR="00E551BB">
        <w:rPr>
          <w:rFonts w:ascii="Cambria" w:eastAsiaTheme="minorEastAsia" w:hAnsi="Cambria"/>
        </w:rPr>
        <w:t xml:space="preserve">.  </w:t>
      </w:r>
      <w:r w:rsidR="002B3617">
        <w:rPr>
          <w:rFonts w:ascii="Cambria" w:eastAsiaTheme="minorEastAsia" w:hAnsi="Cambria"/>
        </w:rPr>
        <w:t>Univariate</w:t>
      </w:r>
      <w:r w:rsidR="00584B43">
        <w:rPr>
          <w:rFonts w:ascii="Cambria" w:eastAsiaTheme="minorEastAsia" w:hAnsi="Cambria"/>
        </w:rPr>
        <w:t xml:space="preserve"> models (SES and DES) moved up in the ranking and more complex models (Auto-ARIMA and RNN) moved down.</w:t>
      </w:r>
    </w:p>
    <w:p w14:paraId="7F95471E" w14:textId="77777777" w:rsidR="002B4C7D" w:rsidRDefault="002B4C7D" w:rsidP="00402BB6">
      <w:pPr>
        <w:rPr>
          <w:rFonts w:ascii="Cambria" w:eastAsiaTheme="minorEastAsia" w:hAnsi="Cambria"/>
        </w:rPr>
      </w:pPr>
    </w:p>
    <w:p w14:paraId="03881857" w14:textId="10A844B6" w:rsidR="00203B27" w:rsidRPr="00B14387" w:rsidRDefault="00203B27" w:rsidP="00203B27">
      <w:pPr>
        <w:rPr>
          <w:rFonts w:ascii="Cambria" w:eastAsiaTheme="minorEastAsia" w:hAnsi="Cambria"/>
        </w:rPr>
      </w:pPr>
      <w:r>
        <w:rPr>
          <w:rFonts w:ascii="Cambria" w:eastAsiaTheme="minorEastAsia" w:hAnsi="Cambria"/>
          <w:b/>
          <w:bCs/>
        </w:rPr>
        <w:t xml:space="preserve">Table </w:t>
      </w:r>
      <w:r w:rsidR="0098486F">
        <w:rPr>
          <w:rFonts w:ascii="Cambria" w:eastAsiaTheme="minorEastAsia" w:hAnsi="Cambria"/>
          <w:b/>
          <w:bCs/>
        </w:rPr>
        <w:t>4</w:t>
      </w:r>
      <w:r>
        <w:rPr>
          <w:rFonts w:ascii="Cambria" w:eastAsiaTheme="minorEastAsia" w:hAnsi="Cambria"/>
          <w:b/>
          <w:bCs/>
        </w:rPr>
        <w:t xml:space="preserve">: </w:t>
      </w:r>
      <w:r w:rsidR="0085203D" w:rsidRPr="00657CD6">
        <w:rPr>
          <w:rFonts w:ascii="Cambria" w:eastAsiaTheme="minorEastAsia" w:hAnsi="Cambria"/>
          <w:b/>
          <w:bCs/>
        </w:rPr>
        <w:t>Ranks</w:t>
      </w:r>
      <w:r w:rsidRPr="00657CD6">
        <w:rPr>
          <w:rFonts w:ascii="Cambria" w:eastAsiaTheme="minorEastAsia" w:hAnsi="Cambria"/>
          <w:b/>
          <w:bCs/>
        </w:rPr>
        <w:t xml:space="preserve"> of MAE</w:t>
      </w:r>
      <w:r w:rsidR="0098486F" w:rsidRPr="00657CD6">
        <w:rPr>
          <w:rFonts w:ascii="Cambria" w:eastAsiaTheme="minorEastAsia" w:hAnsi="Cambria"/>
          <w:b/>
          <w:bCs/>
        </w:rPr>
        <w:t xml:space="preserve"> and</w:t>
      </w:r>
      <w:r w:rsidRPr="00657CD6">
        <w:rPr>
          <w:rFonts w:ascii="Cambria" w:eastAsiaTheme="minorEastAsia" w:hAnsi="Cambria"/>
          <w:b/>
          <w:bCs/>
        </w:rPr>
        <w:t xml:space="preserve"> </w:t>
      </w:r>
      <w:r w:rsidR="009D71C2">
        <w:rPr>
          <w:rFonts w:ascii="Cambria" w:eastAsiaTheme="minorEastAsia" w:hAnsi="Cambria"/>
          <w:b/>
          <w:bCs/>
        </w:rPr>
        <w:t>standard deviation of forecast error</w:t>
      </w:r>
      <w:r w:rsidR="00AF73C1" w:rsidRPr="00657CD6">
        <w:rPr>
          <w:rFonts w:ascii="Cambria" w:eastAsiaTheme="minorEastAsia" w:hAnsi="Cambria"/>
          <w:b/>
          <w:bCs/>
        </w:rPr>
        <w:t xml:space="preserve"> </w:t>
      </w:r>
      <w:r w:rsidR="0085203D" w:rsidRPr="00657CD6">
        <w:rPr>
          <w:rFonts w:ascii="Cambria" w:eastAsiaTheme="minorEastAsia" w:hAnsi="Cambria"/>
          <w:b/>
          <w:bCs/>
        </w:rPr>
        <w:t>for</w:t>
      </w:r>
      <w:r w:rsidRPr="00657CD6">
        <w:rPr>
          <w:rFonts w:ascii="Cambria" w:eastAsiaTheme="minorEastAsia" w:hAnsi="Cambria"/>
          <w:b/>
          <w:bCs/>
        </w:rPr>
        <w:t xml:space="preserve"> the original data </w:t>
      </w:r>
      <w:r w:rsidR="0085203D" w:rsidRPr="00657CD6">
        <w:rPr>
          <w:rFonts w:ascii="Cambria" w:eastAsiaTheme="minorEastAsia" w:hAnsi="Cambria"/>
          <w:b/>
          <w:bCs/>
        </w:rPr>
        <w:t>and</w:t>
      </w:r>
      <w:r w:rsidRPr="00657CD6">
        <w:rPr>
          <w:rFonts w:ascii="Cambria" w:eastAsiaTheme="minorEastAsia" w:hAnsi="Cambria"/>
          <w:b/>
          <w:bCs/>
        </w:rPr>
        <w:t xml:space="preserve"> the </w:t>
      </w:r>
      <w:r w:rsidR="0023020A" w:rsidRPr="00657CD6">
        <w:rPr>
          <w:rFonts w:ascii="Cambria" w:eastAsiaTheme="minorEastAsia" w:hAnsi="Cambria"/>
          <w:b/>
          <w:bCs/>
        </w:rPr>
        <w:t>k</w:t>
      </w:r>
      <w:r w:rsidR="0085203D" w:rsidRPr="00657CD6">
        <w:rPr>
          <w:rFonts w:ascii="Cambria" w:eastAsiaTheme="minorEastAsia" w:hAnsi="Cambria"/>
          <w:b/>
          <w:bCs/>
        </w:rPr>
        <w:t>-</w:t>
      </w:r>
      <w:proofErr w:type="spellStart"/>
      <w:r w:rsidR="0023020A" w:rsidRPr="00657CD6">
        <w:rPr>
          <w:rFonts w:ascii="Cambria" w:eastAsiaTheme="minorEastAsia" w:hAnsi="Cambria"/>
          <w:b/>
          <w:bCs/>
        </w:rPr>
        <w:t>n</w:t>
      </w:r>
      <w:r w:rsidR="0085203D" w:rsidRPr="00657CD6">
        <w:rPr>
          <w:rFonts w:ascii="Cambria" w:eastAsiaTheme="minorEastAsia" w:hAnsi="Cambria"/>
          <w:b/>
          <w:bCs/>
        </w:rPr>
        <w:t>TS</w:t>
      </w:r>
      <w:proofErr w:type="spellEnd"/>
      <w:r w:rsidR="0023020A" w:rsidRPr="00657CD6">
        <w:rPr>
          <w:rFonts w:ascii="Cambria" w:eastAsiaTheme="minorEastAsia" w:hAnsi="Cambria"/>
          <w:b/>
          <w:bCs/>
        </w:rPr>
        <w:t xml:space="preserve">+ </w:t>
      </w:r>
      <w:r w:rsidR="0085203D" w:rsidRPr="00657CD6">
        <w:rPr>
          <w:rFonts w:ascii="Cambria" w:eastAsiaTheme="minorEastAsia" w:hAnsi="Cambria"/>
          <w:b/>
          <w:bCs/>
        </w:rPr>
        <w:t xml:space="preserve">swapping </w:t>
      </w:r>
      <w:r w:rsidR="0023020A" w:rsidRPr="00657CD6">
        <w:rPr>
          <w:rFonts w:ascii="Cambria" w:eastAsiaTheme="minorEastAsia" w:hAnsi="Cambria"/>
          <w:b/>
          <w:bCs/>
        </w:rPr>
        <w:t>(</w:t>
      </w:r>
      <w:r w:rsidR="0023020A" w:rsidRPr="00657CD6">
        <w:rPr>
          <w:rFonts w:ascii="Cambria" w:eastAsiaTheme="minorEastAsia" w:hAnsi="Cambria"/>
          <w:b/>
          <w:bCs/>
          <w:i/>
          <w:iCs/>
        </w:rPr>
        <w:t>k</w:t>
      </w:r>
      <w:r w:rsidR="0023020A" w:rsidRPr="00657CD6">
        <w:rPr>
          <w:rFonts w:ascii="Cambria" w:eastAsiaTheme="minorEastAsia" w:hAnsi="Cambria"/>
          <w:b/>
          <w:bCs/>
        </w:rPr>
        <w:t>=3) data</w:t>
      </w:r>
      <w:r w:rsidRPr="00657CD6">
        <w:rPr>
          <w:rFonts w:ascii="Cambria" w:eastAsiaTheme="minorEastAsia" w:hAnsi="Cambria"/>
          <w:b/>
          <w:bCs/>
        </w:rPr>
        <w:t>.</w:t>
      </w:r>
      <w:r>
        <w:rPr>
          <w:rFonts w:ascii="Cambria" w:eastAsiaTheme="minorEastAsia" w:hAnsi="Cambria"/>
        </w:rPr>
        <w:t xml:space="preserve"> </w:t>
      </w:r>
    </w:p>
    <w:tbl>
      <w:tblPr>
        <w:tblStyle w:val="TableGrid"/>
        <w:tblW w:w="0" w:type="auto"/>
        <w:tblLook w:val="04A0" w:firstRow="1" w:lastRow="0" w:firstColumn="1" w:lastColumn="0" w:noHBand="0" w:noVBand="1"/>
      </w:tblPr>
      <w:tblGrid>
        <w:gridCol w:w="1557"/>
        <w:gridCol w:w="1558"/>
        <w:gridCol w:w="1558"/>
        <w:gridCol w:w="1802"/>
        <w:gridCol w:w="2610"/>
      </w:tblGrid>
      <w:tr w:rsidR="0085203D" w14:paraId="38487085" w14:textId="77777777" w:rsidTr="009D71C2">
        <w:tc>
          <w:tcPr>
            <w:tcW w:w="1557" w:type="dxa"/>
          </w:tcPr>
          <w:p w14:paraId="171A7AB4" w14:textId="77777777" w:rsidR="0085203D" w:rsidRDefault="0085203D" w:rsidP="00F675C9">
            <w:pPr>
              <w:jc w:val="center"/>
              <w:rPr>
                <w:rFonts w:ascii="Cambria" w:eastAsiaTheme="minorEastAsia" w:hAnsi="Cambria"/>
              </w:rPr>
            </w:pPr>
          </w:p>
        </w:tc>
        <w:tc>
          <w:tcPr>
            <w:tcW w:w="3116" w:type="dxa"/>
            <w:gridSpan w:val="2"/>
          </w:tcPr>
          <w:p w14:paraId="6DE20E99" w14:textId="77777777" w:rsidR="0085203D" w:rsidRDefault="0085203D" w:rsidP="00F675C9">
            <w:pPr>
              <w:jc w:val="center"/>
              <w:rPr>
                <w:rFonts w:ascii="Cambria" w:eastAsiaTheme="minorEastAsia" w:hAnsi="Cambria"/>
              </w:rPr>
            </w:pPr>
            <w:r>
              <w:rPr>
                <w:rFonts w:ascii="Cambria" w:eastAsiaTheme="minorEastAsia" w:hAnsi="Cambria"/>
              </w:rPr>
              <w:t>MAE Ranks</w:t>
            </w:r>
          </w:p>
        </w:tc>
        <w:tc>
          <w:tcPr>
            <w:tcW w:w="4412" w:type="dxa"/>
            <w:gridSpan w:val="2"/>
          </w:tcPr>
          <w:p w14:paraId="1457012A" w14:textId="26F21943" w:rsidR="0085203D" w:rsidRDefault="009D71C2" w:rsidP="00F675C9">
            <w:pPr>
              <w:jc w:val="center"/>
              <w:rPr>
                <w:rFonts w:ascii="Cambria" w:eastAsiaTheme="minorEastAsia" w:hAnsi="Cambria"/>
              </w:rPr>
            </w:pPr>
            <w:r>
              <w:rPr>
                <w:rFonts w:ascii="Cambria" w:eastAsiaTheme="minorEastAsia" w:hAnsi="Cambria"/>
              </w:rPr>
              <w:t>Standard Deviation of Forecast Error</w:t>
            </w:r>
            <w:r w:rsidR="00AF73C1">
              <w:rPr>
                <w:rFonts w:ascii="Cambria" w:eastAsiaTheme="minorEastAsia" w:hAnsi="Cambria"/>
              </w:rPr>
              <w:t xml:space="preserve"> </w:t>
            </w:r>
            <w:r w:rsidR="0085203D">
              <w:rPr>
                <w:rFonts w:ascii="Cambria" w:eastAsiaTheme="minorEastAsia" w:hAnsi="Cambria"/>
              </w:rPr>
              <w:t>Ranks</w:t>
            </w:r>
          </w:p>
        </w:tc>
      </w:tr>
      <w:tr w:rsidR="0085203D" w14:paraId="2130912F" w14:textId="77777777" w:rsidTr="009D71C2">
        <w:tc>
          <w:tcPr>
            <w:tcW w:w="1557" w:type="dxa"/>
          </w:tcPr>
          <w:p w14:paraId="4E115F6E" w14:textId="77777777" w:rsidR="0085203D" w:rsidRDefault="0085203D" w:rsidP="00F675C9">
            <w:pPr>
              <w:rPr>
                <w:rFonts w:ascii="Cambria" w:eastAsiaTheme="minorEastAsia" w:hAnsi="Cambria"/>
              </w:rPr>
            </w:pPr>
            <w:r>
              <w:rPr>
                <w:rFonts w:ascii="Cambria" w:eastAsiaTheme="minorEastAsia" w:hAnsi="Cambria"/>
              </w:rPr>
              <w:t>Model</w:t>
            </w:r>
          </w:p>
        </w:tc>
        <w:tc>
          <w:tcPr>
            <w:tcW w:w="1558" w:type="dxa"/>
          </w:tcPr>
          <w:p w14:paraId="0B86D2E2" w14:textId="77777777" w:rsidR="0085203D" w:rsidRDefault="0085203D" w:rsidP="00F675C9">
            <w:pPr>
              <w:rPr>
                <w:rFonts w:ascii="Cambria" w:eastAsiaTheme="minorEastAsia" w:hAnsi="Cambria"/>
              </w:rPr>
            </w:pPr>
            <w:r>
              <w:rPr>
                <w:rFonts w:ascii="Cambria" w:eastAsiaTheme="minorEastAsia" w:hAnsi="Cambria"/>
              </w:rPr>
              <w:t>Original</w:t>
            </w:r>
          </w:p>
        </w:tc>
        <w:tc>
          <w:tcPr>
            <w:tcW w:w="1558" w:type="dxa"/>
          </w:tcPr>
          <w:p w14:paraId="4E54EC5C" w14:textId="77777777" w:rsidR="0085203D" w:rsidRDefault="0085203D" w:rsidP="00F675C9">
            <w:pPr>
              <w:rPr>
                <w:rFonts w:ascii="Cambria" w:eastAsiaTheme="minorEastAsia" w:hAnsi="Cambria"/>
              </w:rPr>
            </w:pPr>
            <w:r>
              <w:rPr>
                <w:rFonts w:ascii="Cambria" w:eastAsiaTheme="minorEastAsia" w:hAnsi="Cambria"/>
              </w:rPr>
              <w:t>Protected</w:t>
            </w:r>
          </w:p>
        </w:tc>
        <w:tc>
          <w:tcPr>
            <w:tcW w:w="1802" w:type="dxa"/>
          </w:tcPr>
          <w:p w14:paraId="2AFC7178" w14:textId="77777777" w:rsidR="0085203D" w:rsidRDefault="0085203D" w:rsidP="00F675C9">
            <w:pPr>
              <w:rPr>
                <w:rFonts w:ascii="Cambria" w:eastAsiaTheme="minorEastAsia" w:hAnsi="Cambria"/>
              </w:rPr>
            </w:pPr>
            <w:r>
              <w:rPr>
                <w:rFonts w:ascii="Cambria" w:eastAsiaTheme="minorEastAsia" w:hAnsi="Cambria"/>
              </w:rPr>
              <w:t>Original</w:t>
            </w:r>
          </w:p>
        </w:tc>
        <w:tc>
          <w:tcPr>
            <w:tcW w:w="2610" w:type="dxa"/>
          </w:tcPr>
          <w:p w14:paraId="3199DF96" w14:textId="77777777" w:rsidR="0085203D" w:rsidRDefault="0085203D" w:rsidP="00F675C9">
            <w:pPr>
              <w:rPr>
                <w:rFonts w:ascii="Cambria" w:eastAsiaTheme="minorEastAsia" w:hAnsi="Cambria"/>
              </w:rPr>
            </w:pPr>
            <w:r>
              <w:rPr>
                <w:rFonts w:ascii="Cambria" w:eastAsiaTheme="minorEastAsia" w:hAnsi="Cambria"/>
              </w:rPr>
              <w:t>Protected</w:t>
            </w:r>
          </w:p>
        </w:tc>
      </w:tr>
      <w:tr w:rsidR="0085203D" w14:paraId="3579832B" w14:textId="77777777" w:rsidTr="009D71C2">
        <w:tc>
          <w:tcPr>
            <w:tcW w:w="1557" w:type="dxa"/>
          </w:tcPr>
          <w:p w14:paraId="5F3E7823" w14:textId="77777777" w:rsidR="0085203D" w:rsidRDefault="0085203D" w:rsidP="00F675C9">
            <w:pPr>
              <w:rPr>
                <w:rFonts w:ascii="Cambria" w:eastAsiaTheme="minorEastAsia" w:hAnsi="Cambria"/>
              </w:rPr>
            </w:pPr>
            <w:r>
              <w:rPr>
                <w:rFonts w:ascii="Cambria" w:eastAsiaTheme="minorEastAsia" w:hAnsi="Cambria"/>
              </w:rPr>
              <w:t>TES</w:t>
            </w:r>
          </w:p>
        </w:tc>
        <w:tc>
          <w:tcPr>
            <w:tcW w:w="1558" w:type="dxa"/>
          </w:tcPr>
          <w:p w14:paraId="7A93BC2A" w14:textId="5E11B581" w:rsidR="0085203D" w:rsidRDefault="0085203D" w:rsidP="00F675C9">
            <w:pPr>
              <w:rPr>
                <w:rFonts w:ascii="Cambria" w:eastAsiaTheme="minorEastAsia" w:hAnsi="Cambria"/>
              </w:rPr>
            </w:pPr>
            <w:r>
              <w:rPr>
                <w:rFonts w:ascii="Cambria" w:eastAsiaTheme="minorEastAsia" w:hAnsi="Cambria"/>
              </w:rPr>
              <w:t>1</w:t>
            </w:r>
            <w:r w:rsidR="00304C09">
              <w:rPr>
                <w:rFonts w:ascii="Cambria" w:eastAsiaTheme="minorEastAsia" w:hAnsi="Cambria"/>
              </w:rPr>
              <w:t xml:space="preserve"> (637.90)</w:t>
            </w:r>
          </w:p>
        </w:tc>
        <w:tc>
          <w:tcPr>
            <w:tcW w:w="1558" w:type="dxa"/>
          </w:tcPr>
          <w:p w14:paraId="10A69537" w14:textId="6E97DC56" w:rsidR="0085203D" w:rsidRDefault="0085203D" w:rsidP="00F675C9">
            <w:pPr>
              <w:rPr>
                <w:rFonts w:ascii="Cambria" w:eastAsiaTheme="minorEastAsia" w:hAnsi="Cambria"/>
              </w:rPr>
            </w:pPr>
            <w:r>
              <w:rPr>
                <w:rFonts w:ascii="Cambria" w:eastAsiaTheme="minorEastAsia" w:hAnsi="Cambria"/>
              </w:rPr>
              <w:t>1</w:t>
            </w:r>
            <w:r w:rsidR="00304C09">
              <w:rPr>
                <w:rFonts w:ascii="Cambria" w:eastAsiaTheme="minorEastAsia" w:hAnsi="Cambria"/>
              </w:rPr>
              <w:t xml:space="preserve"> (731.30)</w:t>
            </w:r>
          </w:p>
        </w:tc>
        <w:tc>
          <w:tcPr>
            <w:tcW w:w="1802" w:type="dxa"/>
          </w:tcPr>
          <w:p w14:paraId="61B71F7E" w14:textId="4C870833" w:rsidR="0085203D" w:rsidRDefault="0085203D" w:rsidP="00F675C9">
            <w:pPr>
              <w:rPr>
                <w:rFonts w:ascii="Cambria" w:eastAsiaTheme="minorEastAsia" w:hAnsi="Cambria"/>
              </w:rPr>
            </w:pPr>
            <w:r>
              <w:rPr>
                <w:rFonts w:ascii="Cambria" w:eastAsiaTheme="minorEastAsia" w:hAnsi="Cambria"/>
              </w:rPr>
              <w:t>2</w:t>
            </w:r>
            <w:r w:rsidR="00AF73C1">
              <w:rPr>
                <w:rFonts w:ascii="Cambria" w:eastAsiaTheme="minorEastAsia" w:hAnsi="Cambria"/>
              </w:rPr>
              <w:t xml:space="preserve"> (859.30)</w:t>
            </w:r>
          </w:p>
        </w:tc>
        <w:tc>
          <w:tcPr>
            <w:tcW w:w="2610" w:type="dxa"/>
          </w:tcPr>
          <w:p w14:paraId="49400DAC" w14:textId="5D346BBD" w:rsidR="0085203D" w:rsidRDefault="0085203D" w:rsidP="00F675C9">
            <w:pPr>
              <w:rPr>
                <w:rFonts w:ascii="Cambria" w:eastAsiaTheme="minorEastAsia" w:hAnsi="Cambria"/>
              </w:rPr>
            </w:pPr>
            <w:r>
              <w:rPr>
                <w:rFonts w:ascii="Cambria" w:eastAsiaTheme="minorEastAsia" w:hAnsi="Cambria"/>
              </w:rPr>
              <w:t>4</w:t>
            </w:r>
            <w:r w:rsidR="00AF73C1">
              <w:rPr>
                <w:rFonts w:ascii="Cambria" w:eastAsiaTheme="minorEastAsia" w:hAnsi="Cambria"/>
              </w:rPr>
              <w:t xml:space="preserve"> (920.57)</w:t>
            </w:r>
          </w:p>
        </w:tc>
      </w:tr>
      <w:tr w:rsidR="0085203D" w14:paraId="512A3ED3" w14:textId="77777777" w:rsidTr="009D71C2">
        <w:tc>
          <w:tcPr>
            <w:tcW w:w="1557" w:type="dxa"/>
          </w:tcPr>
          <w:p w14:paraId="11A9D56D" w14:textId="4DAE0635" w:rsidR="0085203D" w:rsidRDefault="00B26DE2" w:rsidP="00F675C9">
            <w:pPr>
              <w:rPr>
                <w:rFonts w:ascii="Cambria" w:eastAsiaTheme="minorEastAsia" w:hAnsi="Cambria"/>
              </w:rPr>
            </w:pPr>
            <w:r>
              <w:rPr>
                <w:rFonts w:ascii="Cambria" w:eastAsiaTheme="minorEastAsia" w:hAnsi="Cambria"/>
              </w:rPr>
              <w:t>Auto-</w:t>
            </w:r>
            <w:r w:rsidR="0085203D">
              <w:rPr>
                <w:rFonts w:ascii="Cambria" w:eastAsiaTheme="minorEastAsia" w:hAnsi="Cambria"/>
              </w:rPr>
              <w:t>ARIMA</w:t>
            </w:r>
          </w:p>
        </w:tc>
        <w:tc>
          <w:tcPr>
            <w:tcW w:w="1558" w:type="dxa"/>
          </w:tcPr>
          <w:p w14:paraId="3B6D710B" w14:textId="2E06FDDC" w:rsidR="0085203D" w:rsidRDefault="0085203D" w:rsidP="00F675C9">
            <w:pPr>
              <w:rPr>
                <w:rFonts w:ascii="Cambria" w:eastAsiaTheme="minorEastAsia" w:hAnsi="Cambria"/>
              </w:rPr>
            </w:pPr>
            <w:r>
              <w:rPr>
                <w:rFonts w:ascii="Cambria" w:eastAsiaTheme="minorEastAsia" w:hAnsi="Cambria"/>
              </w:rPr>
              <w:t>2</w:t>
            </w:r>
            <w:r w:rsidR="00304C09">
              <w:rPr>
                <w:rFonts w:ascii="Cambria" w:eastAsiaTheme="minorEastAsia" w:hAnsi="Cambria"/>
              </w:rPr>
              <w:t xml:space="preserve"> (646.07)</w:t>
            </w:r>
          </w:p>
        </w:tc>
        <w:tc>
          <w:tcPr>
            <w:tcW w:w="1558" w:type="dxa"/>
          </w:tcPr>
          <w:p w14:paraId="7096808B" w14:textId="0FDAA926" w:rsidR="0085203D" w:rsidRDefault="0085203D" w:rsidP="00F675C9">
            <w:pPr>
              <w:rPr>
                <w:rFonts w:ascii="Cambria" w:eastAsiaTheme="minorEastAsia" w:hAnsi="Cambria"/>
              </w:rPr>
            </w:pPr>
            <w:r>
              <w:rPr>
                <w:rFonts w:ascii="Cambria" w:eastAsiaTheme="minorEastAsia" w:hAnsi="Cambria"/>
              </w:rPr>
              <w:t>4</w:t>
            </w:r>
            <w:r w:rsidR="00304C09">
              <w:rPr>
                <w:rFonts w:ascii="Cambria" w:eastAsiaTheme="minorEastAsia" w:hAnsi="Cambria"/>
              </w:rPr>
              <w:t xml:space="preserve"> (</w:t>
            </w:r>
            <w:r w:rsidR="00AF73C1">
              <w:rPr>
                <w:rFonts w:ascii="Cambria" w:eastAsiaTheme="minorEastAsia" w:hAnsi="Cambria"/>
              </w:rPr>
              <w:t>764.83)</w:t>
            </w:r>
          </w:p>
        </w:tc>
        <w:tc>
          <w:tcPr>
            <w:tcW w:w="1802" w:type="dxa"/>
          </w:tcPr>
          <w:p w14:paraId="58CE549F" w14:textId="737B193B" w:rsidR="0085203D" w:rsidRDefault="0085203D" w:rsidP="00F675C9">
            <w:pPr>
              <w:rPr>
                <w:rFonts w:ascii="Cambria" w:eastAsiaTheme="minorEastAsia" w:hAnsi="Cambria"/>
              </w:rPr>
            </w:pPr>
            <w:r>
              <w:rPr>
                <w:rFonts w:ascii="Cambria" w:eastAsiaTheme="minorEastAsia" w:hAnsi="Cambria"/>
              </w:rPr>
              <w:t>1</w:t>
            </w:r>
            <w:r w:rsidR="00AF73C1">
              <w:rPr>
                <w:rFonts w:ascii="Cambria" w:eastAsiaTheme="minorEastAsia" w:hAnsi="Cambria"/>
              </w:rPr>
              <w:t xml:space="preserve"> (834.78)</w:t>
            </w:r>
          </w:p>
        </w:tc>
        <w:tc>
          <w:tcPr>
            <w:tcW w:w="2610" w:type="dxa"/>
          </w:tcPr>
          <w:p w14:paraId="7E9148FA" w14:textId="392DED06" w:rsidR="0085203D" w:rsidRDefault="0085203D" w:rsidP="00F675C9">
            <w:pPr>
              <w:rPr>
                <w:rFonts w:ascii="Cambria" w:eastAsiaTheme="minorEastAsia" w:hAnsi="Cambria"/>
              </w:rPr>
            </w:pPr>
            <w:r>
              <w:rPr>
                <w:rFonts w:ascii="Cambria" w:eastAsiaTheme="minorEastAsia" w:hAnsi="Cambria"/>
              </w:rPr>
              <w:t>1</w:t>
            </w:r>
            <w:r w:rsidR="00AF73C1">
              <w:rPr>
                <w:rFonts w:ascii="Cambria" w:eastAsiaTheme="minorEastAsia" w:hAnsi="Cambria"/>
              </w:rPr>
              <w:t xml:space="preserve"> (897.67)</w:t>
            </w:r>
          </w:p>
        </w:tc>
      </w:tr>
      <w:tr w:rsidR="0085203D" w14:paraId="19958B0C" w14:textId="77777777" w:rsidTr="009D71C2">
        <w:tc>
          <w:tcPr>
            <w:tcW w:w="1557" w:type="dxa"/>
          </w:tcPr>
          <w:p w14:paraId="5CB9029C" w14:textId="77777777" w:rsidR="0085203D" w:rsidRDefault="0085203D" w:rsidP="00F675C9">
            <w:pPr>
              <w:rPr>
                <w:rFonts w:ascii="Cambria" w:eastAsiaTheme="minorEastAsia" w:hAnsi="Cambria"/>
              </w:rPr>
            </w:pPr>
            <w:r>
              <w:rPr>
                <w:rFonts w:ascii="Cambria" w:eastAsiaTheme="minorEastAsia" w:hAnsi="Cambria"/>
              </w:rPr>
              <w:t>RNN</w:t>
            </w:r>
          </w:p>
        </w:tc>
        <w:tc>
          <w:tcPr>
            <w:tcW w:w="1558" w:type="dxa"/>
          </w:tcPr>
          <w:p w14:paraId="40A61255" w14:textId="763D0BCF" w:rsidR="0085203D" w:rsidRDefault="0085203D" w:rsidP="00F675C9">
            <w:pPr>
              <w:rPr>
                <w:rFonts w:ascii="Cambria" w:eastAsiaTheme="minorEastAsia" w:hAnsi="Cambria"/>
              </w:rPr>
            </w:pPr>
            <w:r>
              <w:rPr>
                <w:rFonts w:ascii="Cambria" w:eastAsiaTheme="minorEastAsia" w:hAnsi="Cambria"/>
              </w:rPr>
              <w:t>3</w:t>
            </w:r>
            <w:r w:rsidR="00304C09">
              <w:rPr>
                <w:rFonts w:ascii="Cambria" w:eastAsiaTheme="minorEastAsia" w:hAnsi="Cambria"/>
              </w:rPr>
              <w:t xml:space="preserve"> (665.38)</w:t>
            </w:r>
          </w:p>
        </w:tc>
        <w:tc>
          <w:tcPr>
            <w:tcW w:w="1558" w:type="dxa"/>
          </w:tcPr>
          <w:p w14:paraId="3E1A23CA" w14:textId="6290A97E" w:rsidR="0085203D" w:rsidRDefault="0085203D" w:rsidP="00F675C9">
            <w:pPr>
              <w:rPr>
                <w:rFonts w:ascii="Cambria" w:eastAsiaTheme="minorEastAsia" w:hAnsi="Cambria"/>
              </w:rPr>
            </w:pPr>
            <w:r>
              <w:rPr>
                <w:rFonts w:ascii="Cambria" w:eastAsiaTheme="minorEastAsia" w:hAnsi="Cambria"/>
              </w:rPr>
              <w:t>5</w:t>
            </w:r>
            <w:r w:rsidR="00AF73C1">
              <w:rPr>
                <w:rFonts w:ascii="Cambria" w:eastAsiaTheme="minorEastAsia" w:hAnsi="Cambria"/>
              </w:rPr>
              <w:t xml:space="preserve"> (783.15)</w:t>
            </w:r>
          </w:p>
        </w:tc>
        <w:tc>
          <w:tcPr>
            <w:tcW w:w="1802" w:type="dxa"/>
          </w:tcPr>
          <w:p w14:paraId="0BDBDF37" w14:textId="47324774" w:rsidR="0085203D" w:rsidRDefault="0085203D" w:rsidP="00F675C9">
            <w:pPr>
              <w:rPr>
                <w:rFonts w:ascii="Cambria" w:eastAsiaTheme="minorEastAsia" w:hAnsi="Cambria"/>
              </w:rPr>
            </w:pPr>
            <w:r>
              <w:rPr>
                <w:rFonts w:ascii="Cambria" w:eastAsiaTheme="minorEastAsia" w:hAnsi="Cambria"/>
              </w:rPr>
              <w:t>5</w:t>
            </w:r>
            <w:r w:rsidR="00AF73C1">
              <w:rPr>
                <w:rFonts w:ascii="Cambria" w:eastAsiaTheme="minorEastAsia" w:hAnsi="Cambria"/>
              </w:rPr>
              <w:t xml:space="preserve"> (883.86)</w:t>
            </w:r>
          </w:p>
        </w:tc>
        <w:tc>
          <w:tcPr>
            <w:tcW w:w="2610" w:type="dxa"/>
          </w:tcPr>
          <w:p w14:paraId="0D0F0ADD" w14:textId="066107B0" w:rsidR="0085203D" w:rsidRDefault="0085203D" w:rsidP="00F675C9">
            <w:pPr>
              <w:rPr>
                <w:rFonts w:ascii="Cambria" w:eastAsiaTheme="minorEastAsia" w:hAnsi="Cambria"/>
              </w:rPr>
            </w:pPr>
            <w:r>
              <w:rPr>
                <w:rFonts w:ascii="Cambria" w:eastAsiaTheme="minorEastAsia" w:hAnsi="Cambria"/>
              </w:rPr>
              <w:t>5</w:t>
            </w:r>
            <w:r w:rsidR="00AF73C1">
              <w:rPr>
                <w:rFonts w:ascii="Cambria" w:eastAsiaTheme="minorEastAsia" w:hAnsi="Cambria"/>
              </w:rPr>
              <w:t xml:space="preserve"> (966.35)</w:t>
            </w:r>
          </w:p>
        </w:tc>
      </w:tr>
      <w:tr w:rsidR="0085203D" w14:paraId="370FFBF4" w14:textId="77777777" w:rsidTr="009D71C2">
        <w:tc>
          <w:tcPr>
            <w:tcW w:w="1557" w:type="dxa"/>
          </w:tcPr>
          <w:p w14:paraId="19041684" w14:textId="77777777" w:rsidR="0085203D" w:rsidRDefault="0085203D" w:rsidP="00F675C9">
            <w:pPr>
              <w:rPr>
                <w:rFonts w:ascii="Cambria" w:eastAsiaTheme="minorEastAsia" w:hAnsi="Cambria"/>
              </w:rPr>
            </w:pPr>
            <w:r>
              <w:rPr>
                <w:rFonts w:ascii="Cambria" w:eastAsiaTheme="minorEastAsia" w:hAnsi="Cambria"/>
              </w:rPr>
              <w:t>DES</w:t>
            </w:r>
          </w:p>
        </w:tc>
        <w:tc>
          <w:tcPr>
            <w:tcW w:w="1558" w:type="dxa"/>
          </w:tcPr>
          <w:p w14:paraId="4CE0808C" w14:textId="41DC3D7A" w:rsidR="0085203D" w:rsidRDefault="0085203D" w:rsidP="00F675C9">
            <w:pPr>
              <w:rPr>
                <w:rFonts w:ascii="Cambria" w:eastAsiaTheme="minorEastAsia" w:hAnsi="Cambria"/>
              </w:rPr>
            </w:pPr>
            <w:r>
              <w:rPr>
                <w:rFonts w:ascii="Cambria" w:eastAsiaTheme="minorEastAsia" w:hAnsi="Cambria"/>
              </w:rPr>
              <w:t>4</w:t>
            </w:r>
            <w:r w:rsidR="00304C09">
              <w:rPr>
                <w:rFonts w:ascii="Cambria" w:eastAsiaTheme="minorEastAsia" w:hAnsi="Cambria"/>
              </w:rPr>
              <w:t xml:space="preserve"> (680.54)</w:t>
            </w:r>
          </w:p>
        </w:tc>
        <w:tc>
          <w:tcPr>
            <w:tcW w:w="1558" w:type="dxa"/>
          </w:tcPr>
          <w:p w14:paraId="5BB05658" w14:textId="4CF5535A" w:rsidR="0085203D" w:rsidRDefault="0085203D" w:rsidP="00F675C9">
            <w:pPr>
              <w:rPr>
                <w:rFonts w:ascii="Cambria" w:eastAsiaTheme="minorEastAsia" w:hAnsi="Cambria"/>
              </w:rPr>
            </w:pPr>
            <w:r>
              <w:rPr>
                <w:rFonts w:ascii="Cambria" w:eastAsiaTheme="minorEastAsia" w:hAnsi="Cambria"/>
              </w:rPr>
              <w:t>2</w:t>
            </w:r>
            <w:r w:rsidR="00AF73C1">
              <w:rPr>
                <w:rFonts w:ascii="Cambria" w:eastAsiaTheme="minorEastAsia" w:hAnsi="Cambria"/>
              </w:rPr>
              <w:t xml:space="preserve"> (743.68)</w:t>
            </w:r>
          </w:p>
        </w:tc>
        <w:tc>
          <w:tcPr>
            <w:tcW w:w="1802" w:type="dxa"/>
          </w:tcPr>
          <w:p w14:paraId="16ED65DB" w14:textId="69AE7EFA" w:rsidR="0085203D" w:rsidRDefault="0085203D" w:rsidP="00F675C9">
            <w:pPr>
              <w:rPr>
                <w:rFonts w:ascii="Cambria" w:eastAsiaTheme="minorEastAsia" w:hAnsi="Cambria"/>
              </w:rPr>
            </w:pPr>
            <w:r>
              <w:rPr>
                <w:rFonts w:ascii="Cambria" w:eastAsiaTheme="minorEastAsia" w:hAnsi="Cambria"/>
              </w:rPr>
              <w:t>3</w:t>
            </w:r>
            <w:r w:rsidR="00AF73C1">
              <w:rPr>
                <w:rFonts w:ascii="Cambria" w:eastAsiaTheme="minorEastAsia" w:hAnsi="Cambria"/>
              </w:rPr>
              <w:t xml:space="preserve"> (866.35)</w:t>
            </w:r>
          </w:p>
        </w:tc>
        <w:tc>
          <w:tcPr>
            <w:tcW w:w="2610" w:type="dxa"/>
          </w:tcPr>
          <w:p w14:paraId="2C694E03" w14:textId="558BD717" w:rsidR="0085203D" w:rsidRDefault="0085203D" w:rsidP="00F675C9">
            <w:pPr>
              <w:rPr>
                <w:rFonts w:ascii="Cambria" w:eastAsiaTheme="minorEastAsia" w:hAnsi="Cambria"/>
              </w:rPr>
            </w:pPr>
            <w:r>
              <w:rPr>
                <w:rFonts w:ascii="Cambria" w:eastAsiaTheme="minorEastAsia" w:hAnsi="Cambria"/>
              </w:rPr>
              <w:t>2</w:t>
            </w:r>
            <w:r w:rsidR="00AF73C1">
              <w:rPr>
                <w:rFonts w:ascii="Cambria" w:eastAsiaTheme="minorEastAsia" w:hAnsi="Cambria"/>
              </w:rPr>
              <w:t xml:space="preserve"> (901.22)</w:t>
            </w:r>
          </w:p>
        </w:tc>
      </w:tr>
      <w:tr w:rsidR="0085203D" w14:paraId="09167E93" w14:textId="77777777" w:rsidTr="009D71C2">
        <w:tc>
          <w:tcPr>
            <w:tcW w:w="1557" w:type="dxa"/>
          </w:tcPr>
          <w:p w14:paraId="7B4192A8" w14:textId="77777777" w:rsidR="0085203D" w:rsidRDefault="0085203D" w:rsidP="00F675C9">
            <w:pPr>
              <w:rPr>
                <w:rFonts w:ascii="Cambria" w:eastAsiaTheme="minorEastAsia" w:hAnsi="Cambria"/>
              </w:rPr>
            </w:pPr>
            <w:r>
              <w:rPr>
                <w:rFonts w:ascii="Cambria" w:eastAsiaTheme="minorEastAsia" w:hAnsi="Cambria"/>
              </w:rPr>
              <w:t>SES</w:t>
            </w:r>
          </w:p>
        </w:tc>
        <w:tc>
          <w:tcPr>
            <w:tcW w:w="1558" w:type="dxa"/>
          </w:tcPr>
          <w:p w14:paraId="1DA44120" w14:textId="7447A1D2" w:rsidR="0085203D" w:rsidRDefault="0085203D" w:rsidP="00F675C9">
            <w:pPr>
              <w:rPr>
                <w:rFonts w:ascii="Cambria" w:eastAsiaTheme="minorEastAsia" w:hAnsi="Cambria"/>
              </w:rPr>
            </w:pPr>
            <w:r>
              <w:rPr>
                <w:rFonts w:ascii="Cambria" w:eastAsiaTheme="minorEastAsia" w:hAnsi="Cambria"/>
              </w:rPr>
              <w:t>5</w:t>
            </w:r>
            <w:r w:rsidR="00304C09">
              <w:rPr>
                <w:rFonts w:ascii="Cambria" w:eastAsiaTheme="minorEastAsia" w:hAnsi="Cambria"/>
              </w:rPr>
              <w:t xml:space="preserve"> (686.71)</w:t>
            </w:r>
          </w:p>
        </w:tc>
        <w:tc>
          <w:tcPr>
            <w:tcW w:w="1558" w:type="dxa"/>
          </w:tcPr>
          <w:p w14:paraId="41633979" w14:textId="23E4B309" w:rsidR="0085203D" w:rsidRDefault="0085203D" w:rsidP="00F675C9">
            <w:pPr>
              <w:rPr>
                <w:rFonts w:ascii="Cambria" w:eastAsiaTheme="minorEastAsia" w:hAnsi="Cambria"/>
              </w:rPr>
            </w:pPr>
            <w:r>
              <w:rPr>
                <w:rFonts w:ascii="Cambria" w:eastAsiaTheme="minorEastAsia" w:hAnsi="Cambria"/>
              </w:rPr>
              <w:t>3</w:t>
            </w:r>
            <w:r w:rsidR="00AF73C1">
              <w:rPr>
                <w:rFonts w:ascii="Cambria" w:eastAsiaTheme="minorEastAsia" w:hAnsi="Cambria"/>
              </w:rPr>
              <w:t xml:space="preserve"> (752.08)</w:t>
            </w:r>
          </w:p>
        </w:tc>
        <w:tc>
          <w:tcPr>
            <w:tcW w:w="1802" w:type="dxa"/>
          </w:tcPr>
          <w:p w14:paraId="16A0B06D" w14:textId="145B7740" w:rsidR="0085203D" w:rsidRDefault="0085203D" w:rsidP="00F675C9">
            <w:pPr>
              <w:rPr>
                <w:rFonts w:ascii="Cambria" w:eastAsiaTheme="minorEastAsia" w:hAnsi="Cambria"/>
              </w:rPr>
            </w:pPr>
            <w:r>
              <w:rPr>
                <w:rFonts w:ascii="Cambria" w:eastAsiaTheme="minorEastAsia" w:hAnsi="Cambria"/>
              </w:rPr>
              <w:t>4</w:t>
            </w:r>
            <w:r w:rsidR="00AF73C1">
              <w:rPr>
                <w:rFonts w:ascii="Cambria" w:eastAsiaTheme="minorEastAsia" w:hAnsi="Cambria"/>
              </w:rPr>
              <w:t xml:space="preserve"> (867.13)</w:t>
            </w:r>
          </w:p>
        </w:tc>
        <w:tc>
          <w:tcPr>
            <w:tcW w:w="2610" w:type="dxa"/>
          </w:tcPr>
          <w:p w14:paraId="2D9CF46E" w14:textId="2D895C7A" w:rsidR="0085203D" w:rsidRDefault="0085203D" w:rsidP="00F675C9">
            <w:pPr>
              <w:rPr>
                <w:rFonts w:ascii="Cambria" w:eastAsiaTheme="minorEastAsia" w:hAnsi="Cambria"/>
              </w:rPr>
            </w:pPr>
            <w:r>
              <w:rPr>
                <w:rFonts w:ascii="Cambria" w:eastAsiaTheme="minorEastAsia" w:hAnsi="Cambria"/>
              </w:rPr>
              <w:t>3</w:t>
            </w:r>
            <w:r w:rsidR="00AF73C1">
              <w:rPr>
                <w:rFonts w:ascii="Cambria" w:eastAsiaTheme="minorEastAsia" w:hAnsi="Cambria"/>
              </w:rPr>
              <w:t xml:space="preserve"> (914.20)</w:t>
            </w:r>
          </w:p>
        </w:tc>
      </w:tr>
      <w:tr w:rsidR="0085203D" w14:paraId="309175C9" w14:textId="77777777" w:rsidTr="009D71C2">
        <w:tc>
          <w:tcPr>
            <w:tcW w:w="1557" w:type="dxa"/>
          </w:tcPr>
          <w:p w14:paraId="3F02847A" w14:textId="77777777" w:rsidR="0085203D" w:rsidRDefault="0085203D" w:rsidP="00F675C9">
            <w:pPr>
              <w:rPr>
                <w:rFonts w:ascii="Cambria" w:eastAsiaTheme="minorEastAsia" w:hAnsi="Cambria"/>
              </w:rPr>
            </w:pPr>
            <w:r>
              <w:rPr>
                <w:rFonts w:ascii="Cambria" w:eastAsiaTheme="minorEastAsia" w:hAnsi="Cambria"/>
              </w:rPr>
              <w:t>LGBM</w:t>
            </w:r>
          </w:p>
        </w:tc>
        <w:tc>
          <w:tcPr>
            <w:tcW w:w="1558" w:type="dxa"/>
          </w:tcPr>
          <w:p w14:paraId="5EA10333" w14:textId="7C0993D2" w:rsidR="0085203D" w:rsidRDefault="0085203D" w:rsidP="00F675C9">
            <w:pPr>
              <w:rPr>
                <w:rFonts w:ascii="Cambria" w:eastAsiaTheme="minorEastAsia" w:hAnsi="Cambria"/>
              </w:rPr>
            </w:pPr>
            <w:r>
              <w:rPr>
                <w:rFonts w:ascii="Cambria" w:eastAsiaTheme="minorEastAsia" w:hAnsi="Cambria"/>
              </w:rPr>
              <w:t>6</w:t>
            </w:r>
            <w:r w:rsidR="00304C09">
              <w:rPr>
                <w:rFonts w:ascii="Cambria" w:eastAsiaTheme="minorEastAsia" w:hAnsi="Cambria"/>
              </w:rPr>
              <w:t xml:space="preserve"> (709.48)</w:t>
            </w:r>
          </w:p>
        </w:tc>
        <w:tc>
          <w:tcPr>
            <w:tcW w:w="1558" w:type="dxa"/>
          </w:tcPr>
          <w:p w14:paraId="6204B549" w14:textId="3A51C373" w:rsidR="0085203D" w:rsidRDefault="0085203D" w:rsidP="00F675C9">
            <w:pPr>
              <w:rPr>
                <w:rFonts w:ascii="Cambria" w:eastAsiaTheme="minorEastAsia" w:hAnsi="Cambria"/>
              </w:rPr>
            </w:pPr>
            <w:r>
              <w:rPr>
                <w:rFonts w:ascii="Cambria" w:eastAsiaTheme="minorEastAsia" w:hAnsi="Cambria"/>
              </w:rPr>
              <w:t>6</w:t>
            </w:r>
            <w:r w:rsidR="00AF73C1">
              <w:rPr>
                <w:rFonts w:ascii="Cambria" w:eastAsiaTheme="minorEastAsia" w:hAnsi="Cambria"/>
              </w:rPr>
              <w:t xml:space="preserve"> (809.00)</w:t>
            </w:r>
          </w:p>
        </w:tc>
        <w:tc>
          <w:tcPr>
            <w:tcW w:w="1802" w:type="dxa"/>
          </w:tcPr>
          <w:p w14:paraId="69AB91BA" w14:textId="0478CCF4" w:rsidR="0085203D" w:rsidRDefault="0085203D" w:rsidP="00F675C9">
            <w:pPr>
              <w:rPr>
                <w:rFonts w:ascii="Cambria" w:eastAsiaTheme="minorEastAsia" w:hAnsi="Cambria"/>
              </w:rPr>
            </w:pPr>
            <w:r>
              <w:rPr>
                <w:rFonts w:ascii="Cambria" w:eastAsiaTheme="minorEastAsia" w:hAnsi="Cambria"/>
              </w:rPr>
              <w:t>7</w:t>
            </w:r>
            <w:r w:rsidR="00AF73C1">
              <w:rPr>
                <w:rFonts w:ascii="Cambria" w:eastAsiaTheme="minorEastAsia" w:hAnsi="Cambria"/>
              </w:rPr>
              <w:t xml:space="preserve"> (919.67)</w:t>
            </w:r>
          </w:p>
        </w:tc>
        <w:tc>
          <w:tcPr>
            <w:tcW w:w="2610" w:type="dxa"/>
          </w:tcPr>
          <w:p w14:paraId="76026F19" w14:textId="5F7221BC" w:rsidR="0085203D" w:rsidRDefault="0085203D" w:rsidP="00F675C9">
            <w:pPr>
              <w:rPr>
                <w:rFonts w:ascii="Cambria" w:eastAsiaTheme="minorEastAsia" w:hAnsi="Cambria"/>
              </w:rPr>
            </w:pPr>
            <w:r>
              <w:rPr>
                <w:rFonts w:ascii="Cambria" w:eastAsiaTheme="minorEastAsia" w:hAnsi="Cambria"/>
              </w:rPr>
              <w:t>6</w:t>
            </w:r>
            <w:r w:rsidR="00AF73C1">
              <w:rPr>
                <w:rFonts w:ascii="Cambria" w:eastAsiaTheme="minorEastAsia" w:hAnsi="Cambria"/>
              </w:rPr>
              <w:t xml:space="preserve"> (982.35)</w:t>
            </w:r>
          </w:p>
        </w:tc>
      </w:tr>
      <w:tr w:rsidR="0085203D" w14:paraId="145A18D5" w14:textId="77777777" w:rsidTr="009D71C2">
        <w:tc>
          <w:tcPr>
            <w:tcW w:w="1557" w:type="dxa"/>
          </w:tcPr>
          <w:p w14:paraId="57605AE9" w14:textId="77777777" w:rsidR="0085203D" w:rsidRDefault="0085203D" w:rsidP="00F675C9">
            <w:pPr>
              <w:rPr>
                <w:rFonts w:ascii="Cambria" w:eastAsiaTheme="minorEastAsia" w:hAnsi="Cambria"/>
              </w:rPr>
            </w:pPr>
            <w:r>
              <w:rPr>
                <w:rFonts w:ascii="Cambria" w:eastAsiaTheme="minorEastAsia" w:hAnsi="Cambria"/>
              </w:rPr>
              <w:t>VAR</w:t>
            </w:r>
          </w:p>
        </w:tc>
        <w:tc>
          <w:tcPr>
            <w:tcW w:w="1558" w:type="dxa"/>
          </w:tcPr>
          <w:p w14:paraId="268C9402" w14:textId="6670E6B9" w:rsidR="0085203D" w:rsidRDefault="0085203D" w:rsidP="00F675C9">
            <w:pPr>
              <w:rPr>
                <w:rFonts w:ascii="Cambria" w:eastAsiaTheme="minorEastAsia" w:hAnsi="Cambria"/>
              </w:rPr>
            </w:pPr>
            <w:r>
              <w:rPr>
                <w:rFonts w:ascii="Cambria" w:eastAsiaTheme="minorEastAsia" w:hAnsi="Cambria"/>
              </w:rPr>
              <w:t>7</w:t>
            </w:r>
            <w:r w:rsidR="00304C09">
              <w:rPr>
                <w:rFonts w:ascii="Cambria" w:eastAsiaTheme="minorEastAsia" w:hAnsi="Cambria"/>
              </w:rPr>
              <w:t xml:space="preserve"> (773.90)</w:t>
            </w:r>
          </w:p>
        </w:tc>
        <w:tc>
          <w:tcPr>
            <w:tcW w:w="1558" w:type="dxa"/>
          </w:tcPr>
          <w:p w14:paraId="7A16D1C3" w14:textId="38FAA0BE" w:rsidR="0085203D" w:rsidRDefault="0085203D" w:rsidP="00F675C9">
            <w:pPr>
              <w:rPr>
                <w:rFonts w:ascii="Cambria" w:eastAsiaTheme="minorEastAsia" w:hAnsi="Cambria"/>
              </w:rPr>
            </w:pPr>
            <w:r>
              <w:rPr>
                <w:rFonts w:ascii="Cambria" w:eastAsiaTheme="minorEastAsia" w:hAnsi="Cambria"/>
              </w:rPr>
              <w:t>7</w:t>
            </w:r>
            <w:r w:rsidR="00AF73C1">
              <w:rPr>
                <w:rFonts w:ascii="Cambria" w:eastAsiaTheme="minorEastAsia" w:hAnsi="Cambria"/>
              </w:rPr>
              <w:t xml:space="preserve"> (883.07)</w:t>
            </w:r>
          </w:p>
        </w:tc>
        <w:tc>
          <w:tcPr>
            <w:tcW w:w="1802" w:type="dxa"/>
          </w:tcPr>
          <w:p w14:paraId="587A1927" w14:textId="2ED4337D" w:rsidR="0085203D" w:rsidRDefault="0085203D" w:rsidP="00F675C9">
            <w:pPr>
              <w:rPr>
                <w:rFonts w:ascii="Cambria" w:eastAsiaTheme="minorEastAsia" w:hAnsi="Cambria"/>
              </w:rPr>
            </w:pPr>
            <w:r>
              <w:rPr>
                <w:rFonts w:ascii="Cambria" w:eastAsiaTheme="minorEastAsia" w:hAnsi="Cambria"/>
              </w:rPr>
              <w:t>6</w:t>
            </w:r>
            <w:r w:rsidR="00AF73C1">
              <w:rPr>
                <w:rFonts w:ascii="Cambria" w:eastAsiaTheme="minorEastAsia" w:hAnsi="Cambria"/>
              </w:rPr>
              <w:t xml:space="preserve"> (892.62)</w:t>
            </w:r>
          </w:p>
        </w:tc>
        <w:tc>
          <w:tcPr>
            <w:tcW w:w="2610" w:type="dxa"/>
          </w:tcPr>
          <w:p w14:paraId="5F23DBFC" w14:textId="6CD0079B" w:rsidR="0085203D" w:rsidRDefault="0085203D" w:rsidP="00F675C9">
            <w:pPr>
              <w:rPr>
                <w:rFonts w:ascii="Cambria" w:eastAsiaTheme="minorEastAsia" w:hAnsi="Cambria"/>
              </w:rPr>
            </w:pPr>
            <w:r>
              <w:rPr>
                <w:rFonts w:ascii="Cambria" w:eastAsiaTheme="minorEastAsia" w:hAnsi="Cambria"/>
              </w:rPr>
              <w:t>7</w:t>
            </w:r>
            <w:r w:rsidR="00AF73C1">
              <w:rPr>
                <w:rFonts w:ascii="Cambria" w:eastAsiaTheme="minorEastAsia" w:hAnsi="Cambria"/>
              </w:rPr>
              <w:t xml:space="preserve"> (998.08)</w:t>
            </w:r>
          </w:p>
        </w:tc>
      </w:tr>
    </w:tbl>
    <w:p w14:paraId="260B92E5" w14:textId="77777777" w:rsidR="00203B27" w:rsidRDefault="00203B27" w:rsidP="00203B27">
      <w:pPr>
        <w:rPr>
          <w:rFonts w:ascii="Cambria" w:eastAsiaTheme="minorEastAsia" w:hAnsi="Cambria"/>
        </w:rPr>
      </w:pPr>
    </w:p>
    <w:p w14:paraId="43ACCC82" w14:textId="22DEFF77" w:rsidR="00C71EB9" w:rsidRDefault="00C71EB9" w:rsidP="002610ED">
      <w:pPr>
        <w:rPr>
          <w:rFonts w:ascii="Cambria" w:eastAsiaTheme="minorEastAsia" w:hAnsi="Cambria"/>
        </w:rPr>
      </w:pPr>
    </w:p>
    <w:p w14:paraId="71B07999" w14:textId="77777777" w:rsidR="00E00F04" w:rsidRDefault="00E00F04" w:rsidP="002610ED">
      <w:pPr>
        <w:rPr>
          <w:rFonts w:ascii="Cambria" w:eastAsiaTheme="minorEastAsia" w:hAnsi="Cambria"/>
        </w:rPr>
      </w:pPr>
    </w:p>
    <w:p w14:paraId="36612168" w14:textId="527500CA" w:rsidR="00C71EB9" w:rsidRDefault="003F4AF4" w:rsidP="00134519">
      <w:pPr>
        <w:pStyle w:val="ListParagraph"/>
        <w:numPr>
          <w:ilvl w:val="1"/>
          <w:numId w:val="1"/>
        </w:numPr>
        <w:rPr>
          <w:rFonts w:ascii="Cambria" w:eastAsiaTheme="minorEastAsia" w:hAnsi="Cambria"/>
          <w:i/>
          <w:iCs/>
        </w:rPr>
      </w:pPr>
      <w:r>
        <w:rPr>
          <w:rFonts w:ascii="Cambria" w:eastAsiaTheme="minorEastAsia" w:hAnsi="Cambria"/>
          <w:i/>
          <w:iCs/>
        </w:rPr>
        <w:t>Analysis of</w:t>
      </w:r>
      <w:r w:rsidR="00C71EB9">
        <w:rPr>
          <w:rFonts w:ascii="Cambria" w:eastAsiaTheme="minorEastAsia" w:hAnsi="Cambria"/>
          <w:i/>
          <w:iCs/>
        </w:rPr>
        <w:t xml:space="preserve"> Time Series Features</w:t>
      </w:r>
    </w:p>
    <w:p w14:paraId="07C1F302" w14:textId="77777777" w:rsidR="00A737E2" w:rsidRPr="00134519" w:rsidRDefault="00A737E2" w:rsidP="00251DAA">
      <w:pPr>
        <w:pStyle w:val="ListParagraph"/>
        <w:ind w:left="792"/>
        <w:rPr>
          <w:rFonts w:ascii="Cambria" w:eastAsiaTheme="minorEastAsia" w:hAnsi="Cambria"/>
          <w:i/>
          <w:iCs/>
        </w:rPr>
      </w:pPr>
    </w:p>
    <w:p w14:paraId="637EFB0C" w14:textId="5352F4D4" w:rsidR="00DC4863" w:rsidRPr="00134519" w:rsidRDefault="00DC4863" w:rsidP="00DC4863">
      <w:pPr>
        <w:pStyle w:val="ListParagraph"/>
        <w:numPr>
          <w:ilvl w:val="2"/>
          <w:numId w:val="1"/>
        </w:numPr>
        <w:rPr>
          <w:rFonts w:ascii="Cambria" w:hAnsi="Cambria"/>
          <w:i/>
          <w:iCs/>
        </w:rPr>
      </w:pPr>
      <w:r>
        <w:rPr>
          <w:rFonts w:ascii="Cambria" w:hAnsi="Cambria"/>
          <w:i/>
          <w:iCs/>
        </w:rPr>
        <w:t xml:space="preserve"> </w:t>
      </w:r>
      <w:r w:rsidR="0090764E">
        <w:rPr>
          <w:rFonts w:ascii="Cambria" w:hAnsi="Cambria"/>
          <w:i/>
          <w:iCs/>
        </w:rPr>
        <w:t>Importance</w:t>
      </w:r>
      <w:r>
        <w:rPr>
          <w:rFonts w:ascii="Cambria" w:hAnsi="Cambria"/>
          <w:i/>
          <w:iCs/>
        </w:rPr>
        <w:t xml:space="preserve"> of Time Series Features</w:t>
      </w:r>
    </w:p>
    <w:p w14:paraId="5B3A985A" w14:textId="131F3BD4" w:rsidR="00DC4863" w:rsidRPr="00DC4863" w:rsidRDefault="00DC4863" w:rsidP="00DE3D2E">
      <w:pPr>
        <w:rPr>
          <w:rFonts w:ascii="Cambria" w:eastAsiaTheme="minorEastAsia" w:hAnsi="Cambria"/>
        </w:rPr>
      </w:pPr>
    </w:p>
    <w:p w14:paraId="680FA2F1" w14:textId="2BFA59C8" w:rsidR="00806B94" w:rsidRDefault="00806B94" w:rsidP="00806B94">
      <w:pPr>
        <w:rPr>
          <w:rFonts w:ascii="Cambria" w:eastAsiaTheme="minorEastAsia" w:hAnsi="Cambria"/>
        </w:rPr>
      </w:pPr>
      <w:r>
        <w:rPr>
          <w:rFonts w:ascii="Cambria" w:eastAsiaTheme="minorEastAsia" w:hAnsi="Cambria"/>
        </w:rPr>
        <w:t xml:space="preserve">Let </w:t>
      </w:r>
      <m:oMath>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κ</m:t>
            </m:r>
          </m:sup>
        </m:sSubSup>
      </m:oMath>
      <w:r>
        <w:rPr>
          <w:rFonts w:ascii="Cambria" w:eastAsiaTheme="minorEastAsia" w:hAnsi="Cambria"/>
        </w:rPr>
        <w:t xml:space="preserve"> denote one of the </w:t>
      </w:r>
      <m:oMath>
        <m:r>
          <m:rPr>
            <m:scr m:val="script"/>
          </m:rPr>
          <w:rPr>
            <w:rFonts w:ascii="Cambria Math" w:eastAsiaTheme="minorEastAsia" w:hAnsi="Cambria Math"/>
          </w:rPr>
          <m:t>K</m:t>
        </m:r>
      </m:oMath>
      <w:r>
        <w:rPr>
          <w:rFonts w:ascii="Cambria" w:eastAsiaTheme="minorEastAsia" w:hAnsi="Cambria"/>
        </w:rPr>
        <w:t xml:space="preserve"> nearest neighbor feature vectors to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oMath>
      <w:r>
        <w:rPr>
          <w:rFonts w:ascii="Cambria" w:eastAsiaTheme="minorEastAsia" w:hAnsi="Cambria"/>
        </w:rPr>
        <w:t xml:space="preserve">, where </w:t>
      </w:r>
      <m:oMath>
        <m:r>
          <m:rPr>
            <m:scr m:val="script"/>
          </m:rPr>
          <w:rPr>
            <w:rFonts w:ascii="Cambria Math" w:eastAsiaTheme="minorEastAsia" w:hAnsi="Cambria Math"/>
          </w:rPr>
          <m:t>K</m:t>
        </m:r>
      </m:oMath>
      <w:r>
        <w:rPr>
          <w:rFonts w:ascii="Cambria" w:eastAsiaTheme="minorEastAsia" w:hAnsi="Cambria"/>
        </w:rPr>
        <w:t xml:space="preserve"> is the number of nearest neighbors considered by </w:t>
      </w:r>
      <w:proofErr w:type="gramStart"/>
      <w:r>
        <w:rPr>
          <w:rFonts w:ascii="Cambria" w:eastAsiaTheme="minorEastAsia" w:hAnsi="Cambria"/>
        </w:rPr>
        <w:t>RReliefF, and</w:t>
      </w:r>
      <w:proofErr w:type="gramEnd"/>
      <w:r>
        <w:rPr>
          <w:rFonts w:ascii="Cambria" w:eastAsiaTheme="minorEastAsia" w:hAnsi="Cambria"/>
        </w:rPr>
        <w:t xml:space="preserve"> let </w:t>
      </w:r>
      <m:oMath>
        <m:sSubSup>
          <m:sSubSupPr>
            <m:ctrlPr>
              <w:rPr>
                <w:rFonts w:ascii="Cambria Math" w:eastAsiaTheme="minorEastAsia" w:hAnsi="Cambria Math"/>
                <w:i/>
              </w:rPr>
            </m:ctrlPr>
          </m:sSubSupPr>
          <m:e>
            <m:r>
              <m:rPr>
                <m:sty m:val="p"/>
              </m:rPr>
              <w:rPr>
                <w:rFonts w:ascii="Cambria Math" w:eastAsiaTheme="minorEastAsia" w:hAnsi="Cambria Math"/>
              </w:rPr>
              <m:t>ϵ</m:t>
            </m:r>
            <m:ctrlPr>
              <w:rPr>
                <w:rFonts w:ascii="Cambria Math" w:eastAsiaTheme="minorEastAsia" w:hAnsi="Cambria Math"/>
              </w:rPr>
            </m:ctrlPr>
          </m:e>
          <m:sub>
            <m:r>
              <w:rPr>
                <w:rFonts w:ascii="Cambria Math" w:eastAsiaTheme="minorEastAsia" w:hAnsi="Cambria Math"/>
              </w:rPr>
              <m:t>j</m:t>
            </m:r>
          </m:sub>
          <m:sup>
            <m:r>
              <m:rPr>
                <m:sty m:val="p"/>
              </m:rPr>
              <w:rPr>
                <w:rFonts w:ascii="Cambria Math" w:eastAsiaTheme="minorEastAsia" w:hAnsi="Cambria Math"/>
              </w:rPr>
              <m:t>κ</m:t>
            </m:r>
          </m:sup>
        </m:sSubSup>
      </m:oMath>
      <w:r>
        <w:rPr>
          <w:rFonts w:ascii="Cambria" w:eastAsiaTheme="minorEastAsia" w:hAnsi="Cambr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ϵ</m:t>
            </m:r>
          </m:e>
          <m:sub>
            <m:r>
              <m:rPr>
                <m:sty m:val="p"/>
              </m:rPr>
              <w:rPr>
                <w:rFonts w:ascii="Cambria Math" w:eastAsiaTheme="minorEastAsia" w:hAnsi="Cambria Math"/>
              </w:rPr>
              <m:t>j</m:t>
            </m:r>
          </m:sub>
        </m:sSub>
      </m:oMath>
      <w:r>
        <w:rPr>
          <w:rFonts w:ascii="Cambria" w:eastAsiaTheme="minorEastAsia" w:hAnsi="Cambria"/>
        </w:rPr>
        <w:t xml:space="preserve"> denote the forecast errors for the corresponding time series. Let </w:t>
      </w:r>
      <m:oMath>
        <m:sSub>
          <m:sSubPr>
            <m:ctrlPr>
              <w:rPr>
                <w:rFonts w:ascii="Cambria Math" w:eastAsiaTheme="minorEastAsia" w:hAnsi="Cambria Math"/>
                <w:i/>
              </w:rPr>
            </m:ctrlPr>
          </m:sSubPr>
          <m:e>
            <m:r>
              <m:rPr>
                <m:sty m:val="p"/>
              </m:rPr>
              <w:rPr>
                <w:rFonts w:ascii="Cambria Math" w:eastAsiaTheme="minorEastAsia" w:hAnsi="Cambria Math"/>
              </w:rPr>
              <m:t>π</m:t>
            </m:r>
            <m:ctrlPr>
              <w:rPr>
                <w:rFonts w:ascii="Cambria Math" w:eastAsiaTheme="minorEastAsia" w:hAnsi="Cambria Math"/>
              </w:rPr>
            </m:ctrlPr>
          </m:e>
          <m:sub>
            <m:r>
              <m:rPr>
                <m:sty m:val="p"/>
              </m:rPr>
              <w:rPr>
                <w:rFonts w:ascii="Cambria Math" w:eastAsiaTheme="minorEastAsia" w:hAnsi="Cambria Math"/>
              </w:rPr>
              <m:t>ϵ</m:t>
            </m:r>
          </m:sub>
        </m:sSub>
      </m:oMath>
      <w:r>
        <w:rPr>
          <w:rFonts w:ascii="Cambria" w:eastAsiaTheme="minorEastAsia" w:hAnsi="Cambria"/>
        </w:rPr>
        <w:t xml:space="preserve"> and </w:t>
      </w:r>
      <m:oMath>
        <m:sSub>
          <m:sSubPr>
            <m:ctrlPr>
              <w:rPr>
                <w:rFonts w:ascii="Cambria Math" w:eastAsiaTheme="minorEastAsia" w:hAnsi="Cambria Math"/>
                <w:i/>
              </w:rPr>
            </m:ctrlPr>
          </m:sSubPr>
          <m:e>
            <m:r>
              <m:rPr>
                <m:sty m:val="p"/>
              </m:rPr>
              <w:rPr>
                <w:rFonts w:ascii="Cambria Math" w:eastAsiaTheme="minorEastAsia" w:hAnsi="Cambria Math"/>
              </w:rPr>
              <m:t>π</m:t>
            </m:r>
            <m:ctrlPr>
              <w:rPr>
                <w:rFonts w:ascii="Cambria Math" w:eastAsiaTheme="minorEastAsia" w:hAnsi="Cambria Math"/>
              </w:rPr>
            </m:ctrlPr>
          </m:e>
          <m:sub>
            <m:r>
              <w:rPr>
                <w:rFonts w:ascii="Cambria Math" w:eastAsiaTheme="minorEastAsia" w:hAnsi="Cambria Math"/>
              </w:rPr>
              <m:t>m</m:t>
            </m:r>
          </m:sub>
        </m:sSub>
      </m:oMath>
      <w:r>
        <w:rPr>
          <w:rFonts w:ascii="Cambria" w:eastAsiaTheme="minorEastAsia" w:hAnsi="Cambria"/>
        </w:rPr>
        <w:t xml:space="preserve"> denote the events that series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ascii="Cambria" w:eastAsiaTheme="minorEastAsia" w:hAnsi="Cambria"/>
        </w:rPr>
        <w:t xml:space="preserve"> and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r>
              <m:rPr>
                <m:sty m:val="p"/>
              </m:rPr>
              <w:rPr>
                <w:rFonts w:ascii="Cambria Math" w:eastAsiaTheme="minorEastAsia" w:hAnsi="Cambria Math"/>
              </w:rPr>
              <m:t>κ</m:t>
            </m:r>
          </m:sup>
        </m:sSubSup>
      </m:oMath>
      <w:r>
        <w:rPr>
          <w:rFonts w:ascii="Cambria" w:eastAsiaTheme="minorEastAsia" w:hAnsi="Cambria"/>
        </w:rPr>
        <w:t xml:space="preserve"> have different forecast errors and different values for feature </w:t>
      </w:r>
      <m:oMath>
        <m:r>
          <w:rPr>
            <w:rFonts w:ascii="Cambria Math" w:eastAsiaTheme="minorEastAsia" w:hAnsi="Cambria Math"/>
          </w:rPr>
          <m:t>m</m:t>
        </m:r>
      </m:oMath>
      <w:r>
        <w:rPr>
          <w:rFonts w:ascii="Cambria" w:eastAsiaTheme="minorEastAsia" w:hAnsi="Cambria"/>
        </w:rPr>
        <w:t xml:space="preserve">, respectively, conditional on being nearest neighbors. The RReliefF weight for feature </w:t>
      </w:r>
      <m:oMath>
        <m:r>
          <w:rPr>
            <w:rFonts w:ascii="Cambria Math" w:eastAsiaTheme="minorEastAsia" w:hAnsi="Cambria Math"/>
          </w:rPr>
          <m:t>m</m:t>
        </m:r>
      </m:oMath>
      <w:r>
        <w:rPr>
          <w:rFonts w:ascii="Cambria" w:eastAsiaTheme="minorEastAsia" w:hAnsi="Cambria"/>
        </w:rPr>
        <w:t xml:space="preserve"> approximates the difference in conditional probabilities, </w:t>
      </w:r>
    </w:p>
    <w:p w14:paraId="75AF7B07" w14:textId="77777777" w:rsidR="00806B94" w:rsidRDefault="00806B94" w:rsidP="00505702">
      <w:pPr>
        <w:rPr>
          <w:rFonts w:ascii="Cambria" w:eastAsiaTheme="minorEastAsia" w:hAnsi="Cambria"/>
        </w:rPr>
      </w:pPr>
    </w:p>
    <w:p w14:paraId="43C700AD" w14:textId="6702E709" w:rsidR="007F4172" w:rsidRPr="00393234" w:rsidRDefault="009C3AC1" w:rsidP="009C3AC1">
      <w:pPr>
        <w:tabs>
          <w:tab w:val="center" w:pos="4680"/>
          <w:tab w:val="left" w:pos="8481"/>
        </w:tabs>
        <w:rPr>
          <w:rFonts w:ascii="Cambria" w:eastAsiaTheme="minorEastAsia" w:hAnsi="Cambria"/>
          <w:sz w:val="28"/>
          <w:szCs w:val="28"/>
        </w:rPr>
      </w:pPr>
      <w:r>
        <w:rPr>
          <w:rFonts w:ascii="Cambria" w:eastAsiaTheme="minorEastAsia" w:hAnsi="Cambria"/>
          <w:sz w:val="28"/>
          <w:szCs w:val="28"/>
        </w:rPr>
        <w:tab/>
      </w:r>
      <m:oMath>
        <m:sSub>
          <m:sSubPr>
            <m:ctrlPr>
              <w:rPr>
                <w:rFonts w:ascii="Cambria Math" w:eastAsiaTheme="minorEastAsia" w:hAnsi="Cambria Math"/>
                <w:i/>
                <w:sz w:val="28"/>
                <w:szCs w:val="28"/>
              </w:rPr>
            </m:ctrlPr>
          </m:sSubPr>
          <m:e>
            <m:r>
              <w:rPr>
                <w:rFonts w:ascii="Cambria Math" w:eastAsiaTheme="minorEastAsia" w:hAnsi="Cambria Math"/>
                <w:sz w:val="28"/>
                <w:szCs w:val="28"/>
              </w:rPr>
              <m:t>W</m:t>
            </m:r>
          </m:e>
          <m:sub>
            <m:r>
              <w:rPr>
                <w:rFonts w:ascii="Cambria Math" w:eastAsiaTheme="minorEastAsia" w:hAnsi="Cambria Math"/>
                <w:sz w:val="28"/>
                <w:szCs w:val="28"/>
              </w:rPr>
              <m:t>m</m:t>
            </m:r>
          </m:sub>
        </m:sSub>
        <m:r>
          <w:rPr>
            <w:rFonts w:ascii="Cambria Math" w:eastAsiaTheme="minorEastAsia" w:hAnsi="Cambria Math"/>
            <w:sz w:val="28"/>
            <w:szCs w:val="28"/>
          </w:rPr>
          <m:t>=p</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m:rPr>
                    <m:sty m:val="p"/>
                  </m:rPr>
                  <w:rPr>
                    <w:rFonts w:ascii="Cambria Math" w:eastAsiaTheme="minorEastAsia" w:hAnsi="Cambria Math"/>
                    <w:sz w:val="28"/>
                    <w:szCs w:val="28"/>
                  </w:rPr>
                  <m:t>π</m:t>
                </m:r>
              </m:e>
              <m:sub>
                <m:r>
                  <w:rPr>
                    <w:rFonts w:ascii="Cambria Math" w:eastAsiaTheme="minorEastAsia" w:hAnsi="Cambria Math"/>
                    <w:sz w:val="28"/>
                    <w:szCs w:val="28"/>
                  </w:rPr>
                  <m:t>m</m:t>
                </m:r>
              </m:sub>
            </m:sSub>
          </m:e>
          <m:e>
            <m:sSub>
              <m:sSubPr>
                <m:ctrlPr>
                  <w:rPr>
                    <w:rFonts w:ascii="Cambria Math" w:eastAsiaTheme="minorEastAsia" w:hAnsi="Cambria Math"/>
                    <w:i/>
                    <w:sz w:val="28"/>
                    <w:szCs w:val="28"/>
                  </w:rPr>
                </m:ctrlPr>
              </m:sSubPr>
              <m:e>
                <m:r>
                  <m:rPr>
                    <m:sty m:val="p"/>
                  </m:rPr>
                  <w:rPr>
                    <w:rFonts w:ascii="Cambria Math" w:eastAsiaTheme="minorEastAsia" w:hAnsi="Cambria Math"/>
                    <w:sz w:val="28"/>
                    <w:szCs w:val="28"/>
                  </w:rPr>
                  <m:t>π</m:t>
                </m:r>
              </m:e>
              <m:sub>
                <m:r>
                  <m:rPr>
                    <m:sty m:val="p"/>
                  </m:rPr>
                  <w:rPr>
                    <w:rFonts w:ascii="Cambria Math" w:eastAsiaTheme="minorEastAsia" w:hAnsi="Cambria Math"/>
                    <w:sz w:val="28"/>
                    <w:szCs w:val="28"/>
                  </w:rPr>
                  <m:t>ϵ</m:t>
                </m:r>
              </m:sub>
            </m:sSub>
          </m:e>
        </m:d>
        <m:r>
          <w:rPr>
            <w:rFonts w:ascii="Cambria Math" w:eastAsiaTheme="minorEastAsia" w:hAnsi="Cambria Math"/>
            <w:sz w:val="28"/>
            <w:szCs w:val="28"/>
          </w:rPr>
          <m:t>-p</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m:rPr>
                    <m:sty m:val="p"/>
                  </m:rPr>
                  <w:rPr>
                    <w:rFonts w:ascii="Cambria Math" w:eastAsiaTheme="minorEastAsia" w:hAnsi="Cambria Math"/>
                    <w:sz w:val="28"/>
                    <w:szCs w:val="28"/>
                  </w:rPr>
                  <m:t>π</m:t>
                </m:r>
              </m:e>
              <m:sub>
                <m:r>
                  <w:rPr>
                    <w:rFonts w:ascii="Cambria Math" w:eastAsiaTheme="minorEastAsia" w:hAnsi="Cambria Math"/>
                    <w:sz w:val="28"/>
                    <w:szCs w:val="28"/>
                  </w:rPr>
                  <m:t>m</m:t>
                </m:r>
              </m:sub>
            </m:sSub>
          </m:e>
          <m:e>
            <m:sSubSup>
              <m:sSubSupPr>
                <m:ctrlPr>
                  <w:rPr>
                    <w:rFonts w:ascii="Cambria Math" w:eastAsiaTheme="minorEastAsia" w:hAnsi="Cambria Math"/>
                    <w:i/>
                    <w:sz w:val="28"/>
                    <w:szCs w:val="28"/>
                  </w:rPr>
                </m:ctrlPr>
              </m:sSubSupPr>
              <m:e>
                <m:r>
                  <m:rPr>
                    <m:sty m:val="p"/>
                  </m:rPr>
                  <w:rPr>
                    <w:rFonts w:ascii="Cambria Math" w:eastAsiaTheme="minorEastAsia" w:hAnsi="Cambria Math"/>
                    <w:sz w:val="28"/>
                    <w:szCs w:val="28"/>
                  </w:rPr>
                  <m:t>π</m:t>
                </m:r>
              </m:e>
              <m:sub>
                <m:r>
                  <m:rPr>
                    <m:sty m:val="p"/>
                  </m:rPr>
                  <w:rPr>
                    <w:rFonts w:ascii="Cambria Math" w:eastAsiaTheme="minorEastAsia" w:hAnsi="Cambria Math"/>
                    <w:sz w:val="28"/>
                    <w:szCs w:val="28"/>
                  </w:rPr>
                  <m:t>ϵ</m:t>
                </m:r>
              </m:sub>
              <m:sup>
                <m:r>
                  <w:rPr>
                    <w:rFonts w:ascii="Cambria Math" w:eastAsiaTheme="minorEastAsia" w:hAnsi="Cambria Math"/>
                    <w:sz w:val="28"/>
                    <w:szCs w:val="28"/>
                  </w:rPr>
                  <m:t>c</m:t>
                </m:r>
              </m:sup>
            </m:sSubSup>
          </m:e>
        </m:d>
      </m:oMath>
      <w:r w:rsidR="00806B94">
        <w:rPr>
          <w:rFonts w:ascii="Cambria" w:eastAsiaTheme="minorEastAsia" w:hAnsi="Cambria"/>
          <w:sz w:val="28"/>
          <w:szCs w:val="28"/>
        </w:rPr>
        <w:t>.</w:t>
      </w:r>
      <w:r>
        <w:rPr>
          <w:rFonts w:ascii="Cambria" w:eastAsiaTheme="minorEastAsia" w:hAnsi="Cambria"/>
          <w:sz w:val="28"/>
          <w:szCs w:val="28"/>
        </w:rPr>
        <w:tab/>
      </w:r>
      <w:r>
        <w:rPr>
          <w:rFonts w:ascii="Cambria" w:eastAsiaTheme="minorEastAsia" w:hAnsi="Cambria"/>
          <w:sz w:val="28"/>
          <w:szCs w:val="28"/>
        </w:rPr>
        <w:tab/>
        <w:t>(8)</w:t>
      </w:r>
    </w:p>
    <w:p w14:paraId="0F58E112" w14:textId="77777777" w:rsidR="007F4172" w:rsidRDefault="007F4172" w:rsidP="00505702">
      <w:pPr>
        <w:rPr>
          <w:rFonts w:ascii="Cambria" w:eastAsiaTheme="minorEastAsia" w:hAnsi="Cambria"/>
        </w:rPr>
      </w:pPr>
    </w:p>
    <w:p w14:paraId="76E1CA20" w14:textId="696B09A1" w:rsidR="00DE3D2E" w:rsidRPr="00393234" w:rsidRDefault="00806B94" w:rsidP="00150CD7">
      <w:pPr>
        <w:rPr>
          <w:rFonts w:ascii="Cambria" w:eastAsiaTheme="minorEastAsia" w:hAnsi="Cambria"/>
        </w:rPr>
      </w:pPr>
      <w:r>
        <w:rPr>
          <w:rFonts w:ascii="Cambria" w:eastAsiaTheme="minorEastAsia" w:hAnsi="Cambria"/>
        </w:rPr>
        <w:t xml:space="preserve">The </w:t>
      </w:r>
      <w:proofErr w:type="spellStart"/>
      <w:r>
        <w:rPr>
          <w:rFonts w:ascii="Cambria" w:eastAsiaTheme="minorEastAsia" w:hAnsi="Cambria"/>
        </w:rPr>
        <w:t>RReliefF</w:t>
      </w:r>
      <w:proofErr w:type="spellEnd"/>
      <w:r>
        <w:rPr>
          <w:rFonts w:ascii="Cambria" w:eastAsiaTheme="minorEastAsia" w:hAnsi="Cambria"/>
        </w:rPr>
        <w:t xml:space="preserve"> weights </w:t>
      </w:r>
      <w:r w:rsidR="00505702">
        <w:rPr>
          <w:rFonts w:ascii="Cambria" w:eastAsiaTheme="minorEastAsia" w:hAnsi="Cambria"/>
        </w:rPr>
        <w:t xml:space="preserve">approximate the difference between the probability that feature </w:t>
      </w:r>
      <m:oMath>
        <m:r>
          <w:rPr>
            <w:rFonts w:ascii="Cambria Math" w:eastAsiaTheme="minorEastAsia" w:hAnsi="Cambria Math"/>
          </w:rPr>
          <m:t>m</m:t>
        </m:r>
      </m:oMath>
      <w:r w:rsidR="00505702">
        <w:rPr>
          <w:rFonts w:ascii="Cambria" w:eastAsiaTheme="minorEastAsia" w:hAnsi="Cambria"/>
        </w:rPr>
        <w:t xml:space="preserve"> discriminates between series with different forecast errors, and the probability that feature </w:t>
      </w:r>
      <m:oMath>
        <m:r>
          <w:rPr>
            <w:rFonts w:ascii="Cambria Math" w:eastAsiaTheme="minorEastAsia" w:hAnsi="Cambria Math"/>
          </w:rPr>
          <m:t>m</m:t>
        </m:r>
      </m:oMath>
      <w:r w:rsidR="00505702">
        <w:rPr>
          <w:rFonts w:ascii="Cambria" w:eastAsiaTheme="minorEastAsia" w:hAnsi="Cambria"/>
        </w:rPr>
        <w:t xml:space="preserve"> discriminates between series with the same forecast error. </w:t>
      </w:r>
      <w:r w:rsidR="00393234">
        <w:rPr>
          <w:rFonts w:ascii="Cambria" w:eastAsiaTheme="minorEastAsia" w:hAnsi="Cambria"/>
        </w:rPr>
        <w:t xml:space="preserve">Features with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r>
          <w:rPr>
            <w:rFonts w:ascii="Cambria Math" w:eastAsiaTheme="minorEastAsia" w:hAnsi="Cambria Math"/>
          </w:rPr>
          <m:t xml:space="preserve"> &gt; 0</m:t>
        </m:r>
      </m:oMath>
      <w:r w:rsidR="00393234">
        <w:rPr>
          <w:rFonts w:ascii="Cambria" w:eastAsiaTheme="minorEastAsia" w:hAnsi="Cambria"/>
        </w:rPr>
        <w:t xml:space="preserve"> have a higher probability of varying across series with different forecast errors than varying across series with </w:t>
      </w:r>
      <w:r w:rsidR="00393234">
        <w:rPr>
          <w:rFonts w:ascii="Cambria" w:eastAsiaTheme="minorEastAsia" w:hAnsi="Cambria"/>
        </w:rPr>
        <w:lastRenderedPageBreak/>
        <w:t>similar forecast errors. If we swap</w:t>
      </w:r>
      <w:r w:rsidR="009A4792">
        <w:rPr>
          <w:rFonts w:ascii="Cambria" w:eastAsiaTheme="minorEastAsia" w:hAnsi="Cambria"/>
        </w:rPr>
        <w:t xml:space="preserve"> using</w:t>
      </w:r>
      <w:r w:rsidR="00393234">
        <w:rPr>
          <w:rFonts w:ascii="Cambria" w:eastAsiaTheme="minorEastAsia" w:hAnsi="Cambria"/>
        </w:rPr>
        <w:t xml:space="preserve"> features with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r>
          <w:rPr>
            <w:rFonts w:ascii="Cambria Math" w:eastAsiaTheme="minorEastAsia" w:hAnsi="Cambria Math"/>
          </w:rPr>
          <m:t>&gt;0</m:t>
        </m:r>
      </m:oMath>
      <w:r w:rsidR="00393234">
        <w:rPr>
          <w:rFonts w:ascii="Cambria" w:eastAsiaTheme="minorEastAsia" w:hAnsi="Cambria"/>
        </w:rPr>
        <w:t xml:space="preserve">, we will maintain the values of these features throughout the swapping process and </w:t>
      </w:r>
      <w:r w:rsidR="00150CD7">
        <w:rPr>
          <w:rFonts w:ascii="Cambria" w:eastAsiaTheme="minorEastAsia" w:hAnsi="Cambria"/>
        </w:rPr>
        <w:t>maintain</w:t>
      </w:r>
      <w:r w:rsidR="00393234">
        <w:rPr>
          <w:rFonts w:ascii="Cambria" w:eastAsiaTheme="minorEastAsia" w:hAnsi="Cambria"/>
        </w:rPr>
        <w:t xml:space="preserve"> forecast accuracy. </w:t>
      </w:r>
    </w:p>
    <w:p w14:paraId="05075FB7" w14:textId="77777777" w:rsidR="00393234" w:rsidRPr="00393234" w:rsidRDefault="00393234" w:rsidP="00327D52">
      <w:pPr>
        <w:tabs>
          <w:tab w:val="left" w:pos="1027"/>
        </w:tabs>
        <w:rPr>
          <w:rFonts w:ascii="Cambria" w:eastAsiaTheme="minorEastAsia" w:hAnsi="Cambria"/>
        </w:rPr>
      </w:pPr>
    </w:p>
    <w:p w14:paraId="735566D0" w14:textId="5F7ED193" w:rsidR="00327D52" w:rsidRDefault="00327D52" w:rsidP="00327D52">
      <w:pPr>
        <w:tabs>
          <w:tab w:val="left" w:pos="1027"/>
        </w:tabs>
        <w:rPr>
          <w:rFonts w:ascii="Cambria" w:eastAsiaTheme="minorEastAsia" w:hAnsi="Cambria"/>
        </w:rPr>
      </w:pPr>
      <w:r>
        <w:rPr>
          <w:rFonts w:ascii="Cambria" w:eastAsiaTheme="minorEastAsia" w:hAnsi="Cambria"/>
        </w:rPr>
        <w:t xml:space="preserve">Figure </w:t>
      </w:r>
      <w:r w:rsidR="00CC24C3">
        <w:rPr>
          <w:rFonts w:ascii="Cambria" w:eastAsiaTheme="minorEastAsia" w:hAnsi="Cambria"/>
        </w:rPr>
        <w:t>3</w:t>
      </w:r>
      <w:r>
        <w:rPr>
          <w:rFonts w:ascii="Cambria" w:eastAsiaTheme="minorEastAsia" w:hAnsi="Cambria"/>
        </w:rPr>
        <w:t xml:space="preserve"> shows the </w:t>
      </w:r>
      <w:proofErr w:type="spellStart"/>
      <w:r>
        <w:rPr>
          <w:rFonts w:ascii="Cambria" w:eastAsiaTheme="minorEastAsia" w:hAnsi="Cambria"/>
        </w:rPr>
        <w:t>RReliefF</w:t>
      </w:r>
      <w:proofErr w:type="spellEnd"/>
      <w:r>
        <w:rPr>
          <w:rFonts w:ascii="Cambria" w:eastAsiaTheme="minorEastAsia" w:hAnsi="Cambria"/>
        </w:rPr>
        <w:t xml:space="preserve"> weights for each of the 39 features averaged across </w:t>
      </w:r>
      <w:r w:rsidR="00E31ADA">
        <w:rPr>
          <w:rFonts w:ascii="Cambria" w:eastAsiaTheme="minorEastAsia" w:hAnsi="Cambria"/>
        </w:rPr>
        <w:t xml:space="preserve">all </w:t>
      </w:r>
      <w:r>
        <w:rPr>
          <w:rFonts w:ascii="Cambria" w:eastAsiaTheme="minorEastAsia" w:hAnsi="Cambria"/>
        </w:rPr>
        <w:t>forecasting models.</w:t>
      </w:r>
      <w:r w:rsidR="00667380">
        <w:rPr>
          <w:rFonts w:ascii="Cambria" w:eastAsiaTheme="minorEastAsia" w:hAnsi="Cambria"/>
        </w:rPr>
        <w:t xml:space="preserve">  </w:t>
      </w:r>
      <w:proofErr w:type="spellStart"/>
      <w:r w:rsidR="00515DE6">
        <w:rPr>
          <w:rFonts w:ascii="Cambria" w:eastAsiaTheme="minorEastAsia" w:hAnsi="Cambria"/>
        </w:rPr>
        <w:t>RReliefF</w:t>
      </w:r>
      <w:proofErr w:type="spellEnd"/>
      <w:r w:rsidR="00515DE6">
        <w:rPr>
          <w:rFonts w:ascii="Cambria" w:eastAsiaTheme="minorEastAsia" w:hAnsi="Cambria"/>
        </w:rPr>
        <w:t xml:space="preserve"> was used to predict the absolute forecast errors for each model and series across the original and protected data sets.</w:t>
      </w:r>
      <w:r w:rsidR="00DE3D2E">
        <w:rPr>
          <w:rFonts w:ascii="Cambria" w:eastAsiaTheme="minorEastAsia" w:hAnsi="Cambria"/>
        </w:rPr>
        <w:t xml:space="preserve"> </w:t>
      </w:r>
      <w:r w:rsidR="00515DE6">
        <w:rPr>
          <w:rFonts w:ascii="Cambria" w:eastAsiaTheme="minorEastAsia" w:hAnsi="Cambria"/>
        </w:rPr>
        <w:t xml:space="preserve"> </w:t>
      </w:r>
      <w:r w:rsidR="00667380">
        <w:rPr>
          <w:rFonts w:ascii="Cambria" w:eastAsiaTheme="minorEastAsia" w:hAnsi="Cambria"/>
        </w:rPr>
        <w:t xml:space="preserve">Surprisingly, </w:t>
      </w:r>
      <w:r w:rsidR="007B661A">
        <w:rPr>
          <w:rFonts w:ascii="Cambria" w:eastAsiaTheme="minorEastAsia" w:hAnsi="Cambria"/>
          <w:i/>
          <w:iCs/>
        </w:rPr>
        <w:t xml:space="preserve">Hurst </w:t>
      </w:r>
      <w:r w:rsidR="00667380">
        <w:rPr>
          <w:rFonts w:ascii="Cambria" w:eastAsiaTheme="minorEastAsia" w:hAnsi="Cambria"/>
        </w:rPr>
        <w:t xml:space="preserve">and </w:t>
      </w:r>
      <w:r w:rsidR="007B661A">
        <w:rPr>
          <w:rFonts w:ascii="Cambria" w:eastAsiaTheme="minorEastAsia" w:hAnsi="Cambria"/>
          <w:i/>
          <w:iCs/>
        </w:rPr>
        <w:t xml:space="preserve">Spectral Entropy </w:t>
      </w:r>
      <w:r w:rsidR="00667380">
        <w:rPr>
          <w:rFonts w:ascii="Cambria" w:eastAsiaTheme="minorEastAsia" w:hAnsi="Cambria"/>
        </w:rPr>
        <w:t xml:space="preserve">had negative weights which implied they were not useful </w:t>
      </w:r>
      <w:r w:rsidR="00C10E05">
        <w:rPr>
          <w:rFonts w:ascii="Cambria" w:eastAsiaTheme="minorEastAsia" w:hAnsi="Cambria"/>
        </w:rPr>
        <w:t xml:space="preserve">to </w:t>
      </w:r>
      <w:r w:rsidR="000A7FF2">
        <w:rPr>
          <w:rFonts w:ascii="Cambria" w:eastAsiaTheme="minorEastAsia" w:hAnsi="Cambria"/>
        </w:rPr>
        <w:t>maintain</w:t>
      </w:r>
      <w:r w:rsidR="00C10E05">
        <w:rPr>
          <w:rFonts w:ascii="Cambria" w:eastAsiaTheme="minorEastAsia" w:hAnsi="Cambria"/>
        </w:rPr>
        <w:t xml:space="preserve"> forecast accuracy </w:t>
      </w:r>
      <w:r w:rsidR="00667380">
        <w:rPr>
          <w:rFonts w:ascii="Cambria" w:eastAsiaTheme="minorEastAsia" w:hAnsi="Cambria"/>
        </w:rPr>
        <w:t xml:space="preserve">for swapping in the protected data. </w:t>
      </w:r>
      <w:r w:rsidR="00642B92">
        <w:rPr>
          <w:rFonts w:ascii="Cambria" w:eastAsiaTheme="minorEastAsia" w:hAnsi="Cambria"/>
        </w:rPr>
        <w:t xml:space="preserve"> On the other hand,</w:t>
      </w:r>
      <w:r w:rsidR="007B661A">
        <w:rPr>
          <w:rFonts w:ascii="Cambria" w:eastAsiaTheme="minorEastAsia" w:hAnsi="Cambria"/>
        </w:rPr>
        <w:t xml:space="preserve"> </w:t>
      </w:r>
      <w:r w:rsidR="007B661A">
        <w:rPr>
          <w:rFonts w:ascii="Cambria" w:eastAsiaTheme="minorEastAsia" w:hAnsi="Cambria"/>
          <w:i/>
          <w:iCs/>
        </w:rPr>
        <w:t>Spike</w:t>
      </w:r>
      <w:r w:rsidR="001F471D">
        <w:rPr>
          <w:rFonts w:ascii="Cambria" w:eastAsiaTheme="minorEastAsia" w:hAnsi="Cambria"/>
        </w:rPr>
        <w:t xml:space="preserve">, </w:t>
      </w:r>
      <w:r w:rsidR="007B661A">
        <w:rPr>
          <w:rFonts w:ascii="Cambria" w:eastAsiaTheme="minorEastAsia" w:hAnsi="Cambria"/>
          <w:i/>
          <w:iCs/>
        </w:rPr>
        <w:t>Variance</w:t>
      </w:r>
      <w:r w:rsidR="001F471D">
        <w:rPr>
          <w:rFonts w:ascii="Cambria" w:eastAsiaTheme="minorEastAsia" w:hAnsi="Cambria"/>
        </w:rPr>
        <w:t>,</w:t>
      </w:r>
      <w:r w:rsidR="00642B92">
        <w:rPr>
          <w:rFonts w:ascii="Cambria" w:eastAsiaTheme="minorEastAsia" w:hAnsi="Cambria"/>
        </w:rPr>
        <w:t xml:space="preserve"> </w:t>
      </w:r>
      <w:r w:rsidR="00174E5B">
        <w:rPr>
          <w:rFonts w:ascii="Cambria" w:eastAsiaTheme="minorEastAsia" w:hAnsi="Cambria"/>
          <w:i/>
          <w:iCs/>
        </w:rPr>
        <w:t>Linearity</w:t>
      </w:r>
      <w:r w:rsidR="001F471D">
        <w:rPr>
          <w:rFonts w:ascii="Cambria" w:eastAsiaTheme="minorEastAsia" w:hAnsi="Cambria"/>
        </w:rPr>
        <w:t xml:space="preserve">, </w:t>
      </w:r>
      <w:r w:rsidR="007B661A">
        <w:rPr>
          <w:rFonts w:ascii="Cambria" w:eastAsiaTheme="minorEastAsia" w:hAnsi="Cambria"/>
          <w:i/>
          <w:iCs/>
        </w:rPr>
        <w:t>Max Level Shift</w:t>
      </w:r>
      <w:r w:rsidR="001F471D">
        <w:rPr>
          <w:rFonts w:ascii="Cambria" w:eastAsiaTheme="minorEastAsia" w:hAnsi="Cambria"/>
        </w:rPr>
        <w:t>,</w:t>
      </w:r>
      <w:r w:rsidR="00F5429B">
        <w:rPr>
          <w:rFonts w:ascii="Cambria" w:eastAsiaTheme="minorEastAsia" w:hAnsi="Cambria"/>
        </w:rPr>
        <w:t xml:space="preserve"> </w:t>
      </w:r>
      <w:r w:rsidR="007B661A">
        <w:rPr>
          <w:rFonts w:ascii="Cambria" w:eastAsiaTheme="minorEastAsia" w:hAnsi="Cambria"/>
          <w:i/>
          <w:iCs/>
        </w:rPr>
        <w:t>Max Variance Shift</w:t>
      </w:r>
      <w:r w:rsidR="00F5429B">
        <w:rPr>
          <w:rFonts w:ascii="Cambria" w:eastAsiaTheme="minorEastAsia" w:hAnsi="Cambria"/>
          <w:i/>
          <w:iCs/>
        </w:rPr>
        <w:t xml:space="preserve">, </w:t>
      </w:r>
      <w:r w:rsidR="00F5429B">
        <w:rPr>
          <w:rFonts w:ascii="Cambria" w:eastAsiaTheme="minorEastAsia" w:hAnsi="Cambria"/>
        </w:rPr>
        <w:t xml:space="preserve">and </w:t>
      </w:r>
      <w:r w:rsidR="00F5429B">
        <w:rPr>
          <w:rFonts w:ascii="Cambria" w:eastAsiaTheme="minorEastAsia" w:hAnsi="Cambria"/>
          <w:i/>
          <w:iCs/>
        </w:rPr>
        <w:t>Curvature</w:t>
      </w:r>
      <w:r w:rsidR="007B661A">
        <w:rPr>
          <w:rFonts w:ascii="Cambria" w:eastAsiaTheme="minorEastAsia" w:hAnsi="Cambria"/>
          <w:i/>
          <w:iCs/>
        </w:rPr>
        <w:t xml:space="preserve"> </w:t>
      </w:r>
      <w:r w:rsidR="00806BFB">
        <w:rPr>
          <w:rFonts w:ascii="Cambria" w:eastAsiaTheme="minorEastAsia" w:hAnsi="Cambria"/>
        </w:rPr>
        <w:t xml:space="preserve">had </w:t>
      </w:r>
      <w:r w:rsidR="001F471D">
        <w:rPr>
          <w:rFonts w:ascii="Cambria" w:eastAsiaTheme="minorEastAsia" w:hAnsi="Cambria"/>
        </w:rPr>
        <w:t xml:space="preserve">large </w:t>
      </w:r>
      <w:r w:rsidR="00806BFB">
        <w:rPr>
          <w:rFonts w:ascii="Cambria" w:eastAsiaTheme="minorEastAsia" w:hAnsi="Cambria"/>
        </w:rPr>
        <w:t xml:space="preserve">positive weights and </w:t>
      </w:r>
      <w:r w:rsidR="00642B92">
        <w:rPr>
          <w:rFonts w:ascii="Cambria" w:eastAsiaTheme="minorEastAsia" w:hAnsi="Cambria"/>
        </w:rPr>
        <w:t>were important t</w:t>
      </w:r>
      <w:r w:rsidR="000A7FF2">
        <w:rPr>
          <w:rFonts w:ascii="Cambria" w:eastAsiaTheme="minorEastAsia" w:hAnsi="Cambria"/>
        </w:rPr>
        <w:t>o maintain</w:t>
      </w:r>
      <w:r w:rsidR="00642B92">
        <w:rPr>
          <w:rFonts w:ascii="Cambria" w:eastAsiaTheme="minorEastAsia" w:hAnsi="Cambria"/>
        </w:rPr>
        <w:t xml:space="preserve"> forecast accuracy.</w:t>
      </w:r>
    </w:p>
    <w:p w14:paraId="2E563B1D" w14:textId="77777777" w:rsidR="00327D52" w:rsidRDefault="00327D52" w:rsidP="00327D52">
      <w:pPr>
        <w:tabs>
          <w:tab w:val="left" w:pos="1027"/>
        </w:tabs>
        <w:rPr>
          <w:rFonts w:ascii="Cambria" w:eastAsiaTheme="minorEastAsia" w:hAnsi="Cambria"/>
        </w:rPr>
      </w:pPr>
    </w:p>
    <w:p w14:paraId="3D26A39F" w14:textId="7854E7C2" w:rsidR="00327D52" w:rsidRPr="007B77A0" w:rsidRDefault="00327D52" w:rsidP="00327D52">
      <w:pPr>
        <w:tabs>
          <w:tab w:val="left" w:pos="1027"/>
        </w:tabs>
        <w:rPr>
          <w:rFonts w:ascii="Cambria" w:eastAsiaTheme="minorEastAsia" w:hAnsi="Cambria"/>
          <w:b/>
          <w:bCs/>
        </w:rPr>
      </w:pPr>
      <w:r>
        <w:rPr>
          <w:rFonts w:ascii="Cambria" w:eastAsiaTheme="minorEastAsia" w:hAnsi="Cambria"/>
          <w:b/>
          <w:bCs/>
        </w:rPr>
        <w:t xml:space="preserve">Figure </w:t>
      </w:r>
      <w:r w:rsidR="00C052D6">
        <w:rPr>
          <w:rFonts w:ascii="Cambria" w:eastAsiaTheme="minorEastAsia" w:hAnsi="Cambria"/>
          <w:b/>
          <w:bCs/>
        </w:rPr>
        <w:t>3</w:t>
      </w:r>
      <w:r>
        <w:rPr>
          <w:rFonts w:ascii="Cambria" w:eastAsiaTheme="minorEastAsia" w:hAnsi="Cambria"/>
          <w:b/>
          <w:bCs/>
        </w:rPr>
        <w:t xml:space="preserve">: </w:t>
      </w:r>
      <w:proofErr w:type="spellStart"/>
      <w:r>
        <w:rPr>
          <w:rFonts w:ascii="Cambria" w:eastAsiaTheme="minorEastAsia" w:hAnsi="Cambria"/>
          <w:b/>
          <w:bCs/>
        </w:rPr>
        <w:t>RReliefF</w:t>
      </w:r>
      <w:proofErr w:type="spellEnd"/>
      <w:r>
        <w:rPr>
          <w:rFonts w:ascii="Cambria" w:eastAsiaTheme="minorEastAsia" w:hAnsi="Cambria"/>
          <w:b/>
          <w:bCs/>
        </w:rPr>
        <w:t xml:space="preserve"> weights </w:t>
      </w:r>
      <w:r w:rsidR="009C58E6">
        <w:rPr>
          <w:rFonts w:ascii="Cambria" w:eastAsiaTheme="minorEastAsia" w:hAnsi="Cambria"/>
          <w:b/>
          <w:bCs/>
        </w:rPr>
        <w:t xml:space="preserve">averaged across the results </w:t>
      </w:r>
      <w:r w:rsidR="00253E29">
        <w:rPr>
          <w:rFonts w:ascii="Cambria" w:eastAsiaTheme="minorEastAsia" w:hAnsi="Cambria"/>
          <w:b/>
          <w:bCs/>
        </w:rPr>
        <w:t>of</w:t>
      </w:r>
      <w:r w:rsidR="009C58E6">
        <w:rPr>
          <w:rFonts w:ascii="Cambria" w:eastAsiaTheme="minorEastAsia" w:hAnsi="Cambria"/>
          <w:b/>
          <w:bCs/>
        </w:rPr>
        <w:t xml:space="preserve"> each</w:t>
      </w:r>
      <w:r>
        <w:rPr>
          <w:rFonts w:ascii="Cambria" w:eastAsiaTheme="minorEastAsia" w:hAnsi="Cambria"/>
          <w:b/>
          <w:bCs/>
        </w:rPr>
        <w:t xml:space="preserve"> forecasting model.</w:t>
      </w:r>
    </w:p>
    <w:p w14:paraId="0E5FEDAC" w14:textId="1BC0E4A0" w:rsidR="00327D52" w:rsidRDefault="00327D52" w:rsidP="00327D52">
      <w:pPr>
        <w:tabs>
          <w:tab w:val="left" w:pos="1027"/>
        </w:tabs>
        <w:rPr>
          <w:rFonts w:ascii="Cambria" w:eastAsiaTheme="minorEastAsia" w:hAnsi="Cambria"/>
          <w:b/>
          <w:bCs/>
        </w:rPr>
      </w:pPr>
    </w:p>
    <w:p w14:paraId="112D89F9" w14:textId="389EFA65" w:rsidR="00327D52" w:rsidRDefault="009C58E6" w:rsidP="00327D52">
      <w:pPr>
        <w:tabs>
          <w:tab w:val="left" w:pos="1027"/>
        </w:tabs>
        <w:rPr>
          <w:rFonts w:ascii="Cambria" w:eastAsiaTheme="minorEastAsia" w:hAnsi="Cambria"/>
          <w:b/>
          <w:bCs/>
        </w:rPr>
      </w:pPr>
      <w:r>
        <w:rPr>
          <w:rFonts w:ascii="Cambria" w:eastAsiaTheme="minorEastAsia" w:hAnsi="Cambria"/>
          <w:b/>
          <w:bCs/>
          <w:noProof/>
        </w:rPr>
        <w:drawing>
          <wp:anchor distT="0" distB="0" distL="114300" distR="114300" simplePos="0" relativeHeight="251714560" behindDoc="0" locked="0" layoutInCell="1" allowOverlap="1" wp14:anchorId="2DD2987A" wp14:editId="5CCA7225">
            <wp:simplePos x="0" y="0"/>
            <wp:positionH relativeFrom="column">
              <wp:posOffset>0</wp:posOffset>
            </wp:positionH>
            <wp:positionV relativeFrom="paragraph">
              <wp:posOffset>-3175</wp:posOffset>
            </wp:positionV>
            <wp:extent cx="5943600" cy="47434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743450"/>
                    </a:xfrm>
                    <a:prstGeom prst="rect">
                      <a:avLst/>
                    </a:prstGeom>
                    <a:noFill/>
                    <a:ln>
                      <a:noFill/>
                    </a:ln>
                  </pic:spPr>
                </pic:pic>
              </a:graphicData>
            </a:graphic>
          </wp:anchor>
        </w:drawing>
      </w:r>
    </w:p>
    <w:p w14:paraId="1B12C890" w14:textId="77777777" w:rsidR="00327D52" w:rsidRDefault="00327D52" w:rsidP="00327D52">
      <w:pPr>
        <w:tabs>
          <w:tab w:val="left" w:pos="1027"/>
        </w:tabs>
        <w:rPr>
          <w:rFonts w:ascii="Cambria" w:eastAsiaTheme="minorEastAsia" w:hAnsi="Cambria"/>
          <w:b/>
          <w:bCs/>
        </w:rPr>
      </w:pPr>
    </w:p>
    <w:p w14:paraId="3AA4EB25" w14:textId="490C6C81" w:rsidR="00327D52" w:rsidRDefault="00327D52" w:rsidP="00327D52">
      <w:pPr>
        <w:tabs>
          <w:tab w:val="left" w:pos="1027"/>
        </w:tabs>
        <w:rPr>
          <w:rFonts w:ascii="Cambria" w:eastAsiaTheme="minorEastAsia" w:hAnsi="Cambria"/>
          <w:b/>
          <w:bCs/>
        </w:rPr>
      </w:pPr>
    </w:p>
    <w:p w14:paraId="63DDB212" w14:textId="47FE4FBC" w:rsidR="00327D52" w:rsidRDefault="00327D52" w:rsidP="00327D52">
      <w:pPr>
        <w:tabs>
          <w:tab w:val="left" w:pos="1027"/>
        </w:tabs>
        <w:rPr>
          <w:rFonts w:ascii="Cambria" w:eastAsiaTheme="minorEastAsia" w:hAnsi="Cambria"/>
          <w:b/>
          <w:bCs/>
        </w:rPr>
      </w:pPr>
    </w:p>
    <w:p w14:paraId="4B054F41" w14:textId="77777777" w:rsidR="00327D52" w:rsidRDefault="00327D52" w:rsidP="00327D52">
      <w:pPr>
        <w:tabs>
          <w:tab w:val="left" w:pos="1027"/>
        </w:tabs>
        <w:rPr>
          <w:rFonts w:ascii="Cambria" w:eastAsiaTheme="minorEastAsia" w:hAnsi="Cambria"/>
          <w:b/>
          <w:bCs/>
        </w:rPr>
      </w:pPr>
    </w:p>
    <w:p w14:paraId="25BE4DFA" w14:textId="4185D4A8" w:rsidR="00327D52" w:rsidRDefault="00327D52" w:rsidP="00327D52">
      <w:pPr>
        <w:tabs>
          <w:tab w:val="left" w:pos="1027"/>
        </w:tabs>
        <w:rPr>
          <w:rFonts w:ascii="Cambria" w:eastAsiaTheme="minorEastAsia" w:hAnsi="Cambria"/>
          <w:b/>
          <w:bCs/>
        </w:rPr>
      </w:pPr>
    </w:p>
    <w:p w14:paraId="7C9C3DC0" w14:textId="1A4FCD21" w:rsidR="009C58E6" w:rsidRDefault="009C58E6" w:rsidP="00327D52">
      <w:pPr>
        <w:tabs>
          <w:tab w:val="left" w:pos="1027"/>
        </w:tabs>
        <w:rPr>
          <w:rFonts w:ascii="Cambria" w:eastAsiaTheme="minorEastAsia" w:hAnsi="Cambria"/>
          <w:b/>
          <w:bCs/>
        </w:rPr>
      </w:pPr>
    </w:p>
    <w:p w14:paraId="2E86C256" w14:textId="43831202" w:rsidR="009C58E6" w:rsidRDefault="009C58E6" w:rsidP="00327D52">
      <w:pPr>
        <w:tabs>
          <w:tab w:val="left" w:pos="1027"/>
        </w:tabs>
        <w:rPr>
          <w:rFonts w:ascii="Cambria" w:eastAsiaTheme="minorEastAsia" w:hAnsi="Cambria"/>
          <w:b/>
          <w:bCs/>
        </w:rPr>
      </w:pPr>
    </w:p>
    <w:p w14:paraId="1656B8A9" w14:textId="40AB3C93" w:rsidR="00951625" w:rsidRDefault="00951625" w:rsidP="00327D52">
      <w:pPr>
        <w:tabs>
          <w:tab w:val="left" w:pos="1027"/>
        </w:tabs>
        <w:rPr>
          <w:rFonts w:ascii="Cambria" w:eastAsiaTheme="minorEastAsia" w:hAnsi="Cambria"/>
          <w:b/>
          <w:bCs/>
        </w:rPr>
      </w:pPr>
    </w:p>
    <w:p w14:paraId="043FA647" w14:textId="1F02F31E" w:rsidR="00951625" w:rsidRDefault="00951625" w:rsidP="00327D52">
      <w:pPr>
        <w:tabs>
          <w:tab w:val="left" w:pos="1027"/>
        </w:tabs>
        <w:rPr>
          <w:rFonts w:ascii="Cambria" w:eastAsiaTheme="minorEastAsia" w:hAnsi="Cambria"/>
          <w:b/>
          <w:bCs/>
        </w:rPr>
      </w:pPr>
    </w:p>
    <w:p w14:paraId="4F358330" w14:textId="5F9E20B7" w:rsidR="00951625" w:rsidRDefault="00951625" w:rsidP="00327D52">
      <w:pPr>
        <w:tabs>
          <w:tab w:val="left" w:pos="1027"/>
        </w:tabs>
        <w:rPr>
          <w:rFonts w:ascii="Cambria" w:eastAsiaTheme="minorEastAsia" w:hAnsi="Cambria"/>
          <w:b/>
          <w:bCs/>
        </w:rPr>
      </w:pPr>
    </w:p>
    <w:p w14:paraId="5059EFC3" w14:textId="5F41754C" w:rsidR="00951625" w:rsidRDefault="00951625" w:rsidP="00327D52">
      <w:pPr>
        <w:tabs>
          <w:tab w:val="left" w:pos="1027"/>
        </w:tabs>
        <w:rPr>
          <w:rFonts w:ascii="Cambria" w:eastAsiaTheme="minorEastAsia" w:hAnsi="Cambria"/>
          <w:b/>
          <w:bCs/>
        </w:rPr>
      </w:pPr>
    </w:p>
    <w:p w14:paraId="6D3DC38B" w14:textId="5935B842" w:rsidR="00951625" w:rsidRDefault="00951625" w:rsidP="00327D52">
      <w:pPr>
        <w:tabs>
          <w:tab w:val="left" w:pos="1027"/>
        </w:tabs>
        <w:rPr>
          <w:rFonts w:ascii="Cambria" w:eastAsiaTheme="minorEastAsia" w:hAnsi="Cambria"/>
          <w:b/>
          <w:bCs/>
        </w:rPr>
      </w:pPr>
    </w:p>
    <w:p w14:paraId="7CEAA04D" w14:textId="224F0BDB" w:rsidR="00951625" w:rsidRDefault="00951625" w:rsidP="00327D52">
      <w:pPr>
        <w:tabs>
          <w:tab w:val="left" w:pos="1027"/>
        </w:tabs>
        <w:rPr>
          <w:rFonts w:ascii="Cambria" w:eastAsiaTheme="minorEastAsia" w:hAnsi="Cambria"/>
          <w:b/>
          <w:bCs/>
        </w:rPr>
      </w:pPr>
    </w:p>
    <w:p w14:paraId="4D86A766" w14:textId="485ADD49" w:rsidR="00951625" w:rsidRDefault="00951625" w:rsidP="00327D52">
      <w:pPr>
        <w:tabs>
          <w:tab w:val="left" w:pos="1027"/>
        </w:tabs>
        <w:rPr>
          <w:rFonts w:ascii="Cambria" w:eastAsiaTheme="minorEastAsia" w:hAnsi="Cambria"/>
          <w:b/>
          <w:bCs/>
        </w:rPr>
      </w:pPr>
    </w:p>
    <w:p w14:paraId="60E81468" w14:textId="6F990E85" w:rsidR="00951625" w:rsidRDefault="00951625" w:rsidP="00327D52">
      <w:pPr>
        <w:tabs>
          <w:tab w:val="left" w:pos="1027"/>
        </w:tabs>
        <w:rPr>
          <w:rFonts w:ascii="Cambria" w:eastAsiaTheme="minorEastAsia" w:hAnsi="Cambria"/>
          <w:b/>
          <w:bCs/>
        </w:rPr>
      </w:pPr>
    </w:p>
    <w:p w14:paraId="5DCEE5B9" w14:textId="5575C3AE" w:rsidR="00951625" w:rsidRDefault="00951625" w:rsidP="00327D52">
      <w:pPr>
        <w:tabs>
          <w:tab w:val="left" w:pos="1027"/>
        </w:tabs>
        <w:rPr>
          <w:rFonts w:ascii="Cambria" w:eastAsiaTheme="minorEastAsia" w:hAnsi="Cambria"/>
          <w:b/>
          <w:bCs/>
        </w:rPr>
      </w:pPr>
    </w:p>
    <w:p w14:paraId="21E0D091" w14:textId="04DFCD83" w:rsidR="00951625" w:rsidRDefault="00951625" w:rsidP="00327D52">
      <w:pPr>
        <w:tabs>
          <w:tab w:val="left" w:pos="1027"/>
        </w:tabs>
        <w:rPr>
          <w:rFonts w:ascii="Cambria" w:eastAsiaTheme="minorEastAsia" w:hAnsi="Cambria"/>
          <w:b/>
          <w:bCs/>
        </w:rPr>
      </w:pPr>
    </w:p>
    <w:p w14:paraId="18DBC813" w14:textId="6A25C581" w:rsidR="00951625" w:rsidRDefault="00951625" w:rsidP="00327D52">
      <w:pPr>
        <w:tabs>
          <w:tab w:val="left" w:pos="1027"/>
        </w:tabs>
        <w:rPr>
          <w:rFonts w:ascii="Cambria" w:eastAsiaTheme="minorEastAsia" w:hAnsi="Cambria"/>
          <w:b/>
          <w:bCs/>
        </w:rPr>
      </w:pPr>
    </w:p>
    <w:p w14:paraId="15C58F1C" w14:textId="77777777" w:rsidR="00951625" w:rsidRDefault="00951625" w:rsidP="00327D52">
      <w:pPr>
        <w:tabs>
          <w:tab w:val="left" w:pos="1027"/>
        </w:tabs>
        <w:rPr>
          <w:rFonts w:ascii="Cambria" w:eastAsiaTheme="minorEastAsia" w:hAnsi="Cambria"/>
          <w:b/>
          <w:bCs/>
        </w:rPr>
      </w:pPr>
    </w:p>
    <w:p w14:paraId="32C10050" w14:textId="48882505" w:rsidR="009C58E6" w:rsidRDefault="009C58E6" w:rsidP="00327D52">
      <w:pPr>
        <w:tabs>
          <w:tab w:val="left" w:pos="1027"/>
        </w:tabs>
        <w:rPr>
          <w:rFonts w:ascii="Cambria" w:eastAsiaTheme="minorEastAsia" w:hAnsi="Cambria"/>
          <w:b/>
          <w:bCs/>
        </w:rPr>
      </w:pPr>
    </w:p>
    <w:p w14:paraId="2A011047" w14:textId="3750379A" w:rsidR="009C58E6" w:rsidRDefault="009C58E6" w:rsidP="00327D52">
      <w:pPr>
        <w:tabs>
          <w:tab w:val="left" w:pos="1027"/>
        </w:tabs>
        <w:rPr>
          <w:rFonts w:ascii="Cambria" w:eastAsiaTheme="minorEastAsia" w:hAnsi="Cambria"/>
          <w:b/>
          <w:bCs/>
        </w:rPr>
      </w:pPr>
    </w:p>
    <w:p w14:paraId="1B71F034" w14:textId="2DD81C48" w:rsidR="009C58E6" w:rsidRDefault="009C58E6" w:rsidP="00327D52">
      <w:pPr>
        <w:tabs>
          <w:tab w:val="left" w:pos="1027"/>
        </w:tabs>
        <w:rPr>
          <w:rFonts w:ascii="Cambria" w:eastAsiaTheme="minorEastAsia" w:hAnsi="Cambria"/>
          <w:b/>
          <w:bCs/>
        </w:rPr>
      </w:pPr>
    </w:p>
    <w:p w14:paraId="56C1C5F4" w14:textId="3C94E87E" w:rsidR="009C58E6" w:rsidRDefault="009C58E6" w:rsidP="00327D52">
      <w:pPr>
        <w:tabs>
          <w:tab w:val="left" w:pos="1027"/>
        </w:tabs>
        <w:rPr>
          <w:rFonts w:ascii="Cambria" w:eastAsiaTheme="minorEastAsia" w:hAnsi="Cambria"/>
          <w:b/>
          <w:bCs/>
        </w:rPr>
      </w:pPr>
    </w:p>
    <w:p w14:paraId="37A7F6BA" w14:textId="1E331EA5" w:rsidR="009C58E6" w:rsidRDefault="009C58E6" w:rsidP="00327D52">
      <w:pPr>
        <w:tabs>
          <w:tab w:val="left" w:pos="1027"/>
        </w:tabs>
        <w:rPr>
          <w:rFonts w:ascii="Cambria" w:eastAsiaTheme="minorEastAsia" w:hAnsi="Cambria"/>
          <w:b/>
          <w:bCs/>
        </w:rPr>
      </w:pPr>
    </w:p>
    <w:p w14:paraId="2A2B507F" w14:textId="77777777" w:rsidR="009C58E6" w:rsidRDefault="009C58E6" w:rsidP="00327D52">
      <w:pPr>
        <w:tabs>
          <w:tab w:val="left" w:pos="1027"/>
        </w:tabs>
        <w:rPr>
          <w:rFonts w:ascii="Cambria" w:eastAsiaTheme="minorEastAsia" w:hAnsi="Cambria"/>
          <w:b/>
          <w:bCs/>
        </w:rPr>
      </w:pPr>
    </w:p>
    <w:p w14:paraId="66D25AFF" w14:textId="77777777" w:rsidR="00327D52" w:rsidRDefault="00327D52" w:rsidP="00327D52">
      <w:pPr>
        <w:tabs>
          <w:tab w:val="left" w:pos="1027"/>
        </w:tabs>
        <w:rPr>
          <w:rFonts w:ascii="Cambria" w:eastAsiaTheme="minorEastAsia" w:hAnsi="Cambria"/>
          <w:b/>
          <w:bCs/>
        </w:rPr>
      </w:pPr>
    </w:p>
    <w:p w14:paraId="2EF9D4D6" w14:textId="77777777" w:rsidR="00327D52" w:rsidRDefault="00327D52" w:rsidP="00327D52">
      <w:pPr>
        <w:tabs>
          <w:tab w:val="left" w:pos="1027"/>
        </w:tabs>
        <w:rPr>
          <w:rFonts w:ascii="Cambria" w:eastAsiaTheme="minorEastAsia" w:hAnsi="Cambria"/>
          <w:b/>
          <w:bCs/>
        </w:rPr>
      </w:pPr>
    </w:p>
    <w:p w14:paraId="4166D44F" w14:textId="77777777" w:rsidR="00327D52" w:rsidRDefault="00327D52" w:rsidP="00327D52">
      <w:pPr>
        <w:tabs>
          <w:tab w:val="left" w:pos="1027"/>
        </w:tabs>
        <w:rPr>
          <w:rFonts w:ascii="Cambria" w:eastAsiaTheme="minorEastAsia" w:hAnsi="Cambria"/>
          <w:b/>
          <w:bCs/>
        </w:rPr>
      </w:pPr>
    </w:p>
    <w:p w14:paraId="4BA947B4" w14:textId="77777777" w:rsidR="00327D52" w:rsidRDefault="00327D52" w:rsidP="00327D52">
      <w:pPr>
        <w:tabs>
          <w:tab w:val="left" w:pos="1027"/>
        </w:tabs>
        <w:rPr>
          <w:rFonts w:ascii="Cambria" w:eastAsiaTheme="minorEastAsia" w:hAnsi="Cambria"/>
          <w:b/>
          <w:bCs/>
        </w:rPr>
      </w:pPr>
    </w:p>
    <w:p w14:paraId="39EBFEA3" w14:textId="739D30AC" w:rsidR="00DC4863" w:rsidRPr="00134519" w:rsidRDefault="00DC4863" w:rsidP="00DC4863">
      <w:pPr>
        <w:pStyle w:val="ListParagraph"/>
        <w:numPr>
          <w:ilvl w:val="2"/>
          <w:numId w:val="1"/>
        </w:numPr>
        <w:rPr>
          <w:rFonts w:ascii="Cambria" w:hAnsi="Cambria"/>
          <w:i/>
          <w:iCs/>
        </w:rPr>
      </w:pPr>
      <w:r>
        <w:rPr>
          <w:rFonts w:ascii="Cambria" w:hAnsi="Cambria"/>
          <w:i/>
          <w:iCs/>
        </w:rPr>
        <w:t xml:space="preserve"> Selection of Time Series Features</w:t>
      </w:r>
    </w:p>
    <w:p w14:paraId="5DFB6E3E" w14:textId="77777777" w:rsidR="00DC4863" w:rsidRDefault="00DC4863" w:rsidP="00327D52">
      <w:pPr>
        <w:tabs>
          <w:tab w:val="left" w:pos="1027"/>
        </w:tabs>
        <w:rPr>
          <w:rFonts w:ascii="Cambria" w:eastAsiaTheme="minorEastAsia" w:hAnsi="Cambria"/>
        </w:rPr>
      </w:pPr>
    </w:p>
    <w:p w14:paraId="64714592" w14:textId="3D9C2E75" w:rsidR="00327D52" w:rsidRDefault="002B46AA" w:rsidP="00327D52">
      <w:pPr>
        <w:tabs>
          <w:tab w:val="left" w:pos="1027"/>
        </w:tabs>
        <w:rPr>
          <w:rFonts w:ascii="Cambria" w:eastAsiaTheme="minorEastAsia" w:hAnsi="Cambria"/>
        </w:rPr>
      </w:pPr>
      <w:r>
        <w:rPr>
          <w:rFonts w:ascii="Cambria" w:eastAsiaTheme="minorEastAsia" w:hAnsi="Cambria"/>
        </w:rPr>
        <w:t xml:space="preserve">Figure </w:t>
      </w:r>
      <w:r w:rsidR="00CC24C3">
        <w:rPr>
          <w:rFonts w:ascii="Cambria" w:eastAsiaTheme="minorEastAsia" w:hAnsi="Cambria"/>
        </w:rPr>
        <w:t>4</w:t>
      </w:r>
      <w:r>
        <w:rPr>
          <w:rFonts w:ascii="Cambria" w:eastAsiaTheme="minorEastAsia" w:hAnsi="Cambria"/>
        </w:rPr>
        <w:t xml:space="preserve"> presents the </w:t>
      </w:r>
      <w:r w:rsidR="00CC24C3">
        <w:rPr>
          <w:rFonts w:ascii="Cambria" w:eastAsiaTheme="minorEastAsia" w:hAnsi="Cambria"/>
        </w:rPr>
        <w:t xml:space="preserve">number of </w:t>
      </w:r>
      <w:r>
        <w:rPr>
          <w:rFonts w:ascii="Cambria" w:eastAsiaTheme="minorEastAsia" w:hAnsi="Cambria"/>
        </w:rPr>
        <w:t xml:space="preserve">features included for each forecasting model after </w:t>
      </w:r>
      <w:r w:rsidR="00806BFB">
        <w:rPr>
          <w:rFonts w:ascii="Cambria" w:eastAsiaTheme="minorEastAsia" w:hAnsi="Cambria"/>
        </w:rPr>
        <w:t>k-</w:t>
      </w:r>
      <w:proofErr w:type="spellStart"/>
      <w:r w:rsidR="00806BFB">
        <w:rPr>
          <w:rFonts w:ascii="Cambria" w:eastAsiaTheme="minorEastAsia" w:hAnsi="Cambria"/>
        </w:rPr>
        <w:t>nTS</w:t>
      </w:r>
      <w:proofErr w:type="spellEnd"/>
      <w:r w:rsidR="00806BFB">
        <w:rPr>
          <w:rFonts w:ascii="Cambria" w:eastAsiaTheme="minorEastAsia" w:hAnsi="Cambria"/>
        </w:rPr>
        <w:t>+</w:t>
      </w:r>
      <w:r w:rsidR="00327D52">
        <w:rPr>
          <w:rFonts w:ascii="Cambria" w:eastAsiaTheme="minorEastAsia" w:hAnsi="Cambria"/>
        </w:rPr>
        <w:t xml:space="preserve"> eliminate</w:t>
      </w:r>
      <w:r w:rsidR="00642B92">
        <w:rPr>
          <w:rFonts w:ascii="Cambria" w:eastAsiaTheme="minorEastAsia" w:hAnsi="Cambria"/>
        </w:rPr>
        <w:t>d</w:t>
      </w:r>
      <w:r w:rsidR="00327D52">
        <w:rPr>
          <w:rFonts w:ascii="Cambria" w:eastAsiaTheme="minorEastAsia" w:hAnsi="Cambria"/>
        </w:rPr>
        <w:t xml:space="preserve"> features with negative weights </w:t>
      </w:r>
      <w:r>
        <w:rPr>
          <w:rFonts w:ascii="Cambria" w:eastAsiaTheme="minorEastAsia" w:hAnsi="Cambria"/>
        </w:rPr>
        <w:t>that</w:t>
      </w:r>
      <w:r w:rsidR="00806BFB">
        <w:rPr>
          <w:rFonts w:ascii="Cambria" w:eastAsiaTheme="minorEastAsia" w:hAnsi="Cambria"/>
        </w:rPr>
        <w:t xml:space="preserve"> were</w:t>
      </w:r>
      <w:r w:rsidR="00327D52">
        <w:rPr>
          <w:rFonts w:ascii="Cambria" w:eastAsiaTheme="minorEastAsia" w:hAnsi="Cambria"/>
        </w:rPr>
        <w:t xml:space="preserve"> poor predictors of forecast error. </w:t>
      </w:r>
      <w:r w:rsidR="00FC022C">
        <w:rPr>
          <w:rFonts w:ascii="Cambria" w:eastAsiaTheme="minorEastAsia" w:hAnsi="Cambria"/>
        </w:rPr>
        <w:t xml:space="preserve">Over </w:t>
      </w:r>
      <m:oMath>
        <m:r>
          <w:rPr>
            <w:rFonts w:ascii="Cambria Math" w:eastAsiaTheme="minorEastAsia" w:hAnsi="Cambria Math"/>
          </w:rPr>
          <m:t>50</m:t>
        </m:r>
      </m:oMath>
      <w:r w:rsidR="00327D52">
        <w:rPr>
          <w:rFonts w:ascii="Cambria" w:eastAsiaTheme="minorEastAsia" w:hAnsi="Cambria"/>
        </w:rPr>
        <w:t xml:space="preserve"> iterations</w:t>
      </w:r>
      <w:r w:rsidR="00FC022C">
        <w:rPr>
          <w:rFonts w:ascii="Cambria" w:eastAsiaTheme="minorEastAsia" w:hAnsi="Cambria"/>
        </w:rPr>
        <w:t xml:space="preserve">, </w:t>
      </w:r>
      <w:r w:rsidR="00327D52">
        <w:rPr>
          <w:rFonts w:ascii="Cambria" w:eastAsiaTheme="minorEastAsia" w:hAnsi="Cambria"/>
        </w:rPr>
        <w:t xml:space="preserve">most of the reduction in OOB MSE </w:t>
      </w:r>
      <w:r w:rsidR="00BE3A8A">
        <w:rPr>
          <w:rFonts w:ascii="Cambria" w:eastAsiaTheme="minorEastAsia" w:hAnsi="Cambria"/>
        </w:rPr>
        <w:t>occurred</w:t>
      </w:r>
      <w:r w:rsidR="00327D52">
        <w:rPr>
          <w:rFonts w:ascii="Cambria" w:eastAsiaTheme="minorEastAsia" w:hAnsi="Cambria"/>
        </w:rPr>
        <w:t xml:space="preserve"> using five or fewer features</w:t>
      </w:r>
      <w:r w:rsidR="00327D52" w:rsidDel="0084026D">
        <w:rPr>
          <w:rFonts w:ascii="Cambria" w:eastAsiaTheme="minorEastAsia" w:hAnsi="Cambria"/>
        </w:rPr>
        <w:t xml:space="preserve"> </w:t>
      </w:r>
      <w:r w:rsidR="00327D52">
        <w:rPr>
          <w:rFonts w:ascii="Cambria" w:eastAsiaTheme="minorEastAsia" w:hAnsi="Cambria"/>
        </w:rPr>
        <w:t>for all forecasting models.</w:t>
      </w:r>
    </w:p>
    <w:p w14:paraId="6D343EC4" w14:textId="77777777" w:rsidR="00E34C09" w:rsidRDefault="00E34C09" w:rsidP="00327D52">
      <w:pPr>
        <w:tabs>
          <w:tab w:val="left" w:pos="1027"/>
        </w:tabs>
        <w:rPr>
          <w:rFonts w:ascii="Cambria" w:eastAsiaTheme="minorEastAsia" w:hAnsi="Cambria"/>
        </w:rPr>
      </w:pPr>
    </w:p>
    <w:p w14:paraId="1BA36AB9" w14:textId="4A3BA4F6" w:rsidR="00327D52" w:rsidRDefault="00327D52" w:rsidP="00327D52">
      <w:pPr>
        <w:tabs>
          <w:tab w:val="left" w:pos="1027"/>
        </w:tabs>
        <w:rPr>
          <w:rFonts w:ascii="Cambria" w:eastAsiaTheme="minorEastAsia" w:hAnsi="Cambria"/>
          <w:b/>
          <w:bCs/>
        </w:rPr>
      </w:pPr>
      <w:r>
        <w:rPr>
          <w:rFonts w:ascii="Cambria" w:eastAsiaTheme="minorEastAsia" w:hAnsi="Cambria"/>
          <w:b/>
          <w:bCs/>
        </w:rPr>
        <w:lastRenderedPageBreak/>
        <w:t xml:space="preserve">Fig. </w:t>
      </w:r>
      <w:r w:rsidR="00C052D6">
        <w:rPr>
          <w:rFonts w:ascii="Cambria" w:eastAsiaTheme="minorEastAsia" w:hAnsi="Cambria"/>
          <w:b/>
          <w:bCs/>
        </w:rPr>
        <w:t>4</w:t>
      </w:r>
      <w:r>
        <w:rPr>
          <w:rFonts w:ascii="Cambria" w:eastAsiaTheme="minorEastAsia" w:hAnsi="Cambria"/>
          <w:b/>
          <w:bCs/>
        </w:rPr>
        <w:t>: Average OOB MSE across feature subset sizes when predicting the MAE of each forecasting model.</w:t>
      </w:r>
    </w:p>
    <w:p w14:paraId="67420B61" w14:textId="77777777" w:rsidR="00327D52" w:rsidRPr="00251DAA" w:rsidRDefault="00327D52" w:rsidP="00327D52">
      <w:pPr>
        <w:tabs>
          <w:tab w:val="left" w:pos="1027"/>
        </w:tabs>
        <w:rPr>
          <w:rFonts w:ascii="Cambria" w:eastAsiaTheme="minorEastAsia" w:hAnsi="Cambria"/>
          <w:b/>
          <w:bCs/>
        </w:rPr>
      </w:pPr>
    </w:p>
    <w:p w14:paraId="6BBB6FB6" w14:textId="0B6C41D2" w:rsidR="00327D52" w:rsidRDefault="00951625" w:rsidP="00327D52">
      <w:pPr>
        <w:tabs>
          <w:tab w:val="left" w:pos="1027"/>
        </w:tabs>
        <w:rPr>
          <w:rFonts w:ascii="Cambria" w:eastAsiaTheme="minorEastAsia" w:hAnsi="Cambria"/>
        </w:rPr>
      </w:pPr>
      <w:r>
        <w:rPr>
          <w:rFonts w:ascii="Cambria" w:eastAsiaTheme="minorEastAsia" w:hAnsi="Cambria"/>
          <w:noProof/>
        </w:rPr>
        <w:drawing>
          <wp:anchor distT="0" distB="0" distL="114300" distR="114300" simplePos="0" relativeHeight="251715584" behindDoc="0" locked="0" layoutInCell="1" allowOverlap="1" wp14:anchorId="42212E9D" wp14:editId="07522FC3">
            <wp:simplePos x="0" y="0"/>
            <wp:positionH relativeFrom="column">
              <wp:posOffset>0</wp:posOffset>
            </wp:positionH>
            <wp:positionV relativeFrom="paragraph">
              <wp:posOffset>3810</wp:posOffset>
            </wp:positionV>
            <wp:extent cx="5943600" cy="47434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743450"/>
                    </a:xfrm>
                    <a:prstGeom prst="rect">
                      <a:avLst/>
                    </a:prstGeom>
                    <a:noFill/>
                    <a:ln>
                      <a:noFill/>
                    </a:ln>
                  </pic:spPr>
                </pic:pic>
              </a:graphicData>
            </a:graphic>
          </wp:anchor>
        </w:drawing>
      </w:r>
    </w:p>
    <w:p w14:paraId="10B99367" w14:textId="034C0379" w:rsidR="00327D52" w:rsidRDefault="00327D52" w:rsidP="00327D52">
      <w:pPr>
        <w:tabs>
          <w:tab w:val="left" w:pos="1027"/>
        </w:tabs>
        <w:rPr>
          <w:rFonts w:ascii="Cambria" w:eastAsiaTheme="minorEastAsia" w:hAnsi="Cambria"/>
        </w:rPr>
      </w:pPr>
    </w:p>
    <w:p w14:paraId="162DD9B4" w14:textId="78059054" w:rsidR="00DC4863" w:rsidRDefault="00DC4863" w:rsidP="00327D52">
      <w:pPr>
        <w:tabs>
          <w:tab w:val="left" w:pos="1027"/>
        </w:tabs>
        <w:rPr>
          <w:rFonts w:ascii="Cambria" w:eastAsiaTheme="minorEastAsia" w:hAnsi="Cambria"/>
        </w:rPr>
      </w:pPr>
    </w:p>
    <w:p w14:paraId="087ED15E" w14:textId="0432B787" w:rsidR="00DC4863" w:rsidRDefault="00DC4863" w:rsidP="00327D52">
      <w:pPr>
        <w:tabs>
          <w:tab w:val="left" w:pos="1027"/>
        </w:tabs>
        <w:rPr>
          <w:rFonts w:ascii="Cambria" w:eastAsiaTheme="minorEastAsia" w:hAnsi="Cambria"/>
        </w:rPr>
      </w:pPr>
    </w:p>
    <w:p w14:paraId="28B7683F" w14:textId="1F270730" w:rsidR="00DC4863" w:rsidRDefault="00DC4863" w:rsidP="00327D52">
      <w:pPr>
        <w:tabs>
          <w:tab w:val="left" w:pos="1027"/>
        </w:tabs>
        <w:rPr>
          <w:rFonts w:ascii="Cambria" w:eastAsiaTheme="minorEastAsia" w:hAnsi="Cambria"/>
        </w:rPr>
      </w:pPr>
    </w:p>
    <w:p w14:paraId="374B8F29" w14:textId="68BFDFC0" w:rsidR="00DC4863" w:rsidRDefault="00DC4863" w:rsidP="00327D52">
      <w:pPr>
        <w:tabs>
          <w:tab w:val="left" w:pos="1027"/>
        </w:tabs>
        <w:rPr>
          <w:rFonts w:ascii="Cambria" w:eastAsiaTheme="minorEastAsia" w:hAnsi="Cambria"/>
        </w:rPr>
      </w:pPr>
    </w:p>
    <w:p w14:paraId="23F7AA02" w14:textId="6F41DFB9" w:rsidR="00DC4863" w:rsidRDefault="00DC4863" w:rsidP="00327D52">
      <w:pPr>
        <w:tabs>
          <w:tab w:val="left" w:pos="1027"/>
        </w:tabs>
        <w:rPr>
          <w:rFonts w:ascii="Cambria" w:eastAsiaTheme="minorEastAsia" w:hAnsi="Cambria"/>
        </w:rPr>
      </w:pPr>
    </w:p>
    <w:p w14:paraId="4D30A39C" w14:textId="5E01649F" w:rsidR="00DC4863" w:rsidRDefault="00DC4863" w:rsidP="00327D52">
      <w:pPr>
        <w:tabs>
          <w:tab w:val="left" w:pos="1027"/>
        </w:tabs>
        <w:rPr>
          <w:rFonts w:ascii="Cambria" w:eastAsiaTheme="minorEastAsia" w:hAnsi="Cambria"/>
        </w:rPr>
      </w:pPr>
    </w:p>
    <w:p w14:paraId="767E1681" w14:textId="6B00C11A" w:rsidR="00DC4863" w:rsidRDefault="00DC4863" w:rsidP="00327D52">
      <w:pPr>
        <w:tabs>
          <w:tab w:val="left" w:pos="1027"/>
        </w:tabs>
        <w:rPr>
          <w:rFonts w:ascii="Cambria" w:eastAsiaTheme="minorEastAsia" w:hAnsi="Cambria"/>
        </w:rPr>
      </w:pPr>
    </w:p>
    <w:p w14:paraId="16FCEFB2" w14:textId="2908D73F" w:rsidR="00951625" w:rsidRDefault="00951625" w:rsidP="00327D52">
      <w:pPr>
        <w:tabs>
          <w:tab w:val="left" w:pos="1027"/>
        </w:tabs>
        <w:rPr>
          <w:rFonts w:ascii="Cambria" w:eastAsiaTheme="minorEastAsia" w:hAnsi="Cambria"/>
        </w:rPr>
      </w:pPr>
    </w:p>
    <w:p w14:paraId="53365817" w14:textId="01ADA92E" w:rsidR="00951625" w:rsidRDefault="00951625" w:rsidP="00327D52">
      <w:pPr>
        <w:tabs>
          <w:tab w:val="left" w:pos="1027"/>
        </w:tabs>
        <w:rPr>
          <w:rFonts w:ascii="Cambria" w:eastAsiaTheme="minorEastAsia" w:hAnsi="Cambria"/>
        </w:rPr>
      </w:pPr>
    </w:p>
    <w:p w14:paraId="7E400799" w14:textId="28C95ADD" w:rsidR="00951625" w:rsidRDefault="00951625" w:rsidP="00327D52">
      <w:pPr>
        <w:tabs>
          <w:tab w:val="left" w:pos="1027"/>
        </w:tabs>
        <w:rPr>
          <w:rFonts w:ascii="Cambria" w:eastAsiaTheme="minorEastAsia" w:hAnsi="Cambria"/>
        </w:rPr>
      </w:pPr>
    </w:p>
    <w:p w14:paraId="4FAF8F60" w14:textId="308E3237" w:rsidR="00951625" w:rsidRDefault="00951625" w:rsidP="00327D52">
      <w:pPr>
        <w:tabs>
          <w:tab w:val="left" w:pos="1027"/>
        </w:tabs>
        <w:rPr>
          <w:rFonts w:ascii="Cambria" w:eastAsiaTheme="minorEastAsia" w:hAnsi="Cambria"/>
        </w:rPr>
      </w:pPr>
    </w:p>
    <w:p w14:paraId="1BAE0CA9" w14:textId="5C6F72BA" w:rsidR="00951625" w:rsidRDefault="00951625" w:rsidP="00327D52">
      <w:pPr>
        <w:tabs>
          <w:tab w:val="left" w:pos="1027"/>
        </w:tabs>
        <w:rPr>
          <w:rFonts w:ascii="Cambria" w:eastAsiaTheme="minorEastAsia" w:hAnsi="Cambria"/>
        </w:rPr>
      </w:pPr>
    </w:p>
    <w:p w14:paraId="3A9127C1" w14:textId="3DC66F10" w:rsidR="00951625" w:rsidRDefault="00951625" w:rsidP="00327D52">
      <w:pPr>
        <w:tabs>
          <w:tab w:val="left" w:pos="1027"/>
        </w:tabs>
        <w:rPr>
          <w:rFonts w:ascii="Cambria" w:eastAsiaTheme="minorEastAsia" w:hAnsi="Cambria"/>
        </w:rPr>
      </w:pPr>
    </w:p>
    <w:p w14:paraId="009F908F" w14:textId="09ED4690" w:rsidR="00951625" w:rsidRDefault="00951625" w:rsidP="00327D52">
      <w:pPr>
        <w:tabs>
          <w:tab w:val="left" w:pos="1027"/>
        </w:tabs>
        <w:rPr>
          <w:rFonts w:ascii="Cambria" w:eastAsiaTheme="minorEastAsia" w:hAnsi="Cambria"/>
        </w:rPr>
      </w:pPr>
    </w:p>
    <w:p w14:paraId="6EB8A9F2" w14:textId="6708AF53" w:rsidR="00951625" w:rsidRDefault="00951625" w:rsidP="00327D52">
      <w:pPr>
        <w:tabs>
          <w:tab w:val="left" w:pos="1027"/>
        </w:tabs>
        <w:rPr>
          <w:rFonts w:ascii="Cambria" w:eastAsiaTheme="minorEastAsia" w:hAnsi="Cambria"/>
        </w:rPr>
      </w:pPr>
    </w:p>
    <w:p w14:paraId="533AE010" w14:textId="380A09CE" w:rsidR="00951625" w:rsidRDefault="00951625" w:rsidP="00327D52">
      <w:pPr>
        <w:tabs>
          <w:tab w:val="left" w:pos="1027"/>
        </w:tabs>
        <w:rPr>
          <w:rFonts w:ascii="Cambria" w:eastAsiaTheme="minorEastAsia" w:hAnsi="Cambria"/>
        </w:rPr>
      </w:pPr>
    </w:p>
    <w:p w14:paraId="7426F1D5" w14:textId="77777777" w:rsidR="00951625" w:rsidRDefault="00951625" w:rsidP="00327D52">
      <w:pPr>
        <w:tabs>
          <w:tab w:val="left" w:pos="1027"/>
        </w:tabs>
        <w:rPr>
          <w:rFonts w:ascii="Cambria" w:eastAsiaTheme="minorEastAsia" w:hAnsi="Cambria"/>
        </w:rPr>
      </w:pPr>
    </w:p>
    <w:p w14:paraId="3A589AAE" w14:textId="77777777" w:rsidR="00327D52" w:rsidRDefault="00327D52" w:rsidP="00327D52">
      <w:pPr>
        <w:tabs>
          <w:tab w:val="left" w:pos="1027"/>
        </w:tabs>
        <w:rPr>
          <w:rFonts w:ascii="Cambria" w:eastAsiaTheme="minorEastAsia" w:hAnsi="Cambria"/>
        </w:rPr>
      </w:pPr>
    </w:p>
    <w:p w14:paraId="7432CAE4" w14:textId="77777777" w:rsidR="00327D52" w:rsidRDefault="00327D52" w:rsidP="00327D52">
      <w:pPr>
        <w:tabs>
          <w:tab w:val="left" w:pos="1027"/>
        </w:tabs>
        <w:rPr>
          <w:rFonts w:ascii="Cambria" w:eastAsiaTheme="minorEastAsia" w:hAnsi="Cambria"/>
        </w:rPr>
      </w:pPr>
    </w:p>
    <w:p w14:paraId="5B9E8A2F" w14:textId="77777777" w:rsidR="00327D52" w:rsidRDefault="00327D52" w:rsidP="00327D52">
      <w:pPr>
        <w:tabs>
          <w:tab w:val="left" w:pos="1027"/>
        </w:tabs>
        <w:rPr>
          <w:rFonts w:ascii="Cambria" w:eastAsiaTheme="minorEastAsia" w:hAnsi="Cambria"/>
        </w:rPr>
      </w:pPr>
    </w:p>
    <w:p w14:paraId="3539859C" w14:textId="77777777" w:rsidR="00C10E05" w:rsidRDefault="00C10E05" w:rsidP="00327D52">
      <w:pPr>
        <w:tabs>
          <w:tab w:val="left" w:pos="1027"/>
        </w:tabs>
        <w:rPr>
          <w:rFonts w:ascii="Cambria" w:eastAsiaTheme="minorEastAsia" w:hAnsi="Cambria"/>
        </w:rPr>
      </w:pPr>
    </w:p>
    <w:p w14:paraId="5556C5B7" w14:textId="77777777" w:rsidR="00C10E05" w:rsidRDefault="00C10E05" w:rsidP="00327D52">
      <w:pPr>
        <w:tabs>
          <w:tab w:val="left" w:pos="1027"/>
        </w:tabs>
        <w:rPr>
          <w:rFonts w:ascii="Cambria" w:eastAsiaTheme="minorEastAsia" w:hAnsi="Cambria"/>
        </w:rPr>
      </w:pPr>
    </w:p>
    <w:p w14:paraId="01F790B4" w14:textId="77777777" w:rsidR="00C10E05" w:rsidRDefault="00C10E05" w:rsidP="00327D52">
      <w:pPr>
        <w:tabs>
          <w:tab w:val="left" w:pos="1027"/>
        </w:tabs>
        <w:rPr>
          <w:rFonts w:ascii="Cambria" w:eastAsiaTheme="minorEastAsia" w:hAnsi="Cambria"/>
        </w:rPr>
      </w:pPr>
    </w:p>
    <w:p w14:paraId="003DED4E" w14:textId="77777777" w:rsidR="00C10E05" w:rsidRDefault="00C10E05" w:rsidP="00327D52">
      <w:pPr>
        <w:tabs>
          <w:tab w:val="left" w:pos="1027"/>
        </w:tabs>
        <w:rPr>
          <w:rFonts w:ascii="Cambria" w:eastAsiaTheme="minorEastAsia" w:hAnsi="Cambria"/>
        </w:rPr>
      </w:pPr>
    </w:p>
    <w:p w14:paraId="4B36FAF2" w14:textId="77777777" w:rsidR="005F2FFC" w:rsidRDefault="005F2FFC" w:rsidP="00327D52">
      <w:pPr>
        <w:tabs>
          <w:tab w:val="left" w:pos="1027"/>
        </w:tabs>
        <w:rPr>
          <w:rFonts w:ascii="Cambria" w:eastAsiaTheme="minorEastAsia" w:hAnsi="Cambria"/>
        </w:rPr>
      </w:pPr>
    </w:p>
    <w:p w14:paraId="722B03DA" w14:textId="77777777" w:rsidR="005F2FFC" w:rsidRDefault="005F2FFC" w:rsidP="00327D52">
      <w:pPr>
        <w:tabs>
          <w:tab w:val="left" w:pos="1027"/>
        </w:tabs>
        <w:rPr>
          <w:rFonts w:ascii="Cambria" w:eastAsiaTheme="minorEastAsia" w:hAnsi="Cambria"/>
        </w:rPr>
      </w:pPr>
    </w:p>
    <w:p w14:paraId="5FBC06B8" w14:textId="77777777" w:rsidR="005F2FFC" w:rsidRDefault="005F2FFC" w:rsidP="00327D52">
      <w:pPr>
        <w:tabs>
          <w:tab w:val="left" w:pos="1027"/>
        </w:tabs>
        <w:rPr>
          <w:rFonts w:ascii="Cambria" w:eastAsiaTheme="minorEastAsia" w:hAnsi="Cambria"/>
        </w:rPr>
      </w:pPr>
    </w:p>
    <w:p w14:paraId="17359601" w14:textId="4268A6DA" w:rsidR="005F2FFC" w:rsidRDefault="005F2FFC" w:rsidP="00327D52">
      <w:pPr>
        <w:tabs>
          <w:tab w:val="left" w:pos="1027"/>
        </w:tabs>
        <w:rPr>
          <w:rFonts w:ascii="Cambria" w:eastAsiaTheme="minorEastAsia" w:hAnsi="Cambria"/>
        </w:rPr>
      </w:pPr>
    </w:p>
    <w:p w14:paraId="43D5D92E" w14:textId="77777777" w:rsidR="007E6FC3" w:rsidRDefault="007E6FC3" w:rsidP="00327D52">
      <w:pPr>
        <w:tabs>
          <w:tab w:val="left" w:pos="1027"/>
        </w:tabs>
        <w:rPr>
          <w:rFonts w:ascii="Cambria" w:eastAsiaTheme="minorEastAsia" w:hAnsi="Cambria"/>
        </w:rPr>
      </w:pPr>
    </w:p>
    <w:p w14:paraId="1D33EBF0" w14:textId="68C9CEF9" w:rsidR="00327D52" w:rsidRPr="00251DAA" w:rsidRDefault="00327D52" w:rsidP="00327D52">
      <w:pPr>
        <w:tabs>
          <w:tab w:val="left" w:pos="1027"/>
        </w:tabs>
      </w:pPr>
      <w:r>
        <w:rPr>
          <w:rFonts w:ascii="Cambria" w:eastAsiaTheme="minorEastAsia" w:hAnsi="Cambria"/>
        </w:rPr>
        <w:t xml:space="preserve">Figure </w:t>
      </w:r>
      <w:r w:rsidR="007E6FC3">
        <w:rPr>
          <w:rFonts w:ascii="Cambria" w:eastAsiaTheme="minorEastAsia" w:hAnsi="Cambria"/>
        </w:rPr>
        <w:t>5</w:t>
      </w:r>
      <w:r>
        <w:rPr>
          <w:rFonts w:ascii="Cambria" w:eastAsiaTheme="minorEastAsia" w:hAnsi="Cambria"/>
        </w:rPr>
        <w:t xml:space="preserve"> </w:t>
      </w:r>
      <w:r w:rsidR="00A04B7C">
        <w:rPr>
          <w:rFonts w:ascii="Cambria" w:eastAsiaTheme="minorEastAsia" w:hAnsi="Cambria"/>
        </w:rPr>
        <w:t xml:space="preserve">summarizes the results of RFE in Figure </w:t>
      </w:r>
      <w:r w:rsidR="007E6FC3">
        <w:rPr>
          <w:rFonts w:ascii="Cambria" w:eastAsiaTheme="minorEastAsia" w:hAnsi="Cambria"/>
        </w:rPr>
        <w:t>4</w:t>
      </w:r>
      <w:r w:rsidR="00A04B7C">
        <w:rPr>
          <w:rFonts w:ascii="Cambria" w:eastAsiaTheme="minorEastAsia" w:hAnsi="Cambria"/>
        </w:rPr>
        <w:t xml:space="preserve"> and displays</w:t>
      </w:r>
      <w:r>
        <w:rPr>
          <w:rFonts w:ascii="Cambria" w:eastAsiaTheme="minorEastAsia" w:hAnsi="Cambria"/>
        </w:rPr>
        <w:t xml:space="preserve"> the permutation-based importance values for each forecasting model's </w:t>
      </w:r>
      <w:r w:rsidR="00951625">
        <w:rPr>
          <w:rFonts w:ascii="Cambria" w:eastAsiaTheme="minorEastAsia" w:hAnsi="Cambria"/>
        </w:rPr>
        <w:t xml:space="preserve">six </w:t>
      </w:r>
      <w:r>
        <w:rPr>
          <w:rFonts w:ascii="Cambria" w:eastAsiaTheme="minorEastAsia" w:hAnsi="Cambria"/>
        </w:rPr>
        <w:t xml:space="preserve">most highly ranked features. Some features, such as </w:t>
      </w:r>
      <w:r>
        <w:rPr>
          <w:rFonts w:ascii="Cambria" w:eastAsiaTheme="minorEastAsia" w:hAnsi="Cambria"/>
          <w:i/>
          <w:iCs/>
        </w:rPr>
        <w:t>spike,</w:t>
      </w:r>
      <w:r>
        <w:rPr>
          <w:rFonts w:ascii="Cambria" w:eastAsiaTheme="minorEastAsia" w:hAnsi="Cambria"/>
        </w:rPr>
        <w:t xml:space="preserve"> </w:t>
      </w:r>
      <w:r w:rsidR="00806BFB">
        <w:rPr>
          <w:rFonts w:ascii="Cambria" w:eastAsiaTheme="minorEastAsia" w:hAnsi="Cambria"/>
          <w:i/>
          <w:iCs/>
        </w:rPr>
        <w:t>max variance shift, max level shift</w:t>
      </w:r>
      <w:r>
        <w:rPr>
          <w:rFonts w:ascii="Cambria" w:eastAsiaTheme="minorEastAsia" w:hAnsi="Cambria"/>
          <w:i/>
          <w:iCs/>
        </w:rPr>
        <w:t xml:space="preserve">, mean, </w:t>
      </w:r>
      <w:r>
        <w:rPr>
          <w:rFonts w:ascii="Cambria" w:eastAsiaTheme="minorEastAsia" w:hAnsi="Cambria"/>
        </w:rPr>
        <w:t xml:space="preserve">and </w:t>
      </w:r>
      <w:r>
        <w:rPr>
          <w:rFonts w:ascii="Cambria" w:eastAsiaTheme="minorEastAsia" w:hAnsi="Cambria"/>
          <w:i/>
          <w:iCs/>
        </w:rPr>
        <w:t xml:space="preserve">variance </w:t>
      </w:r>
      <w:r>
        <w:rPr>
          <w:rFonts w:ascii="Cambria" w:eastAsiaTheme="minorEastAsia" w:hAnsi="Cambria"/>
        </w:rPr>
        <w:t xml:space="preserve">are highly ranked across most or all forecasting models. Other features appear to be highly important only for specific </w:t>
      </w:r>
      <w:r w:rsidR="00A44529">
        <w:rPr>
          <w:rFonts w:ascii="Cambria" w:eastAsiaTheme="minorEastAsia" w:hAnsi="Cambria"/>
        </w:rPr>
        <w:t xml:space="preserve">forecasting </w:t>
      </w:r>
      <w:r>
        <w:rPr>
          <w:rFonts w:ascii="Cambria" w:eastAsiaTheme="minorEastAsia" w:hAnsi="Cambria"/>
        </w:rPr>
        <w:t xml:space="preserve">models. Examples include </w:t>
      </w:r>
      <w:r>
        <w:rPr>
          <w:rFonts w:ascii="Cambria" w:eastAsiaTheme="minorEastAsia" w:hAnsi="Cambria"/>
          <w:i/>
          <w:iCs/>
        </w:rPr>
        <w:t>trend</w:t>
      </w:r>
      <w:r>
        <w:rPr>
          <w:rFonts w:ascii="Cambria" w:eastAsiaTheme="minorEastAsia" w:hAnsi="Cambria"/>
        </w:rPr>
        <w:t xml:space="preserve">, which </w:t>
      </w:r>
      <w:r w:rsidR="00D51381">
        <w:rPr>
          <w:rFonts w:ascii="Cambria" w:eastAsiaTheme="minorEastAsia" w:hAnsi="Cambria"/>
        </w:rPr>
        <w:t>is required</w:t>
      </w:r>
      <w:r>
        <w:rPr>
          <w:rFonts w:ascii="Cambria" w:eastAsiaTheme="minorEastAsia" w:hAnsi="Cambria"/>
        </w:rPr>
        <w:t xml:space="preserve"> for DES and TES, </w:t>
      </w:r>
      <w:r w:rsidR="00951625">
        <w:rPr>
          <w:rFonts w:ascii="Cambria" w:eastAsiaTheme="minorEastAsia" w:hAnsi="Cambria"/>
          <w:i/>
          <w:iCs/>
        </w:rPr>
        <w:t>seasonal strength</w:t>
      </w:r>
      <w:r>
        <w:rPr>
          <w:rFonts w:ascii="Cambria" w:eastAsiaTheme="minorEastAsia" w:hAnsi="Cambria"/>
        </w:rPr>
        <w:t xml:space="preserve">, which is </w:t>
      </w:r>
      <w:r w:rsidR="00A44529">
        <w:rPr>
          <w:rFonts w:ascii="Cambria" w:eastAsiaTheme="minorEastAsia" w:hAnsi="Cambria"/>
        </w:rPr>
        <w:t>required</w:t>
      </w:r>
      <w:r>
        <w:rPr>
          <w:rFonts w:ascii="Cambria" w:eastAsiaTheme="minorEastAsia" w:hAnsi="Cambria"/>
        </w:rPr>
        <w:t xml:space="preserve"> for TES, and</w:t>
      </w:r>
      <w:r w:rsidR="00951625">
        <w:rPr>
          <w:rFonts w:ascii="Cambria" w:eastAsiaTheme="minorEastAsia" w:hAnsi="Cambria"/>
          <w:i/>
          <w:iCs/>
        </w:rPr>
        <w:t xml:space="preserve"> X ACF</w:t>
      </w:r>
      <w:r w:rsidR="00CC79D5">
        <w:rPr>
          <w:rFonts w:ascii="Cambria" w:eastAsiaTheme="minorEastAsia" w:hAnsi="Cambria"/>
          <w:i/>
          <w:iCs/>
        </w:rPr>
        <w:t xml:space="preserve"> </w:t>
      </w:r>
      <w:r w:rsidR="00CC79D5">
        <w:rPr>
          <w:rFonts w:ascii="Cambria" w:eastAsiaTheme="minorEastAsia" w:hAnsi="Cambria"/>
        </w:rPr>
        <w:t>(the first autocorrelation coefficient of the time series)</w:t>
      </w:r>
      <w:r>
        <w:rPr>
          <w:rFonts w:ascii="Cambria" w:eastAsiaTheme="minorEastAsia" w:hAnsi="Cambria"/>
          <w:i/>
          <w:iCs/>
        </w:rPr>
        <w:t xml:space="preserve">, </w:t>
      </w:r>
      <w:r>
        <w:rPr>
          <w:rFonts w:ascii="Cambria" w:eastAsiaTheme="minorEastAsia" w:hAnsi="Cambria"/>
        </w:rPr>
        <w:t xml:space="preserve">which is important for Auto-ARIMA and </w:t>
      </w:r>
      <w:r w:rsidR="00951625">
        <w:rPr>
          <w:rFonts w:ascii="Cambria" w:eastAsiaTheme="minorEastAsia" w:hAnsi="Cambria"/>
        </w:rPr>
        <w:t>RNN</w:t>
      </w:r>
      <w:r>
        <w:rPr>
          <w:rFonts w:ascii="Cambria" w:eastAsiaTheme="minorEastAsia" w:hAnsi="Cambria"/>
        </w:rPr>
        <w:t>.</w:t>
      </w:r>
    </w:p>
    <w:p w14:paraId="5F56F672" w14:textId="39605808" w:rsidR="00327D52" w:rsidRDefault="00327D52" w:rsidP="00327D52">
      <w:pPr>
        <w:tabs>
          <w:tab w:val="left" w:pos="1027"/>
        </w:tabs>
        <w:rPr>
          <w:rFonts w:ascii="Cambria" w:eastAsiaTheme="minorEastAsia" w:hAnsi="Cambria"/>
        </w:rPr>
      </w:pPr>
    </w:p>
    <w:p w14:paraId="401E01E6" w14:textId="5A3BA9F9" w:rsidR="00EA268A" w:rsidRDefault="00EA268A" w:rsidP="00327D52">
      <w:pPr>
        <w:tabs>
          <w:tab w:val="left" w:pos="1027"/>
        </w:tabs>
        <w:rPr>
          <w:rFonts w:ascii="Cambria" w:eastAsiaTheme="minorEastAsia" w:hAnsi="Cambria"/>
        </w:rPr>
      </w:pPr>
    </w:p>
    <w:p w14:paraId="3DF491FE" w14:textId="6A91A3A0" w:rsidR="00EA268A" w:rsidRDefault="00EA268A" w:rsidP="00327D52">
      <w:pPr>
        <w:tabs>
          <w:tab w:val="left" w:pos="1027"/>
        </w:tabs>
        <w:rPr>
          <w:rFonts w:ascii="Cambria" w:eastAsiaTheme="minorEastAsia" w:hAnsi="Cambria"/>
        </w:rPr>
      </w:pPr>
    </w:p>
    <w:p w14:paraId="703F0F9B" w14:textId="3E46AF62" w:rsidR="00EA268A" w:rsidRDefault="00EA268A" w:rsidP="00327D52">
      <w:pPr>
        <w:tabs>
          <w:tab w:val="left" w:pos="1027"/>
        </w:tabs>
        <w:rPr>
          <w:rFonts w:ascii="Cambria" w:eastAsiaTheme="minorEastAsia" w:hAnsi="Cambria"/>
        </w:rPr>
      </w:pPr>
    </w:p>
    <w:p w14:paraId="38C32908" w14:textId="3209D6FF" w:rsidR="00EA268A" w:rsidRDefault="00EA268A" w:rsidP="00327D52">
      <w:pPr>
        <w:tabs>
          <w:tab w:val="left" w:pos="1027"/>
        </w:tabs>
        <w:rPr>
          <w:rFonts w:ascii="Cambria" w:eastAsiaTheme="minorEastAsia" w:hAnsi="Cambria"/>
        </w:rPr>
      </w:pPr>
    </w:p>
    <w:p w14:paraId="3E89CC3A" w14:textId="44FB387F" w:rsidR="00EA268A" w:rsidRDefault="00EA268A" w:rsidP="00327D52">
      <w:pPr>
        <w:tabs>
          <w:tab w:val="left" w:pos="1027"/>
        </w:tabs>
        <w:rPr>
          <w:rFonts w:ascii="Cambria" w:eastAsiaTheme="minorEastAsia" w:hAnsi="Cambria"/>
        </w:rPr>
      </w:pPr>
    </w:p>
    <w:p w14:paraId="74B32F42" w14:textId="77777777" w:rsidR="004D66EC" w:rsidRDefault="004D66EC" w:rsidP="00327D52">
      <w:pPr>
        <w:tabs>
          <w:tab w:val="left" w:pos="1027"/>
        </w:tabs>
        <w:rPr>
          <w:rFonts w:ascii="Cambria" w:eastAsiaTheme="minorEastAsia" w:hAnsi="Cambria"/>
        </w:rPr>
      </w:pPr>
    </w:p>
    <w:p w14:paraId="303D53F2" w14:textId="3BCA2DE7" w:rsidR="00EA268A" w:rsidRDefault="00EA268A" w:rsidP="00327D52">
      <w:pPr>
        <w:tabs>
          <w:tab w:val="left" w:pos="1027"/>
        </w:tabs>
        <w:rPr>
          <w:rFonts w:ascii="Cambria" w:eastAsiaTheme="minorEastAsia" w:hAnsi="Cambria"/>
        </w:rPr>
      </w:pPr>
    </w:p>
    <w:p w14:paraId="564FB93A" w14:textId="77777777" w:rsidR="00EA268A" w:rsidRDefault="00EA268A" w:rsidP="00327D52">
      <w:pPr>
        <w:tabs>
          <w:tab w:val="left" w:pos="1027"/>
        </w:tabs>
        <w:rPr>
          <w:rFonts w:ascii="Cambria" w:eastAsiaTheme="minorEastAsia" w:hAnsi="Cambria"/>
        </w:rPr>
      </w:pPr>
    </w:p>
    <w:p w14:paraId="131E1B4A" w14:textId="78236CBC" w:rsidR="00951625" w:rsidRPr="00657CD6" w:rsidRDefault="00951625" w:rsidP="00327D52">
      <w:pPr>
        <w:tabs>
          <w:tab w:val="left" w:pos="1027"/>
        </w:tabs>
        <w:rPr>
          <w:rFonts w:ascii="Cambria" w:eastAsiaTheme="minorEastAsia" w:hAnsi="Cambria"/>
          <w:b/>
          <w:bCs/>
        </w:rPr>
      </w:pPr>
      <w:r>
        <w:rPr>
          <w:rFonts w:ascii="Cambria" w:eastAsiaTheme="minorEastAsia" w:hAnsi="Cambria"/>
          <w:b/>
          <w:bCs/>
        </w:rPr>
        <w:lastRenderedPageBreak/>
        <w:t xml:space="preserve">Figure </w:t>
      </w:r>
      <w:r w:rsidR="00C052D6">
        <w:rPr>
          <w:rFonts w:ascii="Cambria" w:eastAsiaTheme="minorEastAsia" w:hAnsi="Cambria"/>
          <w:b/>
          <w:bCs/>
        </w:rPr>
        <w:t>5</w:t>
      </w:r>
      <w:r>
        <w:rPr>
          <w:rFonts w:ascii="Cambria" w:eastAsiaTheme="minorEastAsia" w:hAnsi="Cambria"/>
          <w:b/>
          <w:bCs/>
        </w:rPr>
        <w:t>: Permutation-based importance for the top six features for each forecasting model.</w:t>
      </w:r>
    </w:p>
    <w:p w14:paraId="07137BB3" w14:textId="77777777" w:rsidR="00951625" w:rsidRDefault="00951625" w:rsidP="00327D52">
      <w:pPr>
        <w:tabs>
          <w:tab w:val="left" w:pos="1027"/>
        </w:tabs>
        <w:rPr>
          <w:rFonts w:ascii="Cambria" w:eastAsiaTheme="minorEastAsia" w:hAnsi="Cambria"/>
        </w:rPr>
      </w:pPr>
    </w:p>
    <w:p w14:paraId="2017A8D0" w14:textId="205C1161" w:rsidR="00D51381" w:rsidRDefault="00951625" w:rsidP="00327D52">
      <w:pPr>
        <w:tabs>
          <w:tab w:val="left" w:pos="1027"/>
        </w:tabs>
        <w:rPr>
          <w:rFonts w:ascii="Cambria" w:eastAsiaTheme="minorEastAsia" w:hAnsi="Cambria"/>
        </w:rPr>
      </w:pPr>
      <w:r>
        <w:rPr>
          <w:rFonts w:ascii="Cambria" w:eastAsiaTheme="minorEastAsia" w:hAnsi="Cambria"/>
          <w:noProof/>
        </w:rPr>
        <w:drawing>
          <wp:anchor distT="0" distB="0" distL="114300" distR="114300" simplePos="0" relativeHeight="251716608" behindDoc="0" locked="0" layoutInCell="1" allowOverlap="1" wp14:anchorId="411327A2" wp14:editId="458BEFC7">
            <wp:simplePos x="0" y="0"/>
            <wp:positionH relativeFrom="margin">
              <wp:align>right</wp:align>
            </wp:positionH>
            <wp:positionV relativeFrom="paragraph">
              <wp:posOffset>0</wp:posOffset>
            </wp:positionV>
            <wp:extent cx="5934075" cy="4495800"/>
            <wp:effectExtent l="0" t="0" r="9525" b="0"/>
            <wp:wrapNone/>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4495800"/>
                    </a:xfrm>
                    <a:prstGeom prst="rect">
                      <a:avLst/>
                    </a:prstGeom>
                    <a:noFill/>
                    <a:ln>
                      <a:noFill/>
                    </a:ln>
                  </pic:spPr>
                </pic:pic>
              </a:graphicData>
            </a:graphic>
          </wp:anchor>
        </w:drawing>
      </w:r>
    </w:p>
    <w:p w14:paraId="5C026178" w14:textId="7F5612D9" w:rsidR="00951625" w:rsidRDefault="00951625" w:rsidP="00327D52">
      <w:pPr>
        <w:tabs>
          <w:tab w:val="left" w:pos="1027"/>
        </w:tabs>
        <w:rPr>
          <w:rFonts w:ascii="Cambria" w:eastAsiaTheme="minorEastAsia" w:hAnsi="Cambria"/>
        </w:rPr>
      </w:pPr>
    </w:p>
    <w:p w14:paraId="7CE0ED61" w14:textId="5BFFA4B0" w:rsidR="00951625" w:rsidRDefault="00951625" w:rsidP="00327D52">
      <w:pPr>
        <w:tabs>
          <w:tab w:val="left" w:pos="1027"/>
        </w:tabs>
        <w:rPr>
          <w:rFonts w:ascii="Cambria" w:eastAsiaTheme="minorEastAsia" w:hAnsi="Cambria"/>
        </w:rPr>
      </w:pPr>
    </w:p>
    <w:p w14:paraId="795DD6EA" w14:textId="1DD0BA07" w:rsidR="00951625" w:rsidRDefault="00951625" w:rsidP="00327D52">
      <w:pPr>
        <w:tabs>
          <w:tab w:val="left" w:pos="1027"/>
        </w:tabs>
        <w:rPr>
          <w:rFonts w:ascii="Cambria" w:eastAsiaTheme="minorEastAsia" w:hAnsi="Cambria"/>
        </w:rPr>
      </w:pPr>
    </w:p>
    <w:p w14:paraId="596E7FC8" w14:textId="7F28F139" w:rsidR="00951625" w:rsidRDefault="00951625" w:rsidP="00327D52">
      <w:pPr>
        <w:tabs>
          <w:tab w:val="left" w:pos="1027"/>
        </w:tabs>
        <w:rPr>
          <w:rFonts w:ascii="Cambria" w:eastAsiaTheme="minorEastAsia" w:hAnsi="Cambria"/>
        </w:rPr>
      </w:pPr>
    </w:p>
    <w:p w14:paraId="60BB022E" w14:textId="014F7CE6" w:rsidR="00951625" w:rsidRDefault="00951625" w:rsidP="00327D52">
      <w:pPr>
        <w:tabs>
          <w:tab w:val="left" w:pos="1027"/>
        </w:tabs>
        <w:rPr>
          <w:rFonts w:ascii="Cambria" w:eastAsiaTheme="minorEastAsia" w:hAnsi="Cambria"/>
        </w:rPr>
      </w:pPr>
    </w:p>
    <w:p w14:paraId="61774364" w14:textId="442DEB8F" w:rsidR="00951625" w:rsidRDefault="00951625" w:rsidP="00327D52">
      <w:pPr>
        <w:tabs>
          <w:tab w:val="left" w:pos="1027"/>
        </w:tabs>
        <w:rPr>
          <w:rFonts w:ascii="Cambria" w:eastAsiaTheme="minorEastAsia" w:hAnsi="Cambria"/>
        </w:rPr>
      </w:pPr>
    </w:p>
    <w:p w14:paraId="2A69F595" w14:textId="3DFF0C6D" w:rsidR="00951625" w:rsidRDefault="00951625" w:rsidP="00327D52">
      <w:pPr>
        <w:tabs>
          <w:tab w:val="left" w:pos="1027"/>
        </w:tabs>
        <w:rPr>
          <w:rFonts w:ascii="Cambria" w:eastAsiaTheme="minorEastAsia" w:hAnsi="Cambria"/>
        </w:rPr>
      </w:pPr>
    </w:p>
    <w:p w14:paraId="7C8C8D62" w14:textId="3718D5FF" w:rsidR="00951625" w:rsidRDefault="00951625" w:rsidP="00327D52">
      <w:pPr>
        <w:tabs>
          <w:tab w:val="left" w:pos="1027"/>
        </w:tabs>
        <w:rPr>
          <w:rFonts w:ascii="Cambria" w:eastAsiaTheme="minorEastAsia" w:hAnsi="Cambria"/>
        </w:rPr>
      </w:pPr>
    </w:p>
    <w:p w14:paraId="4ED678F8" w14:textId="231ADFC2" w:rsidR="00951625" w:rsidRDefault="00951625" w:rsidP="00327D52">
      <w:pPr>
        <w:tabs>
          <w:tab w:val="left" w:pos="1027"/>
        </w:tabs>
        <w:rPr>
          <w:rFonts w:ascii="Cambria" w:eastAsiaTheme="minorEastAsia" w:hAnsi="Cambria"/>
        </w:rPr>
      </w:pPr>
    </w:p>
    <w:p w14:paraId="2D8214BB" w14:textId="72621742" w:rsidR="00951625" w:rsidRDefault="00951625" w:rsidP="00327D52">
      <w:pPr>
        <w:tabs>
          <w:tab w:val="left" w:pos="1027"/>
        </w:tabs>
        <w:rPr>
          <w:rFonts w:ascii="Cambria" w:eastAsiaTheme="minorEastAsia" w:hAnsi="Cambria"/>
        </w:rPr>
      </w:pPr>
    </w:p>
    <w:p w14:paraId="38232A33" w14:textId="3816BDAB" w:rsidR="00951625" w:rsidRDefault="00951625" w:rsidP="00327D52">
      <w:pPr>
        <w:tabs>
          <w:tab w:val="left" w:pos="1027"/>
        </w:tabs>
        <w:rPr>
          <w:rFonts w:ascii="Cambria" w:eastAsiaTheme="minorEastAsia" w:hAnsi="Cambria"/>
        </w:rPr>
      </w:pPr>
    </w:p>
    <w:p w14:paraId="5B772C7A" w14:textId="05F2189E" w:rsidR="00951625" w:rsidRDefault="00951625" w:rsidP="00327D52">
      <w:pPr>
        <w:tabs>
          <w:tab w:val="left" w:pos="1027"/>
        </w:tabs>
        <w:rPr>
          <w:rFonts w:ascii="Cambria" w:eastAsiaTheme="minorEastAsia" w:hAnsi="Cambria"/>
        </w:rPr>
      </w:pPr>
    </w:p>
    <w:p w14:paraId="33A72623" w14:textId="55B9F4DC" w:rsidR="00951625" w:rsidRDefault="00951625" w:rsidP="00327D52">
      <w:pPr>
        <w:tabs>
          <w:tab w:val="left" w:pos="1027"/>
        </w:tabs>
        <w:rPr>
          <w:rFonts w:ascii="Cambria" w:eastAsiaTheme="minorEastAsia" w:hAnsi="Cambria"/>
        </w:rPr>
      </w:pPr>
    </w:p>
    <w:p w14:paraId="6F33AB65" w14:textId="2C432BDE" w:rsidR="00951625" w:rsidRDefault="00951625" w:rsidP="00327D52">
      <w:pPr>
        <w:tabs>
          <w:tab w:val="left" w:pos="1027"/>
        </w:tabs>
        <w:rPr>
          <w:rFonts w:ascii="Cambria" w:eastAsiaTheme="minorEastAsia" w:hAnsi="Cambria"/>
        </w:rPr>
      </w:pPr>
    </w:p>
    <w:p w14:paraId="6F59BB59" w14:textId="43B644FD" w:rsidR="00951625" w:rsidRDefault="00951625" w:rsidP="00327D52">
      <w:pPr>
        <w:tabs>
          <w:tab w:val="left" w:pos="1027"/>
        </w:tabs>
        <w:rPr>
          <w:rFonts w:ascii="Cambria" w:eastAsiaTheme="minorEastAsia" w:hAnsi="Cambria"/>
        </w:rPr>
      </w:pPr>
    </w:p>
    <w:p w14:paraId="428164CB" w14:textId="79049323" w:rsidR="003F6271" w:rsidRDefault="003F6271" w:rsidP="00327D52">
      <w:pPr>
        <w:tabs>
          <w:tab w:val="left" w:pos="1027"/>
        </w:tabs>
        <w:rPr>
          <w:rFonts w:ascii="Cambria" w:eastAsiaTheme="minorEastAsia" w:hAnsi="Cambria"/>
        </w:rPr>
      </w:pPr>
    </w:p>
    <w:p w14:paraId="3F8DAC49" w14:textId="39174F0D" w:rsidR="003F6271" w:rsidRDefault="003F6271" w:rsidP="00327D52">
      <w:pPr>
        <w:tabs>
          <w:tab w:val="left" w:pos="1027"/>
        </w:tabs>
        <w:rPr>
          <w:rFonts w:ascii="Cambria" w:eastAsiaTheme="minorEastAsia" w:hAnsi="Cambria"/>
        </w:rPr>
      </w:pPr>
    </w:p>
    <w:p w14:paraId="4E407A17" w14:textId="1A98B26E" w:rsidR="003F6271" w:rsidRDefault="003F6271" w:rsidP="00327D52">
      <w:pPr>
        <w:tabs>
          <w:tab w:val="left" w:pos="1027"/>
        </w:tabs>
        <w:rPr>
          <w:rFonts w:ascii="Cambria" w:eastAsiaTheme="minorEastAsia" w:hAnsi="Cambria"/>
        </w:rPr>
      </w:pPr>
    </w:p>
    <w:p w14:paraId="6F01D2EA" w14:textId="34055A9D" w:rsidR="003F6271" w:rsidRDefault="003F6271" w:rsidP="00327D52">
      <w:pPr>
        <w:tabs>
          <w:tab w:val="left" w:pos="1027"/>
        </w:tabs>
        <w:rPr>
          <w:rFonts w:ascii="Cambria" w:eastAsiaTheme="minorEastAsia" w:hAnsi="Cambria"/>
        </w:rPr>
      </w:pPr>
    </w:p>
    <w:p w14:paraId="4C71F966" w14:textId="4B799904" w:rsidR="003F6271" w:rsidRDefault="003F6271" w:rsidP="00327D52">
      <w:pPr>
        <w:tabs>
          <w:tab w:val="left" w:pos="1027"/>
        </w:tabs>
        <w:rPr>
          <w:rFonts w:ascii="Cambria" w:eastAsiaTheme="minorEastAsia" w:hAnsi="Cambria"/>
        </w:rPr>
      </w:pPr>
    </w:p>
    <w:p w14:paraId="12F01BED" w14:textId="206C1509" w:rsidR="003F6271" w:rsidRDefault="003F6271" w:rsidP="00327D52">
      <w:pPr>
        <w:tabs>
          <w:tab w:val="left" w:pos="1027"/>
        </w:tabs>
        <w:rPr>
          <w:rFonts w:ascii="Cambria" w:eastAsiaTheme="minorEastAsia" w:hAnsi="Cambria"/>
        </w:rPr>
      </w:pPr>
    </w:p>
    <w:p w14:paraId="6D6FCE1D" w14:textId="75431230" w:rsidR="003F6271" w:rsidRDefault="003F6271" w:rsidP="00327D52">
      <w:pPr>
        <w:tabs>
          <w:tab w:val="left" w:pos="1027"/>
        </w:tabs>
        <w:rPr>
          <w:rFonts w:ascii="Cambria" w:eastAsiaTheme="minorEastAsia" w:hAnsi="Cambria"/>
        </w:rPr>
      </w:pPr>
    </w:p>
    <w:p w14:paraId="291DABC2" w14:textId="7252EFBD" w:rsidR="003F6271" w:rsidRDefault="003F6271" w:rsidP="00327D52">
      <w:pPr>
        <w:tabs>
          <w:tab w:val="left" w:pos="1027"/>
        </w:tabs>
        <w:rPr>
          <w:rFonts w:ascii="Cambria" w:eastAsiaTheme="minorEastAsia" w:hAnsi="Cambria"/>
        </w:rPr>
      </w:pPr>
    </w:p>
    <w:p w14:paraId="72C423B0" w14:textId="699A04DB" w:rsidR="003F6271" w:rsidRDefault="003F6271" w:rsidP="00327D52">
      <w:pPr>
        <w:tabs>
          <w:tab w:val="left" w:pos="1027"/>
        </w:tabs>
        <w:rPr>
          <w:rFonts w:ascii="Cambria" w:eastAsiaTheme="minorEastAsia" w:hAnsi="Cambria"/>
        </w:rPr>
      </w:pPr>
    </w:p>
    <w:p w14:paraId="38544916" w14:textId="77777777" w:rsidR="003F6271" w:rsidRDefault="003F6271" w:rsidP="00327D52">
      <w:pPr>
        <w:tabs>
          <w:tab w:val="left" w:pos="1027"/>
        </w:tabs>
        <w:rPr>
          <w:rFonts w:ascii="Cambria" w:eastAsiaTheme="minorEastAsia" w:hAnsi="Cambria"/>
        </w:rPr>
      </w:pPr>
    </w:p>
    <w:p w14:paraId="0BDA230A" w14:textId="5A14E4EB" w:rsidR="00951625" w:rsidRDefault="00951625" w:rsidP="00327D52">
      <w:pPr>
        <w:tabs>
          <w:tab w:val="left" w:pos="1027"/>
        </w:tabs>
        <w:rPr>
          <w:rFonts w:ascii="Cambria" w:eastAsiaTheme="minorEastAsia" w:hAnsi="Cambria"/>
        </w:rPr>
      </w:pPr>
    </w:p>
    <w:p w14:paraId="7FEB3CBB" w14:textId="7E85D235" w:rsidR="00951625" w:rsidRDefault="00951625" w:rsidP="00327D52">
      <w:pPr>
        <w:tabs>
          <w:tab w:val="left" w:pos="1027"/>
        </w:tabs>
        <w:rPr>
          <w:rFonts w:ascii="Cambria" w:eastAsiaTheme="minorEastAsia" w:hAnsi="Cambria"/>
        </w:rPr>
      </w:pPr>
    </w:p>
    <w:p w14:paraId="6EDE3A41" w14:textId="5E6DCB52" w:rsidR="00951625" w:rsidRDefault="00951625" w:rsidP="00327D52">
      <w:pPr>
        <w:tabs>
          <w:tab w:val="left" w:pos="1027"/>
        </w:tabs>
        <w:rPr>
          <w:rFonts w:ascii="Cambria" w:eastAsiaTheme="minorEastAsia" w:hAnsi="Cambria"/>
        </w:rPr>
      </w:pPr>
    </w:p>
    <w:p w14:paraId="5D78C44D" w14:textId="37673ABB" w:rsidR="00DC4863" w:rsidRPr="00134519" w:rsidRDefault="00DC4863" w:rsidP="00DC4863">
      <w:pPr>
        <w:pStyle w:val="ListParagraph"/>
        <w:numPr>
          <w:ilvl w:val="2"/>
          <w:numId w:val="1"/>
        </w:numPr>
        <w:rPr>
          <w:rFonts w:ascii="Cambria" w:hAnsi="Cambria"/>
          <w:i/>
          <w:iCs/>
        </w:rPr>
      </w:pPr>
      <w:r>
        <w:rPr>
          <w:rFonts w:ascii="Cambria" w:hAnsi="Cambria"/>
          <w:i/>
          <w:iCs/>
        </w:rPr>
        <w:t xml:space="preserve"> </w:t>
      </w:r>
      <w:r w:rsidR="0090764E">
        <w:rPr>
          <w:rFonts w:ascii="Cambria" w:hAnsi="Cambria"/>
          <w:i/>
          <w:iCs/>
        </w:rPr>
        <w:t>Illustration of Changes in</w:t>
      </w:r>
      <w:r>
        <w:rPr>
          <w:rFonts w:ascii="Cambria" w:hAnsi="Cambria"/>
          <w:i/>
          <w:iCs/>
        </w:rPr>
        <w:t xml:space="preserve"> Time Series Features</w:t>
      </w:r>
      <w:r w:rsidR="000E1E91">
        <w:rPr>
          <w:rFonts w:ascii="Cambria" w:hAnsi="Cambria"/>
          <w:i/>
          <w:iCs/>
        </w:rPr>
        <w:t xml:space="preserve"> After Protection</w:t>
      </w:r>
    </w:p>
    <w:p w14:paraId="64825346" w14:textId="0909A2C3" w:rsidR="008F1283" w:rsidRDefault="008F1283" w:rsidP="00327D52">
      <w:pPr>
        <w:rPr>
          <w:rFonts w:ascii="Cambria" w:eastAsiaTheme="minorEastAsia" w:hAnsi="Cambria"/>
        </w:rPr>
      </w:pPr>
    </w:p>
    <w:p w14:paraId="6844B9D3" w14:textId="0C5458DA" w:rsidR="006C03CE" w:rsidRDefault="00FB67DD" w:rsidP="006C03CE">
      <w:pPr>
        <w:rPr>
          <w:rFonts w:ascii="Cambria" w:hAnsi="Cambria"/>
        </w:rPr>
      </w:pPr>
      <w:r w:rsidRPr="00C546A7">
        <w:rPr>
          <w:rFonts w:ascii="Cambria" w:hAnsi="Cambria"/>
        </w:rPr>
        <w:t xml:space="preserve">Figure </w:t>
      </w:r>
      <w:r w:rsidR="003A7FE9">
        <w:rPr>
          <w:rFonts w:ascii="Cambria" w:hAnsi="Cambria"/>
        </w:rPr>
        <w:t>6</w:t>
      </w:r>
      <w:r w:rsidRPr="00C546A7">
        <w:rPr>
          <w:rFonts w:ascii="Cambria" w:hAnsi="Cambria"/>
        </w:rPr>
        <w:t xml:space="preserve"> </w:t>
      </w:r>
      <w:r>
        <w:rPr>
          <w:rFonts w:ascii="Cambria" w:hAnsi="Cambria"/>
        </w:rPr>
        <w:t xml:space="preserve">displays </w:t>
      </w:r>
      <w:r w:rsidRPr="00C546A7">
        <w:rPr>
          <w:rFonts w:ascii="Cambria" w:hAnsi="Cambria"/>
        </w:rPr>
        <w:t xml:space="preserve">two monthly time series </w:t>
      </w:r>
      <w:r w:rsidR="006C03CE">
        <w:rPr>
          <w:rFonts w:ascii="Cambria" w:hAnsi="Cambria"/>
        </w:rPr>
        <w:t xml:space="preserve">from the M3 monthly micro data </w:t>
      </w:r>
      <w:r>
        <w:rPr>
          <w:rFonts w:ascii="Cambria" w:hAnsi="Cambria"/>
        </w:rPr>
        <w:t xml:space="preserve">with desirable and undesirable features.  </w:t>
      </w:r>
      <w:r w:rsidR="006C03CE">
        <w:rPr>
          <w:rFonts w:ascii="Cambria" w:eastAsiaTheme="minorEastAsia" w:hAnsi="Cambria"/>
        </w:rPr>
        <w:t xml:space="preserve">After applying the privacy methods to the original time series, Figure </w:t>
      </w:r>
      <w:r w:rsidR="008B7FE4">
        <w:rPr>
          <w:rFonts w:ascii="Cambria" w:eastAsiaTheme="minorEastAsia" w:hAnsi="Cambria"/>
        </w:rPr>
        <w:t>6</w:t>
      </w:r>
      <w:r w:rsidR="006C03CE">
        <w:rPr>
          <w:rFonts w:ascii="Cambria" w:eastAsiaTheme="minorEastAsia" w:hAnsi="Cambria"/>
        </w:rPr>
        <w:t xml:space="preserve"> illustrates the results using k-</w:t>
      </w:r>
      <w:proofErr w:type="spellStart"/>
      <w:r w:rsidR="006C03CE">
        <w:rPr>
          <w:rFonts w:ascii="Cambria" w:eastAsiaTheme="minorEastAsia" w:hAnsi="Cambria"/>
        </w:rPr>
        <w:t>nTS</w:t>
      </w:r>
      <w:proofErr w:type="spellEnd"/>
      <w:r w:rsidR="006C03CE">
        <w:rPr>
          <w:rFonts w:ascii="Cambria" w:eastAsiaTheme="minorEastAsia" w:hAnsi="Cambria"/>
        </w:rPr>
        <w:t xml:space="preserve">+ with </w:t>
      </w:r>
      <m:oMath>
        <m:r>
          <w:rPr>
            <w:rFonts w:ascii="Cambria Math" w:eastAsiaTheme="minorEastAsia" w:hAnsi="Cambria Math"/>
          </w:rPr>
          <m:t>k=3</m:t>
        </m:r>
      </m:oMath>
      <w:r w:rsidR="006C03CE">
        <w:rPr>
          <w:rFonts w:ascii="Cambria" w:eastAsiaTheme="minorEastAsia" w:hAnsi="Cambria"/>
        </w:rPr>
        <w:t xml:space="preserve"> and additive noise with </w:t>
      </w:r>
      <m:oMath>
        <m:r>
          <w:rPr>
            <w:rFonts w:ascii="Cambria Math" w:eastAsiaTheme="minorEastAsia" w:hAnsi="Cambria Math"/>
          </w:rPr>
          <m:t>s=1</m:t>
        </m:r>
      </m:oMath>
      <w:r w:rsidR="006C03CE">
        <w:rPr>
          <w:rFonts w:ascii="Cambria" w:eastAsiaTheme="minorEastAsia" w:hAnsi="Cambria"/>
        </w:rPr>
        <w:t>.  We can see that for k-nTS+ with k=3, there is little visual change for the undesirable series.  For addit</w:t>
      </w:r>
      <w:proofErr w:type="spellStart"/>
      <w:r w:rsidR="006C03CE">
        <w:rPr>
          <w:rFonts w:ascii="Cambria" w:eastAsiaTheme="minorEastAsia" w:hAnsi="Cambria"/>
        </w:rPr>
        <w:t>ive</w:t>
      </w:r>
      <w:proofErr w:type="spellEnd"/>
      <w:r w:rsidR="006C03CE">
        <w:rPr>
          <w:rFonts w:ascii="Cambria" w:eastAsiaTheme="minorEastAsia" w:hAnsi="Cambria"/>
        </w:rPr>
        <w:t xml:space="preserve"> noise, there are drastic changes to both series.  </w:t>
      </w:r>
    </w:p>
    <w:p w14:paraId="368A61F9" w14:textId="77777777" w:rsidR="006C03CE" w:rsidRDefault="006C03CE" w:rsidP="006C03CE">
      <w:pPr>
        <w:rPr>
          <w:rFonts w:ascii="Cambria" w:hAnsi="Cambria"/>
        </w:rPr>
      </w:pPr>
    </w:p>
    <w:p w14:paraId="5BF4B358" w14:textId="061997F2" w:rsidR="006C03CE" w:rsidRDefault="006C03CE" w:rsidP="006C03CE">
      <w:pPr>
        <w:rPr>
          <w:rFonts w:ascii="Cambria" w:hAnsi="Cambria"/>
        </w:rPr>
      </w:pPr>
      <w:r>
        <w:rPr>
          <w:rFonts w:ascii="Cambria" w:eastAsiaTheme="minorEastAsia" w:hAnsi="Cambria"/>
        </w:rPr>
        <w:t xml:space="preserve">Table 5 displays the values of the time series features before and after protection. </w:t>
      </w:r>
      <w:r>
        <w:rPr>
          <w:rFonts w:ascii="Cambria" w:hAnsi="Cambria"/>
        </w:rPr>
        <w:t>Table 5 shows that t</w:t>
      </w:r>
      <w:r w:rsidR="00FB67DD" w:rsidRPr="00C546A7">
        <w:rPr>
          <w:rFonts w:ascii="Cambria" w:hAnsi="Cambria"/>
        </w:rPr>
        <w:t xml:space="preserve">he low spectral entropy and high Hurst coefficient values </w:t>
      </w:r>
      <w:r w:rsidR="00FB67DD">
        <w:rPr>
          <w:rFonts w:ascii="Cambria" w:hAnsi="Cambria"/>
        </w:rPr>
        <w:t xml:space="preserve">of the desirable time series </w:t>
      </w:r>
      <w:r w:rsidR="00FB67DD" w:rsidRPr="00C546A7">
        <w:rPr>
          <w:rFonts w:ascii="Cambria" w:hAnsi="Cambria"/>
        </w:rPr>
        <w:t>indicate</w:t>
      </w:r>
      <w:r w:rsidR="00FB67DD">
        <w:rPr>
          <w:rFonts w:ascii="Cambria" w:hAnsi="Cambria"/>
        </w:rPr>
        <w:t xml:space="preserve"> </w:t>
      </w:r>
      <w:r w:rsidR="00FB67DD" w:rsidRPr="00C546A7">
        <w:rPr>
          <w:rFonts w:ascii="Cambria" w:hAnsi="Cambria"/>
        </w:rPr>
        <w:t xml:space="preserve">good </w:t>
      </w:r>
      <w:proofErr w:type="spellStart"/>
      <w:r w:rsidR="00FB67DD" w:rsidRPr="00C546A7">
        <w:rPr>
          <w:rFonts w:ascii="Cambria" w:hAnsi="Cambria"/>
        </w:rPr>
        <w:t>forecastability</w:t>
      </w:r>
      <w:proofErr w:type="spellEnd"/>
      <w:r w:rsidR="00FB67DD" w:rsidRPr="00C546A7">
        <w:rPr>
          <w:rFonts w:ascii="Cambria" w:hAnsi="Cambria"/>
        </w:rPr>
        <w:t xml:space="preserve">. </w:t>
      </w:r>
      <w:r>
        <w:rPr>
          <w:rFonts w:ascii="Cambria" w:hAnsi="Cambria"/>
        </w:rPr>
        <w:t>Table 5 shows that t</w:t>
      </w:r>
      <w:r w:rsidR="00FB67DD" w:rsidRPr="00C546A7">
        <w:rPr>
          <w:rFonts w:ascii="Cambria" w:hAnsi="Cambria"/>
        </w:rPr>
        <w:t xml:space="preserve">he </w:t>
      </w:r>
      <w:r w:rsidR="00FB67DD">
        <w:rPr>
          <w:rFonts w:ascii="Cambria" w:hAnsi="Cambria"/>
        </w:rPr>
        <w:t xml:space="preserve">undesirable </w:t>
      </w:r>
      <w:r w:rsidR="00FB67DD" w:rsidRPr="00C546A7">
        <w:rPr>
          <w:rFonts w:ascii="Cambria" w:hAnsi="Cambria"/>
        </w:rPr>
        <w:t xml:space="preserve">series is essentially a random walk as indicated by the </w:t>
      </w:r>
      <w:r w:rsidR="00FB67DD">
        <w:rPr>
          <w:rFonts w:ascii="Cambria" w:hAnsi="Cambria"/>
        </w:rPr>
        <w:t xml:space="preserve">0.50 </w:t>
      </w:r>
      <w:r w:rsidR="00FB67DD" w:rsidRPr="00C546A7">
        <w:rPr>
          <w:rFonts w:ascii="Cambria" w:hAnsi="Cambria"/>
        </w:rPr>
        <w:t>value of the Hurst coefficient</w:t>
      </w:r>
      <w:r w:rsidR="00FB67DD">
        <w:rPr>
          <w:rFonts w:ascii="Cambria" w:hAnsi="Cambria"/>
        </w:rPr>
        <w:t>. Furthermore, the undesirable series has</w:t>
      </w:r>
      <w:r w:rsidR="00FB67DD" w:rsidRPr="00C546A7">
        <w:rPr>
          <w:rFonts w:ascii="Cambria" w:hAnsi="Cambria"/>
        </w:rPr>
        <w:t xml:space="preserve"> a spectral entropy of </w:t>
      </w:r>
      <w:r w:rsidR="00FB67DD">
        <w:rPr>
          <w:rFonts w:ascii="Cambria" w:hAnsi="Cambria"/>
        </w:rPr>
        <w:t>1</w:t>
      </w:r>
      <w:r w:rsidR="00FB67DD" w:rsidRPr="00C546A7">
        <w:rPr>
          <w:rFonts w:ascii="Cambria" w:hAnsi="Cambria"/>
        </w:rPr>
        <w:t xml:space="preserve"> indicat</w:t>
      </w:r>
      <w:r w:rsidR="00FB67DD">
        <w:rPr>
          <w:rFonts w:ascii="Cambria" w:hAnsi="Cambria"/>
        </w:rPr>
        <w:t>ing</w:t>
      </w:r>
      <w:r w:rsidR="00FB67DD" w:rsidRPr="00C546A7">
        <w:rPr>
          <w:rFonts w:ascii="Cambria" w:hAnsi="Cambria"/>
        </w:rPr>
        <w:t xml:space="preserve"> a low signal-to-noise ratio. </w:t>
      </w:r>
      <w:r w:rsidR="00FB67DD">
        <w:rPr>
          <w:rFonts w:ascii="Cambria" w:hAnsi="Cambria"/>
        </w:rPr>
        <w:t>When comparing the two series, t</w:t>
      </w:r>
      <w:r w:rsidR="00FB67DD" w:rsidRPr="00C546A7">
        <w:rPr>
          <w:rFonts w:ascii="Cambria" w:hAnsi="Cambria"/>
        </w:rPr>
        <w:t xml:space="preserve">he variance of the </w:t>
      </w:r>
      <w:r w:rsidR="00FB67DD">
        <w:rPr>
          <w:rFonts w:ascii="Cambria" w:hAnsi="Cambria"/>
        </w:rPr>
        <w:t xml:space="preserve">desirable </w:t>
      </w:r>
      <w:r w:rsidR="00FB67DD" w:rsidRPr="00C546A7">
        <w:rPr>
          <w:rFonts w:ascii="Cambria" w:hAnsi="Cambria"/>
        </w:rPr>
        <w:t xml:space="preserve">series is due to a forecastable trend, whereas the variance of the </w:t>
      </w:r>
      <w:r w:rsidR="00FB67DD">
        <w:rPr>
          <w:rFonts w:ascii="Cambria" w:hAnsi="Cambria"/>
        </w:rPr>
        <w:t xml:space="preserve">undesirable </w:t>
      </w:r>
      <w:r w:rsidR="00FB67DD" w:rsidRPr="00C546A7">
        <w:rPr>
          <w:rFonts w:ascii="Cambria" w:hAnsi="Cambria"/>
        </w:rPr>
        <w:t xml:space="preserve">series </w:t>
      </w:r>
      <w:r w:rsidR="00FB67DD">
        <w:rPr>
          <w:rFonts w:ascii="Cambria" w:hAnsi="Cambria"/>
        </w:rPr>
        <w:t xml:space="preserve">is due to </w:t>
      </w:r>
      <w:r w:rsidR="00FB67DD" w:rsidRPr="00C546A7">
        <w:rPr>
          <w:rFonts w:ascii="Cambria" w:hAnsi="Cambria"/>
        </w:rPr>
        <w:t xml:space="preserve">randomness. The </w:t>
      </w:r>
      <w:r w:rsidR="00FB67DD">
        <w:rPr>
          <w:rFonts w:ascii="Cambria" w:hAnsi="Cambria"/>
        </w:rPr>
        <w:t xml:space="preserve">desirable </w:t>
      </w:r>
      <w:r w:rsidR="00FB67DD" w:rsidRPr="00C546A7">
        <w:rPr>
          <w:rFonts w:ascii="Cambria" w:hAnsi="Cambria"/>
        </w:rPr>
        <w:t>series</w:t>
      </w:r>
      <w:r w:rsidR="00FB67DD">
        <w:rPr>
          <w:rFonts w:ascii="Cambria" w:hAnsi="Cambria"/>
        </w:rPr>
        <w:t xml:space="preserve"> also </w:t>
      </w:r>
      <w:r w:rsidR="00FB67DD" w:rsidRPr="00C546A7">
        <w:rPr>
          <w:rFonts w:ascii="Cambria" w:hAnsi="Cambria"/>
        </w:rPr>
        <w:t xml:space="preserve">has low </w:t>
      </w:r>
      <w:r w:rsidR="00FB67DD" w:rsidRPr="00C546A7">
        <w:rPr>
          <w:rFonts w:ascii="Cambria" w:hAnsi="Cambria"/>
          <w:i/>
          <w:iCs/>
        </w:rPr>
        <w:t>Kurtosis</w:t>
      </w:r>
      <w:r w:rsidR="00FB67DD">
        <w:rPr>
          <w:rFonts w:ascii="Cambria" w:hAnsi="Cambria"/>
        </w:rPr>
        <w:t xml:space="preserve"> with a light tailed distribution compared to the undesirable series.</w:t>
      </w:r>
      <w:r w:rsidR="008215EC">
        <w:rPr>
          <w:rFonts w:ascii="Cambria" w:hAnsi="Cambria"/>
        </w:rPr>
        <w:t xml:space="preserve"> One interesting finding is that the k-</w:t>
      </w:r>
      <w:proofErr w:type="spellStart"/>
      <w:r w:rsidR="008215EC">
        <w:rPr>
          <w:rFonts w:ascii="Cambria" w:hAnsi="Cambria"/>
        </w:rPr>
        <w:t>nTS</w:t>
      </w:r>
      <w:proofErr w:type="spellEnd"/>
      <w:r w:rsidR="008215EC">
        <w:rPr>
          <w:rFonts w:ascii="Cambria" w:hAnsi="Cambria"/>
        </w:rPr>
        <w:t xml:space="preserve">+ (k=3) version of the desirable series </w:t>
      </w:r>
      <w:r w:rsidR="00581530">
        <w:rPr>
          <w:rFonts w:ascii="Cambria" w:hAnsi="Cambria"/>
        </w:rPr>
        <w:t>has</w:t>
      </w:r>
      <w:r w:rsidR="008215EC">
        <w:rPr>
          <w:rFonts w:ascii="Cambria" w:hAnsi="Cambria"/>
        </w:rPr>
        <w:t xml:space="preserve"> a lower </w:t>
      </w:r>
      <w:r w:rsidR="008215EC">
        <w:rPr>
          <w:rFonts w:ascii="Cambria" w:hAnsi="Cambria"/>
          <w:i/>
          <w:iCs/>
        </w:rPr>
        <w:t xml:space="preserve">Variance </w:t>
      </w:r>
      <w:r w:rsidR="008215EC">
        <w:rPr>
          <w:rFonts w:ascii="Cambria" w:hAnsi="Cambria"/>
        </w:rPr>
        <w:t xml:space="preserve">than the original </w:t>
      </w:r>
      <w:r w:rsidR="00581530">
        <w:rPr>
          <w:rFonts w:ascii="Cambria" w:hAnsi="Cambria"/>
        </w:rPr>
        <w:t>series</w:t>
      </w:r>
      <w:r w:rsidR="008215EC">
        <w:rPr>
          <w:rFonts w:ascii="Cambria" w:hAnsi="Cambria"/>
        </w:rPr>
        <w:t xml:space="preserve">. However, the higher </w:t>
      </w:r>
      <w:r w:rsidR="00581530">
        <w:rPr>
          <w:rFonts w:ascii="Cambria" w:hAnsi="Cambria"/>
        </w:rPr>
        <w:t>(</w:t>
      </w:r>
      <w:r w:rsidR="008215EC">
        <w:rPr>
          <w:rFonts w:ascii="Cambria" w:hAnsi="Cambria"/>
        </w:rPr>
        <w:t>long run</w:t>
      </w:r>
      <w:r w:rsidR="00581530">
        <w:rPr>
          <w:rFonts w:ascii="Cambria" w:hAnsi="Cambria"/>
        </w:rPr>
        <w:t>)</w:t>
      </w:r>
      <w:r w:rsidR="008215EC">
        <w:rPr>
          <w:rFonts w:ascii="Cambria" w:hAnsi="Cambria"/>
        </w:rPr>
        <w:t xml:space="preserve"> variance of the original series is due to the strong trend. </w:t>
      </w:r>
      <w:r w:rsidR="00581530">
        <w:rPr>
          <w:rFonts w:ascii="Cambria" w:hAnsi="Cambria"/>
        </w:rPr>
        <w:t>Figure 7 shows t</w:t>
      </w:r>
      <w:r w:rsidR="008215EC">
        <w:rPr>
          <w:rFonts w:ascii="Cambria" w:hAnsi="Cambria"/>
        </w:rPr>
        <w:t xml:space="preserve">he </w:t>
      </w:r>
      <w:r w:rsidR="00581530">
        <w:rPr>
          <w:rFonts w:ascii="Cambria" w:hAnsi="Cambria"/>
        </w:rPr>
        <w:t xml:space="preserve">short </w:t>
      </w:r>
      <w:r w:rsidR="00581530">
        <w:rPr>
          <w:rFonts w:ascii="Cambria" w:hAnsi="Cambria"/>
        </w:rPr>
        <w:lastRenderedPageBreak/>
        <w:t xml:space="preserve">run </w:t>
      </w:r>
      <w:r w:rsidR="008215EC">
        <w:rPr>
          <w:rFonts w:ascii="Cambria" w:hAnsi="Cambria"/>
        </w:rPr>
        <w:t>month-to-month variance of the k-</w:t>
      </w:r>
      <w:proofErr w:type="spellStart"/>
      <w:r w:rsidR="008215EC">
        <w:rPr>
          <w:rFonts w:ascii="Cambria" w:hAnsi="Cambria"/>
        </w:rPr>
        <w:t>nTS</w:t>
      </w:r>
      <w:proofErr w:type="spellEnd"/>
      <w:r w:rsidR="008215EC">
        <w:rPr>
          <w:rFonts w:ascii="Cambria" w:hAnsi="Cambria"/>
        </w:rPr>
        <w:t xml:space="preserve">+ protected series is higher than the original </w:t>
      </w:r>
      <w:r w:rsidR="00581530">
        <w:rPr>
          <w:rFonts w:ascii="Cambria" w:hAnsi="Cambria"/>
        </w:rPr>
        <w:t>series</w:t>
      </w:r>
      <w:r w:rsidR="008215EC">
        <w:rPr>
          <w:rFonts w:ascii="Cambria" w:hAnsi="Cambria"/>
        </w:rPr>
        <w:t xml:space="preserve">, as indicated by the values of </w:t>
      </w:r>
      <w:r w:rsidR="008215EC">
        <w:rPr>
          <w:rFonts w:ascii="Cambria" w:hAnsi="Cambria"/>
          <w:i/>
          <w:iCs/>
        </w:rPr>
        <w:t>Max Variance Shift</w:t>
      </w:r>
      <w:r w:rsidR="00581530">
        <w:rPr>
          <w:rFonts w:ascii="Cambria" w:hAnsi="Cambria"/>
        </w:rPr>
        <w:t xml:space="preserve"> in Table 5</w:t>
      </w:r>
      <w:r w:rsidR="008215EC">
        <w:rPr>
          <w:rFonts w:ascii="Cambria" w:hAnsi="Cambria"/>
        </w:rPr>
        <w:t>.</w:t>
      </w:r>
    </w:p>
    <w:p w14:paraId="6FB06F1C" w14:textId="77777777" w:rsidR="00FB67DD" w:rsidRPr="00C546A7" w:rsidRDefault="00FB67DD" w:rsidP="00FB67DD">
      <w:pPr>
        <w:rPr>
          <w:rFonts w:ascii="Cambria" w:hAnsi="Cambria"/>
          <w:b/>
          <w:bCs/>
        </w:rPr>
      </w:pPr>
    </w:p>
    <w:p w14:paraId="1E7B2967" w14:textId="23B5CD6C" w:rsidR="00327D52" w:rsidRDefault="00327D52" w:rsidP="00327D52">
      <w:pPr>
        <w:rPr>
          <w:rFonts w:ascii="Cambria" w:eastAsiaTheme="minorEastAsia" w:hAnsi="Cambria"/>
          <w:b/>
          <w:bCs/>
        </w:rPr>
      </w:pPr>
      <w:r>
        <w:rPr>
          <w:rFonts w:ascii="Cambria" w:eastAsiaTheme="minorEastAsia" w:hAnsi="Cambria"/>
          <w:b/>
          <w:bCs/>
        </w:rPr>
        <w:t xml:space="preserve">Figure </w:t>
      </w:r>
      <w:r w:rsidR="00C052D6">
        <w:rPr>
          <w:rFonts w:ascii="Cambria" w:eastAsiaTheme="minorEastAsia" w:hAnsi="Cambria"/>
          <w:b/>
          <w:bCs/>
        </w:rPr>
        <w:t>6</w:t>
      </w:r>
      <w:r>
        <w:rPr>
          <w:rFonts w:ascii="Cambria" w:eastAsiaTheme="minorEastAsia" w:hAnsi="Cambria"/>
          <w:b/>
          <w:bCs/>
        </w:rPr>
        <w:t xml:space="preserve">: Comparison of original, AN (s = 1), and </w:t>
      </w:r>
      <w:r>
        <w:rPr>
          <w:rFonts w:ascii="Cambria" w:eastAsiaTheme="minorEastAsia" w:hAnsi="Cambria"/>
          <w:b/>
          <w:bCs/>
          <w:i/>
          <w:iCs/>
        </w:rPr>
        <w:t>k</w:t>
      </w:r>
      <w:r>
        <w:rPr>
          <w:rFonts w:ascii="Cambria" w:eastAsiaTheme="minorEastAsia" w:hAnsi="Cambria"/>
          <w:b/>
          <w:bCs/>
        </w:rPr>
        <w:t>-</w:t>
      </w:r>
      <w:proofErr w:type="spellStart"/>
      <w:r>
        <w:rPr>
          <w:rFonts w:ascii="Cambria" w:eastAsiaTheme="minorEastAsia" w:hAnsi="Cambria"/>
          <w:b/>
          <w:bCs/>
        </w:rPr>
        <w:t>nTS</w:t>
      </w:r>
      <w:proofErr w:type="spellEnd"/>
      <w:r>
        <w:rPr>
          <w:rFonts w:ascii="Cambria" w:eastAsiaTheme="minorEastAsia" w:hAnsi="Cambria"/>
          <w:b/>
          <w:bCs/>
        </w:rPr>
        <w:t>+ (</w:t>
      </w:r>
      <w:r>
        <w:rPr>
          <w:rFonts w:ascii="Cambria" w:eastAsiaTheme="minorEastAsia" w:hAnsi="Cambria"/>
          <w:b/>
          <w:bCs/>
          <w:i/>
          <w:iCs/>
        </w:rPr>
        <w:t>k</w:t>
      </w:r>
      <w:r>
        <w:rPr>
          <w:rFonts w:ascii="Cambria" w:eastAsiaTheme="minorEastAsia" w:hAnsi="Cambria"/>
          <w:b/>
          <w:bCs/>
        </w:rPr>
        <w:t xml:space="preserve"> = </w:t>
      </w:r>
      <w:r w:rsidR="008F1283">
        <w:rPr>
          <w:rFonts w:ascii="Cambria" w:eastAsiaTheme="minorEastAsia" w:hAnsi="Cambria"/>
          <w:b/>
          <w:bCs/>
        </w:rPr>
        <w:t>3</w:t>
      </w:r>
      <w:r>
        <w:rPr>
          <w:rFonts w:ascii="Cambria" w:eastAsiaTheme="minorEastAsia" w:hAnsi="Cambria"/>
          <w:b/>
          <w:bCs/>
        </w:rPr>
        <w:t xml:space="preserve">) </w:t>
      </w:r>
      <w:r w:rsidR="00C3588C">
        <w:rPr>
          <w:rFonts w:ascii="Cambria" w:eastAsiaTheme="minorEastAsia" w:hAnsi="Cambria"/>
          <w:b/>
          <w:bCs/>
        </w:rPr>
        <w:t>protected</w:t>
      </w:r>
      <w:r>
        <w:rPr>
          <w:rFonts w:ascii="Cambria" w:eastAsiaTheme="minorEastAsia" w:hAnsi="Cambria"/>
          <w:b/>
          <w:bCs/>
        </w:rPr>
        <w:t xml:space="preserve"> series with desirable and undesirable features.</w:t>
      </w:r>
    </w:p>
    <w:p w14:paraId="75F01B13" w14:textId="1591568D" w:rsidR="00327D52" w:rsidRPr="00134519" w:rsidRDefault="00327D52" w:rsidP="00327D52">
      <w:pPr>
        <w:rPr>
          <w:rFonts w:ascii="Cambria" w:eastAsiaTheme="minorEastAsia" w:hAnsi="Cambria"/>
          <w:b/>
          <w:bCs/>
        </w:rPr>
      </w:pPr>
    </w:p>
    <w:p w14:paraId="174B8CC2" w14:textId="59C50A08" w:rsidR="00327D52" w:rsidRDefault="00CF6894" w:rsidP="00327D52">
      <w:pPr>
        <w:rPr>
          <w:rFonts w:ascii="Cambria" w:eastAsiaTheme="minorEastAsia" w:hAnsi="Cambria"/>
        </w:rPr>
      </w:pPr>
      <w:r>
        <w:rPr>
          <w:rFonts w:ascii="Cambria" w:eastAsiaTheme="minorEastAsia" w:hAnsi="Cambria"/>
          <w:noProof/>
        </w:rPr>
        <w:drawing>
          <wp:anchor distT="0" distB="0" distL="114300" distR="114300" simplePos="0" relativeHeight="251717632" behindDoc="0" locked="0" layoutInCell="1" allowOverlap="1" wp14:anchorId="2F83FFF3" wp14:editId="771EB75C">
            <wp:simplePos x="0" y="0"/>
            <wp:positionH relativeFrom="margin">
              <wp:align>right</wp:align>
            </wp:positionH>
            <wp:positionV relativeFrom="paragraph">
              <wp:posOffset>11430</wp:posOffset>
            </wp:positionV>
            <wp:extent cx="5943600" cy="47434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743450"/>
                    </a:xfrm>
                    <a:prstGeom prst="rect">
                      <a:avLst/>
                    </a:prstGeom>
                    <a:noFill/>
                    <a:ln>
                      <a:noFill/>
                    </a:ln>
                  </pic:spPr>
                </pic:pic>
              </a:graphicData>
            </a:graphic>
          </wp:anchor>
        </w:drawing>
      </w:r>
    </w:p>
    <w:p w14:paraId="4863B4D6" w14:textId="1CA50A89" w:rsidR="00327D52" w:rsidRDefault="00327D52" w:rsidP="00327D52">
      <w:pPr>
        <w:rPr>
          <w:rFonts w:ascii="Cambria" w:eastAsiaTheme="minorEastAsia" w:hAnsi="Cambria"/>
        </w:rPr>
      </w:pPr>
    </w:p>
    <w:p w14:paraId="341D3EB9" w14:textId="46E0121C" w:rsidR="00327D52" w:rsidRDefault="00327D52" w:rsidP="00327D52">
      <w:pPr>
        <w:rPr>
          <w:rFonts w:ascii="Cambria" w:eastAsiaTheme="minorEastAsia" w:hAnsi="Cambria"/>
        </w:rPr>
      </w:pPr>
    </w:p>
    <w:p w14:paraId="60FC15E6" w14:textId="47EA2280" w:rsidR="00327D52" w:rsidRDefault="00327D52" w:rsidP="00327D52">
      <w:pPr>
        <w:rPr>
          <w:rFonts w:ascii="Cambria" w:eastAsiaTheme="minorEastAsia" w:hAnsi="Cambria"/>
        </w:rPr>
      </w:pPr>
    </w:p>
    <w:p w14:paraId="41E0F877" w14:textId="77777777" w:rsidR="00327D52" w:rsidRDefault="00327D52" w:rsidP="00327D52">
      <w:pPr>
        <w:rPr>
          <w:rFonts w:ascii="Cambria" w:eastAsiaTheme="minorEastAsia" w:hAnsi="Cambria"/>
        </w:rPr>
      </w:pPr>
    </w:p>
    <w:p w14:paraId="6EA8B3E3" w14:textId="77777777" w:rsidR="00327D52" w:rsidRDefault="00327D52" w:rsidP="00327D52">
      <w:pPr>
        <w:rPr>
          <w:rFonts w:ascii="Cambria" w:eastAsiaTheme="minorEastAsia" w:hAnsi="Cambria"/>
        </w:rPr>
      </w:pPr>
    </w:p>
    <w:p w14:paraId="5909F051" w14:textId="77777777" w:rsidR="00327D52" w:rsidRDefault="00327D52" w:rsidP="00327D52">
      <w:pPr>
        <w:rPr>
          <w:rFonts w:ascii="Cambria" w:eastAsiaTheme="minorEastAsia" w:hAnsi="Cambria"/>
        </w:rPr>
      </w:pPr>
    </w:p>
    <w:p w14:paraId="6D554025" w14:textId="7B16DB23" w:rsidR="00327D52" w:rsidRDefault="00327D52" w:rsidP="00327D52">
      <w:pPr>
        <w:rPr>
          <w:rFonts w:ascii="Cambria" w:eastAsiaTheme="minorEastAsia" w:hAnsi="Cambria"/>
        </w:rPr>
      </w:pPr>
    </w:p>
    <w:p w14:paraId="36E1C3A7" w14:textId="0E1BB3EA" w:rsidR="00CF6894" w:rsidRDefault="00CF6894" w:rsidP="00327D52">
      <w:pPr>
        <w:rPr>
          <w:rFonts w:ascii="Cambria" w:eastAsiaTheme="minorEastAsia" w:hAnsi="Cambria"/>
        </w:rPr>
      </w:pPr>
    </w:p>
    <w:p w14:paraId="57D1CE1B" w14:textId="46FF465D" w:rsidR="00CF6894" w:rsidRDefault="00CF6894" w:rsidP="00327D52">
      <w:pPr>
        <w:rPr>
          <w:rFonts w:ascii="Cambria" w:eastAsiaTheme="minorEastAsia" w:hAnsi="Cambria"/>
        </w:rPr>
      </w:pPr>
    </w:p>
    <w:p w14:paraId="4A3B4290" w14:textId="4883138D" w:rsidR="00CF6894" w:rsidRDefault="00CF6894" w:rsidP="00327D52">
      <w:pPr>
        <w:rPr>
          <w:rFonts w:ascii="Cambria" w:eastAsiaTheme="minorEastAsia" w:hAnsi="Cambria"/>
        </w:rPr>
      </w:pPr>
    </w:p>
    <w:p w14:paraId="6791E488" w14:textId="2DA286AE" w:rsidR="00CF6894" w:rsidRDefault="00CF6894" w:rsidP="00327D52">
      <w:pPr>
        <w:rPr>
          <w:rFonts w:ascii="Cambria" w:eastAsiaTheme="minorEastAsia" w:hAnsi="Cambria"/>
        </w:rPr>
      </w:pPr>
    </w:p>
    <w:p w14:paraId="4F15876B" w14:textId="5B26DD44" w:rsidR="00CF6894" w:rsidRDefault="00CF6894" w:rsidP="00327D52">
      <w:pPr>
        <w:rPr>
          <w:rFonts w:ascii="Cambria" w:eastAsiaTheme="minorEastAsia" w:hAnsi="Cambria"/>
        </w:rPr>
      </w:pPr>
    </w:p>
    <w:p w14:paraId="7D03576F" w14:textId="5D0A5EF0" w:rsidR="00CF6894" w:rsidRDefault="00CF6894" w:rsidP="00327D52">
      <w:pPr>
        <w:rPr>
          <w:rFonts w:ascii="Cambria" w:eastAsiaTheme="minorEastAsia" w:hAnsi="Cambria"/>
        </w:rPr>
      </w:pPr>
    </w:p>
    <w:p w14:paraId="71E9184B" w14:textId="3E8DBBE7" w:rsidR="00CF6894" w:rsidRDefault="00CF6894" w:rsidP="00327D52">
      <w:pPr>
        <w:rPr>
          <w:rFonts w:ascii="Cambria" w:eastAsiaTheme="minorEastAsia" w:hAnsi="Cambria"/>
        </w:rPr>
      </w:pPr>
    </w:p>
    <w:p w14:paraId="5E6E70A5" w14:textId="64BF0A3C" w:rsidR="00CF6894" w:rsidRDefault="00CF6894" w:rsidP="00327D52">
      <w:pPr>
        <w:rPr>
          <w:rFonts w:ascii="Cambria" w:eastAsiaTheme="minorEastAsia" w:hAnsi="Cambria"/>
        </w:rPr>
      </w:pPr>
    </w:p>
    <w:p w14:paraId="0FF87F09" w14:textId="6B5E90EC" w:rsidR="00CF6894" w:rsidRDefault="00CF6894" w:rsidP="00327D52">
      <w:pPr>
        <w:rPr>
          <w:rFonts w:ascii="Cambria" w:eastAsiaTheme="minorEastAsia" w:hAnsi="Cambria"/>
        </w:rPr>
      </w:pPr>
    </w:p>
    <w:p w14:paraId="055851BB" w14:textId="20DBC20E" w:rsidR="00CF6894" w:rsidRDefault="00CF6894" w:rsidP="00327D52">
      <w:pPr>
        <w:rPr>
          <w:rFonts w:ascii="Cambria" w:eastAsiaTheme="minorEastAsia" w:hAnsi="Cambria"/>
        </w:rPr>
      </w:pPr>
    </w:p>
    <w:p w14:paraId="29B0449D" w14:textId="6A451758" w:rsidR="00292D89" w:rsidRDefault="00292D89" w:rsidP="00327D52">
      <w:pPr>
        <w:rPr>
          <w:rFonts w:ascii="Cambria" w:eastAsiaTheme="minorEastAsia" w:hAnsi="Cambria"/>
        </w:rPr>
      </w:pPr>
    </w:p>
    <w:p w14:paraId="779D82C7" w14:textId="70AEF723" w:rsidR="00292D89" w:rsidRDefault="00292D89" w:rsidP="00327D52">
      <w:pPr>
        <w:rPr>
          <w:rFonts w:ascii="Cambria" w:eastAsiaTheme="minorEastAsia" w:hAnsi="Cambria"/>
        </w:rPr>
      </w:pPr>
    </w:p>
    <w:p w14:paraId="034BFAD2" w14:textId="77777777" w:rsidR="00292D89" w:rsidRDefault="00292D89" w:rsidP="00327D52">
      <w:pPr>
        <w:rPr>
          <w:rFonts w:ascii="Cambria" w:eastAsiaTheme="minorEastAsia" w:hAnsi="Cambria"/>
        </w:rPr>
      </w:pPr>
    </w:p>
    <w:p w14:paraId="42E0DFBD" w14:textId="179CBC86" w:rsidR="00CF6894" w:rsidRDefault="00CF6894" w:rsidP="00327D52">
      <w:pPr>
        <w:rPr>
          <w:rFonts w:ascii="Cambria" w:eastAsiaTheme="minorEastAsia" w:hAnsi="Cambria"/>
        </w:rPr>
      </w:pPr>
    </w:p>
    <w:p w14:paraId="72F922C3" w14:textId="77777777" w:rsidR="00CF6894" w:rsidRDefault="00CF6894" w:rsidP="00327D52">
      <w:pPr>
        <w:rPr>
          <w:rFonts w:ascii="Cambria" w:eastAsiaTheme="minorEastAsia" w:hAnsi="Cambria"/>
        </w:rPr>
      </w:pPr>
    </w:p>
    <w:p w14:paraId="7A8ABAC8" w14:textId="77777777" w:rsidR="00327D52" w:rsidRDefault="00327D52" w:rsidP="00327D52">
      <w:pPr>
        <w:rPr>
          <w:rFonts w:ascii="Cambria" w:eastAsiaTheme="minorEastAsia" w:hAnsi="Cambria"/>
        </w:rPr>
      </w:pPr>
    </w:p>
    <w:p w14:paraId="372C87DD" w14:textId="77777777" w:rsidR="00327D52" w:rsidRDefault="00327D52" w:rsidP="00327D52">
      <w:pPr>
        <w:rPr>
          <w:rFonts w:ascii="Cambria" w:eastAsiaTheme="minorEastAsia" w:hAnsi="Cambria"/>
        </w:rPr>
      </w:pPr>
    </w:p>
    <w:p w14:paraId="4264F0D8" w14:textId="77777777" w:rsidR="00327D52" w:rsidRDefault="00327D52" w:rsidP="00327D52">
      <w:pPr>
        <w:rPr>
          <w:rFonts w:ascii="Cambria" w:eastAsiaTheme="minorEastAsia" w:hAnsi="Cambria"/>
        </w:rPr>
      </w:pPr>
    </w:p>
    <w:p w14:paraId="357853DA" w14:textId="77777777" w:rsidR="00327D52" w:rsidRDefault="00327D52" w:rsidP="00327D52">
      <w:pPr>
        <w:rPr>
          <w:rFonts w:ascii="Cambria" w:eastAsiaTheme="minorEastAsia" w:hAnsi="Cambria"/>
        </w:rPr>
      </w:pPr>
    </w:p>
    <w:p w14:paraId="6435B3AD" w14:textId="77777777" w:rsidR="00327D52" w:rsidRDefault="00327D52" w:rsidP="00327D52">
      <w:pPr>
        <w:rPr>
          <w:rFonts w:ascii="Cambria" w:eastAsiaTheme="minorEastAsia" w:hAnsi="Cambria"/>
        </w:rPr>
      </w:pPr>
    </w:p>
    <w:p w14:paraId="467B5EB9" w14:textId="60C2F206" w:rsidR="00327D52" w:rsidRDefault="00327D52" w:rsidP="006457AC">
      <w:pPr>
        <w:rPr>
          <w:rFonts w:ascii="Cambria" w:eastAsiaTheme="minorEastAsia" w:hAnsi="Cambria"/>
        </w:rPr>
      </w:pPr>
    </w:p>
    <w:p w14:paraId="599D6FEF" w14:textId="1F6EF3E6" w:rsidR="008278A0" w:rsidRDefault="008278A0" w:rsidP="006457AC">
      <w:pPr>
        <w:rPr>
          <w:rFonts w:ascii="Cambria" w:eastAsiaTheme="minorEastAsia" w:hAnsi="Cambria"/>
        </w:rPr>
      </w:pPr>
    </w:p>
    <w:p w14:paraId="7E8F90D3" w14:textId="35D2CB71" w:rsidR="008278A0" w:rsidRPr="00657CD6" w:rsidRDefault="00550A9B" w:rsidP="006457AC">
      <w:pPr>
        <w:rPr>
          <w:rFonts w:ascii="Cambria" w:eastAsiaTheme="minorEastAsia" w:hAnsi="Cambria"/>
          <w:b/>
          <w:bCs/>
        </w:rPr>
      </w:pPr>
      <w:r>
        <w:rPr>
          <w:rFonts w:ascii="Cambria" w:eastAsiaTheme="minorEastAsia" w:hAnsi="Cambria"/>
          <w:b/>
          <w:bCs/>
        </w:rPr>
        <w:t xml:space="preserve">Table </w:t>
      </w:r>
      <w:r w:rsidR="006769B6">
        <w:rPr>
          <w:rFonts w:ascii="Cambria" w:eastAsiaTheme="minorEastAsia" w:hAnsi="Cambria"/>
          <w:b/>
          <w:bCs/>
        </w:rPr>
        <w:t>5</w:t>
      </w:r>
      <w:r>
        <w:rPr>
          <w:rFonts w:ascii="Cambria" w:eastAsiaTheme="minorEastAsia" w:hAnsi="Cambria"/>
          <w:b/>
          <w:bCs/>
        </w:rPr>
        <w:t xml:space="preserve">: </w:t>
      </w:r>
      <w:r w:rsidR="0090764E">
        <w:rPr>
          <w:rFonts w:ascii="Cambria" w:eastAsiaTheme="minorEastAsia" w:hAnsi="Cambria"/>
          <w:b/>
          <w:bCs/>
        </w:rPr>
        <w:t>Time series feature v</w:t>
      </w:r>
      <w:r>
        <w:rPr>
          <w:rFonts w:ascii="Cambria" w:eastAsiaTheme="minorEastAsia" w:hAnsi="Cambria"/>
          <w:b/>
          <w:bCs/>
        </w:rPr>
        <w:t xml:space="preserve">alues </w:t>
      </w:r>
      <w:r w:rsidR="0090764E">
        <w:rPr>
          <w:rFonts w:ascii="Cambria" w:eastAsiaTheme="minorEastAsia" w:hAnsi="Cambria"/>
          <w:b/>
          <w:bCs/>
        </w:rPr>
        <w:t xml:space="preserve">from </w:t>
      </w:r>
      <w:r>
        <w:rPr>
          <w:rFonts w:ascii="Cambria" w:eastAsiaTheme="minorEastAsia" w:hAnsi="Cambria"/>
          <w:b/>
          <w:bCs/>
        </w:rPr>
        <w:t xml:space="preserve">undesirable and desirable time series. </w:t>
      </w:r>
    </w:p>
    <w:p w14:paraId="17C6760B" w14:textId="77777777" w:rsidR="00550A9B" w:rsidRPr="00C546A7" w:rsidRDefault="00550A9B" w:rsidP="00CF6894">
      <w:pPr>
        <w:rPr>
          <w:rFonts w:ascii="Cambria" w:hAnsi="Cambria"/>
        </w:rPr>
      </w:pPr>
    </w:p>
    <w:tbl>
      <w:tblPr>
        <w:tblStyle w:val="TableGrid"/>
        <w:tblW w:w="9810" w:type="dxa"/>
        <w:tblInd w:w="-185" w:type="dxa"/>
        <w:tblLook w:val="04A0" w:firstRow="1" w:lastRow="0" w:firstColumn="1" w:lastColumn="0" w:noHBand="0" w:noVBand="1"/>
      </w:tblPr>
      <w:tblGrid>
        <w:gridCol w:w="1945"/>
        <w:gridCol w:w="1068"/>
        <w:gridCol w:w="1595"/>
        <w:gridCol w:w="1126"/>
        <w:gridCol w:w="1059"/>
        <w:gridCol w:w="1582"/>
        <w:gridCol w:w="1435"/>
      </w:tblGrid>
      <w:tr w:rsidR="005960D2" w:rsidRPr="00C546A7" w14:paraId="1F5AB144" w14:textId="79A27661" w:rsidTr="00846671">
        <w:tc>
          <w:tcPr>
            <w:tcW w:w="1945" w:type="dxa"/>
          </w:tcPr>
          <w:p w14:paraId="7BF98269" w14:textId="77777777" w:rsidR="005960D2" w:rsidRPr="00C546A7" w:rsidRDefault="005960D2" w:rsidP="00F06379">
            <w:pPr>
              <w:rPr>
                <w:rFonts w:ascii="Cambria" w:hAnsi="Cambria"/>
                <w:b/>
                <w:bCs/>
              </w:rPr>
            </w:pPr>
            <w:r w:rsidRPr="00C546A7">
              <w:rPr>
                <w:rFonts w:ascii="Cambria" w:hAnsi="Cambria"/>
                <w:b/>
                <w:bCs/>
              </w:rPr>
              <w:t>Feature</w:t>
            </w:r>
          </w:p>
        </w:tc>
        <w:tc>
          <w:tcPr>
            <w:tcW w:w="3789" w:type="dxa"/>
            <w:gridSpan w:val="3"/>
          </w:tcPr>
          <w:p w14:paraId="4DF70EED" w14:textId="3F543A12" w:rsidR="005960D2" w:rsidRPr="00C546A7" w:rsidRDefault="005960D2" w:rsidP="00F06379">
            <w:pPr>
              <w:rPr>
                <w:rFonts w:ascii="Cambria" w:hAnsi="Cambria"/>
                <w:b/>
                <w:bCs/>
              </w:rPr>
            </w:pPr>
            <w:r w:rsidRPr="00C546A7">
              <w:rPr>
                <w:rFonts w:ascii="Cambria" w:hAnsi="Cambria"/>
                <w:b/>
                <w:bCs/>
              </w:rPr>
              <w:t xml:space="preserve">Desirable </w:t>
            </w:r>
            <w:r>
              <w:rPr>
                <w:rFonts w:ascii="Cambria" w:hAnsi="Cambria"/>
                <w:b/>
                <w:bCs/>
              </w:rPr>
              <w:t>Time Series</w:t>
            </w:r>
            <w:r w:rsidRPr="00C546A7">
              <w:rPr>
                <w:rFonts w:ascii="Cambria" w:hAnsi="Cambria"/>
                <w:b/>
                <w:bCs/>
              </w:rPr>
              <w:t xml:space="preserve"> (left Fig. </w:t>
            </w:r>
            <w:r>
              <w:rPr>
                <w:rFonts w:ascii="Cambria" w:hAnsi="Cambria"/>
                <w:b/>
                <w:bCs/>
              </w:rPr>
              <w:t>7</w:t>
            </w:r>
            <w:r w:rsidRPr="00C546A7">
              <w:rPr>
                <w:rFonts w:ascii="Cambria" w:hAnsi="Cambria"/>
                <w:b/>
                <w:bCs/>
              </w:rPr>
              <w:t>)</w:t>
            </w:r>
          </w:p>
        </w:tc>
        <w:tc>
          <w:tcPr>
            <w:tcW w:w="4076" w:type="dxa"/>
            <w:gridSpan w:val="3"/>
          </w:tcPr>
          <w:p w14:paraId="68A44F16" w14:textId="4E81F890" w:rsidR="005960D2" w:rsidRPr="00C546A7" w:rsidRDefault="005960D2" w:rsidP="00F06379">
            <w:pPr>
              <w:rPr>
                <w:rFonts w:ascii="Cambria" w:hAnsi="Cambria"/>
                <w:b/>
                <w:bCs/>
              </w:rPr>
            </w:pPr>
            <w:r w:rsidRPr="00C546A7">
              <w:rPr>
                <w:rFonts w:ascii="Cambria" w:hAnsi="Cambria"/>
                <w:b/>
                <w:bCs/>
              </w:rPr>
              <w:t xml:space="preserve">Undesirable </w:t>
            </w:r>
            <w:r>
              <w:rPr>
                <w:rFonts w:ascii="Cambria" w:hAnsi="Cambria"/>
                <w:b/>
                <w:bCs/>
              </w:rPr>
              <w:t>Time Series</w:t>
            </w:r>
            <w:r w:rsidRPr="00C546A7">
              <w:rPr>
                <w:rFonts w:ascii="Cambria" w:hAnsi="Cambria"/>
                <w:b/>
                <w:bCs/>
              </w:rPr>
              <w:t xml:space="preserve"> (right Fig. </w:t>
            </w:r>
            <w:r>
              <w:rPr>
                <w:rFonts w:ascii="Cambria" w:hAnsi="Cambria"/>
                <w:b/>
                <w:bCs/>
              </w:rPr>
              <w:t>7</w:t>
            </w:r>
            <w:r w:rsidRPr="00C546A7">
              <w:rPr>
                <w:rFonts w:ascii="Cambria" w:hAnsi="Cambria"/>
                <w:b/>
                <w:bCs/>
              </w:rPr>
              <w:t>)</w:t>
            </w:r>
          </w:p>
        </w:tc>
      </w:tr>
      <w:tr w:rsidR="00B84ABC" w:rsidRPr="00C546A7" w14:paraId="6CFA493C" w14:textId="027AF5E8" w:rsidTr="00846671">
        <w:tc>
          <w:tcPr>
            <w:tcW w:w="0" w:type="auto"/>
          </w:tcPr>
          <w:p w14:paraId="218736E8" w14:textId="16BE1168" w:rsidR="005960D2" w:rsidRPr="00C546A7" w:rsidRDefault="005960D2" w:rsidP="00F06379">
            <w:pPr>
              <w:rPr>
                <w:rFonts w:ascii="Cambria" w:hAnsi="Cambria"/>
                <w:b/>
                <w:bCs/>
              </w:rPr>
            </w:pPr>
          </w:p>
        </w:tc>
        <w:tc>
          <w:tcPr>
            <w:tcW w:w="0" w:type="auto"/>
          </w:tcPr>
          <w:p w14:paraId="5B521874" w14:textId="21B9B85F" w:rsidR="005960D2" w:rsidRPr="00C546A7" w:rsidRDefault="005960D2" w:rsidP="00F06379">
            <w:pPr>
              <w:rPr>
                <w:rFonts w:ascii="Cambria" w:hAnsi="Cambria"/>
                <w:b/>
                <w:bCs/>
              </w:rPr>
            </w:pPr>
            <w:r>
              <w:rPr>
                <w:rFonts w:ascii="Cambria" w:hAnsi="Cambria"/>
                <w:b/>
                <w:bCs/>
              </w:rPr>
              <w:t>Original</w:t>
            </w:r>
          </w:p>
        </w:tc>
        <w:tc>
          <w:tcPr>
            <w:tcW w:w="0" w:type="auto"/>
          </w:tcPr>
          <w:p w14:paraId="7781007D" w14:textId="08BA84D3" w:rsidR="005960D2" w:rsidRPr="00C546A7" w:rsidRDefault="005960D2" w:rsidP="00F06379">
            <w:pPr>
              <w:rPr>
                <w:rFonts w:ascii="Cambria" w:hAnsi="Cambria"/>
                <w:b/>
                <w:bCs/>
              </w:rPr>
            </w:pPr>
            <w:r>
              <w:rPr>
                <w:rFonts w:ascii="Cambria" w:hAnsi="Cambria"/>
                <w:b/>
                <w:bCs/>
              </w:rPr>
              <w:t>k-</w:t>
            </w:r>
            <w:proofErr w:type="spellStart"/>
            <w:r>
              <w:rPr>
                <w:rFonts w:ascii="Cambria" w:hAnsi="Cambria"/>
                <w:b/>
                <w:bCs/>
              </w:rPr>
              <w:t>nTS</w:t>
            </w:r>
            <w:proofErr w:type="spellEnd"/>
            <w:r>
              <w:rPr>
                <w:rFonts w:ascii="Cambria" w:hAnsi="Cambria"/>
                <w:b/>
                <w:bCs/>
              </w:rPr>
              <w:t>+ (k=3)</w:t>
            </w:r>
          </w:p>
        </w:tc>
        <w:tc>
          <w:tcPr>
            <w:tcW w:w="0" w:type="auto"/>
          </w:tcPr>
          <w:p w14:paraId="39FFD76B" w14:textId="1F5EC531" w:rsidR="005960D2" w:rsidRDefault="005960D2" w:rsidP="00F06379">
            <w:pPr>
              <w:rPr>
                <w:rFonts w:ascii="Cambria" w:hAnsi="Cambria"/>
                <w:b/>
                <w:bCs/>
              </w:rPr>
            </w:pPr>
            <w:r>
              <w:rPr>
                <w:rFonts w:ascii="Cambria" w:hAnsi="Cambria"/>
                <w:b/>
                <w:bCs/>
              </w:rPr>
              <w:t>AN (s=1)</w:t>
            </w:r>
          </w:p>
        </w:tc>
        <w:tc>
          <w:tcPr>
            <w:tcW w:w="0" w:type="auto"/>
          </w:tcPr>
          <w:p w14:paraId="2AFCC042" w14:textId="1A04821A" w:rsidR="005960D2" w:rsidRPr="00C546A7" w:rsidRDefault="005960D2" w:rsidP="00F06379">
            <w:pPr>
              <w:rPr>
                <w:rFonts w:ascii="Cambria" w:hAnsi="Cambria"/>
                <w:b/>
                <w:bCs/>
              </w:rPr>
            </w:pPr>
            <w:r>
              <w:rPr>
                <w:rFonts w:ascii="Cambria" w:hAnsi="Cambria"/>
                <w:b/>
                <w:bCs/>
              </w:rPr>
              <w:t>Original</w:t>
            </w:r>
          </w:p>
        </w:tc>
        <w:tc>
          <w:tcPr>
            <w:tcW w:w="0" w:type="auto"/>
          </w:tcPr>
          <w:p w14:paraId="3D687FC4" w14:textId="79EBF301" w:rsidR="005960D2" w:rsidRPr="00C546A7" w:rsidRDefault="005960D2" w:rsidP="00F06379">
            <w:pPr>
              <w:rPr>
                <w:rFonts w:ascii="Cambria" w:hAnsi="Cambria"/>
                <w:b/>
                <w:bCs/>
              </w:rPr>
            </w:pPr>
            <w:r>
              <w:rPr>
                <w:rFonts w:ascii="Cambria" w:hAnsi="Cambria"/>
                <w:b/>
                <w:bCs/>
              </w:rPr>
              <w:t>k-</w:t>
            </w:r>
            <w:proofErr w:type="spellStart"/>
            <w:r>
              <w:rPr>
                <w:rFonts w:ascii="Cambria" w:hAnsi="Cambria"/>
                <w:b/>
                <w:bCs/>
              </w:rPr>
              <w:t>nTS</w:t>
            </w:r>
            <w:proofErr w:type="spellEnd"/>
            <w:r>
              <w:rPr>
                <w:rFonts w:ascii="Cambria" w:hAnsi="Cambria"/>
                <w:b/>
                <w:bCs/>
              </w:rPr>
              <w:t>+ (k=3)</w:t>
            </w:r>
          </w:p>
        </w:tc>
        <w:tc>
          <w:tcPr>
            <w:tcW w:w="1412" w:type="dxa"/>
          </w:tcPr>
          <w:p w14:paraId="423882DF" w14:textId="0225F4F3" w:rsidR="005960D2" w:rsidRDefault="005960D2" w:rsidP="00F06379">
            <w:pPr>
              <w:rPr>
                <w:rFonts w:ascii="Cambria" w:hAnsi="Cambria"/>
                <w:b/>
                <w:bCs/>
              </w:rPr>
            </w:pPr>
            <w:r>
              <w:rPr>
                <w:rFonts w:ascii="Cambria" w:hAnsi="Cambria"/>
                <w:b/>
                <w:bCs/>
              </w:rPr>
              <w:t>AN (s=1)</w:t>
            </w:r>
          </w:p>
        </w:tc>
      </w:tr>
      <w:tr w:rsidR="00B84ABC" w:rsidRPr="00C546A7" w14:paraId="476F1993" w14:textId="0D018AB2" w:rsidTr="00846671">
        <w:tc>
          <w:tcPr>
            <w:tcW w:w="0" w:type="auto"/>
          </w:tcPr>
          <w:p w14:paraId="754F51B2" w14:textId="77777777" w:rsidR="005960D2" w:rsidRPr="00C546A7" w:rsidRDefault="005960D2" w:rsidP="0090764E">
            <w:pPr>
              <w:rPr>
                <w:rFonts w:ascii="Cambria" w:hAnsi="Cambria"/>
                <w:i/>
                <w:iCs/>
              </w:rPr>
            </w:pPr>
            <w:r w:rsidRPr="00C546A7">
              <w:rPr>
                <w:rFonts w:ascii="Cambria" w:hAnsi="Cambria"/>
                <w:i/>
                <w:iCs/>
              </w:rPr>
              <w:t>Spec</w:t>
            </w:r>
            <w:r>
              <w:rPr>
                <w:rFonts w:ascii="Cambria" w:hAnsi="Cambria"/>
                <w:i/>
                <w:iCs/>
              </w:rPr>
              <w:t xml:space="preserve">tral </w:t>
            </w:r>
            <w:r w:rsidRPr="00C546A7">
              <w:rPr>
                <w:rFonts w:ascii="Cambria" w:hAnsi="Cambria"/>
                <w:i/>
                <w:iCs/>
              </w:rPr>
              <w:t>Entropy</w:t>
            </w:r>
          </w:p>
        </w:tc>
        <w:tc>
          <w:tcPr>
            <w:tcW w:w="0" w:type="auto"/>
          </w:tcPr>
          <w:p w14:paraId="3F8889B1" w14:textId="42E14543" w:rsidR="005960D2" w:rsidRDefault="005960D2" w:rsidP="0090764E">
            <w:pPr>
              <w:jc w:val="right"/>
              <w:rPr>
                <w:rFonts w:ascii="Cambria" w:hAnsi="Cambria"/>
              </w:rPr>
            </w:pPr>
            <w:r w:rsidRPr="00471F10">
              <w:t>0.07</w:t>
            </w:r>
          </w:p>
        </w:tc>
        <w:tc>
          <w:tcPr>
            <w:tcW w:w="0" w:type="auto"/>
          </w:tcPr>
          <w:p w14:paraId="7EFE0B40" w14:textId="36A3A89E" w:rsidR="005960D2" w:rsidRPr="00C546A7" w:rsidRDefault="005960D2" w:rsidP="0090764E">
            <w:pPr>
              <w:jc w:val="right"/>
              <w:rPr>
                <w:rFonts w:ascii="Cambria" w:hAnsi="Cambria"/>
              </w:rPr>
            </w:pPr>
            <w:r>
              <w:rPr>
                <w:rFonts w:ascii="Cambria" w:hAnsi="Cambria"/>
              </w:rPr>
              <w:t>0.89</w:t>
            </w:r>
          </w:p>
        </w:tc>
        <w:tc>
          <w:tcPr>
            <w:tcW w:w="0" w:type="auto"/>
          </w:tcPr>
          <w:p w14:paraId="10FE359D" w14:textId="69FC1A68" w:rsidR="005960D2" w:rsidRPr="00182F8A" w:rsidRDefault="00CE256F" w:rsidP="0090764E">
            <w:pPr>
              <w:jc w:val="right"/>
            </w:pPr>
            <w:r>
              <w:t>0.92</w:t>
            </w:r>
          </w:p>
        </w:tc>
        <w:tc>
          <w:tcPr>
            <w:tcW w:w="0" w:type="auto"/>
          </w:tcPr>
          <w:p w14:paraId="1788E40A" w14:textId="26F7F1A6" w:rsidR="005960D2" w:rsidRDefault="005960D2" w:rsidP="0090764E">
            <w:pPr>
              <w:jc w:val="right"/>
              <w:rPr>
                <w:rFonts w:ascii="Cambria" w:hAnsi="Cambria"/>
              </w:rPr>
            </w:pPr>
            <w:r w:rsidRPr="00182F8A">
              <w:t>1.00</w:t>
            </w:r>
          </w:p>
        </w:tc>
        <w:tc>
          <w:tcPr>
            <w:tcW w:w="0" w:type="auto"/>
          </w:tcPr>
          <w:p w14:paraId="7302A489" w14:textId="618DC9F0" w:rsidR="005960D2" w:rsidRPr="00C546A7" w:rsidRDefault="005960D2" w:rsidP="0090764E">
            <w:pPr>
              <w:jc w:val="right"/>
              <w:rPr>
                <w:rFonts w:ascii="Cambria" w:hAnsi="Cambria"/>
              </w:rPr>
            </w:pPr>
            <w:r>
              <w:rPr>
                <w:rFonts w:ascii="Cambria" w:hAnsi="Cambria"/>
              </w:rPr>
              <w:t>0.98</w:t>
            </w:r>
          </w:p>
        </w:tc>
        <w:tc>
          <w:tcPr>
            <w:tcW w:w="1412" w:type="dxa"/>
          </w:tcPr>
          <w:p w14:paraId="0F328571" w14:textId="0D2CF779" w:rsidR="005960D2" w:rsidRDefault="00FD66D2" w:rsidP="0090764E">
            <w:pPr>
              <w:jc w:val="right"/>
              <w:rPr>
                <w:rFonts w:ascii="Cambria" w:hAnsi="Cambria"/>
              </w:rPr>
            </w:pPr>
            <w:r>
              <w:rPr>
                <w:rFonts w:ascii="Cambria" w:hAnsi="Cambria"/>
              </w:rPr>
              <w:t>1.00</w:t>
            </w:r>
          </w:p>
        </w:tc>
      </w:tr>
      <w:tr w:rsidR="00B84ABC" w:rsidRPr="00C546A7" w14:paraId="291CB861" w14:textId="2035EB10" w:rsidTr="00846671">
        <w:tc>
          <w:tcPr>
            <w:tcW w:w="0" w:type="auto"/>
          </w:tcPr>
          <w:p w14:paraId="0C34F559" w14:textId="77777777" w:rsidR="005960D2" w:rsidRPr="00C546A7" w:rsidRDefault="005960D2" w:rsidP="0090764E">
            <w:pPr>
              <w:rPr>
                <w:rFonts w:ascii="Cambria" w:hAnsi="Cambria"/>
                <w:i/>
                <w:iCs/>
              </w:rPr>
            </w:pPr>
            <w:r w:rsidRPr="00C546A7">
              <w:rPr>
                <w:rFonts w:ascii="Cambria" w:hAnsi="Cambria"/>
                <w:i/>
                <w:iCs/>
              </w:rPr>
              <w:t>Hurst</w:t>
            </w:r>
          </w:p>
        </w:tc>
        <w:tc>
          <w:tcPr>
            <w:tcW w:w="0" w:type="auto"/>
          </w:tcPr>
          <w:p w14:paraId="38F570DC" w14:textId="572AFDB8" w:rsidR="005960D2" w:rsidRDefault="005960D2" w:rsidP="0090764E">
            <w:pPr>
              <w:jc w:val="right"/>
              <w:rPr>
                <w:rFonts w:ascii="Cambria" w:hAnsi="Cambria"/>
              </w:rPr>
            </w:pPr>
            <w:r w:rsidRPr="00471F10">
              <w:t>0.99</w:t>
            </w:r>
          </w:p>
        </w:tc>
        <w:tc>
          <w:tcPr>
            <w:tcW w:w="0" w:type="auto"/>
          </w:tcPr>
          <w:p w14:paraId="66B4FBBF" w14:textId="74173266" w:rsidR="005960D2" w:rsidRPr="00C546A7" w:rsidRDefault="005960D2" w:rsidP="0090764E">
            <w:pPr>
              <w:jc w:val="right"/>
              <w:rPr>
                <w:rFonts w:ascii="Cambria" w:hAnsi="Cambria"/>
              </w:rPr>
            </w:pPr>
            <w:r>
              <w:rPr>
                <w:rFonts w:ascii="Cambria" w:hAnsi="Cambria"/>
              </w:rPr>
              <w:t>0.81</w:t>
            </w:r>
          </w:p>
        </w:tc>
        <w:tc>
          <w:tcPr>
            <w:tcW w:w="0" w:type="auto"/>
          </w:tcPr>
          <w:p w14:paraId="693EEF82" w14:textId="3433B26F" w:rsidR="005960D2" w:rsidRPr="00182F8A" w:rsidRDefault="00CE256F" w:rsidP="0090764E">
            <w:pPr>
              <w:jc w:val="right"/>
            </w:pPr>
            <w:r>
              <w:t>0.76</w:t>
            </w:r>
          </w:p>
        </w:tc>
        <w:tc>
          <w:tcPr>
            <w:tcW w:w="0" w:type="auto"/>
          </w:tcPr>
          <w:p w14:paraId="35F01CED" w14:textId="035B8661" w:rsidR="005960D2" w:rsidRDefault="005960D2" w:rsidP="0090764E">
            <w:pPr>
              <w:jc w:val="right"/>
              <w:rPr>
                <w:rFonts w:ascii="Cambria" w:hAnsi="Cambria"/>
              </w:rPr>
            </w:pPr>
            <w:r w:rsidRPr="00182F8A">
              <w:t>0.50</w:t>
            </w:r>
          </w:p>
        </w:tc>
        <w:tc>
          <w:tcPr>
            <w:tcW w:w="0" w:type="auto"/>
          </w:tcPr>
          <w:p w14:paraId="482AB2DE" w14:textId="79A12407" w:rsidR="005960D2" w:rsidRPr="00C546A7" w:rsidRDefault="005960D2" w:rsidP="0090764E">
            <w:pPr>
              <w:jc w:val="right"/>
              <w:rPr>
                <w:rFonts w:ascii="Cambria" w:hAnsi="Cambria"/>
              </w:rPr>
            </w:pPr>
            <w:r>
              <w:rPr>
                <w:rFonts w:ascii="Cambria" w:hAnsi="Cambria"/>
              </w:rPr>
              <w:t>0.66</w:t>
            </w:r>
          </w:p>
        </w:tc>
        <w:tc>
          <w:tcPr>
            <w:tcW w:w="1412" w:type="dxa"/>
          </w:tcPr>
          <w:p w14:paraId="4F878254" w14:textId="2CFF4B77" w:rsidR="005960D2" w:rsidRDefault="00FD66D2" w:rsidP="0090764E">
            <w:pPr>
              <w:jc w:val="right"/>
              <w:rPr>
                <w:rFonts w:ascii="Cambria" w:hAnsi="Cambria"/>
              </w:rPr>
            </w:pPr>
            <w:r>
              <w:rPr>
                <w:rFonts w:ascii="Cambria" w:hAnsi="Cambria"/>
              </w:rPr>
              <w:t>0.50</w:t>
            </w:r>
          </w:p>
        </w:tc>
      </w:tr>
      <w:tr w:rsidR="00B84ABC" w:rsidRPr="00C546A7" w14:paraId="3A89676A" w14:textId="1C9FAF3A" w:rsidTr="00846671">
        <w:tc>
          <w:tcPr>
            <w:tcW w:w="0" w:type="auto"/>
          </w:tcPr>
          <w:p w14:paraId="4DDA30E3" w14:textId="77777777" w:rsidR="005960D2" w:rsidRPr="00C546A7" w:rsidRDefault="005960D2" w:rsidP="0090764E">
            <w:pPr>
              <w:rPr>
                <w:rFonts w:ascii="Cambria" w:hAnsi="Cambria"/>
                <w:i/>
                <w:iCs/>
              </w:rPr>
            </w:pPr>
            <w:r w:rsidRPr="00C546A7">
              <w:rPr>
                <w:rFonts w:ascii="Cambria" w:hAnsi="Cambria"/>
                <w:i/>
                <w:iCs/>
              </w:rPr>
              <w:t>Skewness</w:t>
            </w:r>
          </w:p>
        </w:tc>
        <w:tc>
          <w:tcPr>
            <w:tcW w:w="0" w:type="auto"/>
          </w:tcPr>
          <w:p w14:paraId="44176910" w14:textId="275468A4" w:rsidR="005960D2" w:rsidRDefault="005960D2" w:rsidP="0090764E">
            <w:pPr>
              <w:jc w:val="right"/>
              <w:rPr>
                <w:rFonts w:ascii="Cambria" w:hAnsi="Cambria"/>
              </w:rPr>
            </w:pPr>
            <w:r w:rsidRPr="00471F10">
              <w:t>-0.41</w:t>
            </w:r>
          </w:p>
        </w:tc>
        <w:tc>
          <w:tcPr>
            <w:tcW w:w="0" w:type="auto"/>
          </w:tcPr>
          <w:p w14:paraId="46925187" w14:textId="3AF780DD" w:rsidR="005960D2" w:rsidRPr="00C546A7" w:rsidRDefault="005960D2" w:rsidP="0090764E">
            <w:pPr>
              <w:jc w:val="right"/>
              <w:rPr>
                <w:rFonts w:ascii="Cambria" w:hAnsi="Cambria"/>
              </w:rPr>
            </w:pPr>
            <w:r>
              <w:rPr>
                <w:rFonts w:ascii="Cambria" w:hAnsi="Cambria"/>
              </w:rPr>
              <w:t>-0.18</w:t>
            </w:r>
          </w:p>
        </w:tc>
        <w:tc>
          <w:tcPr>
            <w:tcW w:w="0" w:type="auto"/>
          </w:tcPr>
          <w:p w14:paraId="2EA76A90" w14:textId="433A44E1" w:rsidR="005960D2" w:rsidRPr="00182F8A" w:rsidRDefault="00CE256F" w:rsidP="0090764E">
            <w:pPr>
              <w:jc w:val="right"/>
            </w:pPr>
            <w:r>
              <w:t>-2.74</w:t>
            </w:r>
          </w:p>
        </w:tc>
        <w:tc>
          <w:tcPr>
            <w:tcW w:w="0" w:type="auto"/>
          </w:tcPr>
          <w:p w14:paraId="29052D6B" w14:textId="2E7737E0" w:rsidR="005960D2" w:rsidRDefault="005960D2" w:rsidP="0090764E">
            <w:pPr>
              <w:jc w:val="right"/>
              <w:rPr>
                <w:rFonts w:ascii="Cambria" w:hAnsi="Cambria"/>
              </w:rPr>
            </w:pPr>
            <w:r w:rsidRPr="00182F8A">
              <w:t>-0.57</w:t>
            </w:r>
          </w:p>
        </w:tc>
        <w:tc>
          <w:tcPr>
            <w:tcW w:w="0" w:type="auto"/>
          </w:tcPr>
          <w:p w14:paraId="764E7272" w14:textId="579277A7" w:rsidR="005960D2" w:rsidRPr="00C546A7" w:rsidRDefault="005960D2" w:rsidP="0090764E">
            <w:pPr>
              <w:jc w:val="right"/>
              <w:rPr>
                <w:rFonts w:ascii="Cambria" w:hAnsi="Cambria"/>
              </w:rPr>
            </w:pPr>
            <w:r>
              <w:rPr>
                <w:rFonts w:ascii="Cambria" w:hAnsi="Cambria"/>
              </w:rPr>
              <w:t>-0.71</w:t>
            </w:r>
          </w:p>
        </w:tc>
        <w:tc>
          <w:tcPr>
            <w:tcW w:w="1412" w:type="dxa"/>
          </w:tcPr>
          <w:p w14:paraId="35120E53" w14:textId="528C4E9A" w:rsidR="005960D2" w:rsidRDefault="00FD66D2" w:rsidP="0090764E">
            <w:pPr>
              <w:jc w:val="right"/>
              <w:rPr>
                <w:rFonts w:ascii="Cambria" w:hAnsi="Cambria"/>
              </w:rPr>
            </w:pPr>
            <w:r>
              <w:rPr>
                <w:rFonts w:ascii="Cambria" w:hAnsi="Cambria"/>
              </w:rPr>
              <w:t>-1.17</w:t>
            </w:r>
          </w:p>
        </w:tc>
      </w:tr>
      <w:tr w:rsidR="00B84ABC" w:rsidRPr="00C546A7" w14:paraId="72BE5494" w14:textId="10BC6038" w:rsidTr="00846671">
        <w:tc>
          <w:tcPr>
            <w:tcW w:w="0" w:type="auto"/>
          </w:tcPr>
          <w:p w14:paraId="44512BD8" w14:textId="77777777" w:rsidR="005960D2" w:rsidRPr="00C546A7" w:rsidRDefault="005960D2" w:rsidP="0090764E">
            <w:pPr>
              <w:rPr>
                <w:rFonts w:ascii="Cambria" w:hAnsi="Cambria"/>
                <w:i/>
                <w:iCs/>
              </w:rPr>
            </w:pPr>
            <w:r w:rsidRPr="00C546A7">
              <w:rPr>
                <w:rFonts w:ascii="Cambria" w:hAnsi="Cambria"/>
                <w:i/>
                <w:iCs/>
              </w:rPr>
              <w:t>Kurtosis</w:t>
            </w:r>
          </w:p>
        </w:tc>
        <w:tc>
          <w:tcPr>
            <w:tcW w:w="0" w:type="auto"/>
          </w:tcPr>
          <w:p w14:paraId="4A8859FA" w14:textId="6C3F2B86" w:rsidR="005960D2" w:rsidRDefault="005960D2" w:rsidP="0090764E">
            <w:pPr>
              <w:jc w:val="right"/>
              <w:rPr>
                <w:rFonts w:ascii="Cambria" w:hAnsi="Cambria"/>
              </w:rPr>
            </w:pPr>
            <w:r w:rsidRPr="00471F10">
              <w:t>-1.24</w:t>
            </w:r>
          </w:p>
        </w:tc>
        <w:tc>
          <w:tcPr>
            <w:tcW w:w="0" w:type="auto"/>
          </w:tcPr>
          <w:p w14:paraId="790BCB3E" w14:textId="51266F4A" w:rsidR="005960D2" w:rsidRPr="00C546A7" w:rsidRDefault="005960D2" w:rsidP="0090764E">
            <w:pPr>
              <w:jc w:val="right"/>
              <w:rPr>
                <w:rFonts w:ascii="Cambria" w:hAnsi="Cambria"/>
              </w:rPr>
            </w:pPr>
            <w:r>
              <w:rPr>
                <w:rFonts w:ascii="Cambria" w:hAnsi="Cambria"/>
              </w:rPr>
              <w:t>-0.74</w:t>
            </w:r>
          </w:p>
        </w:tc>
        <w:tc>
          <w:tcPr>
            <w:tcW w:w="0" w:type="auto"/>
          </w:tcPr>
          <w:p w14:paraId="5FB766B7" w14:textId="5303D3E5" w:rsidR="005960D2" w:rsidRPr="00182F8A" w:rsidRDefault="00CE256F" w:rsidP="0090764E">
            <w:pPr>
              <w:jc w:val="right"/>
            </w:pPr>
            <w:r>
              <w:t>6.99</w:t>
            </w:r>
          </w:p>
        </w:tc>
        <w:tc>
          <w:tcPr>
            <w:tcW w:w="0" w:type="auto"/>
          </w:tcPr>
          <w:p w14:paraId="53E0FBD0" w14:textId="67AFD626" w:rsidR="005960D2" w:rsidRDefault="005960D2" w:rsidP="0090764E">
            <w:pPr>
              <w:jc w:val="right"/>
              <w:rPr>
                <w:rFonts w:ascii="Cambria" w:hAnsi="Cambria"/>
              </w:rPr>
            </w:pPr>
            <w:r w:rsidRPr="00182F8A">
              <w:t>1.16</w:t>
            </w:r>
          </w:p>
        </w:tc>
        <w:tc>
          <w:tcPr>
            <w:tcW w:w="0" w:type="auto"/>
          </w:tcPr>
          <w:p w14:paraId="5480F831" w14:textId="46AC1CFD" w:rsidR="005960D2" w:rsidRPr="00C546A7" w:rsidRDefault="005960D2" w:rsidP="0090764E">
            <w:pPr>
              <w:jc w:val="right"/>
              <w:rPr>
                <w:rFonts w:ascii="Cambria" w:hAnsi="Cambria"/>
              </w:rPr>
            </w:pPr>
            <w:r>
              <w:rPr>
                <w:rFonts w:ascii="Cambria" w:hAnsi="Cambria"/>
              </w:rPr>
              <w:t>0.25</w:t>
            </w:r>
          </w:p>
        </w:tc>
        <w:tc>
          <w:tcPr>
            <w:tcW w:w="1412" w:type="dxa"/>
          </w:tcPr>
          <w:p w14:paraId="25C4048F" w14:textId="33F0C95A" w:rsidR="005960D2" w:rsidRDefault="00FD66D2" w:rsidP="0090764E">
            <w:pPr>
              <w:jc w:val="right"/>
              <w:rPr>
                <w:rFonts w:ascii="Cambria" w:hAnsi="Cambria"/>
              </w:rPr>
            </w:pPr>
            <w:r>
              <w:rPr>
                <w:rFonts w:ascii="Cambria" w:hAnsi="Cambria"/>
              </w:rPr>
              <w:t>-0.37</w:t>
            </w:r>
          </w:p>
        </w:tc>
      </w:tr>
      <w:tr w:rsidR="00B84ABC" w:rsidRPr="00C546A7" w14:paraId="0B8A3D9D" w14:textId="6BEFAEF9" w:rsidTr="00846671">
        <w:tc>
          <w:tcPr>
            <w:tcW w:w="0" w:type="auto"/>
          </w:tcPr>
          <w:p w14:paraId="0ABF975F" w14:textId="35161263" w:rsidR="005960D2" w:rsidRPr="00C546A7" w:rsidRDefault="005960D2" w:rsidP="0090764E">
            <w:pPr>
              <w:rPr>
                <w:rFonts w:ascii="Cambria" w:hAnsi="Cambria"/>
                <w:i/>
                <w:iCs/>
              </w:rPr>
            </w:pPr>
            <w:r w:rsidRPr="00C546A7">
              <w:rPr>
                <w:rFonts w:ascii="Cambria" w:hAnsi="Cambria"/>
                <w:i/>
                <w:iCs/>
              </w:rPr>
              <w:t>E</w:t>
            </w:r>
            <w:r w:rsidR="000774EA">
              <w:rPr>
                <w:rFonts w:ascii="Cambria" w:hAnsi="Cambria"/>
                <w:i/>
                <w:iCs/>
              </w:rPr>
              <w:t>rror ACF</w:t>
            </w:r>
          </w:p>
        </w:tc>
        <w:tc>
          <w:tcPr>
            <w:tcW w:w="0" w:type="auto"/>
          </w:tcPr>
          <w:p w14:paraId="088927A9" w14:textId="4E75AC9D" w:rsidR="005960D2" w:rsidRDefault="005960D2" w:rsidP="0090764E">
            <w:pPr>
              <w:jc w:val="right"/>
              <w:rPr>
                <w:rFonts w:ascii="Cambria" w:hAnsi="Cambria"/>
              </w:rPr>
            </w:pPr>
            <w:r w:rsidRPr="00471F10">
              <w:t>-0.09</w:t>
            </w:r>
          </w:p>
        </w:tc>
        <w:tc>
          <w:tcPr>
            <w:tcW w:w="0" w:type="auto"/>
          </w:tcPr>
          <w:p w14:paraId="731ED6AC" w14:textId="6BF09B77" w:rsidR="005960D2" w:rsidRPr="00C546A7" w:rsidRDefault="005960D2" w:rsidP="0090764E">
            <w:pPr>
              <w:jc w:val="right"/>
              <w:rPr>
                <w:rFonts w:ascii="Cambria" w:hAnsi="Cambria"/>
              </w:rPr>
            </w:pPr>
            <w:r>
              <w:rPr>
                <w:rFonts w:ascii="Cambria" w:hAnsi="Cambria"/>
              </w:rPr>
              <w:t>-0.22</w:t>
            </w:r>
          </w:p>
        </w:tc>
        <w:tc>
          <w:tcPr>
            <w:tcW w:w="0" w:type="auto"/>
          </w:tcPr>
          <w:p w14:paraId="1BEFAE01" w14:textId="08E8FC3B" w:rsidR="005960D2" w:rsidRPr="00182F8A" w:rsidRDefault="00CE256F" w:rsidP="0090764E">
            <w:pPr>
              <w:jc w:val="right"/>
            </w:pPr>
            <w:r>
              <w:t>-0.20</w:t>
            </w:r>
          </w:p>
        </w:tc>
        <w:tc>
          <w:tcPr>
            <w:tcW w:w="0" w:type="auto"/>
          </w:tcPr>
          <w:p w14:paraId="3CFA2305" w14:textId="19EC5E70" w:rsidR="005960D2" w:rsidRDefault="005960D2" w:rsidP="0090764E">
            <w:pPr>
              <w:jc w:val="right"/>
              <w:rPr>
                <w:rFonts w:ascii="Cambria" w:hAnsi="Cambria"/>
              </w:rPr>
            </w:pPr>
            <w:r w:rsidRPr="00182F8A">
              <w:t>-0.19</w:t>
            </w:r>
          </w:p>
        </w:tc>
        <w:tc>
          <w:tcPr>
            <w:tcW w:w="0" w:type="auto"/>
          </w:tcPr>
          <w:p w14:paraId="011E8969" w14:textId="79293599" w:rsidR="005960D2" w:rsidRPr="00C546A7" w:rsidRDefault="005960D2" w:rsidP="0090764E">
            <w:pPr>
              <w:jc w:val="right"/>
              <w:rPr>
                <w:rFonts w:ascii="Cambria" w:hAnsi="Cambria"/>
              </w:rPr>
            </w:pPr>
            <w:r>
              <w:rPr>
                <w:rFonts w:ascii="Cambria" w:hAnsi="Cambria"/>
              </w:rPr>
              <w:t>-0.06</w:t>
            </w:r>
          </w:p>
        </w:tc>
        <w:tc>
          <w:tcPr>
            <w:tcW w:w="1412" w:type="dxa"/>
          </w:tcPr>
          <w:p w14:paraId="65187C2B" w14:textId="27C4BE1E" w:rsidR="005960D2" w:rsidRDefault="00FD66D2" w:rsidP="0090764E">
            <w:pPr>
              <w:jc w:val="right"/>
              <w:rPr>
                <w:rFonts w:ascii="Cambria" w:hAnsi="Cambria"/>
              </w:rPr>
            </w:pPr>
            <w:r>
              <w:rPr>
                <w:rFonts w:ascii="Cambria" w:hAnsi="Cambria"/>
              </w:rPr>
              <w:t>-0.21</w:t>
            </w:r>
          </w:p>
        </w:tc>
      </w:tr>
      <w:tr w:rsidR="00B84ABC" w:rsidRPr="00C546A7" w14:paraId="2D541FF1" w14:textId="7760653E" w:rsidTr="00846671">
        <w:tc>
          <w:tcPr>
            <w:tcW w:w="0" w:type="auto"/>
          </w:tcPr>
          <w:p w14:paraId="516A79EA" w14:textId="77777777" w:rsidR="005960D2" w:rsidRPr="00C546A7" w:rsidRDefault="005960D2" w:rsidP="0090764E">
            <w:pPr>
              <w:rPr>
                <w:rFonts w:ascii="Cambria" w:hAnsi="Cambria"/>
                <w:i/>
                <w:iCs/>
              </w:rPr>
            </w:pPr>
            <w:r w:rsidRPr="00C546A7">
              <w:rPr>
                <w:rFonts w:ascii="Cambria" w:hAnsi="Cambria"/>
                <w:i/>
                <w:iCs/>
              </w:rPr>
              <w:t>Trend</w:t>
            </w:r>
          </w:p>
        </w:tc>
        <w:tc>
          <w:tcPr>
            <w:tcW w:w="0" w:type="auto"/>
          </w:tcPr>
          <w:p w14:paraId="2912A411" w14:textId="136BE379" w:rsidR="005960D2" w:rsidRDefault="005960D2" w:rsidP="0090764E">
            <w:pPr>
              <w:jc w:val="right"/>
              <w:rPr>
                <w:rFonts w:ascii="Cambria" w:hAnsi="Cambria"/>
              </w:rPr>
            </w:pPr>
            <w:r w:rsidRPr="00471F10">
              <w:t>0.97</w:t>
            </w:r>
          </w:p>
        </w:tc>
        <w:tc>
          <w:tcPr>
            <w:tcW w:w="0" w:type="auto"/>
          </w:tcPr>
          <w:p w14:paraId="7CD3EF17" w14:textId="10C32297" w:rsidR="005960D2" w:rsidRPr="00C546A7" w:rsidRDefault="005960D2" w:rsidP="0090764E">
            <w:pPr>
              <w:jc w:val="right"/>
              <w:rPr>
                <w:rFonts w:ascii="Cambria" w:hAnsi="Cambria"/>
              </w:rPr>
            </w:pPr>
            <w:r>
              <w:rPr>
                <w:rFonts w:ascii="Cambria" w:hAnsi="Cambria"/>
              </w:rPr>
              <w:t>0.58</w:t>
            </w:r>
          </w:p>
        </w:tc>
        <w:tc>
          <w:tcPr>
            <w:tcW w:w="0" w:type="auto"/>
          </w:tcPr>
          <w:p w14:paraId="0E7F3C94" w14:textId="2A48DEAB" w:rsidR="005960D2" w:rsidRPr="00182F8A" w:rsidRDefault="00CE256F" w:rsidP="0090764E">
            <w:pPr>
              <w:jc w:val="right"/>
            </w:pPr>
            <w:r>
              <w:t>0.49</w:t>
            </w:r>
          </w:p>
        </w:tc>
        <w:tc>
          <w:tcPr>
            <w:tcW w:w="0" w:type="auto"/>
          </w:tcPr>
          <w:p w14:paraId="1E9B7C9A" w14:textId="54F3227F" w:rsidR="005960D2" w:rsidRDefault="005960D2" w:rsidP="0090764E">
            <w:pPr>
              <w:jc w:val="right"/>
              <w:rPr>
                <w:rFonts w:ascii="Cambria" w:hAnsi="Cambria"/>
              </w:rPr>
            </w:pPr>
            <w:r w:rsidRPr="00182F8A">
              <w:t>0.12</w:t>
            </w:r>
          </w:p>
        </w:tc>
        <w:tc>
          <w:tcPr>
            <w:tcW w:w="0" w:type="auto"/>
          </w:tcPr>
          <w:p w14:paraId="69884F39" w14:textId="631E5B25" w:rsidR="005960D2" w:rsidRPr="00C546A7" w:rsidRDefault="005960D2" w:rsidP="0090764E">
            <w:pPr>
              <w:jc w:val="right"/>
              <w:rPr>
                <w:rFonts w:ascii="Cambria" w:hAnsi="Cambria"/>
              </w:rPr>
            </w:pPr>
            <w:r>
              <w:rPr>
                <w:rFonts w:ascii="Cambria" w:hAnsi="Cambria"/>
              </w:rPr>
              <w:t>0.22</w:t>
            </w:r>
          </w:p>
        </w:tc>
        <w:tc>
          <w:tcPr>
            <w:tcW w:w="1412" w:type="dxa"/>
          </w:tcPr>
          <w:p w14:paraId="481903BE" w14:textId="25F34BD2" w:rsidR="005960D2" w:rsidRDefault="00FD66D2" w:rsidP="0090764E">
            <w:pPr>
              <w:jc w:val="right"/>
              <w:rPr>
                <w:rFonts w:ascii="Cambria" w:hAnsi="Cambria"/>
              </w:rPr>
            </w:pPr>
            <w:r>
              <w:rPr>
                <w:rFonts w:ascii="Cambria" w:hAnsi="Cambria"/>
              </w:rPr>
              <w:t>0.11</w:t>
            </w:r>
          </w:p>
        </w:tc>
      </w:tr>
      <w:tr w:rsidR="00B84ABC" w:rsidRPr="00C546A7" w14:paraId="35531553" w14:textId="02B1728F" w:rsidTr="00846671">
        <w:tc>
          <w:tcPr>
            <w:tcW w:w="0" w:type="auto"/>
          </w:tcPr>
          <w:p w14:paraId="0F5A190D" w14:textId="77777777" w:rsidR="005960D2" w:rsidRPr="00C546A7" w:rsidRDefault="005960D2" w:rsidP="0090764E">
            <w:pPr>
              <w:rPr>
                <w:rFonts w:ascii="Cambria" w:hAnsi="Cambria"/>
                <w:i/>
                <w:iCs/>
              </w:rPr>
            </w:pPr>
            <w:r w:rsidRPr="00C546A7">
              <w:rPr>
                <w:rFonts w:ascii="Cambria" w:hAnsi="Cambria"/>
                <w:i/>
                <w:iCs/>
              </w:rPr>
              <w:t>Seasonality</w:t>
            </w:r>
          </w:p>
        </w:tc>
        <w:tc>
          <w:tcPr>
            <w:tcW w:w="0" w:type="auto"/>
          </w:tcPr>
          <w:p w14:paraId="16F08398" w14:textId="2D0243AB" w:rsidR="005960D2" w:rsidRDefault="005960D2" w:rsidP="0090764E">
            <w:pPr>
              <w:jc w:val="right"/>
              <w:rPr>
                <w:rFonts w:ascii="Cambria" w:hAnsi="Cambria"/>
              </w:rPr>
            </w:pPr>
            <w:r w:rsidRPr="00471F10">
              <w:t>0.16</w:t>
            </w:r>
          </w:p>
        </w:tc>
        <w:tc>
          <w:tcPr>
            <w:tcW w:w="0" w:type="auto"/>
          </w:tcPr>
          <w:p w14:paraId="0E7FB98E" w14:textId="4B2CF645" w:rsidR="005960D2" w:rsidRPr="00C546A7" w:rsidRDefault="005960D2" w:rsidP="0090764E">
            <w:pPr>
              <w:jc w:val="right"/>
              <w:rPr>
                <w:rFonts w:ascii="Cambria" w:hAnsi="Cambria"/>
              </w:rPr>
            </w:pPr>
            <w:r>
              <w:rPr>
                <w:rFonts w:ascii="Cambria" w:hAnsi="Cambria"/>
              </w:rPr>
              <w:t>0.25</w:t>
            </w:r>
          </w:p>
        </w:tc>
        <w:tc>
          <w:tcPr>
            <w:tcW w:w="0" w:type="auto"/>
          </w:tcPr>
          <w:p w14:paraId="3ABB854A" w14:textId="19CB544B" w:rsidR="005960D2" w:rsidRPr="00182F8A" w:rsidRDefault="00CE256F" w:rsidP="0090764E">
            <w:pPr>
              <w:jc w:val="right"/>
            </w:pPr>
            <w:r>
              <w:t>0.39</w:t>
            </w:r>
          </w:p>
        </w:tc>
        <w:tc>
          <w:tcPr>
            <w:tcW w:w="0" w:type="auto"/>
          </w:tcPr>
          <w:p w14:paraId="1CFBEB45" w14:textId="4243B675" w:rsidR="005960D2" w:rsidRDefault="005960D2" w:rsidP="0090764E">
            <w:pPr>
              <w:jc w:val="right"/>
              <w:rPr>
                <w:rFonts w:ascii="Cambria" w:hAnsi="Cambria"/>
              </w:rPr>
            </w:pPr>
            <w:r w:rsidRPr="00182F8A">
              <w:t>0.23</w:t>
            </w:r>
          </w:p>
        </w:tc>
        <w:tc>
          <w:tcPr>
            <w:tcW w:w="0" w:type="auto"/>
          </w:tcPr>
          <w:p w14:paraId="54FE280B" w14:textId="4E07D179" w:rsidR="005960D2" w:rsidRPr="00C546A7" w:rsidRDefault="005960D2" w:rsidP="0090764E">
            <w:pPr>
              <w:jc w:val="right"/>
              <w:rPr>
                <w:rFonts w:ascii="Cambria" w:hAnsi="Cambria"/>
              </w:rPr>
            </w:pPr>
            <w:r>
              <w:rPr>
                <w:rFonts w:ascii="Cambria" w:hAnsi="Cambria"/>
              </w:rPr>
              <w:t>0.24</w:t>
            </w:r>
          </w:p>
        </w:tc>
        <w:tc>
          <w:tcPr>
            <w:tcW w:w="1412" w:type="dxa"/>
          </w:tcPr>
          <w:p w14:paraId="6C8485F4" w14:textId="16598BAE" w:rsidR="005960D2" w:rsidRDefault="00FD66D2" w:rsidP="0090764E">
            <w:pPr>
              <w:jc w:val="right"/>
              <w:rPr>
                <w:rFonts w:ascii="Cambria" w:hAnsi="Cambria"/>
              </w:rPr>
            </w:pPr>
            <w:r>
              <w:rPr>
                <w:rFonts w:ascii="Cambria" w:hAnsi="Cambria"/>
              </w:rPr>
              <w:t>0.13</w:t>
            </w:r>
          </w:p>
        </w:tc>
      </w:tr>
      <w:tr w:rsidR="00B84ABC" w:rsidRPr="00C546A7" w14:paraId="301C3CD4" w14:textId="3313CFB7" w:rsidTr="00846671">
        <w:tc>
          <w:tcPr>
            <w:tcW w:w="0" w:type="auto"/>
          </w:tcPr>
          <w:p w14:paraId="4F65D722" w14:textId="77777777" w:rsidR="005960D2" w:rsidRPr="00C546A7" w:rsidRDefault="005960D2" w:rsidP="0090764E">
            <w:pPr>
              <w:rPr>
                <w:rFonts w:ascii="Cambria" w:hAnsi="Cambria"/>
                <w:i/>
                <w:iCs/>
              </w:rPr>
            </w:pPr>
            <w:r w:rsidRPr="00C546A7">
              <w:rPr>
                <w:rFonts w:ascii="Cambria" w:hAnsi="Cambria"/>
                <w:i/>
                <w:iCs/>
              </w:rPr>
              <w:t>Mean</w:t>
            </w:r>
          </w:p>
        </w:tc>
        <w:tc>
          <w:tcPr>
            <w:tcW w:w="0" w:type="auto"/>
          </w:tcPr>
          <w:p w14:paraId="0DC5938B" w14:textId="4AEABF20" w:rsidR="005960D2" w:rsidRDefault="005960D2" w:rsidP="0090764E">
            <w:pPr>
              <w:jc w:val="right"/>
              <w:rPr>
                <w:rFonts w:ascii="Cambria" w:hAnsi="Cambria"/>
              </w:rPr>
            </w:pPr>
            <w:r w:rsidRPr="00471F10">
              <w:t>7.96</w:t>
            </w:r>
          </w:p>
        </w:tc>
        <w:tc>
          <w:tcPr>
            <w:tcW w:w="0" w:type="auto"/>
          </w:tcPr>
          <w:p w14:paraId="10FB2638" w14:textId="23F51F7C" w:rsidR="005960D2" w:rsidRPr="00C546A7" w:rsidRDefault="005960D2" w:rsidP="0090764E">
            <w:pPr>
              <w:jc w:val="right"/>
              <w:rPr>
                <w:rFonts w:ascii="Cambria" w:hAnsi="Cambria"/>
              </w:rPr>
            </w:pPr>
            <w:r>
              <w:rPr>
                <w:rFonts w:ascii="Cambria" w:hAnsi="Cambria"/>
              </w:rPr>
              <w:t>8.02</w:t>
            </w:r>
          </w:p>
        </w:tc>
        <w:tc>
          <w:tcPr>
            <w:tcW w:w="0" w:type="auto"/>
          </w:tcPr>
          <w:p w14:paraId="489C96C0" w14:textId="2F7C55C2" w:rsidR="005960D2" w:rsidRPr="00182F8A" w:rsidRDefault="00CE256F" w:rsidP="0090764E">
            <w:pPr>
              <w:jc w:val="right"/>
            </w:pPr>
            <w:r>
              <w:t>7.41</w:t>
            </w:r>
          </w:p>
        </w:tc>
        <w:tc>
          <w:tcPr>
            <w:tcW w:w="0" w:type="auto"/>
          </w:tcPr>
          <w:p w14:paraId="75C4976F" w14:textId="46F5391B" w:rsidR="005960D2" w:rsidRDefault="005960D2" w:rsidP="0090764E">
            <w:pPr>
              <w:jc w:val="right"/>
              <w:rPr>
                <w:rFonts w:ascii="Cambria" w:hAnsi="Cambria"/>
              </w:rPr>
            </w:pPr>
            <w:r w:rsidRPr="00182F8A">
              <w:t>7.01</w:t>
            </w:r>
          </w:p>
        </w:tc>
        <w:tc>
          <w:tcPr>
            <w:tcW w:w="0" w:type="auto"/>
          </w:tcPr>
          <w:p w14:paraId="0DF5F748" w14:textId="077D8784" w:rsidR="005960D2" w:rsidRPr="00C546A7" w:rsidRDefault="005960D2" w:rsidP="0090764E">
            <w:pPr>
              <w:jc w:val="right"/>
              <w:rPr>
                <w:rFonts w:ascii="Cambria" w:hAnsi="Cambria"/>
              </w:rPr>
            </w:pPr>
            <w:r>
              <w:rPr>
                <w:rFonts w:ascii="Cambria" w:hAnsi="Cambria"/>
              </w:rPr>
              <w:t>7.21</w:t>
            </w:r>
          </w:p>
        </w:tc>
        <w:tc>
          <w:tcPr>
            <w:tcW w:w="1412" w:type="dxa"/>
          </w:tcPr>
          <w:p w14:paraId="1A146371" w14:textId="58388089" w:rsidR="005960D2" w:rsidRDefault="00FD66D2" w:rsidP="0090764E">
            <w:pPr>
              <w:jc w:val="right"/>
              <w:rPr>
                <w:rFonts w:ascii="Cambria" w:hAnsi="Cambria"/>
              </w:rPr>
            </w:pPr>
            <w:r>
              <w:rPr>
                <w:rFonts w:ascii="Cambria" w:hAnsi="Cambria"/>
              </w:rPr>
              <w:t>5.73</w:t>
            </w:r>
          </w:p>
        </w:tc>
      </w:tr>
      <w:tr w:rsidR="00B84ABC" w:rsidRPr="00C546A7" w14:paraId="4A96D59E" w14:textId="1B37B63A" w:rsidTr="00846671">
        <w:tc>
          <w:tcPr>
            <w:tcW w:w="0" w:type="auto"/>
          </w:tcPr>
          <w:p w14:paraId="46566948" w14:textId="77777777" w:rsidR="005960D2" w:rsidRPr="00C546A7" w:rsidRDefault="005960D2" w:rsidP="0090764E">
            <w:pPr>
              <w:rPr>
                <w:rFonts w:ascii="Cambria" w:hAnsi="Cambria"/>
                <w:i/>
                <w:iCs/>
              </w:rPr>
            </w:pPr>
            <w:r w:rsidRPr="00C546A7">
              <w:rPr>
                <w:rFonts w:ascii="Cambria" w:hAnsi="Cambria"/>
                <w:i/>
                <w:iCs/>
              </w:rPr>
              <w:t>Variance</w:t>
            </w:r>
          </w:p>
        </w:tc>
        <w:tc>
          <w:tcPr>
            <w:tcW w:w="0" w:type="auto"/>
          </w:tcPr>
          <w:p w14:paraId="4C594963" w14:textId="2AB31DD2" w:rsidR="005960D2" w:rsidRDefault="005960D2" w:rsidP="0090764E">
            <w:pPr>
              <w:jc w:val="right"/>
              <w:rPr>
                <w:rFonts w:ascii="Cambria" w:hAnsi="Cambria"/>
              </w:rPr>
            </w:pPr>
            <w:r w:rsidRPr="00471F10">
              <w:t>0.29</w:t>
            </w:r>
          </w:p>
        </w:tc>
        <w:tc>
          <w:tcPr>
            <w:tcW w:w="0" w:type="auto"/>
          </w:tcPr>
          <w:p w14:paraId="7C11C7F1" w14:textId="6FB9F783" w:rsidR="005960D2" w:rsidRPr="00C546A7" w:rsidRDefault="005960D2" w:rsidP="0090764E">
            <w:pPr>
              <w:jc w:val="right"/>
              <w:rPr>
                <w:rFonts w:ascii="Cambria" w:hAnsi="Cambria"/>
              </w:rPr>
            </w:pPr>
            <w:r>
              <w:rPr>
                <w:rFonts w:ascii="Cambria" w:hAnsi="Cambria"/>
              </w:rPr>
              <w:t>0.19</w:t>
            </w:r>
          </w:p>
        </w:tc>
        <w:tc>
          <w:tcPr>
            <w:tcW w:w="0" w:type="auto"/>
          </w:tcPr>
          <w:p w14:paraId="308304E6" w14:textId="2E9EF796" w:rsidR="005960D2" w:rsidRPr="00182F8A" w:rsidRDefault="00CE256F" w:rsidP="0090764E">
            <w:pPr>
              <w:jc w:val="right"/>
            </w:pPr>
            <w:r>
              <w:t>4.27</w:t>
            </w:r>
          </w:p>
        </w:tc>
        <w:tc>
          <w:tcPr>
            <w:tcW w:w="0" w:type="auto"/>
          </w:tcPr>
          <w:p w14:paraId="1EE33480" w14:textId="3A502AB4" w:rsidR="005960D2" w:rsidRDefault="005960D2" w:rsidP="0090764E">
            <w:pPr>
              <w:jc w:val="right"/>
              <w:rPr>
                <w:rFonts w:ascii="Cambria" w:hAnsi="Cambria"/>
              </w:rPr>
            </w:pPr>
            <w:r w:rsidRPr="00182F8A">
              <w:t>0.65</w:t>
            </w:r>
          </w:p>
        </w:tc>
        <w:tc>
          <w:tcPr>
            <w:tcW w:w="0" w:type="auto"/>
          </w:tcPr>
          <w:p w14:paraId="5130721E" w14:textId="11F27E47" w:rsidR="005960D2" w:rsidRPr="00C546A7" w:rsidRDefault="005960D2" w:rsidP="0090764E">
            <w:pPr>
              <w:jc w:val="right"/>
              <w:rPr>
                <w:rFonts w:ascii="Cambria" w:hAnsi="Cambria"/>
              </w:rPr>
            </w:pPr>
            <w:r>
              <w:rPr>
                <w:rFonts w:ascii="Cambria" w:hAnsi="Cambria"/>
              </w:rPr>
              <w:t>0.76</w:t>
            </w:r>
          </w:p>
        </w:tc>
        <w:tc>
          <w:tcPr>
            <w:tcW w:w="1412" w:type="dxa"/>
          </w:tcPr>
          <w:p w14:paraId="4356902F" w14:textId="2C0F86E5" w:rsidR="005960D2" w:rsidRDefault="00FD66D2" w:rsidP="0090764E">
            <w:pPr>
              <w:jc w:val="right"/>
              <w:rPr>
                <w:rFonts w:ascii="Cambria" w:hAnsi="Cambria"/>
              </w:rPr>
            </w:pPr>
            <w:r>
              <w:rPr>
                <w:rFonts w:ascii="Cambria" w:hAnsi="Cambria"/>
              </w:rPr>
              <w:t>9.57</w:t>
            </w:r>
          </w:p>
        </w:tc>
      </w:tr>
      <w:tr w:rsidR="00B84ABC" w:rsidRPr="00C546A7" w14:paraId="223756FD" w14:textId="6AE62EFE" w:rsidTr="00846671">
        <w:tc>
          <w:tcPr>
            <w:tcW w:w="0" w:type="auto"/>
          </w:tcPr>
          <w:p w14:paraId="178DFDBF" w14:textId="77777777" w:rsidR="005960D2" w:rsidRPr="00C546A7" w:rsidRDefault="005960D2" w:rsidP="0090764E">
            <w:pPr>
              <w:rPr>
                <w:rFonts w:ascii="Cambria" w:hAnsi="Cambria"/>
                <w:i/>
                <w:iCs/>
              </w:rPr>
            </w:pPr>
            <w:r>
              <w:rPr>
                <w:rFonts w:ascii="Cambria" w:hAnsi="Cambria"/>
                <w:i/>
                <w:iCs/>
              </w:rPr>
              <w:lastRenderedPageBreak/>
              <w:t>Spike</w:t>
            </w:r>
          </w:p>
        </w:tc>
        <w:tc>
          <w:tcPr>
            <w:tcW w:w="0" w:type="auto"/>
          </w:tcPr>
          <w:p w14:paraId="62B82594" w14:textId="4ED9C2B7" w:rsidR="005960D2" w:rsidRDefault="0004315A" w:rsidP="0090764E">
            <w:pPr>
              <w:jc w:val="right"/>
              <w:rPr>
                <w:rFonts w:ascii="Cambria" w:hAnsi="Cambria"/>
              </w:rPr>
            </w:pPr>
            <w:r>
              <w:t>0.0000</w:t>
            </w:r>
          </w:p>
        </w:tc>
        <w:tc>
          <w:tcPr>
            <w:tcW w:w="0" w:type="auto"/>
          </w:tcPr>
          <w:p w14:paraId="3D4C38B7" w14:textId="2E2E26F8" w:rsidR="005960D2" w:rsidRPr="00C546A7" w:rsidRDefault="005960D2" w:rsidP="0090764E">
            <w:pPr>
              <w:jc w:val="right"/>
              <w:rPr>
                <w:rFonts w:ascii="Cambria" w:hAnsi="Cambria"/>
              </w:rPr>
            </w:pPr>
            <w:r>
              <w:rPr>
                <w:rFonts w:ascii="Cambria" w:hAnsi="Cambria"/>
              </w:rPr>
              <w:t>0</w:t>
            </w:r>
            <w:r w:rsidR="0004315A">
              <w:rPr>
                <w:rFonts w:ascii="Cambria" w:hAnsi="Cambria"/>
              </w:rPr>
              <w:t>.0000</w:t>
            </w:r>
          </w:p>
        </w:tc>
        <w:tc>
          <w:tcPr>
            <w:tcW w:w="0" w:type="auto"/>
          </w:tcPr>
          <w:p w14:paraId="497B9B09" w14:textId="1F499B23" w:rsidR="005960D2" w:rsidRPr="00182F8A" w:rsidRDefault="0004315A" w:rsidP="0090764E">
            <w:pPr>
              <w:jc w:val="right"/>
            </w:pPr>
            <w:r>
              <w:t>0.0</w:t>
            </w:r>
            <w:r w:rsidR="00CE256F">
              <w:t>037</w:t>
            </w:r>
          </w:p>
        </w:tc>
        <w:tc>
          <w:tcPr>
            <w:tcW w:w="0" w:type="auto"/>
          </w:tcPr>
          <w:p w14:paraId="7B81B327" w14:textId="35AF2B42" w:rsidR="005960D2" w:rsidRDefault="00B84ABC" w:rsidP="0090764E">
            <w:pPr>
              <w:jc w:val="right"/>
              <w:rPr>
                <w:rFonts w:ascii="Cambria" w:hAnsi="Cambria"/>
              </w:rPr>
            </w:pPr>
            <w:r>
              <w:t>0.00</w:t>
            </w:r>
            <w:r w:rsidR="005960D2" w:rsidRPr="00182F8A">
              <w:t>01</w:t>
            </w:r>
          </w:p>
        </w:tc>
        <w:tc>
          <w:tcPr>
            <w:tcW w:w="0" w:type="auto"/>
          </w:tcPr>
          <w:p w14:paraId="3028A464" w14:textId="75DAF4EA" w:rsidR="005960D2" w:rsidRPr="00C546A7" w:rsidRDefault="00B84ABC" w:rsidP="0090764E">
            <w:pPr>
              <w:jc w:val="right"/>
              <w:rPr>
                <w:rFonts w:ascii="Cambria" w:hAnsi="Cambria"/>
              </w:rPr>
            </w:pPr>
            <w:r>
              <w:rPr>
                <w:rFonts w:ascii="Cambria" w:hAnsi="Cambria"/>
              </w:rPr>
              <w:t>0.00</w:t>
            </w:r>
            <w:r w:rsidR="005960D2">
              <w:rPr>
                <w:rFonts w:ascii="Cambria" w:hAnsi="Cambria"/>
              </w:rPr>
              <w:t>01</w:t>
            </w:r>
          </w:p>
        </w:tc>
        <w:tc>
          <w:tcPr>
            <w:tcW w:w="1412" w:type="dxa"/>
          </w:tcPr>
          <w:p w14:paraId="1BA5B0E6" w14:textId="74CE52AD" w:rsidR="005960D2" w:rsidRDefault="00B84ABC" w:rsidP="0090764E">
            <w:pPr>
              <w:jc w:val="right"/>
              <w:rPr>
                <w:rFonts w:ascii="Cambria" w:hAnsi="Cambria"/>
              </w:rPr>
            </w:pPr>
            <w:r>
              <w:rPr>
                <w:rFonts w:ascii="Cambria" w:hAnsi="Cambria"/>
              </w:rPr>
              <w:t>0.</w:t>
            </w:r>
            <w:r w:rsidR="00FD66D2">
              <w:rPr>
                <w:rFonts w:ascii="Cambria" w:hAnsi="Cambria"/>
              </w:rPr>
              <w:t>02</w:t>
            </w:r>
            <w:r w:rsidR="00C60661">
              <w:rPr>
                <w:rFonts w:ascii="Cambria" w:hAnsi="Cambria"/>
              </w:rPr>
              <w:t>68</w:t>
            </w:r>
          </w:p>
        </w:tc>
      </w:tr>
      <w:tr w:rsidR="00B84ABC" w:rsidRPr="00C546A7" w14:paraId="1D51EA58" w14:textId="3E802D50" w:rsidTr="00846671">
        <w:tc>
          <w:tcPr>
            <w:tcW w:w="0" w:type="auto"/>
          </w:tcPr>
          <w:p w14:paraId="4010E667" w14:textId="71714AAC" w:rsidR="005960D2" w:rsidRPr="00C546A7" w:rsidRDefault="005960D2" w:rsidP="0090764E">
            <w:pPr>
              <w:rPr>
                <w:rFonts w:ascii="Cambria" w:hAnsi="Cambria"/>
                <w:i/>
                <w:iCs/>
              </w:rPr>
            </w:pPr>
            <w:r>
              <w:rPr>
                <w:rFonts w:ascii="Cambria" w:hAnsi="Cambria"/>
                <w:i/>
                <w:iCs/>
              </w:rPr>
              <w:t>Max Variance Shift</w:t>
            </w:r>
          </w:p>
        </w:tc>
        <w:tc>
          <w:tcPr>
            <w:tcW w:w="0" w:type="auto"/>
          </w:tcPr>
          <w:p w14:paraId="3BC4D8DC" w14:textId="71D2F025" w:rsidR="005960D2" w:rsidRDefault="005960D2" w:rsidP="0090764E">
            <w:pPr>
              <w:jc w:val="right"/>
              <w:rPr>
                <w:rFonts w:ascii="Cambria" w:hAnsi="Cambria"/>
              </w:rPr>
            </w:pPr>
            <w:r w:rsidRPr="00471F10">
              <w:t>0.05</w:t>
            </w:r>
          </w:p>
        </w:tc>
        <w:tc>
          <w:tcPr>
            <w:tcW w:w="0" w:type="auto"/>
          </w:tcPr>
          <w:p w14:paraId="6363C3A0" w14:textId="4D867F0C" w:rsidR="005960D2" w:rsidRPr="00C546A7" w:rsidRDefault="005960D2" w:rsidP="0090764E">
            <w:pPr>
              <w:jc w:val="right"/>
              <w:rPr>
                <w:rFonts w:ascii="Cambria" w:hAnsi="Cambria"/>
              </w:rPr>
            </w:pPr>
            <w:r>
              <w:rPr>
                <w:rFonts w:ascii="Cambria" w:hAnsi="Cambria"/>
              </w:rPr>
              <w:t>0.24</w:t>
            </w:r>
          </w:p>
        </w:tc>
        <w:tc>
          <w:tcPr>
            <w:tcW w:w="0" w:type="auto"/>
          </w:tcPr>
          <w:p w14:paraId="20CBFA6D" w14:textId="04077422" w:rsidR="005960D2" w:rsidRPr="00182F8A" w:rsidRDefault="00CE256F" w:rsidP="0090764E">
            <w:pPr>
              <w:jc w:val="right"/>
            </w:pPr>
            <w:r>
              <w:t>9.37</w:t>
            </w:r>
          </w:p>
        </w:tc>
        <w:tc>
          <w:tcPr>
            <w:tcW w:w="0" w:type="auto"/>
          </w:tcPr>
          <w:p w14:paraId="026AC393" w14:textId="25F7718D" w:rsidR="005960D2" w:rsidRDefault="005960D2" w:rsidP="0090764E">
            <w:pPr>
              <w:jc w:val="right"/>
              <w:rPr>
                <w:rFonts w:ascii="Cambria" w:hAnsi="Cambria"/>
              </w:rPr>
            </w:pPr>
            <w:r w:rsidRPr="00182F8A">
              <w:t>1.10</w:t>
            </w:r>
          </w:p>
        </w:tc>
        <w:tc>
          <w:tcPr>
            <w:tcW w:w="0" w:type="auto"/>
          </w:tcPr>
          <w:p w14:paraId="0554B289" w14:textId="39C2D4CE" w:rsidR="005960D2" w:rsidRPr="00C546A7" w:rsidRDefault="005960D2" w:rsidP="0090764E">
            <w:pPr>
              <w:jc w:val="right"/>
              <w:rPr>
                <w:rFonts w:ascii="Cambria" w:hAnsi="Cambria"/>
              </w:rPr>
            </w:pPr>
            <w:r>
              <w:rPr>
                <w:rFonts w:ascii="Cambria" w:hAnsi="Cambria"/>
              </w:rPr>
              <w:t>1.12</w:t>
            </w:r>
          </w:p>
        </w:tc>
        <w:tc>
          <w:tcPr>
            <w:tcW w:w="1412" w:type="dxa"/>
          </w:tcPr>
          <w:p w14:paraId="56573406" w14:textId="509377CA" w:rsidR="005960D2" w:rsidRDefault="00FD66D2" w:rsidP="0090764E">
            <w:pPr>
              <w:jc w:val="right"/>
              <w:rPr>
                <w:rFonts w:ascii="Cambria" w:hAnsi="Cambria"/>
              </w:rPr>
            </w:pPr>
            <w:r>
              <w:rPr>
                <w:rFonts w:ascii="Cambria" w:hAnsi="Cambria"/>
              </w:rPr>
              <w:t>11.44</w:t>
            </w:r>
          </w:p>
        </w:tc>
      </w:tr>
      <w:tr w:rsidR="00B84ABC" w:rsidRPr="00C546A7" w14:paraId="75860538" w14:textId="6A739B7A" w:rsidTr="00846671">
        <w:tc>
          <w:tcPr>
            <w:tcW w:w="0" w:type="auto"/>
          </w:tcPr>
          <w:p w14:paraId="6A97EAC3" w14:textId="5D1D5E7B" w:rsidR="005960D2" w:rsidRPr="00C546A7" w:rsidRDefault="005960D2" w:rsidP="0090764E">
            <w:pPr>
              <w:rPr>
                <w:rFonts w:ascii="Cambria" w:hAnsi="Cambria"/>
                <w:i/>
                <w:iCs/>
              </w:rPr>
            </w:pPr>
            <w:r>
              <w:rPr>
                <w:rFonts w:ascii="Cambria" w:hAnsi="Cambria"/>
                <w:i/>
                <w:iCs/>
              </w:rPr>
              <w:t>Max Level Shift</w:t>
            </w:r>
          </w:p>
        </w:tc>
        <w:tc>
          <w:tcPr>
            <w:tcW w:w="0" w:type="auto"/>
          </w:tcPr>
          <w:p w14:paraId="2F6AA011" w14:textId="4453A7B6" w:rsidR="005960D2" w:rsidRDefault="005960D2" w:rsidP="0090764E">
            <w:pPr>
              <w:jc w:val="right"/>
              <w:rPr>
                <w:rFonts w:ascii="Cambria" w:hAnsi="Cambria"/>
              </w:rPr>
            </w:pPr>
            <w:r w:rsidRPr="00471F10">
              <w:t>0.57</w:t>
            </w:r>
          </w:p>
        </w:tc>
        <w:tc>
          <w:tcPr>
            <w:tcW w:w="0" w:type="auto"/>
          </w:tcPr>
          <w:p w14:paraId="61162EE7" w14:textId="09C0402C" w:rsidR="005960D2" w:rsidRPr="00C546A7" w:rsidRDefault="005960D2" w:rsidP="0090764E">
            <w:pPr>
              <w:jc w:val="right"/>
              <w:rPr>
                <w:rFonts w:ascii="Cambria" w:hAnsi="Cambria"/>
              </w:rPr>
            </w:pPr>
            <w:r>
              <w:rPr>
                <w:rFonts w:ascii="Cambria" w:hAnsi="Cambria"/>
              </w:rPr>
              <w:t>0.51</w:t>
            </w:r>
          </w:p>
        </w:tc>
        <w:tc>
          <w:tcPr>
            <w:tcW w:w="0" w:type="auto"/>
          </w:tcPr>
          <w:p w14:paraId="25DB6956" w14:textId="0E63F31B" w:rsidR="005960D2" w:rsidRPr="00182F8A" w:rsidRDefault="00CE256F" w:rsidP="0090764E">
            <w:pPr>
              <w:jc w:val="right"/>
            </w:pPr>
            <w:r>
              <w:t>2.77</w:t>
            </w:r>
          </w:p>
        </w:tc>
        <w:tc>
          <w:tcPr>
            <w:tcW w:w="0" w:type="auto"/>
          </w:tcPr>
          <w:p w14:paraId="504F77A6" w14:textId="4C52F705" w:rsidR="005960D2" w:rsidRDefault="005960D2" w:rsidP="0090764E">
            <w:pPr>
              <w:jc w:val="right"/>
              <w:rPr>
                <w:rFonts w:ascii="Cambria" w:hAnsi="Cambria"/>
              </w:rPr>
            </w:pPr>
            <w:r w:rsidRPr="00182F8A">
              <w:t>0.70</w:t>
            </w:r>
          </w:p>
        </w:tc>
        <w:tc>
          <w:tcPr>
            <w:tcW w:w="0" w:type="auto"/>
          </w:tcPr>
          <w:p w14:paraId="2B123B9F" w14:textId="54DD7E9F" w:rsidR="005960D2" w:rsidRPr="00C546A7" w:rsidRDefault="005960D2" w:rsidP="0090764E">
            <w:pPr>
              <w:jc w:val="right"/>
              <w:rPr>
                <w:rFonts w:ascii="Cambria" w:hAnsi="Cambria"/>
              </w:rPr>
            </w:pPr>
            <w:r>
              <w:rPr>
                <w:rFonts w:ascii="Cambria" w:hAnsi="Cambria"/>
              </w:rPr>
              <w:t>0.84</w:t>
            </w:r>
          </w:p>
        </w:tc>
        <w:tc>
          <w:tcPr>
            <w:tcW w:w="1412" w:type="dxa"/>
          </w:tcPr>
          <w:p w14:paraId="7020743B" w14:textId="0F213F7E" w:rsidR="005960D2" w:rsidRDefault="00FD66D2" w:rsidP="0090764E">
            <w:pPr>
              <w:jc w:val="right"/>
              <w:rPr>
                <w:rFonts w:ascii="Cambria" w:hAnsi="Cambria"/>
              </w:rPr>
            </w:pPr>
            <w:r>
              <w:rPr>
                <w:rFonts w:ascii="Cambria" w:hAnsi="Cambria"/>
              </w:rPr>
              <w:t>3.29</w:t>
            </w:r>
          </w:p>
        </w:tc>
      </w:tr>
    </w:tbl>
    <w:p w14:paraId="3030758A" w14:textId="69A2E490" w:rsidR="008278A0" w:rsidRDefault="008278A0" w:rsidP="006457AC">
      <w:pPr>
        <w:rPr>
          <w:rFonts w:ascii="Cambria" w:eastAsiaTheme="minorEastAsia" w:hAnsi="Cambria"/>
        </w:rPr>
      </w:pPr>
    </w:p>
    <w:p w14:paraId="76E86BA8" w14:textId="4D76F9CD" w:rsidR="00450A18" w:rsidRDefault="00450A18" w:rsidP="006457AC">
      <w:pPr>
        <w:rPr>
          <w:rFonts w:ascii="Cambria" w:eastAsiaTheme="minorEastAsia" w:hAnsi="Cambria"/>
        </w:rPr>
      </w:pPr>
    </w:p>
    <w:p w14:paraId="3D8C6665" w14:textId="51B876CD" w:rsidR="008278A0" w:rsidRDefault="000B68FA" w:rsidP="006457AC">
      <w:pPr>
        <w:rPr>
          <w:rFonts w:ascii="Cambria" w:eastAsiaTheme="minorEastAsia" w:hAnsi="Cambria"/>
        </w:rPr>
      </w:pPr>
      <w:r>
        <w:rPr>
          <w:rFonts w:ascii="Cambria" w:eastAsiaTheme="minorEastAsia" w:hAnsi="Cambria"/>
        </w:rPr>
        <w:t xml:space="preserve">Figure </w:t>
      </w:r>
      <w:r w:rsidR="008B7FE4">
        <w:rPr>
          <w:rFonts w:ascii="Cambria" w:eastAsiaTheme="minorEastAsia" w:hAnsi="Cambria"/>
        </w:rPr>
        <w:t>7</w:t>
      </w:r>
      <w:r>
        <w:rPr>
          <w:rFonts w:ascii="Cambria" w:eastAsiaTheme="minorEastAsia" w:hAnsi="Cambria"/>
        </w:rPr>
        <w:t xml:space="preserve"> disp</w:t>
      </w:r>
      <w:r w:rsidR="00B07FAF">
        <w:rPr>
          <w:rFonts w:ascii="Cambria" w:eastAsiaTheme="minorEastAsia" w:hAnsi="Cambria"/>
        </w:rPr>
        <w:t>l</w:t>
      </w:r>
      <w:r>
        <w:rPr>
          <w:rFonts w:ascii="Cambria" w:eastAsiaTheme="minorEastAsia" w:hAnsi="Cambria"/>
        </w:rPr>
        <w:t xml:space="preserve">ays boxplots </w:t>
      </w:r>
      <w:r w:rsidR="00562C21">
        <w:rPr>
          <w:rFonts w:ascii="Cambria" w:eastAsiaTheme="minorEastAsia" w:hAnsi="Cambria"/>
        </w:rPr>
        <w:t xml:space="preserve">of the time series feature values </w:t>
      </w:r>
      <w:r w:rsidR="00E20FBB">
        <w:rPr>
          <w:rFonts w:ascii="Cambria" w:eastAsiaTheme="minorEastAsia" w:hAnsi="Cambria"/>
        </w:rPr>
        <w:t>before and after protection</w:t>
      </w:r>
      <w:r w:rsidR="000E1E91">
        <w:rPr>
          <w:rFonts w:ascii="Cambria" w:eastAsiaTheme="minorEastAsia" w:hAnsi="Cambria"/>
        </w:rPr>
        <w:t xml:space="preserve"> across </w:t>
      </w:r>
      <w:proofErr w:type="spellStart"/>
      <w:r w:rsidR="000E1E91">
        <w:rPr>
          <w:rFonts w:ascii="Cambria" w:eastAsiaTheme="minorEastAsia" w:hAnsi="Cambria"/>
        </w:rPr>
        <w:t>all time</w:t>
      </w:r>
      <w:proofErr w:type="spellEnd"/>
      <w:r w:rsidR="000E1E91">
        <w:rPr>
          <w:rFonts w:ascii="Cambria" w:eastAsiaTheme="minorEastAsia" w:hAnsi="Cambria"/>
        </w:rPr>
        <w:t xml:space="preserve"> series in our application</w:t>
      </w:r>
      <w:r w:rsidR="00E20FBB">
        <w:rPr>
          <w:rFonts w:ascii="Cambria" w:eastAsiaTheme="minorEastAsia" w:hAnsi="Cambria"/>
        </w:rPr>
        <w:t xml:space="preserve">. </w:t>
      </w:r>
      <w:r>
        <w:rPr>
          <w:rFonts w:ascii="Cambria" w:eastAsiaTheme="minorEastAsia" w:hAnsi="Cambria"/>
        </w:rPr>
        <w:t>Random noise pr</w:t>
      </w:r>
      <w:r w:rsidR="00C00A26">
        <w:rPr>
          <w:rFonts w:ascii="Cambria" w:eastAsiaTheme="minorEastAsia" w:hAnsi="Cambria"/>
        </w:rPr>
        <w:t>ivacy methods</w:t>
      </w:r>
      <w:r>
        <w:rPr>
          <w:rFonts w:ascii="Cambria" w:eastAsiaTheme="minorEastAsia" w:hAnsi="Cambria"/>
        </w:rPr>
        <w:t xml:space="preserve"> (AN and DP) increase the randomness </w:t>
      </w:r>
      <w:r w:rsidR="009E23B0">
        <w:rPr>
          <w:rFonts w:ascii="Cambria" w:eastAsiaTheme="minorEastAsia" w:hAnsi="Cambria"/>
        </w:rPr>
        <w:t>and</w:t>
      </w:r>
      <w:r>
        <w:rPr>
          <w:rFonts w:ascii="Cambria" w:eastAsiaTheme="minorEastAsia" w:hAnsi="Cambria"/>
        </w:rPr>
        <w:t xml:space="preserve"> significantly change distributional characteristics</w:t>
      </w:r>
      <w:r w:rsidR="009E23B0">
        <w:rPr>
          <w:rFonts w:ascii="Cambria" w:eastAsiaTheme="minorEastAsia" w:hAnsi="Cambria"/>
        </w:rPr>
        <w:t xml:space="preserve"> of all features except </w:t>
      </w:r>
      <w:r w:rsidR="009E23B0" w:rsidRPr="00C00A26">
        <w:rPr>
          <w:rFonts w:ascii="Cambria" w:eastAsiaTheme="minorEastAsia" w:hAnsi="Cambria"/>
          <w:i/>
          <w:iCs/>
        </w:rPr>
        <w:t>E</w:t>
      </w:r>
      <w:r w:rsidR="00C00A26" w:rsidRPr="00C00A26">
        <w:rPr>
          <w:rFonts w:ascii="Cambria" w:eastAsiaTheme="minorEastAsia" w:hAnsi="Cambria"/>
          <w:i/>
          <w:iCs/>
        </w:rPr>
        <w:t>rror ACF</w:t>
      </w:r>
      <w:r>
        <w:rPr>
          <w:rFonts w:ascii="Cambria" w:eastAsiaTheme="minorEastAsia" w:hAnsi="Cambria"/>
        </w:rPr>
        <w:t xml:space="preserve">, leading to poor forecast accuracy. </w:t>
      </w:r>
      <w:r w:rsidR="00562C21">
        <w:rPr>
          <w:rFonts w:ascii="Cambria" w:eastAsiaTheme="minorEastAsia" w:hAnsi="Cambria"/>
        </w:rPr>
        <w:t>Random noise also</w:t>
      </w:r>
      <w:r>
        <w:rPr>
          <w:rFonts w:ascii="Cambria" w:eastAsiaTheme="minorEastAsia" w:hAnsi="Cambria"/>
        </w:rPr>
        <w:t xml:space="preserve"> produces a negative bias in the means of the protected series and significantly increases the variance. </w:t>
      </w:r>
      <w:r w:rsidRPr="000904C4">
        <w:rPr>
          <w:rFonts w:ascii="Cambria" w:eastAsiaTheme="minorEastAsia" w:hAnsi="Cambria"/>
        </w:rPr>
        <w:t xml:space="preserve">On the other hand, the </w:t>
      </w:r>
      <w:r w:rsidRPr="000904C4">
        <w:rPr>
          <w:rFonts w:ascii="Cambria" w:eastAsiaTheme="minorEastAsia" w:hAnsi="Cambria"/>
          <w:i/>
          <w:iCs/>
        </w:rPr>
        <w:t>k</w:t>
      </w:r>
      <w:r w:rsidRPr="000904C4">
        <w:rPr>
          <w:rFonts w:ascii="Cambria" w:eastAsiaTheme="minorEastAsia" w:hAnsi="Cambria"/>
        </w:rPr>
        <w:t>-</w:t>
      </w:r>
      <w:proofErr w:type="spellStart"/>
      <w:r w:rsidRPr="000904C4">
        <w:rPr>
          <w:rFonts w:ascii="Cambria" w:eastAsiaTheme="minorEastAsia" w:hAnsi="Cambria"/>
        </w:rPr>
        <w:t>nTS</w:t>
      </w:r>
      <w:proofErr w:type="spellEnd"/>
      <w:r w:rsidRPr="000904C4">
        <w:rPr>
          <w:rFonts w:ascii="Cambria" w:eastAsiaTheme="minorEastAsia" w:hAnsi="Cambria"/>
        </w:rPr>
        <w:t xml:space="preserve"> </w:t>
      </w:r>
      <w:r w:rsidR="00BF501E">
        <w:rPr>
          <w:rFonts w:ascii="Cambria" w:eastAsiaTheme="minorEastAsia" w:hAnsi="Cambria"/>
        </w:rPr>
        <w:t xml:space="preserve">swapping </w:t>
      </w:r>
      <w:r w:rsidRPr="000904C4">
        <w:rPr>
          <w:rFonts w:ascii="Cambria" w:eastAsiaTheme="minorEastAsia" w:hAnsi="Cambria"/>
        </w:rPr>
        <w:t xml:space="preserve">method </w:t>
      </w:r>
      <w:r>
        <w:rPr>
          <w:rFonts w:ascii="Cambria" w:eastAsiaTheme="minorEastAsia" w:hAnsi="Cambria"/>
        </w:rPr>
        <w:t>increase</w:t>
      </w:r>
      <w:r w:rsidR="009E23B0">
        <w:rPr>
          <w:rFonts w:ascii="Cambria" w:eastAsiaTheme="minorEastAsia" w:hAnsi="Cambria"/>
        </w:rPr>
        <w:t>s</w:t>
      </w:r>
      <w:r w:rsidRPr="000904C4">
        <w:rPr>
          <w:rFonts w:ascii="Cambria" w:eastAsiaTheme="minorEastAsia" w:hAnsi="Cambria"/>
        </w:rPr>
        <w:t xml:space="preserve"> t</w:t>
      </w:r>
      <w:r>
        <w:rPr>
          <w:rFonts w:ascii="Cambria" w:eastAsiaTheme="minorEastAsia" w:hAnsi="Cambria"/>
        </w:rPr>
        <w:t xml:space="preserve">he </w:t>
      </w:r>
      <w:r w:rsidR="0085298C">
        <w:rPr>
          <w:rFonts w:ascii="Cambria" w:eastAsiaTheme="minorEastAsia" w:hAnsi="Cambria"/>
        </w:rPr>
        <w:t>spectral entropy</w:t>
      </w:r>
      <w:r>
        <w:rPr>
          <w:rFonts w:ascii="Cambria" w:eastAsiaTheme="minorEastAsia" w:hAnsi="Cambria"/>
        </w:rPr>
        <w:t xml:space="preserve"> </w:t>
      </w:r>
      <w:r w:rsidRPr="000904C4">
        <w:rPr>
          <w:rFonts w:ascii="Cambria" w:eastAsiaTheme="minorEastAsia" w:hAnsi="Cambria"/>
        </w:rPr>
        <w:t>but</w:t>
      </w:r>
      <w:r>
        <w:rPr>
          <w:rFonts w:ascii="Cambria" w:eastAsiaTheme="minorEastAsia" w:hAnsi="Cambria"/>
        </w:rPr>
        <w:t xml:space="preserve"> better</w:t>
      </w:r>
      <w:r w:rsidRPr="000904C4">
        <w:rPr>
          <w:rFonts w:ascii="Cambria" w:eastAsiaTheme="minorEastAsia" w:hAnsi="Cambria"/>
        </w:rPr>
        <w:t xml:space="preserve"> preserve</w:t>
      </w:r>
      <w:r w:rsidR="00BF501E">
        <w:rPr>
          <w:rFonts w:ascii="Cambria" w:eastAsiaTheme="minorEastAsia" w:hAnsi="Cambria"/>
        </w:rPr>
        <w:t>s</w:t>
      </w:r>
      <w:r>
        <w:rPr>
          <w:rFonts w:ascii="Cambria" w:eastAsiaTheme="minorEastAsia" w:hAnsi="Cambria"/>
        </w:rPr>
        <w:t xml:space="preserve"> </w:t>
      </w:r>
      <w:r w:rsidR="009E23B0">
        <w:rPr>
          <w:rFonts w:ascii="Cambria" w:eastAsiaTheme="minorEastAsia" w:hAnsi="Cambria"/>
        </w:rPr>
        <w:t>most</w:t>
      </w:r>
      <w:r>
        <w:rPr>
          <w:rFonts w:ascii="Cambria" w:eastAsiaTheme="minorEastAsia" w:hAnsi="Cambria"/>
        </w:rPr>
        <w:t xml:space="preserve"> feature distributions</w:t>
      </w:r>
      <w:r w:rsidRPr="000904C4">
        <w:rPr>
          <w:rFonts w:ascii="Cambria" w:eastAsiaTheme="minorEastAsia" w:hAnsi="Cambria"/>
        </w:rPr>
        <w:t>.</w:t>
      </w:r>
      <w:r>
        <w:rPr>
          <w:rFonts w:ascii="Cambria" w:eastAsiaTheme="minorEastAsia" w:hAnsi="Cambria"/>
        </w:rPr>
        <w:t xml:space="preserve"> </w:t>
      </w:r>
      <w:r w:rsidR="009E23B0">
        <w:rPr>
          <w:rFonts w:ascii="Cambria" w:eastAsiaTheme="minorEastAsia" w:hAnsi="Cambria"/>
        </w:rPr>
        <w:t>The</w:t>
      </w:r>
      <w:r>
        <w:rPr>
          <w:rFonts w:ascii="Cambria" w:eastAsiaTheme="minorEastAsia" w:hAnsi="Cambria"/>
        </w:rPr>
        <w:t xml:space="preserve"> feature distributions of </w:t>
      </w:r>
      <w:r>
        <w:rPr>
          <w:rFonts w:ascii="Cambria" w:eastAsiaTheme="minorEastAsia" w:hAnsi="Cambria"/>
          <w:i/>
          <w:iCs/>
        </w:rPr>
        <w:t>k</w:t>
      </w:r>
      <w:r>
        <w:rPr>
          <w:rFonts w:ascii="Cambria" w:eastAsiaTheme="minorEastAsia" w:hAnsi="Cambria"/>
        </w:rPr>
        <w:t>-</w:t>
      </w:r>
      <w:proofErr w:type="spellStart"/>
      <w:r>
        <w:rPr>
          <w:rFonts w:ascii="Cambria" w:eastAsiaTheme="minorEastAsia" w:hAnsi="Cambria"/>
        </w:rPr>
        <w:t>nTS</w:t>
      </w:r>
      <w:proofErr w:type="spellEnd"/>
      <w:r>
        <w:rPr>
          <w:rFonts w:ascii="Cambria" w:eastAsiaTheme="minorEastAsia" w:hAnsi="Cambria"/>
        </w:rPr>
        <w:t>+</w:t>
      </w:r>
      <w:r w:rsidRPr="000904C4">
        <w:rPr>
          <w:rFonts w:ascii="Cambria" w:eastAsiaTheme="minorEastAsia" w:hAnsi="Cambria"/>
        </w:rPr>
        <w:t xml:space="preserve"> </w:t>
      </w:r>
      <w:r w:rsidR="00BF501E">
        <w:rPr>
          <w:rFonts w:ascii="Cambria" w:eastAsiaTheme="minorEastAsia" w:hAnsi="Cambria"/>
        </w:rPr>
        <w:t xml:space="preserve">swapping </w:t>
      </w:r>
      <w:proofErr w:type="gramStart"/>
      <w:r>
        <w:rPr>
          <w:rFonts w:ascii="Cambria" w:eastAsiaTheme="minorEastAsia" w:hAnsi="Cambria"/>
        </w:rPr>
        <w:t>are</w:t>
      </w:r>
      <w:proofErr w:type="gramEnd"/>
      <w:r>
        <w:rPr>
          <w:rFonts w:ascii="Cambria" w:eastAsiaTheme="minorEastAsia" w:hAnsi="Cambria"/>
        </w:rPr>
        <w:t xml:space="preserve"> </w:t>
      </w:r>
      <w:r w:rsidR="00BF501E">
        <w:rPr>
          <w:rFonts w:ascii="Cambria" w:eastAsiaTheme="minorEastAsia" w:hAnsi="Cambria"/>
        </w:rPr>
        <w:t xml:space="preserve">much </w:t>
      </w:r>
      <w:r>
        <w:rPr>
          <w:rFonts w:ascii="Cambria" w:eastAsiaTheme="minorEastAsia" w:hAnsi="Cambria"/>
        </w:rPr>
        <w:t>closer to the original distributions</w:t>
      </w:r>
      <w:r w:rsidR="009E23B0">
        <w:rPr>
          <w:rFonts w:ascii="Cambria" w:eastAsiaTheme="minorEastAsia" w:hAnsi="Cambria"/>
        </w:rPr>
        <w:t xml:space="preserve"> for those features important for forecast accuracy (</w:t>
      </w:r>
      <w:r w:rsidR="00B95A64">
        <w:rPr>
          <w:rFonts w:ascii="Cambria" w:eastAsiaTheme="minorEastAsia" w:hAnsi="Cambria"/>
          <w:i/>
          <w:iCs/>
        </w:rPr>
        <w:t xml:space="preserve">Spike, Max Variance Shift, Max Level Shift, Mean, Variance, </w:t>
      </w:r>
      <w:r w:rsidR="00B95A64">
        <w:rPr>
          <w:rFonts w:ascii="Cambria" w:eastAsiaTheme="minorEastAsia" w:hAnsi="Cambria"/>
        </w:rPr>
        <w:t xml:space="preserve">and </w:t>
      </w:r>
      <w:r w:rsidR="00B95A64">
        <w:rPr>
          <w:rFonts w:ascii="Cambria" w:eastAsiaTheme="minorEastAsia" w:hAnsi="Cambria"/>
          <w:i/>
          <w:iCs/>
        </w:rPr>
        <w:t>Trend</w:t>
      </w:r>
      <w:r w:rsidR="009E23B0">
        <w:rPr>
          <w:rFonts w:ascii="Cambria" w:eastAsiaTheme="minorEastAsia" w:hAnsi="Cambria"/>
        </w:rPr>
        <w:t xml:space="preserve">), </w:t>
      </w:r>
      <w:r>
        <w:rPr>
          <w:rFonts w:ascii="Cambria" w:eastAsiaTheme="minorEastAsia" w:hAnsi="Cambria"/>
        </w:rPr>
        <w:t xml:space="preserve">which </w:t>
      </w:r>
      <w:r w:rsidR="00562C21">
        <w:rPr>
          <w:rFonts w:ascii="Cambria" w:eastAsiaTheme="minorEastAsia" w:hAnsi="Cambria"/>
        </w:rPr>
        <w:t xml:space="preserve">led to improved </w:t>
      </w:r>
      <w:r>
        <w:rPr>
          <w:rFonts w:ascii="Cambria" w:eastAsiaTheme="minorEastAsia" w:hAnsi="Cambria"/>
        </w:rPr>
        <w:t xml:space="preserve">forecast accuracy results. </w:t>
      </w:r>
    </w:p>
    <w:p w14:paraId="45FFC40A" w14:textId="007E2EA9" w:rsidR="00EB14D2" w:rsidRDefault="00EB14D2" w:rsidP="006457AC">
      <w:pPr>
        <w:rPr>
          <w:rFonts w:ascii="Cambria" w:eastAsiaTheme="minorEastAsia" w:hAnsi="Cambria"/>
        </w:rPr>
      </w:pPr>
    </w:p>
    <w:p w14:paraId="20BA44F9" w14:textId="75F83EE1" w:rsidR="00B73045" w:rsidRPr="00251DAA" w:rsidRDefault="00B73045" w:rsidP="006457AC">
      <w:pPr>
        <w:rPr>
          <w:rFonts w:ascii="Cambria" w:eastAsiaTheme="minorEastAsia" w:hAnsi="Cambria"/>
          <w:b/>
          <w:bCs/>
        </w:rPr>
      </w:pPr>
      <w:r>
        <w:rPr>
          <w:rFonts w:ascii="Cambria" w:eastAsiaTheme="minorEastAsia" w:hAnsi="Cambria"/>
          <w:b/>
          <w:bCs/>
        </w:rPr>
        <w:t xml:space="preserve">Fig </w:t>
      </w:r>
      <w:r w:rsidR="00C052D6">
        <w:rPr>
          <w:rFonts w:ascii="Cambria" w:eastAsiaTheme="minorEastAsia" w:hAnsi="Cambria"/>
          <w:b/>
          <w:bCs/>
        </w:rPr>
        <w:t>7</w:t>
      </w:r>
      <w:r>
        <w:rPr>
          <w:rFonts w:ascii="Cambria" w:eastAsiaTheme="minorEastAsia" w:hAnsi="Cambria"/>
          <w:b/>
          <w:bCs/>
        </w:rPr>
        <w:t xml:space="preserve">: </w:t>
      </w:r>
      <w:r w:rsidR="00562C21">
        <w:rPr>
          <w:rFonts w:ascii="Cambria" w:eastAsiaTheme="minorEastAsia" w:hAnsi="Cambria"/>
          <w:b/>
          <w:bCs/>
        </w:rPr>
        <w:t>D</w:t>
      </w:r>
      <w:r>
        <w:rPr>
          <w:rFonts w:ascii="Cambria" w:eastAsiaTheme="minorEastAsia" w:hAnsi="Cambria"/>
          <w:b/>
          <w:bCs/>
        </w:rPr>
        <w:t>istributions of time series features for each privacy method.</w:t>
      </w:r>
    </w:p>
    <w:p w14:paraId="6A294013" w14:textId="60C827EF" w:rsidR="00B73045" w:rsidRDefault="00CE6DF6" w:rsidP="006457AC">
      <w:pPr>
        <w:rPr>
          <w:rFonts w:ascii="Cambria" w:eastAsiaTheme="minorEastAsia" w:hAnsi="Cambria"/>
        </w:rPr>
      </w:pPr>
      <w:r>
        <w:rPr>
          <w:rFonts w:ascii="Cambria" w:eastAsiaTheme="minorEastAsia" w:hAnsi="Cambria"/>
          <w:noProof/>
        </w:rPr>
        <w:drawing>
          <wp:anchor distT="0" distB="0" distL="114300" distR="114300" simplePos="0" relativeHeight="251718656" behindDoc="0" locked="0" layoutInCell="1" allowOverlap="1" wp14:anchorId="62AE9707" wp14:editId="4BCA3DEC">
            <wp:simplePos x="0" y="0"/>
            <wp:positionH relativeFrom="margin">
              <wp:align>center</wp:align>
            </wp:positionH>
            <wp:positionV relativeFrom="paragraph">
              <wp:posOffset>188595</wp:posOffset>
            </wp:positionV>
            <wp:extent cx="6675271" cy="4476585"/>
            <wp:effectExtent l="0" t="0" r="0" b="63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75271" cy="44765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96859A" w14:textId="1A42A1C9" w:rsidR="00F33583" w:rsidRDefault="00F33583" w:rsidP="006457AC">
      <w:pPr>
        <w:rPr>
          <w:rFonts w:ascii="Cambria" w:eastAsiaTheme="minorEastAsia" w:hAnsi="Cambria"/>
        </w:rPr>
      </w:pPr>
    </w:p>
    <w:p w14:paraId="1DF60A51" w14:textId="60553CD1" w:rsidR="00F33583" w:rsidRDefault="00F33583" w:rsidP="006457AC">
      <w:pPr>
        <w:rPr>
          <w:rFonts w:ascii="Cambria" w:eastAsiaTheme="minorEastAsia" w:hAnsi="Cambria"/>
        </w:rPr>
      </w:pPr>
    </w:p>
    <w:p w14:paraId="7F50447E" w14:textId="2A9075EA" w:rsidR="00F33583" w:rsidRDefault="00F33583" w:rsidP="006457AC">
      <w:pPr>
        <w:rPr>
          <w:rFonts w:ascii="Cambria" w:eastAsiaTheme="minorEastAsia" w:hAnsi="Cambria"/>
        </w:rPr>
      </w:pPr>
    </w:p>
    <w:p w14:paraId="22CB8793" w14:textId="0EAECFED" w:rsidR="00F33583" w:rsidRDefault="00F33583" w:rsidP="006457AC">
      <w:pPr>
        <w:rPr>
          <w:rFonts w:ascii="Cambria" w:eastAsiaTheme="minorEastAsia" w:hAnsi="Cambria"/>
        </w:rPr>
      </w:pPr>
    </w:p>
    <w:p w14:paraId="6C673454" w14:textId="1449B574" w:rsidR="00F33583" w:rsidRDefault="00F33583" w:rsidP="006457AC">
      <w:pPr>
        <w:rPr>
          <w:rFonts w:ascii="Cambria" w:eastAsiaTheme="minorEastAsia" w:hAnsi="Cambria"/>
        </w:rPr>
      </w:pPr>
    </w:p>
    <w:p w14:paraId="59CD7A78" w14:textId="11264224" w:rsidR="00F33583" w:rsidRDefault="00F33583" w:rsidP="006457AC">
      <w:pPr>
        <w:rPr>
          <w:rFonts w:ascii="Cambria" w:eastAsiaTheme="minorEastAsia" w:hAnsi="Cambria"/>
        </w:rPr>
      </w:pPr>
    </w:p>
    <w:p w14:paraId="46976500" w14:textId="390A9A0D" w:rsidR="00F33583" w:rsidRDefault="00F33583" w:rsidP="006457AC">
      <w:pPr>
        <w:rPr>
          <w:rFonts w:ascii="Cambria" w:eastAsiaTheme="minorEastAsia" w:hAnsi="Cambria"/>
        </w:rPr>
      </w:pPr>
    </w:p>
    <w:p w14:paraId="66C4B186" w14:textId="22DB427D" w:rsidR="00F33583" w:rsidRDefault="00F33583" w:rsidP="006457AC">
      <w:pPr>
        <w:rPr>
          <w:rFonts w:ascii="Cambria" w:eastAsiaTheme="minorEastAsia" w:hAnsi="Cambria"/>
        </w:rPr>
      </w:pPr>
    </w:p>
    <w:p w14:paraId="317BEC2A" w14:textId="0F4ECA14" w:rsidR="00F33583" w:rsidRDefault="00F33583" w:rsidP="006457AC">
      <w:pPr>
        <w:rPr>
          <w:rFonts w:ascii="Cambria" w:eastAsiaTheme="minorEastAsia" w:hAnsi="Cambria"/>
        </w:rPr>
      </w:pPr>
    </w:p>
    <w:p w14:paraId="5CAB2C1E" w14:textId="2DC86659" w:rsidR="00CE6DF6" w:rsidRDefault="00CE6DF6" w:rsidP="006457AC">
      <w:pPr>
        <w:rPr>
          <w:rFonts w:ascii="Cambria" w:eastAsiaTheme="minorEastAsia" w:hAnsi="Cambria"/>
        </w:rPr>
      </w:pPr>
    </w:p>
    <w:p w14:paraId="7C0B29F0" w14:textId="5354D293" w:rsidR="00CE6DF6" w:rsidRDefault="00CE6DF6" w:rsidP="006457AC">
      <w:pPr>
        <w:rPr>
          <w:rFonts w:ascii="Cambria" w:eastAsiaTheme="minorEastAsia" w:hAnsi="Cambria"/>
        </w:rPr>
      </w:pPr>
    </w:p>
    <w:p w14:paraId="781F2AF0" w14:textId="5EBF3BB6" w:rsidR="00CE6DF6" w:rsidRDefault="00CE6DF6" w:rsidP="006457AC">
      <w:pPr>
        <w:rPr>
          <w:rFonts w:ascii="Cambria" w:eastAsiaTheme="minorEastAsia" w:hAnsi="Cambria"/>
        </w:rPr>
      </w:pPr>
    </w:p>
    <w:p w14:paraId="69629F23" w14:textId="078002BF" w:rsidR="00CE6DF6" w:rsidRDefault="00CE6DF6" w:rsidP="006457AC">
      <w:pPr>
        <w:rPr>
          <w:rFonts w:ascii="Cambria" w:eastAsiaTheme="minorEastAsia" w:hAnsi="Cambria"/>
        </w:rPr>
      </w:pPr>
    </w:p>
    <w:p w14:paraId="54F6049F" w14:textId="7D1C1A2E" w:rsidR="00CE6DF6" w:rsidRDefault="00CE6DF6" w:rsidP="006457AC">
      <w:pPr>
        <w:rPr>
          <w:rFonts w:ascii="Cambria" w:eastAsiaTheme="minorEastAsia" w:hAnsi="Cambria"/>
        </w:rPr>
      </w:pPr>
    </w:p>
    <w:p w14:paraId="3A254F6C" w14:textId="4464ADB0" w:rsidR="00CE6DF6" w:rsidRDefault="00CE6DF6" w:rsidP="006457AC">
      <w:pPr>
        <w:rPr>
          <w:rFonts w:ascii="Cambria" w:eastAsiaTheme="minorEastAsia" w:hAnsi="Cambria"/>
        </w:rPr>
      </w:pPr>
    </w:p>
    <w:p w14:paraId="65680F67" w14:textId="6423D3C8" w:rsidR="00CE6DF6" w:rsidRDefault="00CE6DF6" w:rsidP="006457AC">
      <w:pPr>
        <w:rPr>
          <w:rFonts w:ascii="Cambria" w:eastAsiaTheme="minorEastAsia" w:hAnsi="Cambria"/>
        </w:rPr>
      </w:pPr>
    </w:p>
    <w:p w14:paraId="4D80990A" w14:textId="597BF85C" w:rsidR="00CE6DF6" w:rsidRDefault="00CE6DF6" w:rsidP="006457AC">
      <w:pPr>
        <w:rPr>
          <w:rFonts w:ascii="Cambria" w:eastAsiaTheme="minorEastAsia" w:hAnsi="Cambria"/>
        </w:rPr>
      </w:pPr>
    </w:p>
    <w:p w14:paraId="03F3D890" w14:textId="3CC7B872" w:rsidR="00CE6DF6" w:rsidRDefault="00CE6DF6" w:rsidP="006457AC">
      <w:pPr>
        <w:rPr>
          <w:rFonts w:ascii="Cambria" w:eastAsiaTheme="minorEastAsia" w:hAnsi="Cambria"/>
        </w:rPr>
      </w:pPr>
    </w:p>
    <w:p w14:paraId="54FBC6BA" w14:textId="5A03BB30" w:rsidR="00CE6DF6" w:rsidRDefault="00CE6DF6" w:rsidP="006457AC">
      <w:pPr>
        <w:rPr>
          <w:rFonts w:ascii="Cambria" w:eastAsiaTheme="minorEastAsia" w:hAnsi="Cambria"/>
        </w:rPr>
      </w:pPr>
    </w:p>
    <w:p w14:paraId="5C3116AC" w14:textId="623FB673" w:rsidR="00CE6DF6" w:rsidRDefault="00CE6DF6" w:rsidP="006457AC">
      <w:pPr>
        <w:rPr>
          <w:rFonts w:ascii="Cambria" w:eastAsiaTheme="minorEastAsia" w:hAnsi="Cambria"/>
        </w:rPr>
      </w:pPr>
    </w:p>
    <w:p w14:paraId="41473E2E" w14:textId="652953D5" w:rsidR="00CE6DF6" w:rsidRDefault="00CE6DF6" w:rsidP="006457AC">
      <w:pPr>
        <w:rPr>
          <w:rFonts w:ascii="Cambria" w:eastAsiaTheme="minorEastAsia" w:hAnsi="Cambria"/>
        </w:rPr>
      </w:pPr>
    </w:p>
    <w:p w14:paraId="7D820C82" w14:textId="0126DA48" w:rsidR="00CE6DF6" w:rsidRDefault="00CE6DF6" w:rsidP="006457AC">
      <w:pPr>
        <w:rPr>
          <w:rFonts w:ascii="Cambria" w:eastAsiaTheme="minorEastAsia" w:hAnsi="Cambria"/>
        </w:rPr>
      </w:pPr>
    </w:p>
    <w:p w14:paraId="4A90A3CB" w14:textId="29E87FF6" w:rsidR="00CE6DF6" w:rsidRDefault="00CE6DF6" w:rsidP="006457AC">
      <w:pPr>
        <w:rPr>
          <w:rFonts w:ascii="Cambria" w:eastAsiaTheme="minorEastAsia" w:hAnsi="Cambria"/>
        </w:rPr>
      </w:pPr>
    </w:p>
    <w:p w14:paraId="5781BDCF" w14:textId="275B85F1" w:rsidR="00CE6DF6" w:rsidRDefault="00CE6DF6" w:rsidP="006457AC">
      <w:pPr>
        <w:rPr>
          <w:rFonts w:ascii="Cambria" w:eastAsiaTheme="minorEastAsia" w:hAnsi="Cambria"/>
        </w:rPr>
      </w:pPr>
    </w:p>
    <w:p w14:paraId="7D2E3CEC" w14:textId="71E429C9" w:rsidR="00CE6DF6" w:rsidRDefault="00CE6DF6" w:rsidP="006457AC">
      <w:pPr>
        <w:rPr>
          <w:rFonts w:ascii="Cambria" w:eastAsiaTheme="minorEastAsia" w:hAnsi="Cambria"/>
        </w:rPr>
      </w:pPr>
    </w:p>
    <w:p w14:paraId="5923EE31" w14:textId="77777777" w:rsidR="00CE6DF6" w:rsidRDefault="00CE6DF6" w:rsidP="006457AC">
      <w:pPr>
        <w:rPr>
          <w:rFonts w:ascii="Cambria" w:eastAsiaTheme="minorEastAsia" w:hAnsi="Cambria"/>
        </w:rPr>
      </w:pPr>
    </w:p>
    <w:p w14:paraId="41BBD4C7" w14:textId="4E1C6FFF" w:rsidR="00B1232B" w:rsidRDefault="00B1232B" w:rsidP="006457AC">
      <w:pPr>
        <w:rPr>
          <w:rFonts w:ascii="Cambria" w:eastAsiaTheme="minorEastAsia" w:hAnsi="Cambria"/>
        </w:rPr>
      </w:pPr>
    </w:p>
    <w:p w14:paraId="34015A43" w14:textId="23967863" w:rsidR="00B1232B" w:rsidRDefault="00B1232B" w:rsidP="006457AC">
      <w:pPr>
        <w:rPr>
          <w:rFonts w:ascii="Cambria" w:eastAsiaTheme="minorEastAsia" w:hAnsi="Cambria"/>
        </w:rPr>
      </w:pPr>
    </w:p>
    <w:p w14:paraId="5E952F4D" w14:textId="77777777" w:rsidR="00B1232B" w:rsidRDefault="00B1232B" w:rsidP="006457AC">
      <w:pPr>
        <w:rPr>
          <w:rFonts w:ascii="Cambria" w:eastAsiaTheme="minorEastAsia" w:hAnsi="Cambria"/>
        </w:rPr>
      </w:pPr>
    </w:p>
    <w:p w14:paraId="34D1A4D5" w14:textId="69AD4908" w:rsidR="00F33583" w:rsidRDefault="00F33583" w:rsidP="006457AC">
      <w:pPr>
        <w:rPr>
          <w:rFonts w:ascii="Cambria" w:eastAsiaTheme="minorEastAsia" w:hAnsi="Cambria"/>
        </w:rPr>
      </w:pPr>
    </w:p>
    <w:p w14:paraId="4344A58F" w14:textId="77777777" w:rsidR="00D26CE6" w:rsidRDefault="00D26CE6" w:rsidP="00B22C54">
      <w:pPr>
        <w:rPr>
          <w:rFonts w:ascii="Cambria" w:eastAsiaTheme="minorEastAsia" w:hAnsi="Cambria"/>
        </w:rPr>
      </w:pPr>
    </w:p>
    <w:p w14:paraId="2CB2CA05" w14:textId="74D8FBE6" w:rsidR="00B22C54" w:rsidRDefault="00CE6DF6" w:rsidP="00B22C54">
      <w:pPr>
        <w:rPr>
          <w:rFonts w:ascii="Cambria" w:eastAsiaTheme="minorEastAsia" w:hAnsi="Cambria"/>
        </w:rPr>
      </w:pPr>
      <w:r>
        <w:rPr>
          <w:rFonts w:ascii="Cambria" w:eastAsiaTheme="minorEastAsia" w:hAnsi="Cambria"/>
        </w:rPr>
        <w:lastRenderedPageBreak/>
        <w:t>W</w:t>
      </w:r>
      <w:r w:rsidR="00B22C54">
        <w:rPr>
          <w:rFonts w:ascii="Cambria" w:eastAsiaTheme="minorEastAsia" w:hAnsi="Cambria"/>
        </w:rPr>
        <w:t xml:space="preserve">e note that while </w:t>
      </w:r>
      <w:r w:rsidR="00B22C54">
        <w:rPr>
          <w:rFonts w:ascii="Cambria" w:eastAsiaTheme="minorEastAsia" w:hAnsi="Cambria"/>
          <w:i/>
          <w:iCs/>
        </w:rPr>
        <w:t>k</w:t>
      </w:r>
      <w:r w:rsidR="00B22C54">
        <w:rPr>
          <w:rFonts w:ascii="Cambria" w:eastAsiaTheme="minorEastAsia" w:hAnsi="Cambria"/>
        </w:rPr>
        <w:t>-</w:t>
      </w:r>
      <w:proofErr w:type="spellStart"/>
      <w:r w:rsidR="00B22C54">
        <w:rPr>
          <w:rFonts w:ascii="Cambria" w:eastAsiaTheme="minorEastAsia" w:hAnsi="Cambria"/>
        </w:rPr>
        <w:t>nTS</w:t>
      </w:r>
      <w:proofErr w:type="spellEnd"/>
      <w:r w:rsidR="00B22C54">
        <w:rPr>
          <w:rFonts w:ascii="Cambria" w:eastAsiaTheme="minorEastAsia" w:hAnsi="Cambria"/>
        </w:rPr>
        <w:t xml:space="preserve"> performed swapping based on the values of </w:t>
      </w:r>
      <w:r w:rsidR="00B22C54">
        <w:rPr>
          <w:rFonts w:ascii="Cambria" w:eastAsiaTheme="minorEastAsia" w:hAnsi="Cambria"/>
          <w:i/>
          <w:iCs/>
        </w:rPr>
        <w:t>Spectral Entropy, Hurst</w:t>
      </w:r>
      <w:r w:rsidR="00B22C54">
        <w:rPr>
          <w:rFonts w:ascii="Cambria" w:eastAsiaTheme="minorEastAsia" w:hAnsi="Cambria"/>
        </w:rPr>
        <w:t xml:space="preserve">, and </w:t>
      </w:r>
      <w:r w:rsidR="00B22C54">
        <w:rPr>
          <w:rFonts w:ascii="Cambria" w:eastAsiaTheme="minorEastAsia" w:hAnsi="Cambria"/>
          <w:i/>
          <w:iCs/>
        </w:rPr>
        <w:t>Seasonality</w:t>
      </w:r>
      <w:r w:rsidR="00B22C54">
        <w:rPr>
          <w:rFonts w:ascii="Cambria" w:eastAsiaTheme="minorEastAsia" w:hAnsi="Cambria"/>
        </w:rPr>
        <w:t xml:space="preserve">, it does not </w:t>
      </w:r>
      <w:r w:rsidR="00C00A26">
        <w:rPr>
          <w:rFonts w:ascii="Cambria" w:eastAsiaTheme="minorEastAsia" w:hAnsi="Cambria"/>
        </w:rPr>
        <w:t>preserve these feature distributions</w:t>
      </w:r>
      <w:r w:rsidR="00B22C54">
        <w:rPr>
          <w:rFonts w:ascii="Cambria" w:eastAsiaTheme="minorEastAsia" w:hAnsi="Cambria"/>
        </w:rPr>
        <w:t xml:space="preserve"> as well as </w:t>
      </w:r>
      <w:r w:rsidR="00B22C54">
        <w:rPr>
          <w:rFonts w:ascii="Cambria" w:eastAsiaTheme="minorEastAsia" w:hAnsi="Cambria"/>
          <w:i/>
          <w:iCs/>
        </w:rPr>
        <w:t>k</w:t>
      </w:r>
      <w:r w:rsidR="00B22C54">
        <w:rPr>
          <w:rFonts w:ascii="Cambria" w:eastAsiaTheme="minorEastAsia" w:hAnsi="Cambria"/>
        </w:rPr>
        <w:t>-</w:t>
      </w:r>
      <w:proofErr w:type="spellStart"/>
      <w:r w:rsidR="00B22C54">
        <w:rPr>
          <w:rFonts w:ascii="Cambria" w:eastAsiaTheme="minorEastAsia" w:hAnsi="Cambria"/>
        </w:rPr>
        <w:t>nTS</w:t>
      </w:r>
      <w:proofErr w:type="spellEnd"/>
      <w:r w:rsidR="00B22C54">
        <w:rPr>
          <w:rFonts w:ascii="Cambria" w:eastAsiaTheme="minorEastAsia" w:hAnsi="Cambria"/>
        </w:rPr>
        <w:t xml:space="preserve">+.  </w:t>
      </w:r>
      <w:r w:rsidR="00C00A26">
        <w:rPr>
          <w:rFonts w:ascii="Cambria" w:eastAsiaTheme="minorEastAsia" w:hAnsi="Cambria"/>
        </w:rPr>
        <w:t>One reason could be that</w:t>
      </w:r>
      <w:r w:rsidR="00AD0332">
        <w:rPr>
          <w:rFonts w:ascii="Cambria" w:eastAsiaTheme="minorEastAsia" w:hAnsi="Cambria"/>
        </w:rPr>
        <w:t xml:space="preserve"> all three of these features are based on autocorrelation</w:t>
      </w:r>
      <w:r w:rsidR="00C00A26">
        <w:rPr>
          <w:rFonts w:ascii="Cambria" w:eastAsiaTheme="minorEastAsia" w:hAnsi="Cambria"/>
        </w:rPr>
        <w:t xml:space="preserve"> </w:t>
      </w:r>
      <w:r w:rsidR="00AD0332">
        <w:rPr>
          <w:rFonts w:ascii="Cambria" w:eastAsiaTheme="minorEastAsia" w:hAnsi="Cambria"/>
        </w:rPr>
        <w:t xml:space="preserve">and </w:t>
      </w:r>
      <w:r w:rsidR="00C00A26">
        <w:rPr>
          <w:rFonts w:ascii="Cambria" w:eastAsiaTheme="minorEastAsia" w:hAnsi="Cambria"/>
        </w:rPr>
        <w:t xml:space="preserve">we found that </w:t>
      </w:r>
      <w:r w:rsidR="00AD0332">
        <w:rPr>
          <w:rFonts w:ascii="Cambria" w:eastAsiaTheme="minorEastAsia" w:hAnsi="Cambria"/>
        </w:rPr>
        <w:t>k-</w:t>
      </w:r>
      <w:proofErr w:type="spellStart"/>
      <w:r w:rsidR="00AD0332">
        <w:rPr>
          <w:rFonts w:ascii="Cambria" w:eastAsiaTheme="minorEastAsia" w:hAnsi="Cambria"/>
        </w:rPr>
        <w:t>n</w:t>
      </w:r>
      <w:r w:rsidR="00C00A26">
        <w:rPr>
          <w:rFonts w:ascii="Cambria" w:eastAsiaTheme="minorEastAsia" w:hAnsi="Cambria"/>
        </w:rPr>
        <w:t>TS</w:t>
      </w:r>
      <w:proofErr w:type="spellEnd"/>
      <w:r w:rsidR="00AD0332">
        <w:rPr>
          <w:rFonts w:ascii="Cambria" w:eastAsiaTheme="minorEastAsia" w:hAnsi="Cambria"/>
        </w:rPr>
        <w:t xml:space="preserve"> swapping</w:t>
      </w:r>
      <w:r w:rsidR="00C00A26">
        <w:rPr>
          <w:rFonts w:ascii="Cambria" w:eastAsiaTheme="minorEastAsia" w:hAnsi="Cambria"/>
        </w:rPr>
        <w:t xml:space="preserve"> degrades </w:t>
      </w:r>
      <w:r w:rsidR="00C00A26" w:rsidRPr="00C00A26">
        <w:rPr>
          <w:rFonts w:ascii="Cambria" w:eastAsiaTheme="minorEastAsia" w:hAnsi="Cambria"/>
          <w:i/>
          <w:iCs/>
        </w:rPr>
        <w:t>Seasonal ACF</w:t>
      </w:r>
      <w:r w:rsidR="00C00A26">
        <w:rPr>
          <w:rFonts w:ascii="Cambria" w:eastAsiaTheme="minorEastAsia" w:hAnsi="Cambria"/>
        </w:rPr>
        <w:t xml:space="preserve">, </w:t>
      </w:r>
      <w:r w:rsidR="00C00A26" w:rsidRPr="00C00A26">
        <w:rPr>
          <w:rFonts w:ascii="Cambria" w:eastAsiaTheme="minorEastAsia" w:hAnsi="Cambria"/>
          <w:i/>
          <w:iCs/>
        </w:rPr>
        <w:t>X ACF</w:t>
      </w:r>
      <w:r w:rsidR="00C00A26">
        <w:rPr>
          <w:rFonts w:ascii="Cambria" w:eastAsiaTheme="minorEastAsia" w:hAnsi="Cambria"/>
        </w:rPr>
        <w:t xml:space="preserve">, </w:t>
      </w:r>
      <w:r w:rsidR="00C00A26" w:rsidRPr="00C00A26">
        <w:rPr>
          <w:rFonts w:ascii="Cambria" w:eastAsiaTheme="minorEastAsia" w:hAnsi="Cambria"/>
          <w:i/>
          <w:iCs/>
        </w:rPr>
        <w:t>X ACF10</w:t>
      </w:r>
      <w:r w:rsidR="00C00A26">
        <w:rPr>
          <w:rFonts w:ascii="Cambria" w:eastAsiaTheme="minorEastAsia" w:hAnsi="Cambria"/>
        </w:rPr>
        <w:t xml:space="preserve">, and </w:t>
      </w:r>
      <w:r w:rsidR="00C00A26" w:rsidRPr="00C00A26">
        <w:rPr>
          <w:rFonts w:ascii="Cambria" w:eastAsiaTheme="minorEastAsia" w:hAnsi="Cambria"/>
          <w:i/>
          <w:iCs/>
        </w:rPr>
        <w:t xml:space="preserve">X PACF5 </w:t>
      </w:r>
      <w:r w:rsidR="0075604A">
        <w:rPr>
          <w:rFonts w:ascii="Cambria" w:eastAsiaTheme="minorEastAsia" w:hAnsi="Cambria"/>
        </w:rPr>
        <w:t>more than k-</w:t>
      </w:r>
      <w:proofErr w:type="spellStart"/>
      <w:r w:rsidR="0075604A">
        <w:rPr>
          <w:rFonts w:ascii="Cambria" w:eastAsiaTheme="minorEastAsia" w:hAnsi="Cambria"/>
        </w:rPr>
        <w:t>nTS</w:t>
      </w:r>
      <w:proofErr w:type="spellEnd"/>
      <w:r w:rsidR="0075604A">
        <w:rPr>
          <w:rFonts w:ascii="Cambria" w:eastAsiaTheme="minorEastAsia" w:hAnsi="Cambria"/>
        </w:rPr>
        <w:t xml:space="preserve">+ (mathematical details and a figure can be found in the Appendix).  </w:t>
      </w:r>
      <w:r w:rsidR="00B22C54">
        <w:rPr>
          <w:rFonts w:ascii="Cambria" w:eastAsiaTheme="minorEastAsia" w:hAnsi="Cambria"/>
          <w:i/>
          <w:iCs/>
        </w:rPr>
        <w:t>k</w:t>
      </w:r>
      <w:r w:rsidR="00B22C54">
        <w:rPr>
          <w:rFonts w:ascii="Cambria" w:eastAsiaTheme="minorEastAsia" w:hAnsi="Cambria"/>
        </w:rPr>
        <w:t>-</w:t>
      </w:r>
      <w:proofErr w:type="spellStart"/>
      <w:r w:rsidR="00B22C54">
        <w:rPr>
          <w:rFonts w:ascii="Cambria" w:eastAsiaTheme="minorEastAsia" w:hAnsi="Cambria"/>
        </w:rPr>
        <w:t>nTS</w:t>
      </w:r>
      <w:proofErr w:type="spellEnd"/>
      <w:r w:rsidR="00B22C54">
        <w:rPr>
          <w:rFonts w:ascii="Cambria" w:eastAsiaTheme="minorEastAsia" w:hAnsi="Cambria"/>
        </w:rPr>
        <w:t xml:space="preserve">+ did not explicitly swap based on the values of </w:t>
      </w:r>
      <w:r w:rsidR="00DC2072">
        <w:rPr>
          <w:rFonts w:ascii="Cambria" w:eastAsiaTheme="minorEastAsia" w:hAnsi="Cambria"/>
          <w:i/>
          <w:iCs/>
        </w:rPr>
        <w:t>Spectral Entropy, Hurst</w:t>
      </w:r>
      <w:r w:rsidR="00DC2072">
        <w:rPr>
          <w:rFonts w:ascii="Cambria" w:eastAsiaTheme="minorEastAsia" w:hAnsi="Cambria"/>
        </w:rPr>
        <w:t xml:space="preserve">, and </w:t>
      </w:r>
      <w:r w:rsidR="00DC2072">
        <w:rPr>
          <w:rFonts w:ascii="Cambria" w:eastAsiaTheme="minorEastAsia" w:hAnsi="Cambria"/>
          <w:i/>
          <w:iCs/>
        </w:rPr>
        <w:t xml:space="preserve">Seasonality </w:t>
      </w:r>
      <w:r w:rsidR="00B22C54">
        <w:rPr>
          <w:rFonts w:ascii="Cambria" w:eastAsiaTheme="minorEastAsia" w:hAnsi="Cambria"/>
        </w:rPr>
        <w:t xml:space="preserve">which demonstrates the </w:t>
      </w:r>
      <w:r w:rsidR="00DC2072">
        <w:rPr>
          <w:rFonts w:ascii="Cambria" w:eastAsiaTheme="minorEastAsia" w:hAnsi="Cambria"/>
        </w:rPr>
        <w:t>importance</w:t>
      </w:r>
      <w:r w:rsidR="00E3645B">
        <w:rPr>
          <w:rFonts w:ascii="Cambria" w:eastAsiaTheme="minorEastAsia" w:hAnsi="Cambria"/>
        </w:rPr>
        <w:t xml:space="preserve"> of</w:t>
      </w:r>
      <w:r w:rsidR="00B22C54">
        <w:rPr>
          <w:rFonts w:ascii="Cambria" w:eastAsiaTheme="minorEastAsia" w:hAnsi="Cambria"/>
        </w:rPr>
        <w:t xml:space="preserve"> the k-</w:t>
      </w:r>
      <w:proofErr w:type="spellStart"/>
      <w:r w:rsidR="00B22C54">
        <w:rPr>
          <w:rFonts w:ascii="Cambria" w:eastAsiaTheme="minorEastAsia" w:hAnsi="Cambria"/>
        </w:rPr>
        <w:t>nTS</w:t>
      </w:r>
      <w:proofErr w:type="spellEnd"/>
      <w:r w:rsidR="00B22C54">
        <w:rPr>
          <w:rFonts w:ascii="Cambria" w:eastAsiaTheme="minorEastAsia" w:hAnsi="Cambria"/>
        </w:rPr>
        <w:t xml:space="preserve">+ feedback loop. Although </w:t>
      </w:r>
      <w:r w:rsidR="00B22C54">
        <w:rPr>
          <w:rFonts w:ascii="Cambria" w:eastAsiaTheme="minorEastAsia" w:hAnsi="Cambria"/>
          <w:i/>
          <w:iCs/>
        </w:rPr>
        <w:t>Spectral Entropy</w:t>
      </w:r>
      <w:r w:rsidR="00B22C54">
        <w:rPr>
          <w:rFonts w:ascii="Cambria" w:eastAsiaTheme="minorEastAsia" w:hAnsi="Cambria"/>
        </w:rPr>
        <w:t xml:space="preserve"> and </w:t>
      </w:r>
      <w:r w:rsidR="00B22C54">
        <w:rPr>
          <w:rFonts w:ascii="Cambria" w:eastAsiaTheme="minorEastAsia" w:hAnsi="Cambria"/>
          <w:i/>
          <w:iCs/>
        </w:rPr>
        <w:t>Hurst</w:t>
      </w:r>
      <w:r w:rsidR="00B22C54">
        <w:rPr>
          <w:rFonts w:ascii="Cambria" w:eastAsiaTheme="minorEastAsia" w:hAnsi="Cambria"/>
        </w:rPr>
        <w:t xml:space="preserve"> were correlated with forecast accuracy across series, they were eliminated in the first stage of the </w:t>
      </w:r>
      <w:r w:rsidR="00B22C54">
        <w:rPr>
          <w:rFonts w:ascii="Cambria" w:eastAsiaTheme="minorEastAsia" w:hAnsi="Cambria"/>
          <w:i/>
          <w:iCs/>
        </w:rPr>
        <w:t>k</w:t>
      </w:r>
      <w:r w:rsidR="00B22C54">
        <w:rPr>
          <w:rFonts w:ascii="Cambria" w:eastAsiaTheme="minorEastAsia" w:hAnsi="Cambria"/>
        </w:rPr>
        <w:t>-</w:t>
      </w:r>
      <w:proofErr w:type="spellStart"/>
      <w:r w:rsidR="00B22C54">
        <w:rPr>
          <w:rFonts w:ascii="Cambria" w:eastAsiaTheme="minorEastAsia" w:hAnsi="Cambria"/>
        </w:rPr>
        <w:t>nTS</w:t>
      </w:r>
      <w:proofErr w:type="spellEnd"/>
      <w:r w:rsidR="00B22C54">
        <w:rPr>
          <w:rFonts w:ascii="Cambria" w:eastAsiaTheme="minorEastAsia" w:hAnsi="Cambria"/>
        </w:rPr>
        <w:t xml:space="preserve">+ feature selection process using </w:t>
      </w:r>
      <w:proofErr w:type="spellStart"/>
      <w:r w:rsidR="00B22C54">
        <w:rPr>
          <w:rFonts w:ascii="Cambria" w:eastAsiaTheme="minorEastAsia" w:hAnsi="Cambria"/>
        </w:rPr>
        <w:t>RReliefF</w:t>
      </w:r>
      <w:proofErr w:type="spellEnd"/>
      <w:r w:rsidR="00B22C54">
        <w:rPr>
          <w:rFonts w:ascii="Cambria" w:eastAsiaTheme="minorEastAsia" w:hAnsi="Cambria"/>
        </w:rPr>
        <w:t xml:space="preserve">.  </w:t>
      </w:r>
    </w:p>
    <w:p w14:paraId="0F6FBF36" w14:textId="4D073A3B" w:rsidR="00E3645B" w:rsidRDefault="00E3645B" w:rsidP="00B22C54">
      <w:pPr>
        <w:rPr>
          <w:rFonts w:ascii="Cambria" w:eastAsiaTheme="minorEastAsia" w:hAnsi="Cambria"/>
        </w:rPr>
      </w:pPr>
    </w:p>
    <w:p w14:paraId="346BFE5B" w14:textId="331371A5" w:rsidR="00E87519" w:rsidRDefault="00E87519" w:rsidP="00E87519">
      <w:pPr>
        <w:pStyle w:val="ListParagraph"/>
        <w:numPr>
          <w:ilvl w:val="2"/>
          <w:numId w:val="1"/>
        </w:numPr>
        <w:rPr>
          <w:rFonts w:ascii="Cambria" w:hAnsi="Cambria"/>
          <w:i/>
          <w:iCs/>
        </w:rPr>
      </w:pPr>
      <w:r>
        <w:rPr>
          <w:rFonts w:ascii="Cambria" w:hAnsi="Cambria"/>
          <w:i/>
          <w:iCs/>
        </w:rPr>
        <w:t xml:space="preserve"> </w:t>
      </w:r>
      <w:r w:rsidR="00CE73F4">
        <w:rPr>
          <w:rFonts w:ascii="Cambria" w:hAnsi="Cambria"/>
          <w:i/>
          <w:iCs/>
        </w:rPr>
        <w:t xml:space="preserve">Privacy </w:t>
      </w:r>
      <w:r>
        <w:rPr>
          <w:rFonts w:ascii="Cambria" w:hAnsi="Cambria"/>
          <w:i/>
          <w:iCs/>
        </w:rPr>
        <w:t>Adjusted Forecasts</w:t>
      </w:r>
    </w:p>
    <w:p w14:paraId="17F7F07F" w14:textId="3FCD9782" w:rsidR="005C7C05" w:rsidRDefault="005C7C05" w:rsidP="00E87519">
      <w:pPr>
        <w:rPr>
          <w:rFonts w:ascii="Cambria" w:hAnsi="Cambria"/>
        </w:rPr>
      </w:pPr>
    </w:p>
    <w:p w14:paraId="7065AC6E" w14:textId="5EB86C3B" w:rsidR="00477ACF" w:rsidRDefault="007A507B" w:rsidP="00477ACF">
      <w:pPr>
        <w:rPr>
          <w:rFonts w:ascii="Cambria" w:hAnsi="Cambria"/>
        </w:rPr>
      </w:pPr>
      <w:proofErr w:type="gramStart"/>
      <w:r>
        <w:rPr>
          <w:rFonts w:ascii="Cambria" w:hAnsi="Cambria"/>
        </w:rPr>
        <w:t>Similar to</w:t>
      </w:r>
      <w:proofErr w:type="gramEnd"/>
      <w:r>
        <w:rPr>
          <w:rFonts w:ascii="Cambria" w:hAnsi="Cambria"/>
        </w:rPr>
        <w:t xml:space="preserve"> </w:t>
      </w:r>
      <w:proofErr w:type="spellStart"/>
      <w:r>
        <w:rPr>
          <w:rFonts w:ascii="Cambria" w:hAnsi="Cambria"/>
        </w:rPr>
        <w:t>Fildes</w:t>
      </w:r>
      <w:proofErr w:type="spellEnd"/>
      <w:r>
        <w:rPr>
          <w:rFonts w:ascii="Cambria" w:hAnsi="Cambria"/>
        </w:rPr>
        <w:t xml:space="preserve"> et. al. (20</w:t>
      </w:r>
      <w:r w:rsidR="000028B2">
        <w:rPr>
          <w:rFonts w:ascii="Cambria" w:hAnsi="Cambria"/>
        </w:rPr>
        <w:t>09</w:t>
      </w:r>
      <w:r>
        <w:rPr>
          <w:rFonts w:ascii="Cambria" w:hAnsi="Cambria"/>
        </w:rPr>
        <w:t>)</w:t>
      </w:r>
      <w:r w:rsidR="00103E42">
        <w:rPr>
          <w:rFonts w:ascii="Cambria" w:hAnsi="Cambria"/>
        </w:rPr>
        <w:t xml:space="preserve"> and </w:t>
      </w:r>
      <w:proofErr w:type="spellStart"/>
      <w:r w:rsidR="00103E42">
        <w:rPr>
          <w:rFonts w:ascii="Cambria" w:hAnsi="Cambria"/>
        </w:rPr>
        <w:t>Khosrowabadi</w:t>
      </w:r>
      <w:proofErr w:type="spellEnd"/>
      <w:r w:rsidR="00103E42">
        <w:rPr>
          <w:rFonts w:ascii="Cambria" w:hAnsi="Cambria"/>
        </w:rPr>
        <w:t xml:space="preserve"> et al. (2022)</w:t>
      </w:r>
      <w:r>
        <w:rPr>
          <w:rFonts w:ascii="Cambria" w:hAnsi="Cambria"/>
        </w:rPr>
        <w:t>, w</w:t>
      </w:r>
      <w:r w:rsidR="00477ACF">
        <w:rPr>
          <w:rFonts w:ascii="Cambria" w:hAnsi="Cambria"/>
        </w:rPr>
        <w:t>e co</w:t>
      </w:r>
      <w:r>
        <w:rPr>
          <w:rFonts w:ascii="Cambria" w:hAnsi="Cambria"/>
        </w:rPr>
        <w:t>mp</w:t>
      </w:r>
      <w:r w:rsidR="000028B2">
        <w:rPr>
          <w:rFonts w:ascii="Cambria" w:hAnsi="Cambria"/>
        </w:rPr>
        <w:t>are</w:t>
      </w:r>
      <w:r>
        <w:rPr>
          <w:rFonts w:ascii="Cambria" w:hAnsi="Cambria"/>
        </w:rPr>
        <w:t xml:space="preserve"> the</w:t>
      </w:r>
      <w:r w:rsidR="00477ACF">
        <w:rPr>
          <w:rFonts w:ascii="Cambria" w:hAnsi="Cambria"/>
        </w:rPr>
        <w:t xml:space="preserve"> percentage of forecast adjustments </w:t>
      </w:r>
      <w:r>
        <w:rPr>
          <w:rFonts w:ascii="Cambria" w:hAnsi="Cambria"/>
        </w:rPr>
        <w:t xml:space="preserve">that improved accuracy </w:t>
      </w:r>
      <w:r w:rsidR="00477ACF">
        <w:rPr>
          <w:rFonts w:ascii="Cambria" w:hAnsi="Cambria"/>
        </w:rPr>
        <w:t>across adjustment direction, magnitude, and the coefficient of variation</w:t>
      </w:r>
      <w:r w:rsidR="0042447D">
        <w:rPr>
          <w:rFonts w:ascii="Cambria" w:hAnsi="Cambria"/>
        </w:rPr>
        <w:t xml:space="preserve"> of the original time series</w:t>
      </w:r>
      <w:r w:rsidR="00477ACF">
        <w:rPr>
          <w:rFonts w:ascii="Cambria" w:hAnsi="Cambria"/>
        </w:rPr>
        <w:t xml:space="preserve">. </w:t>
      </w:r>
      <w:r w:rsidR="006E5EC1">
        <w:rPr>
          <w:rFonts w:ascii="Cambria" w:hAnsi="Cambria"/>
        </w:rPr>
        <w:t xml:space="preserve">We use </w:t>
      </w:r>
      <w:r w:rsidR="00477ACF">
        <w:rPr>
          <w:rFonts w:ascii="Cambria" w:hAnsi="Cambria"/>
        </w:rPr>
        <w:t xml:space="preserve">the </w:t>
      </w:r>
      <w:r w:rsidR="002F7119">
        <w:rPr>
          <w:rFonts w:ascii="Cambria" w:hAnsi="Cambria"/>
        </w:rPr>
        <w:t xml:space="preserve">adjusted </w:t>
      </w:r>
      <w:r w:rsidR="00477ACF">
        <w:rPr>
          <w:rFonts w:ascii="Cambria" w:hAnsi="Cambria"/>
        </w:rPr>
        <w:t xml:space="preserve">forecasts </w:t>
      </w:r>
      <w:r w:rsidR="002F7119">
        <w:rPr>
          <w:rFonts w:ascii="Cambria" w:hAnsi="Cambria"/>
        </w:rPr>
        <w:t>using</w:t>
      </w:r>
      <w:r w:rsidR="00477ACF">
        <w:rPr>
          <w:rFonts w:ascii="Cambria" w:hAnsi="Cambria"/>
        </w:rPr>
        <w:t xml:space="preserve"> </w:t>
      </w:r>
      <w:r w:rsidR="006E5EC1">
        <w:rPr>
          <w:rFonts w:ascii="Cambria" w:hAnsi="Cambria"/>
        </w:rPr>
        <w:t>the</w:t>
      </w:r>
      <w:r w:rsidR="00477ACF">
        <w:rPr>
          <w:rFonts w:ascii="Cambria" w:hAnsi="Cambria"/>
        </w:rPr>
        <w:t xml:space="preserve"> k-</w:t>
      </w:r>
      <w:proofErr w:type="spellStart"/>
      <w:r w:rsidR="00477ACF">
        <w:rPr>
          <w:rFonts w:ascii="Cambria" w:hAnsi="Cambria"/>
        </w:rPr>
        <w:t>n</w:t>
      </w:r>
      <w:r w:rsidR="006E5EC1">
        <w:rPr>
          <w:rFonts w:ascii="Cambria" w:hAnsi="Cambria"/>
        </w:rPr>
        <w:t>TS</w:t>
      </w:r>
      <w:proofErr w:type="spellEnd"/>
      <w:r w:rsidR="00477ACF">
        <w:rPr>
          <w:rFonts w:ascii="Cambria" w:hAnsi="Cambria"/>
        </w:rPr>
        <w:t>+ (k = 3) protected data set</w:t>
      </w:r>
      <w:r w:rsidR="006E5EC1">
        <w:rPr>
          <w:rFonts w:ascii="Cambria" w:hAnsi="Cambria"/>
        </w:rPr>
        <w:t xml:space="preserve"> which was the top perform</w:t>
      </w:r>
      <w:r w:rsidR="002F7119">
        <w:rPr>
          <w:rFonts w:ascii="Cambria" w:hAnsi="Cambria"/>
        </w:rPr>
        <w:t>ing privacy method</w:t>
      </w:r>
      <w:r w:rsidR="0042447D">
        <w:rPr>
          <w:rFonts w:ascii="Cambria" w:hAnsi="Cambria"/>
        </w:rPr>
        <w:t xml:space="preserve"> in our application</w:t>
      </w:r>
      <w:r w:rsidR="00477ACF">
        <w:rPr>
          <w:rFonts w:ascii="Cambria" w:hAnsi="Cambria"/>
        </w:rPr>
        <w:t>.</w:t>
      </w:r>
    </w:p>
    <w:p w14:paraId="7354FFDF" w14:textId="77777777" w:rsidR="009A4A48" w:rsidRDefault="009A4A48" w:rsidP="00E87519">
      <w:pPr>
        <w:rPr>
          <w:rFonts w:ascii="Cambria" w:hAnsi="Cambria"/>
        </w:rPr>
      </w:pPr>
    </w:p>
    <w:p w14:paraId="0CF66C67" w14:textId="15C5C964" w:rsidR="009C4301" w:rsidRDefault="005C7C05" w:rsidP="00E87519">
      <w:pPr>
        <w:rPr>
          <w:rFonts w:ascii="Cambria" w:hAnsi="Cambria"/>
        </w:rPr>
      </w:pPr>
      <w:r>
        <w:rPr>
          <w:rFonts w:ascii="Cambria" w:hAnsi="Cambria"/>
        </w:rPr>
        <w:t xml:space="preserve">To compute adjustment </w:t>
      </w:r>
      <w:r w:rsidR="00C62DC3">
        <w:rPr>
          <w:rFonts w:ascii="Cambria" w:hAnsi="Cambria"/>
        </w:rPr>
        <w:t>magnitude,</w:t>
      </w:r>
      <w:r>
        <w:rPr>
          <w:rFonts w:ascii="Cambria" w:hAnsi="Cambria"/>
        </w:rPr>
        <w:t xml:space="preserve"> we normalize the </w:t>
      </w:r>
      <w:r w:rsidR="009C4301">
        <w:rPr>
          <w:rFonts w:ascii="Cambria" w:hAnsi="Cambria"/>
        </w:rPr>
        <w:t xml:space="preserve">absolute </w:t>
      </w:r>
      <w:r>
        <w:rPr>
          <w:rFonts w:ascii="Cambria" w:hAnsi="Cambria"/>
        </w:rPr>
        <w:t>difference between the adjusted and original forecasts using the mean of the original series</w:t>
      </w:r>
      <w:r w:rsidR="009C4301">
        <w:rPr>
          <w:rFonts w:ascii="Cambria" w:hAnsi="Cambria"/>
        </w:rPr>
        <w:t>,</w:t>
      </w:r>
    </w:p>
    <w:p w14:paraId="5FCBBF11" w14:textId="266DE2CB" w:rsidR="004C18D8" w:rsidRDefault="004C18D8" w:rsidP="00E87519">
      <w:pPr>
        <w:rPr>
          <w:rFonts w:ascii="Cambria" w:hAnsi="Cambria"/>
        </w:rPr>
      </w:pPr>
    </w:p>
    <w:p w14:paraId="60A243A3" w14:textId="7D8CEBAA" w:rsidR="004C18D8" w:rsidRPr="004C18D8" w:rsidRDefault="004C18D8" w:rsidP="009C3AC1">
      <w:pPr>
        <w:ind w:left="2160" w:firstLine="720"/>
        <w:rPr>
          <w:rFonts w:ascii="Cambria" w:eastAsiaTheme="minorEastAsia" w:hAnsi="Cambria"/>
        </w:rPr>
      </w:pPr>
      <m:oMath>
        <m:r>
          <w:rPr>
            <w:rFonts w:ascii="Cambria Math" w:hAnsi="Cambria Math"/>
          </w:rPr>
          <m:t>Magnitud</m:t>
        </m:r>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sSubSup>
                  <m:sSubSupPr>
                    <m:ctrlPr>
                      <w:rPr>
                        <w:rFonts w:ascii="Cambria Math" w:hAnsi="Cambria Math"/>
                        <w:i/>
                      </w:rPr>
                    </m:ctrlPr>
                  </m:sSubSupPr>
                  <m:e>
                    <m:acc>
                      <m:accPr>
                        <m:ctrlPr>
                          <w:rPr>
                            <w:rFonts w:ascii="Cambria Math" w:hAnsi="Cambria Math"/>
                          </w:rPr>
                        </m:ctrlPr>
                      </m:accPr>
                      <m:e>
                        <m:r>
                          <w:rPr>
                            <w:rFonts w:ascii="Cambria Math" w:hAnsi="Cambria Math"/>
                          </w:rPr>
                          <m:t>A</m:t>
                        </m:r>
                      </m:e>
                    </m:acc>
                  </m:e>
                  <m:sub>
                    <m:r>
                      <w:rPr>
                        <w:rFonts w:ascii="Cambria Math" w:hAnsi="Cambria Math"/>
                      </w:rPr>
                      <m:t>j,T+1</m:t>
                    </m:r>
                  </m:sub>
                  <m:sup>
                    <m:r>
                      <w:rPr>
                        <w:rFonts w:ascii="Cambria Math" w:hAnsi="Cambria Math"/>
                      </w:rPr>
                      <m:t>o</m:t>
                    </m:r>
                  </m:sup>
                </m:sSubSup>
                <m:r>
                  <w:rPr>
                    <w:rFonts w:ascii="Cambria Math" w:hAnsi="Cambria Math"/>
                  </w:rPr>
                  <m:t>-</m:t>
                </m:r>
                <m:sSubSup>
                  <m:sSubSupPr>
                    <m:ctrlPr>
                      <w:rPr>
                        <w:rFonts w:ascii="Cambria Math" w:hAnsi="Cambria Math"/>
                        <w:i/>
                      </w:rPr>
                    </m:ctrlPr>
                  </m:sSubSupPr>
                  <m:e>
                    <m:acc>
                      <m:accPr>
                        <m:ctrlPr>
                          <w:rPr>
                            <w:rFonts w:ascii="Cambria Math" w:hAnsi="Cambria Math"/>
                          </w:rPr>
                        </m:ctrlPr>
                      </m:accPr>
                      <m:e>
                        <m:r>
                          <w:rPr>
                            <w:rFonts w:ascii="Cambria Math" w:hAnsi="Cambria Math"/>
                          </w:rPr>
                          <m:t>A</m:t>
                        </m:r>
                      </m:e>
                    </m:acc>
                  </m:e>
                  <m:sub>
                    <m:r>
                      <w:rPr>
                        <w:rFonts w:ascii="Cambria Math" w:hAnsi="Cambria Math"/>
                      </w:rPr>
                      <m:t>j,T+1</m:t>
                    </m:r>
                  </m:sub>
                  <m:sup>
                    <m:r>
                      <w:rPr>
                        <w:rFonts w:ascii="Cambria Math" w:hAnsi="Cambria Math"/>
                      </w:rPr>
                      <m:t>p</m:t>
                    </m:r>
                  </m:sup>
                </m:sSubSup>
              </m:e>
            </m:d>
            <m:ctrlPr>
              <w:rPr>
                <w:rFonts w:ascii="Cambria Math" w:hAnsi="Cambria Math"/>
                <w:i/>
              </w:rPr>
            </m:ctrlPr>
          </m:num>
          <m:den>
            <m:sSub>
              <m:sSubPr>
                <m:ctrlPr>
                  <w:rPr>
                    <w:rFonts w:ascii="Cambria Math" w:hAnsi="Cambria Math"/>
                    <w:i/>
                  </w:rPr>
                </m:ctrlPr>
              </m:sSubPr>
              <m:e>
                <m:acc>
                  <m:accPr>
                    <m:chr m:val="̅"/>
                    <m:ctrlPr>
                      <w:rPr>
                        <w:rFonts w:ascii="Cambria Math" w:hAnsi="Cambria Math"/>
                      </w:rPr>
                    </m:ctrlPr>
                  </m:accPr>
                  <m:e>
                    <m:r>
                      <w:rPr>
                        <w:rFonts w:ascii="Cambria Math" w:hAnsi="Cambria Math"/>
                      </w:rPr>
                      <m:t>x</m:t>
                    </m:r>
                  </m:e>
                </m:acc>
              </m:e>
              <m:sub>
                <m:r>
                  <w:rPr>
                    <w:rFonts w:ascii="Cambria Math" w:hAnsi="Cambria Math"/>
                  </w:rPr>
                  <m:t>j</m:t>
                </m:r>
              </m:sub>
            </m:sSub>
            <m:ctrlPr>
              <w:rPr>
                <w:rFonts w:ascii="Cambria Math" w:hAnsi="Cambria Math"/>
                <w:i/>
              </w:rPr>
            </m:ctrlPr>
          </m:den>
        </m:f>
      </m:oMath>
      <w:r w:rsidR="009C3AC1">
        <w:rPr>
          <w:rFonts w:ascii="Cambria" w:eastAsiaTheme="minorEastAsia" w:hAnsi="Cambria"/>
        </w:rPr>
        <w:tab/>
      </w:r>
      <w:r w:rsidR="009C3AC1">
        <w:rPr>
          <w:rFonts w:ascii="Cambria" w:eastAsiaTheme="minorEastAsia" w:hAnsi="Cambria"/>
        </w:rPr>
        <w:tab/>
      </w:r>
      <w:r w:rsidR="009C3AC1">
        <w:rPr>
          <w:rFonts w:ascii="Cambria" w:eastAsiaTheme="minorEastAsia" w:hAnsi="Cambria"/>
        </w:rPr>
        <w:tab/>
      </w:r>
      <w:r w:rsidR="009C3AC1">
        <w:rPr>
          <w:rFonts w:ascii="Cambria" w:eastAsiaTheme="minorEastAsia" w:hAnsi="Cambria"/>
        </w:rPr>
        <w:tab/>
      </w:r>
      <w:r w:rsidR="009C3AC1">
        <w:rPr>
          <w:rFonts w:ascii="Cambria" w:eastAsiaTheme="minorEastAsia" w:hAnsi="Cambria"/>
        </w:rPr>
        <w:tab/>
        <w:t>(9)</w:t>
      </w:r>
    </w:p>
    <w:p w14:paraId="01DB3025" w14:textId="77777777" w:rsidR="00EA272B" w:rsidRPr="00657CD6" w:rsidRDefault="00EA272B" w:rsidP="00E87519">
      <w:pPr>
        <w:rPr>
          <w:rFonts w:ascii="Cambria" w:eastAsiaTheme="minorEastAsia" w:hAnsi="Cambria"/>
        </w:rPr>
      </w:pPr>
    </w:p>
    <w:p w14:paraId="1A2501F6" w14:textId="27B72ABD" w:rsidR="005C7C05" w:rsidRPr="004C18D8" w:rsidRDefault="00EA272B" w:rsidP="00E87519">
      <w:pPr>
        <w:rPr>
          <w:rFonts w:ascii="Cambria" w:eastAsiaTheme="minorEastAsia" w:hAnsi="Cambria"/>
        </w:rPr>
      </w:pPr>
      <w:r>
        <w:rPr>
          <w:rFonts w:ascii="Cambria" w:eastAsiaTheme="minorEastAsia" w:hAnsi="Cambria"/>
        </w:rPr>
        <w:t xml:space="preserve">where the </w:t>
      </w:r>
      <m:oMath>
        <m:r>
          <w:rPr>
            <w:rFonts w:ascii="Cambria Math" w:eastAsiaTheme="minorEastAsia" w:hAnsi="Cambria Math"/>
          </w:rPr>
          <m:t>o</m:t>
        </m:r>
      </m:oMath>
      <w:r>
        <w:rPr>
          <w:rFonts w:ascii="Cambria" w:eastAsiaTheme="minorEastAsia" w:hAnsi="Cambria"/>
        </w:rPr>
        <w:t xml:space="preserve"> and </w:t>
      </w:r>
      <m:oMath>
        <m:r>
          <w:rPr>
            <w:rFonts w:ascii="Cambria Math" w:eastAsiaTheme="minorEastAsia" w:hAnsi="Cambria Math"/>
          </w:rPr>
          <m:t>p</m:t>
        </m:r>
      </m:oMath>
      <w:r>
        <w:rPr>
          <w:rFonts w:ascii="Cambria" w:eastAsiaTheme="minorEastAsia" w:hAnsi="Cambria"/>
        </w:rPr>
        <w:t xml:space="preserve"> superscripts denote a forecast based </w:t>
      </w:r>
      <w:r w:rsidR="0042447D">
        <w:rPr>
          <w:rFonts w:ascii="Cambria" w:eastAsiaTheme="minorEastAsia" w:hAnsi="Cambria"/>
        </w:rPr>
        <w:t>using</w:t>
      </w:r>
      <w:r>
        <w:rPr>
          <w:rFonts w:ascii="Cambria" w:eastAsiaTheme="minorEastAsia" w:hAnsi="Cambria"/>
        </w:rPr>
        <w:t xml:space="preserve"> the original and protected data, respectively.</w:t>
      </w:r>
      <w:r w:rsidR="004C18D8">
        <w:rPr>
          <w:rFonts w:ascii="Cambria" w:eastAsiaTheme="minorEastAsia" w:hAnsi="Cambria"/>
        </w:rPr>
        <w:t xml:space="preserve"> Using the approach of </w:t>
      </w:r>
      <w:proofErr w:type="spellStart"/>
      <w:r w:rsidR="004C18D8">
        <w:rPr>
          <w:rFonts w:ascii="Cambria" w:eastAsiaTheme="minorEastAsia" w:hAnsi="Cambria"/>
        </w:rPr>
        <w:t>Khosrowabadi</w:t>
      </w:r>
      <w:proofErr w:type="spellEnd"/>
      <w:r w:rsidR="004C18D8">
        <w:rPr>
          <w:rFonts w:ascii="Cambria" w:eastAsiaTheme="minorEastAsia" w:hAnsi="Cambria"/>
        </w:rPr>
        <w:t xml:space="preserve"> et al. (2022), we bin the magnitudes</w:t>
      </w:r>
      <w:r w:rsidR="005C7C05">
        <w:rPr>
          <w:rFonts w:ascii="Cambria" w:hAnsi="Cambria"/>
        </w:rPr>
        <w:t xml:space="preserve"> into high </w:t>
      </w:r>
      <w:r w:rsidR="004C18D8">
        <w:rPr>
          <w:rFonts w:ascii="Cambria" w:eastAsiaTheme="minorEastAsia" w:hAnsi="Cambria"/>
        </w:rPr>
        <w:t>(</w:t>
      </w:r>
      <m:oMath>
        <m:r>
          <w:rPr>
            <w:rFonts w:ascii="Cambria Math" w:hAnsi="Cambria Math"/>
          </w:rPr>
          <m:t>&gt;0.75</m:t>
        </m:r>
      </m:oMath>
      <w:r w:rsidR="004C18D8">
        <w:rPr>
          <w:rFonts w:ascii="Cambria" w:eastAsiaTheme="minorEastAsia" w:hAnsi="Cambria"/>
        </w:rPr>
        <w:t xml:space="preserve"> </w:t>
      </w:r>
      <w:r w:rsidR="005C7C05">
        <w:rPr>
          <w:rFonts w:ascii="Cambria" w:hAnsi="Cambria"/>
        </w:rPr>
        <w:t>quantile), low (</w:t>
      </w:r>
      <m:oMath>
        <m:r>
          <w:rPr>
            <w:rFonts w:ascii="Cambria Math" w:hAnsi="Cambria Math"/>
          </w:rPr>
          <m:t>&lt;0.25</m:t>
        </m:r>
      </m:oMath>
      <w:r w:rsidR="005C7C05">
        <w:rPr>
          <w:rFonts w:ascii="Cambria" w:hAnsi="Cambria"/>
        </w:rPr>
        <w:t xml:space="preserve"> quantile) and medium</w:t>
      </w:r>
      <w:r w:rsidR="002F7119">
        <w:rPr>
          <w:rFonts w:ascii="Cambria" w:hAnsi="Cambria"/>
        </w:rPr>
        <w:t xml:space="preserve"> (</w:t>
      </w:r>
      <m:oMath>
        <m:r>
          <m:rPr>
            <m:sty m:val="p"/>
          </m:rPr>
          <w:rPr>
            <w:rFonts w:ascii="Cambria Math" w:hAnsi="Cambria Math"/>
          </w:rPr>
          <m:t>≥</m:t>
        </m:r>
        <m:r>
          <w:rPr>
            <w:rFonts w:ascii="Cambria Math" w:hAnsi="Cambria Math"/>
          </w:rPr>
          <m:t>0.25</m:t>
        </m:r>
      </m:oMath>
      <w:r w:rsidR="004C18D8">
        <w:rPr>
          <w:rFonts w:ascii="Cambria" w:eastAsiaTheme="minorEastAsia" w:hAnsi="Cambria"/>
        </w:rPr>
        <w:t xml:space="preserve"> </w:t>
      </w:r>
      <w:r w:rsidR="002F7119">
        <w:rPr>
          <w:rFonts w:ascii="Cambria Math" w:eastAsiaTheme="minorEastAsia" w:hAnsi="Cambria Math"/>
          <w:iCs/>
        </w:rPr>
        <w:t xml:space="preserve">quantile and </w:t>
      </w:r>
      <m:oMath>
        <m:r>
          <w:rPr>
            <w:rFonts w:ascii="Cambria Math" w:hAnsi="Cambria Math"/>
          </w:rPr>
          <m:t xml:space="preserve"> ≤0.75</m:t>
        </m:r>
      </m:oMath>
      <w:r w:rsidR="002F7119">
        <w:rPr>
          <w:rFonts w:ascii="Cambria" w:hAnsi="Cambria"/>
        </w:rPr>
        <w:t xml:space="preserve"> quantile)</w:t>
      </w:r>
      <w:r w:rsidR="0042447D">
        <w:rPr>
          <w:rFonts w:ascii="Cambria" w:hAnsi="Cambria"/>
        </w:rPr>
        <w:t xml:space="preserve"> intervals</w:t>
      </w:r>
      <w:r w:rsidR="00A57A43">
        <w:rPr>
          <w:rFonts w:ascii="Cambria" w:hAnsi="Cambria"/>
        </w:rPr>
        <w:t>.</w:t>
      </w:r>
    </w:p>
    <w:p w14:paraId="55A52F22" w14:textId="4979D338" w:rsidR="004916C7" w:rsidRDefault="004916C7" w:rsidP="00E87519">
      <w:pPr>
        <w:rPr>
          <w:rFonts w:ascii="Cambria" w:hAnsi="Cambria"/>
        </w:rPr>
      </w:pPr>
    </w:p>
    <w:p w14:paraId="61A8ED6C" w14:textId="10593577" w:rsidR="004916C7" w:rsidRPr="00B5687E" w:rsidRDefault="00A57A43" w:rsidP="00E87519">
      <w:pPr>
        <w:rPr>
          <w:rFonts w:ascii="Cambria" w:hAnsi="Cambria"/>
        </w:rPr>
      </w:pPr>
      <w:r>
        <w:rPr>
          <w:rFonts w:ascii="Cambria" w:hAnsi="Cambria"/>
        </w:rPr>
        <w:t>We also compute the average relative absolute error</w:t>
      </w:r>
      <w:r w:rsidR="00B5687E">
        <w:rPr>
          <w:rFonts w:ascii="Cambria" w:hAnsi="Cambria"/>
        </w:rPr>
        <w:t xml:space="preserve"> (</w:t>
      </w:r>
      <w:proofErr w:type="spellStart"/>
      <w:r w:rsidR="00B5687E">
        <w:rPr>
          <w:rFonts w:ascii="Cambria" w:hAnsi="Cambria"/>
        </w:rPr>
        <w:t>AvgRelAE</w:t>
      </w:r>
      <w:proofErr w:type="spellEnd"/>
      <w:r w:rsidR="0042447D">
        <w:rPr>
          <w:rFonts w:ascii="Cambria" w:hAnsi="Cambria"/>
        </w:rPr>
        <w:t xml:space="preserve">, see </w:t>
      </w:r>
      <w:r w:rsidR="009D1D5B">
        <w:rPr>
          <w:rFonts w:ascii="Cambria" w:hAnsi="Cambria"/>
        </w:rPr>
        <w:t xml:space="preserve">Davydenko &amp; </w:t>
      </w:r>
      <w:proofErr w:type="spellStart"/>
      <w:r w:rsidR="009D1D5B">
        <w:rPr>
          <w:rFonts w:ascii="Cambria" w:hAnsi="Cambria"/>
        </w:rPr>
        <w:t>Fildes</w:t>
      </w:r>
      <w:proofErr w:type="spellEnd"/>
      <w:r>
        <w:rPr>
          <w:rFonts w:ascii="Cambria" w:hAnsi="Cambria"/>
        </w:rPr>
        <w:t xml:space="preserve">, </w:t>
      </w:r>
      <w:r w:rsidR="0042447D">
        <w:rPr>
          <w:rFonts w:ascii="Cambria" w:hAnsi="Cambria"/>
        </w:rPr>
        <w:t>(</w:t>
      </w:r>
      <w:r>
        <w:rPr>
          <w:rFonts w:ascii="Cambria" w:hAnsi="Cambria"/>
        </w:rPr>
        <w:t>2013</w:t>
      </w:r>
      <w:r w:rsidR="0042447D">
        <w:rPr>
          <w:rFonts w:ascii="Cambria" w:hAnsi="Cambria"/>
        </w:rPr>
        <w:t>)</w:t>
      </w:r>
      <w:r>
        <w:rPr>
          <w:rFonts w:ascii="Cambria" w:hAnsi="Cambria"/>
        </w:rPr>
        <w:t xml:space="preserve">) to compare the </w:t>
      </w:r>
      <w:r w:rsidR="00B5687E">
        <w:rPr>
          <w:rFonts w:ascii="Cambria" w:hAnsi="Cambria"/>
        </w:rPr>
        <w:t>relative accuracy</w:t>
      </w:r>
      <w:r>
        <w:rPr>
          <w:rFonts w:ascii="Cambria" w:hAnsi="Cambria"/>
        </w:rPr>
        <w:t xml:space="preserve"> of the adjusted and original forecasts.</w:t>
      </w:r>
      <w:r w:rsidR="00B5687E">
        <w:rPr>
          <w:rFonts w:ascii="Cambria" w:hAnsi="Cambria"/>
        </w:rPr>
        <w:t xml:space="preserve"> </w:t>
      </w:r>
      <w:r w:rsidR="004916C7">
        <w:rPr>
          <w:rFonts w:ascii="Cambria" w:hAnsi="Cambria"/>
        </w:rPr>
        <w:t xml:space="preserve">The </w:t>
      </w:r>
      <w:proofErr w:type="spellStart"/>
      <w:r w:rsidR="000028B2">
        <w:rPr>
          <w:rFonts w:ascii="Cambria" w:hAnsi="Cambria"/>
        </w:rPr>
        <w:t>AvgRelAE</w:t>
      </w:r>
      <w:proofErr w:type="spellEnd"/>
      <w:r w:rsidR="000028B2">
        <w:rPr>
          <w:rFonts w:ascii="Cambria" w:hAnsi="Cambria"/>
        </w:rPr>
        <w:t xml:space="preserve"> </w:t>
      </w:r>
      <w:r w:rsidR="004916C7">
        <w:rPr>
          <w:rFonts w:ascii="Cambria" w:hAnsi="Cambria"/>
        </w:rPr>
        <w:t>of the adjusted forecasts</w:t>
      </w:r>
      <w:r w:rsidR="001607BA">
        <w:rPr>
          <w:rFonts w:ascii="Cambria" w:hAnsi="Cambria"/>
        </w:rPr>
        <w:t xml:space="preserve"> </w:t>
      </w:r>
      <w:r w:rsidR="004916C7">
        <w:rPr>
          <w:rFonts w:ascii="Cambria" w:hAnsi="Cambria"/>
        </w:rPr>
        <w:t>is computed as</w:t>
      </w:r>
    </w:p>
    <w:p w14:paraId="157ABE2E" w14:textId="3BECC08F" w:rsidR="004916C7" w:rsidRDefault="004916C7" w:rsidP="00E87519">
      <w:pPr>
        <w:rPr>
          <w:rFonts w:ascii="Cambria" w:hAnsi="Cambria"/>
        </w:rPr>
      </w:pPr>
    </w:p>
    <w:p w14:paraId="04A4082B" w14:textId="5205A62D" w:rsidR="004916C7" w:rsidRPr="0020299B" w:rsidRDefault="004916C7" w:rsidP="009C3AC1">
      <w:pPr>
        <w:ind w:left="1440" w:firstLine="720"/>
        <w:jc w:val="center"/>
        <w:rPr>
          <w:rFonts w:ascii="Cambria" w:eastAsiaTheme="minorEastAsia" w:hAnsi="Cambria"/>
          <w:sz w:val="24"/>
          <w:szCs w:val="24"/>
        </w:rPr>
      </w:pPr>
      <m:oMath>
        <m:r>
          <w:rPr>
            <w:rFonts w:ascii="Cambria Math" w:hAnsi="Cambria Math"/>
            <w:sz w:val="24"/>
            <w:szCs w:val="24"/>
          </w:rPr>
          <m:t>AvgRelAE = exp</m:t>
        </m:r>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J</m:t>
                </m:r>
              </m:den>
            </m:f>
            <m:r>
              <w:rPr>
                <w:rFonts w:ascii="Cambria Math" w:hAnsi="Cambria Math"/>
                <w:sz w:val="24"/>
                <w:szCs w:val="24"/>
              </w:rPr>
              <m:t xml:space="preserve"> </m:t>
            </m:r>
            <m:nary>
              <m:naryPr>
                <m:chr m:val="∑"/>
                <m:limLoc m:val="subSup"/>
                <m:ctrlPr>
                  <w:rPr>
                    <w:rFonts w:ascii="Cambria Math" w:hAnsi="Cambria Math"/>
                    <w:i/>
                    <w:sz w:val="24"/>
                    <w:szCs w:val="24"/>
                  </w:rPr>
                </m:ctrlPr>
              </m:naryPr>
              <m:sub>
                <m:r>
                  <w:rPr>
                    <w:rFonts w:ascii="Cambria Math" w:hAnsi="Cambria Math"/>
                    <w:sz w:val="24"/>
                    <w:szCs w:val="24"/>
                  </w:rPr>
                  <m:t>j = 1</m:t>
                </m:r>
              </m:sub>
              <m:sup>
                <m:r>
                  <w:rPr>
                    <w:rFonts w:ascii="Cambria Math" w:hAnsi="Cambria Math"/>
                    <w:sz w:val="24"/>
                    <w:szCs w:val="24"/>
                  </w:rPr>
                  <m:t>J</m:t>
                </m:r>
              </m:sup>
              <m:e>
                <m:r>
                  <w:rPr>
                    <w:rFonts w:ascii="Cambria Math" w:hAnsi="Cambria Math"/>
                    <w:sz w:val="24"/>
                    <w:szCs w:val="24"/>
                  </w:rPr>
                  <m:t xml:space="preserve">log </m:t>
                </m:r>
                <m:f>
                  <m:fPr>
                    <m:ctrlPr>
                      <w:rPr>
                        <w:rFonts w:ascii="Cambria Math" w:hAnsi="Cambria Math"/>
                        <w:i/>
                        <w:sz w:val="24"/>
                        <w:szCs w:val="24"/>
                      </w:rPr>
                    </m:ctrlPr>
                  </m:fPr>
                  <m:num>
                    <m:r>
                      <w:rPr>
                        <w:rFonts w:ascii="Cambria Math" w:hAnsi="Cambria Math"/>
                        <w:sz w:val="24"/>
                        <w:szCs w:val="24"/>
                      </w:rPr>
                      <m:t>A</m:t>
                    </m:r>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j</m:t>
                        </m:r>
                      </m:sub>
                      <m:sup>
                        <m:r>
                          <w:rPr>
                            <w:rFonts w:ascii="Cambria Math" w:hAnsi="Cambria Math"/>
                            <w:sz w:val="24"/>
                            <w:szCs w:val="24"/>
                          </w:rPr>
                          <m:t>p</m:t>
                        </m:r>
                      </m:sup>
                    </m:sSubSup>
                  </m:num>
                  <m:den>
                    <m:r>
                      <w:rPr>
                        <w:rFonts w:ascii="Cambria Math" w:hAnsi="Cambria Math"/>
                        <w:sz w:val="24"/>
                        <w:szCs w:val="24"/>
                      </w:rPr>
                      <m:t>A</m:t>
                    </m:r>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j</m:t>
                        </m:r>
                      </m:sub>
                      <m:sup>
                        <m:r>
                          <w:rPr>
                            <w:rFonts w:ascii="Cambria Math" w:hAnsi="Cambria Math"/>
                            <w:sz w:val="24"/>
                            <w:szCs w:val="24"/>
                          </w:rPr>
                          <m:t>o</m:t>
                        </m:r>
                      </m:sup>
                    </m:sSubSup>
                  </m:den>
                </m:f>
              </m:e>
            </m:nary>
          </m:e>
        </m:d>
      </m:oMath>
      <w:r w:rsidRPr="0020299B">
        <w:rPr>
          <w:rFonts w:ascii="Cambria" w:eastAsiaTheme="minorEastAsia" w:hAnsi="Cambria"/>
          <w:sz w:val="24"/>
          <w:szCs w:val="24"/>
        </w:rPr>
        <w:t>,</w:t>
      </w:r>
      <w:r w:rsidR="009C3AC1">
        <w:rPr>
          <w:rFonts w:ascii="Cambria" w:eastAsiaTheme="minorEastAsia" w:hAnsi="Cambria"/>
          <w:sz w:val="24"/>
          <w:szCs w:val="24"/>
        </w:rPr>
        <w:tab/>
      </w:r>
      <w:r w:rsidR="009C3AC1">
        <w:rPr>
          <w:rFonts w:ascii="Cambria" w:eastAsiaTheme="minorEastAsia" w:hAnsi="Cambria"/>
          <w:sz w:val="24"/>
          <w:szCs w:val="24"/>
        </w:rPr>
        <w:tab/>
      </w:r>
      <w:r w:rsidR="009C3AC1">
        <w:rPr>
          <w:rFonts w:ascii="Cambria" w:eastAsiaTheme="minorEastAsia" w:hAnsi="Cambria"/>
          <w:sz w:val="24"/>
          <w:szCs w:val="24"/>
        </w:rPr>
        <w:tab/>
        <w:t>(10)</w:t>
      </w:r>
    </w:p>
    <w:p w14:paraId="7E70FC1C" w14:textId="038D2850" w:rsidR="004916C7" w:rsidRDefault="004916C7" w:rsidP="00E87519">
      <w:pPr>
        <w:rPr>
          <w:rFonts w:ascii="Cambria" w:eastAsiaTheme="minorEastAsia" w:hAnsi="Cambria"/>
        </w:rPr>
      </w:pPr>
    </w:p>
    <w:p w14:paraId="0152ABC3" w14:textId="73E5B554" w:rsidR="00446FB7" w:rsidRDefault="00BA3743" w:rsidP="00E87519">
      <w:pPr>
        <w:rPr>
          <w:rFonts w:ascii="Cambria" w:eastAsiaTheme="minorEastAsia" w:hAnsi="Cambria"/>
        </w:rPr>
      </w:pPr>
      <w:r>
        <w:rPr>
          <w:rFonts w:ascii="Cambria" w:eastAsiaTheme="minorEastAsia" w:hAnsi="Cambria"/>
        </w:rPr>
        <w:t xml:space="preserve">where </w:t>
      </w:r>
      <m:oMath>
        <m:r>
          <w:rPr>
            <w:rFonts w:ascii="Cambria Math" w:eastAsiaTheme="minorEastAsia" w:hAnsi="Cambria Math"/>
          </w:rPr>
          <m:t>A</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j</m:t>
            </m:r>
          </m:sub>
          <m:sup>
            <m:r>
              <w:rPr>
                <w:rFonts w:ascii="Cambria Math" w:eastAsiaTheme="minorEastAsia" w:hAnsi="Cambria Math"/>
              </w:rPr>
              <m:t>p</m:t>
            </m:r>
          </m:sup>
        </m:sSubSup>
      </m:oMath>
      <w:r>
        <w:rPr>
          <w:rFonts w:ascii="Cambria" w:eastAsiaTheme="minorEastAsia" w:hAnsi="Cambria"/>
        </w:rPr>
        <w:t xml:space="preserve"> and </w:t>
      </w:r>
      <m:oMath>
        <m:r>
          <w:rPr>
            <w:rFonts w:ascii="Cambria Math" w:eastAsiaTheme="minorEastAsia" w:hAnsi="Cambria Math"/>
          </w:rPr>
          <m:t>A</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j</m:t>
            </m:r>
          </m:sub>
          <m:sup>
            <m:r>
              <w:rPr>
                <w:rFonts w:ascii="Cambria Math" w:eastAsiaTheme="minorEastAsia" w:hAnsi="Cambria Math"/>
              </w:rPr>
              <m:t>o</m:t>
            </m:r>
          </m:sup>
        </m:sSubSup>
      </m:oMath>
      <w:r>
        <w:rPr>
          <w:rFonts w:ascii="Cambria" w:eastAsiaTheme="minorEastAsia" w:hAnsi="Cambria"/>
        </w:rPr>
        <w:t xml:space="preserve"> are the absolute forecast error for the protected and original versions of series </w:t>
      </w:r>
      <m:oMath>
        <m:r>
          <w:rPr>
            <w:rFonts w:ascii="Cambria Math" w:eastAsiaTheme="minorEastAsia" w:hAnsi="Cambria Math"/>
          </w:rPr>
          <m:t>j</m:t>
        </m:r>
      </m:oMath>
      <w:r w:rsidR="0042447D">
        <w:rPr>
          <w:rFonts w:ascii="Cambria" w:eastAsiaTheme="minorEastAsia" w:hAnsi="Cambria"/>
        </w:rPr>
        <w:t xml:space="preserve">, respectively. </w:t>
      </w:r>
      <w:r w:rsidR="00693796">
        <w:rPr>
          <w:rFonts w:ascii="Cambria" w:eastAsiaTheme="minorEastAsia" w:hAnsi="Cambria"/>
        </w:rPr>
        <w:t xml:space="preserve"> An</w:t>
      </w:r>
      <w:r w:rsidR="004807B0">
        <w:rPr>
          <w:rFonts w:ascii="Cambria" w:eastAsiaTheme="minorEastAsia" w:hAnsi="Cambria"/>
        </w:rPr>
        <w:t xml:space="preserve"> </w:t>
      </w:r>
      <m:oMath>
        <m:r>
          <w:rPr>
            <w:rFonts w:ascii="Cambria Math" w:eastAsiaTheme="minorEastAsia" w:hAnsi="Cambria Math"/>
          </w:rPr>
          <m:t>AvgRelAE</m:t>
        </m:r>
      </m:oMath>
      <w:r w:rsidR="007A47DC">
        <w:rPr>
          <w:rFonts w:ascii="Cambria" w:eastAsiaTheme="minorEastAsia" w:hAnsi="Cambria"/>
        </w:rPr>
        <w:t xml:space="preserve"> </w:t>
      </w:r>
      <w:r w:rsidR="00693796">
        <w:rPr>
          <w:rFonts w:ascii="Cambria" w:eastAsiaTheme="minorEastAsia" w:hAnsi="Cambria"/>
        </w:rPr>
        <w:t xml:space="preserve">less than one </w:t>
      </w:r>
      <w:r w:rsidR="007A47DC">
        <w:rPr>
          <w:rFonts w:ascii="Cambria" w:eastAsiaTheme="minorEastAsia" w:hAnsi="Cambria"/>
        </w:rPr>
        <w:t>indicates an average improvement in accuracy</w:t>
      </w:r>
      <w:r w:rsidR="00693796">
        <w:rPr>
          <w:rFonts w:ascii="Cambria" w:eastAsiaTheme="minorEastAsia" w:hAnsi="Cambria"/>
        </w:rPr>
        <w:t xml:space="preserve"> and an</w:t>
      </w:r>
      <w:r w:rsidR="007A47DC">
        <w:rPr>
          <w:rFonts w:ascii="Cambria" w:eastAsiaTheme="minorEastAsia" w:hAnsi="Cambria"/>
        </w:rPr>
        <w:t xml:space="preserve"> </w:t>
      </w:r>
      <m:oMath>
        <m:r>
          <w:rPr>
            <w:rFonts w:ascii="Cambria Math" w:eastAsiaTheme="minorEastAsia" w:hAnsi="Cambria Math"/>
          </w:rPr>
          <m:t>AvgRelAE</m:t>
        </m:r>
      </m:oMath>
      <w:r w:rsidR="007A47DC">
        <w:rPr>
          <w:rFonts w:ascii="Cambria" w:eastAsiaTheme="minorEastAsia" w:hAnsi="Cambria"/>
        </w:rPr>
        <w:t xml:space="preserve"> </w:t>
      </w:r>
      <w:r w:rsidR="00693796">
        <w:rPr>
          <w:rFonts w:ascii="Cambria" w:eastAsiaTheme="minorEastAsia" w:hAnsi="Cambria"/>
        </w:rPr>
        <w:t xml:space="preserve">greater than one </w:t>
      </w:r>
      <w:r w:rsidR="007A47DC">
        <w:rPr>
          <w:rFonts w:ascii="Cambria" w:eastAsiaTheme="minorEastAsia" w:hAnsi="Cambria"/>
        </w:rPr>
        <w:t>indicates an average reduction</w:t>
      </w:r>
      <w:r w:rsidR="00693796">
        <w:rPr>
          <w:rFonts w:ascii="Cambria" w:eastAsiaTheme="minorEastAsia" w:hAnsi="Cambria"/>
        </w:rPr>
        <w:t xml:space="preserve"> in accuracy</w:t>
      </w:r>
      <w:r w:rsidR="007A47DC">
        <w:rPr>
          <w:rFonts w:ascii="Cambria" w:eastAsiaTheme="minorEastAsia" w:hAnsi="Cambria"/>
        </w:rPr>
        <w:t>.</w:t>
      </w:r>
      <w:r w:rsidR="001607BA">
        <w:rPr>
          <w:rStyle w:val="FootnoteReference"/>
          <w:rFonts w:ascii="Cambria" w:eastAsiaTheme="minorEastAsia" w:hAnsi="Cambria"/>
        </w:rPr>
        <w:footnoteReference w:id="9"/>
      </w:r>
      <w:r w:rsidR="00B727EF">
        <w:rPr>
          <w:rFonts w:ascii="Cambria" w:eastAsiaTheme="minorEastAsia" w:hAnsi="Cambria"/>
        </w:rPr>
        <w:t xml:space="preserve"> We remove the forecasts with the 5% smallest and 5% largest ratios </w:t>
      </w:r>
      <w:r w:rsidR="003676D5">
        <w:rPr>
          <w:rFonts w:ascii="Cambria" w:eastAsiaTheme="minorEastAsia" w:hAnsi="Cambria"/>
        </w:rPr>
        <w:t>(</w:t>
      </w:r>
      <m:oMath>
        <m:r>
          <w:rPr>
            <w:rFonts w:ascii="Cambria Math" w:eastAsiaTheme="minorEastAsia" w:hAnsi="Cambria Math"/>
          </w:rPr>
          <m:t>A</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j</m:t>
            </m:r>
          </m:sub>
          <m:sup>
            <m:r>
              <w:rPr>
                <w:rFonts w:ascii="Cambria Math" w:eastAsiaTheme="minorEastAsia" w:hAnsi="Cambria Math"/>
              </w:rPr>
              <m:t>p</m:t>
            </m:r>
          </m:sup>
        </m:sSubSup>
        <m:r>
          <m:rPr>
            <m:lit/>
          </m:rPr>
          <w:rPr>
            <w:rFonts w:ascii="Cambria Math" w:eastAsiaTheme="minorEastAsia" w:hAnsi="Cambria Math"/>
          </w:rPr>
          <m:t>/</m:t>
        </m:r>
        <m:r>
          <w:rPr>
            <w:rFonts w:ascii="Cambria Math" w:eastAsiaTheme="minorEastAsia" w:hAnsi="Cambria Math"/>
          </w:rPr>
          <m:t>A</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j</m:t>
            </m:r>
          </m:sub>
          <m:sup>
            <m:r>
              <w:rPr>
                <w:rFonts w:ascii="Cambria Math" w:eastAsiaTheme="minorEastAsia" w:hAnsi="Cambria Math"/>
              </w:rPr>
              <m:t>o</m:t>
            </m:r>
          </m:sup>
        </m:sSubSup>
        <m:r>
          <w:rPr>
            <w:rFonts w:ascii="Cambria Math" w:eastAsiaTheme="minorEastAsia" w:hAnsi="Cambria Math"/>
          </w:rPr>
          <m:t>)</m:t>
        </m:r>
      </m:oMath>
      <w:r w:rsidR="00B727EF">
        <w:rPr>
          <w:rFonts w:ascii="Cambria" w:eastAsiaTheme="minorEastAsia" w:hAnsi="Cambria"/>
        </w:rPr>
        <w:t xml:space="preserve"> to prevent extreme outliers from affecting AvgRelAE </w:t>
      </w:r>
      <w:r w:rsidR="00446FB7">
        <w:rPr>
          <w:rFonts w:ascii="Cambria" w:eastAsiaTheme="minorEastAsia" w:hAnsi="Cambria"/>
        </w:rPr>
        <w:t>(</w:t>
      </w:r>
      <w:r w:rsidR="009D1D5B">
        <w:rPr>
          <w:rFonts w:ascii="Cambria" w:eastAsiaTheme="minorEastAsia" w:hAnsi="Cambria"/>
        </w:rPr>
        <w:t xml:space="preserve">Davydenko &amp; </w:t>
      </w:r>
      <w:proofErr w:type="spellStart"/>
      <w:r w:rsidR="009D1D5B">
        <w:rPr>
          <w:rFonts w:ascii="Cambria" w:eastAsiaTheme="minorEastAsia" w:hAnsi="Cambria"/>
        </w:rPr>
        <w:t>Fildes</w:t>
      </w:r>
      <w:proofErr w:type="spellEnd"/>
      <w:r w:rsidR="00446FB7">
        <w:rPr>
          <w:rFonts w:ascii="Cambria" w:eastAsiaTheme="minorEastAsia" w:hAnsi="Cambria"/>
        </w:rPr>
        <w:t>, 2013).</w:t>
      </w:r>
    </w:p>
    <w:p w14:paraId="6FE6B0F3" w14:textId="77777777" w:rsidR="000028B2" w:rsidRDefault="000028B2" w:rsidP="00E87519">
      <w:pPr>
        <w:rPr>
          <w:rFonts w:ascii="Cambria" w:eastAsiaTheme="minorEastAsia" w:hAnsi="Cambria"/>
        </w:rPr>
      </w:pPr>
    </w:p>
    <w:p w14:paraId="5B5DFF7C" w14:textId="025D1F2D" w:rsidR="00C50FAB" w:rsidRPr="00657CD6" w:rsidRDefault="00133954" w:rsidP="00E87519">
      <w:pPr>
        <w:rPr>
          <w:rFonts w:ascii="Cambria" w:hAnsi="Cambria"/>
        </w:rPr>
      </w:pPr>
      <w:r>
        <w:rPr>
          <w:rFonts w:ascii="Cambria" w:hAnsi="Cambria"/>
        </w:rPr>
        <w:t>Using the k-</w:t>
      </w:r>
      <w:proofErr w:type="spellStart"/>
      <w:r>
        <w:rPr>
          <w:rFonts w:ascii="Cambria" w:hAnsi="Cambria"/>
        </w:rPr>
        <w:t>nTS</w:t>
      </w:r>
      <w:proofErr w:type="spellEnd"/>
      <w:r>
        <w:rPr>
          <w:rFonts w:ascii="Cambria" w:hAnsi="Cambria"/>
        </w:rPr>
        <w:t>+ (k=3) protected data, we find that less than half (</w:t>
      </w:r>
      <w:r w:rsidR="00C50FAB">
        <w:rPr>
          <w:rFonts w:ascii="Cambria" w:hAnsi="Cambria"/>
        </w:rPr>
        <w:t>43%</w:t>
      </w:r>
      <w:r>
        <w:rPr>
          <w:rFonts w:ascii="Cambria" w:hAnsi="Cambria"/>
        </w:rPr>
        <w:t>)</w:t>
      </w:r>
      <w:r w:rsidR="00C50FAB">
        <w:rPr>
          <w:rFonts w:ascii="Cambria" w:hAnsi="Cambria"/>
        </w:rPr>
        <w:t xml:space="preserve"> </w:t>
      </w:r>
      <w:r>
        <w:rPr>
          <w:rFonts w:ascii="Cambria" w:hAnsi="Cambria"/>
        </w:rPr>
        <w:t xml:space="preserve">of the </w:t>
      </w:r>
      <w:r w:rsidR="00C50FAB">
        <w:rPr>
          <w:rFonts w:ascii="Cambria" w:hAnsi="Cambria"/>
        </w:rPr>
        <w:t>adjusted forecasts improved forecast accuracy</w:t>
      </w:r>
      <w:r w:rsidR="0042447D">
        <w:rPr>
          <w:rFonts w:ascii="Cambria" w:hAnsi="Cambria"/>
        </w:rPr>
        <w:t xml:space="preserve"> (lower absolute error)</w:t>
      </w:r>
      <w:r w:rsidR="009A5FD6">
        <w:rPr>
          <w:rFonts w:ascii="Cambria" w:hAnsi="Cambria"/>
        </w:rPr>
        <w:t>, which is less than the</w:t>
      </w:r>
      <w:r w:rsidR="00B11482">
        <w:rPr>
          <w:rFonts w:ascii="Cambria" w:hAnsi="Cambria"/>
        </w:rPr>
        <w:t xml:space="preserve"> reported</w:t>
      </w:r>
      <w:r w:rsidR="009A5FD6">
        <w:rPr>
          <w:rFonts w:ascii="Cambria" w:hAnsi="Cambria"/>
        </w:rPr>
        <w:t xml:space="preserve"> 49.9% of </w:t>
      </w:r>
      <w:r w:rsidR="00CE73F4">
        <w:rPr>
          <w:rFonts w:ascii="Cambria" w:hAnsi="Cambria"/>
        </w:rPr>
        <w:t>judgmentally</w:t>
      </w:r>
      <w:r w:rsidR="009A5FD6">
        <w:rPr>
          <w:rFonts w:ascii="Cambria" w:hAnsi="Cambria"/>
        </w:rPr>
        <w:t xml:space="preserve"> adjusted forecasts that improved accuracy in</w:t>
      </w:r>
      <w:r w:rsidR="00C50FAB">
        <w:rPr>
          <w:rFonts w:ascii="Cambria" w:hAnsi="Cambria"/>
        </w:rPr>
        <w:t xml:space="preserve"> </w:t>
      </w:r>
      <w:proofErr w:type="spellStart"/>
      <w:r w:rsidR="00C50FAB" w:rsidRPr="00DB3320">
        <w:rPr>
          <w:rFonts w:ascii="Cambria" w:hAnsi="Cambria"/>
        </w:rPr>
        <w:t>Khosrowabadi</w:t>
      </w:r>
      <w:proofErr w:type="spellEnd"/>
      <w:r w:rsidR="00C50FAB">
        <w:rPr>
          <w:rFonts w:ascii="Cambria" w:hAnsi="Cambria"/>
        </w:rPr>
        <w:t xml:space="preserve"> et al. (2022)</w:t>
      </w:r>
      <w:r w:rsidR="009A5FD6">
        <w:rPr>
          <w:rFonts w:ascii="Cambria" w:hAnsi="Cambria"/>
        </w:rPr>
        <w:t>.</w:t>
      </w:r>
      <w:r w:rsidR="00CE73F4">
        <w:rPr>
          <w:rFonts w:ascii="Cambria" w:hAnsi="Cambria"/>
        </w:rPr>
        <w:t xml:space="preserve">  Table 6 breaks down the results by adjustment </w:t>
      </w:r>
      <w:r w:rsidR="000D17A6">
        <w:rPr>
          <w:rFonts w:ascii="Cambria" w:hAnsi="Cambria"/>
        </w:rPr>
        <w:t>magnitude</w:t>
      </w:r>
      <w:r w:rsidR="00CE73F4">
        <w:rPr>
          <w:rFonts w:ascii="Cambria" w:hAnsi="Cambria"/>
        </w:rPr>
        <w:t xml:space="preserve"> and direction and displays the </w:t>
      </w:r>
      <w:proofErr w:type="spellStart"/>
      <w:r w:rsidR="00CE73F4">
        <w:rPr>
          <w:rFonts w:ascii="Cambria" w:hAnsi="Cambria"/>
        </w:rPr>
        <w:t>AvgRelAE</w:t>
      </w:r>
      <w:proofErr w:type="spellEnd"/>
      <w:r w:rsidR="00CE73F4">
        <w:rPr>
          <w:rFonts w:ascii="Cambria" w:hAnsi="Cambria"/>
        </w:rPr>
        <w:t xml:space="preserve"> and percentage of adjusted forecasts that improved accuracy. The results show that </w:t>
      </w:r>
      <w:r w:rsidR="000C4F1B">
        <w:rPr>
          <w:rFonts w:ascii="Cambria" w:hAnsi="Cambria"/>
        </w:rPr>
        <w:t>most</w:t>
      </w:r>
      <w:r w:rsidR="00CE73F4">
        <w:rPr>
          <w:rFonts w:ascii="Cambria" w:hAnsi="Cambria"/>
        </w:rPr>
        <w:t xml:space="preserve"> privacy adjusted forecasts </w:t>
      </w:r>
      <w:r w:rsidR="000C4F1B">
        <w:rPr>
          <w:rFonts w:ascii="Cambria" w:hAnsi="Cambria"/>
        </w:rPr>
        <w:t xml:space="preserve">degraded </w:t>
      </w:r>
      <w:r w:rsidR="00CE73F4">
        <w:rPr>
          <w:rFonts w:ascii="Cambria" w:hAnsi="Cambria"/>
        </w:rPr>
        <w:t xml:space="preserve">accuracy </w:t>
      </w:r>
      <w:r w:rsidR="0042447D">
        <w:rPr>
          <w:rFonts w:ascii="Cambria" w:hAnsi="Cambria"/>
        </w:rPr>
        <w:t xml:space="preserve">and </w:t>
      </w:r>
      <w:r w:rsidR="00CE73F4">
        <w:rPr>
          <w:rFonts w:ascii="Cambria" w:hAnsi="Cambria"/>
        </w:rPr>
        <w:t xml:space="preserve">the </w:t>
      </w:r>
      <w:proofErr w:type="spellStart"/>
      <w:r w:rsidR="00CE73F4">
        <w:rPr>
          <w:rFonts w:ascii="Cambria" w:hAnsi="Cambria"/>
        </w:rPr>
        <w:t>AvgRelAE</w:t>
      </w:r>
      <w:proofErr w:type="spellEnd"/>
      <w:r w:rsidR="00CE73F4">
        <w:rPr>
          <w:rFonts w:ascii="Cambria" w:hAnsi="Cambria"/>
        </w:rPr>
        <w:t xml:space="preserve"> is greater than one in five out of six cases.  </w:t>
      </w:r>
      <w:r w:rsidR="00D72135">
        <w:rPr>
          <w:rFonts w:ascii="Cambria" w:hAnsi="Cambria"/>
        </w:rPr>
        <w:t>Also, our results are c</w:t>
      </w:r>
      <w:r w:rsidR="00CE73F4">
        <w:rPr>
          <w:rFonts w:ascii="Cambria" w:hAnsi="Cambria"/>
        </w:rPr>
        <w:t xml:space="preserve">ontrary to the </w:t>
      </w:r>
      <w:r w:rsidR="000C4F1B">
        <w:rPr>
          <w:rFonts w:ascii="Cambria" w:hAnsi="Cambria"/>
        </w:rPr>
        <w:t>findings in the judgmental literature</w:t>
      </w:r>
      <w:r w:rsidR="00D72135">
        <w:rPr>
          <w:rFonts w:ascii="Cambria" w:hAnsi="Cambria"/>
        </w:rPr>
        <w:t xml:space="preserve"> which shows that large </w:t>
      </w:r>
      <w:r w:rsidR="00D72135">
        <w:rPr>
          <w:rFonts w:ascii="Cambria" w:hAnsi="Cambria"/>
        </w:rPr>
        <w:lastRenderedPageBreak/>
        <w:t>adjustments and negative adjustments improve forecast accuracy.  W</w:t>
      </w:r>
      <w:r w:rsidR="00CE73F4">
        <w:rPr>
          <w:rFonts w:ascii="Cambria" w:hAnsi="Cambria"/>
        </w:rPr>
        <w:t xml:space="preserve">e find that </w:t>
      </w:r>
      <w:r w:rsidR="00D72135">
        <w:rPr>
          <w:rFonts w:ascii="Cambria" w:hAnsi="Cambria"/>
        </w:rPr>
        <w:t>small</w:t>
      </w:r>
      <w:r w:rsidR="00CE73F4">
        <w:rPr>
          <w:rFonts w:ascii="Cambria" w:hAnsi="Cambria"/>
        </w:rPr>
        <w:t xml:space="preserve"> privacy adjustments </w:t>
      </w:r>
      <w:r w:rsidR="00D72135">
        <w:rPr>
          <w:rFonts w:ascii="Cambria" w:hAnsi="Cambria"/>
        </w:rPr>
        <w:t xml:space="preserve">improved (47.9% of cases) </w:t>
      </w:r>
      <w:r w:rsidR="00CE73F4">
        <w:rPr>
          <w:rFonts w:ascii="Cambria" w:hAnsi="Cambria"/>
        </w:rPr>
        <w:t xml:space="preserve">forecast accuracy </w:t>
      </w:r>
      <w:r w:rsidR="00D72135">
        <w:rPr>
          <w:rFonts w:ascii="Cambria" w:hAnsi="Cambria"/>
        </w:rPr>
        <w:t>more frequently t</w:t>
      </w:r>
      <w:r w:rsidR="00CE73F4">
        <w:rPr>
          <w:rFonts w:ascii="Cambria" w:hAnsi="Cambria"/>
        </w:rPr>
        <w:t xml:space="preserve">han </w:t>
      </w:r>
      <w:r w:rsidR="000D17A6">
        <w:rPr>
          <w:rFonts w:ascii="Cambria" w:hAnsi="Cambria"/>
        </w:rPr>
        <w:t>large</w:t>
      </w:r>
      <w:r w:rsidR="00CE73F4">
        <w:rPr>
          <w:rFonts w:ascii="Cambria" w:hAnsi="Cambria"/>
        </w:rPr>
        <w:t xml:space="preserve"> privacy adjustments</w:t>
      </w:r>
      <w:r w:rsidR="00D72135">
        <w:rPr>
          <w:rFonts w:ascii="Cambria" w:hAnsi="Cambria"/>
        </w:rPr>
        <w:t xml:space="preserve"> (35.6% of cases)</w:t>
      </w:r>
      <w:r w:rsidR="00CE73F4">
        <w:rPr>
          <w:rFonts w:ascii="Cambria" w:hAnsi="Cambria"/>
        </w:rPr>
        <w:t>.</w:t>
      </w:r>
      <w:r w:rsidR="00D72135">
        <w:rPr>
          <w:rFonts w:ascii="Cambria" w:hAnsi="Cambria"/>
        </w:rPr>
        <w:t xml:space="preserve"> Furthermore, positive adjustments improved (44.6% of cases) forecast accuracy more than negative adjustments (40.2% of cases).</w:t>
      </w:r>
      <w:r w:rsidR="00660417">
        <w:rPr>
          <w:rFonts w:ascii="Cambria" w:hAnsi="Cambria"/>
        </w:rPr>
        <w:t xml:space="preserve">  However, none of these cases improved forecast accuracy </w:t>
      </w:r>
      <w:proofErr w:type="gramStart"/>
      <w:r w:rsidR="00660417">
        <w:rPr>
          <w:rFonts w:ascii="Cambria" w:hAnsi="Cambria"/>
        </w:rPr>
        <w:t>overall</w:t>
      </w:r>
      <w:proofErr w:type="gramEnd"/>
      <w:r w:rsidR="00702582">
        <w:rPr>
          <w:rFonts w:ascii="Cambria" w:hAnsi="Cambria"/>
        </w:rPr>
        <w:t xml:space="preserve"> which is expected due to privacy protection</w:t>
      </w:r>
      <w:r w:rsidR="00660417">
        <w:rPr>
          <w:rFonts w:ascii="Cambria" w:hAnsi="Cambria"/>
        </w:rPr>
        <w:t>.</w:t>
      </w:r>
    </w:p>
    <w:p w14:paraId="355DAB3B" w14:textId="2D763004" w:rsidR="00164423" w:rsidRDefault="00164423" w:rsidP="00E87519">
      <w:pPr>
        <w:rPr>
          <w:rFonts w:ascii="Cambria" w:hAnsi="Cambria"/>
          <w:b/>
          <w:bCs/>
        </w:rPr>
      </w:pPr>
    </w:p>
    <w:p w14:paraId="5458486F" w14:textId="0AC4AB6D" w:rsidR="005C7C05" w:rsidRPr="00657CD6" w:rsidRDefault="00C55E2B" w:rsidP="00E87519">
      <w:pPr>
        <w:rPr>
          <w:rFonts w:ascii="Cambria" w:eastAsiaTheme="minorEastAsia" w:hAnsi="Cambria"/>
          <w:b/>
          <w:bCs/>
        </w:rPr>
      </w:pPr>
      <w:r>
        <w:rPr>
          <w:rFonts w:ascii="Cambria" w:hAnsi="Cambria"/>
          <w:b/>
          <w:bCs/>
        </w:rPr>
        <w:t>T</w:t>
      </w:r>
      <w:r w:rsidR="008040EC" w:rsidRPr="0045056D">
        <w:rPr>
          <w:rFonts w:ascii="Cambria" w:hAnsi="Cambria"/>
          <w:b/>
          <w:bCs/>
        </w:rPr>
        <w:t>able</w:t>
      </w:r>
      <w:r w:rsidR="00FC4B39" w:rsidRPr="0045056D">
        <w:rPr>
          <w:rFonts w:ascii="Cambria" w:hAnsi="Cambria"/>
          <w:b/>
          <w:bCs/>
        </w:rPr>
        <w:t xml:space="preserve"> </w:t>
      </w:r>
      <w:r w:rsidR="006769B6">
        <w:rPr>
          <w:rFonts w:ascii="Cambria" w:hAnsi="Cambria"/>
          <w:b/>
          <w:bCs/>
        </w:rPr>
        <w:t>6</w:t>
      </w:r>
      <w:r w:rsidR="008040EC" w:rsidRPr="0045056D">
        <w:rPr>
          <w:rFonts w:ascii="Cambria" w:hAnsi="Cambria"/>
          <w:b/>
          <w:bCs/>
        </w:rPr>
        <w:t xml:space="preserve">: </w:t>
      </w:r>
      <m:oMath>
        <m:r>
          <m:rPr>
            <m:sty m:val="b"/>
          </m:rPr>
          <w:rPr>
            <w:rFonts w:ascii="Cambria Math" w:hAnsi="Cambria Math"/>
          </w:rPr>
          <m:t>AvgRelAE</m:t>
        </m:r>
      </m:oMath>
      <w:r w:rsidR="0045056D" w:rsidRPr="0045056D">
        <w:rPr>
          <w:rFonts w:ascii="Cambria" w:eastAsiaTheme="minorEastAsia" w:hAnsi="Cambria"/>
          <w:b/>
          <w:bCs/>
        </w:rPr>
        <w:t xml:space="preserve"> </w:t>
      </w:r>
      <w:r w:rsidR="00BF39AB">
        <w:rPr>
          <w:rFonts w:ascii="Cambria" w:eastAsiaTheme="minorEastAsia" w:hAnsi="Cambria"/>
          <w:b/>
          <w:bCs/>
        </w:rPr>
        <w:t>(</w:t>
      </w:r>
      <w:r w:rsidR="0045056D" w:rsidRPr="0045056D">
        <w:rPr>
          <w:rFonts w:ascii="Cambria" w:eastAsiaTheme="minorEastAsia" w:hAnsi="Cambria"/>
          <w:b/>
          <w:bCs/>
        </w:rPr>
        <w:t xml:space="preserve">and </w:t>
      </w:r>
      <w:r w:rsidR="00CE73F4">
        <w:rPr>
          <w:rFonts w:ascii="Cambria" w:hAnsi="Cambria"/>
          <w:b/>
          <w:bCs/>
        </w:rPr>
        <w:t>p</w:t>
      </w:r>
      <w:r w:rsidR="008040EC" w:rsidRPr="0045056D">
        <w:rPr>
          <w:rFonts w:ascii="Cambria" w:hAnsi="Cambria"/>
          <w:b/>
          <w:bCs/>
        </w:rPr>
        <w:t>ercentage of adjustments</w:t>
      </w:r>
      <w:r w:rsidR="00550A9B">
        <w:rPr>
          <w:rFonts w:ascii="Cambria" w:hAnsi="Cambria"/>
          <w:b/>
          <w:bCs/>
        </w:rPr>
        <w:t xml:space="preserve"> </w:t>
      </w:r>
      <w:r w:rsidR="00CE73F4">
        <w:rPr>
          <w:rFonts w:ascii="Cambria" w:hAnsi="Cambria"/>
          <w:b/>
          <w:bCs/>
        </w:rPr>
        <w:t xml:space="preserve">that improved </w:t>
      </w:r>
      <w:r w:rsidR="00BF39AB">
        <w:rPr>
          <w:rFonts w:ascii="Cambria" w:hAnsi="Cambria"/>
          <w:b/>
          <w:bCs/>
        </w:rPr>
        <w:t>accuracy)</w:t>
      </w:r>
      <w:r w:rsidR="00D72135">
        <w:rPr>
          <w:rFonts w:ascii="Cambria" w:hAnsi="Cambria"/>
          <w:b/>
          <w:bCs/>
        </w:rPr>
        <w:t xml:space="preserve"> by magnitude and direction</w:t>
      </w:r>
      <w:r w:rsidR="008040EC" w:rsidRPr="0045056D">
        <w:rPr>
          <w:rFonts w:ascii="Cambria" w:hAnsi="Cambria"/>
          <w:b/>
          <w:bCs/>
        </w:rPr>
        <w:t>.</w:t>
      </w:r>
    </w:p>
    <w:tbl>
      <w:tblPr>
        <w:tblStyle w:val="TableGrid"/>
        <w:tblW w:w="0" w:type="auto"/>
        <w:tblLook w:val="04A0" w:firstRow="1" w:lastRow="0" w:firstColumn="1" w:lastColumn="0" w:noHBand="0" w:noVBand="1"/>
      </w:tblPr>
      <w:tblGrid>
        <w:gridCol w:w="1870"/>
        <w:gridCol w:w="1870"/>
        <w:gridCol w:w="1870"/>
        <w:gridCol w:w="1870"/>
        <w:gridCol w:w="1870"/>
      </w:tblGrid>
      <w:tr w:rsidR="008040EC" w14:paraId="0E52282D" w14:textId="77777777" w:rsidTr="00056B2E">
        <w:tc>
          <w:tcPr>
            <w:tcW w:w="1870" w:type="dxa"/>
          </w:tcPr>
          <w:p w14:paraId="26E0930C" w14:textId="77777777" w:rsidR="008040EC" w:rsidRDefault="008040EC" w:rsidP="00E87519">
            <w:pPr>
              <w:rPr>
                <w:rFonts w:ascii="Cambria" w:hAnsi="Cambria"/>
              </w:rPr>
            </w:pPr>
          </w:p>
        </w:tc>
        <w:tc>
          <w:tcPr>
            <w:tcW w:w="1870" w:type="dxa"/>
          </w:tcPr>
          <w:p w14:paraId="107605DC" w14:textId="77777777" w:rsidR="008040EC" w:rsidRDefault="008040EC" w:rsidP="00E87519">
            <w:pPr>
              <w:rPr>
                <w:rFonts w:ascii="Cambria" w:hAnsi="Cambria"/>
              </w:rPr>
            </w:pPr>
          </w:p>
        </w:tc>
        <w:tc>
          <w:tcPr>
            <w:tcW w:w="3740" w:type="dxa"/>
            <w:gridSpan w:val="2"/>
          </w:tcPr>
          <w:p w14:paraId="0B5C07A3" w14:textId="32805E8A" w:rsidR="008040EC" w:rsidRDefault="008040EC" w:rsidP="00E87519">
            <w:pPr>
              <w:rPr>
                <w:rFonts w:ascii="Cambria" w:hAnsi="Cambria"/>
              </w:rPr>
            </w:pPr>
            <w:r>
              <w:rPr>
                <w:rFonts w:ascii="Cambria" w:hAnsi="Cambria"/>
              </w:rPr>
              <w:t>Direction</w:t>
            </w:r>
          </w:p>
        </w:tc>
        <w:tc>
          <w:tcPr>
            <w:tcW w:w="1870" w:type="dxa"/>
          </w:tcPr>
          <w:p w14:paraId="649DA1B9" w14:textId="77777777" w:rsidR="008040EC" w:rsidRDefault="008040EC" w:rsidP="00E87519">
            <w:pPr>
              <w:rPr>
                <w:rFonts w:ascii="Cambria" w:hAnsi="Cambria"/>
              </w:rPr>
            </w:pPr>
          </w:p>
        </w:tc>
      </w:tr>
      <w:tr w:rsidR="008040EC" w14:paraId="146E8956" w14:textId="77777777" w:rsidTr="008040EC">
        <w:tc>
          <w:tcPr>
            <w:tcW w:w="1870" w:type="dxa"/>
          </w:tcPr>
          <w:p w14:paraId="00DC0464" w14:textId="77777777" w:rsidR="008040EC" w:rsidRDefault="008040EC" w:rsidP="00E87519">
            <w:pPr>
              <w:rPr>
                <w:rFonts w:ascii="Cambria" w:hAnsi="Cambria"/>
              </w:rPr>
            </w:pPr>
          </w:p>
        </w:tc>
        <w:tc>
          <w:tcPr>
            <w:tcW w:w="1870" w:type="dxa"/>
          </w:tcPr>
          <w:p w14:paraId="13A13318" w14:textId="77777777" w:rsidR="008040EC" w:rsidRDefault="008040EC" w:rsidP="00E87519">
            <w:pPr>
              <w:rPr>
                <w:rFonts w:ascii="Cambria" w:hAnsi="Cambria"/>
              </w:rPr>
            </w:pPr>
          </w:p>
        </w:tc>
        <w:tc>
          <w:tcPr>
            <w:tcW w:w="1870" w:type="dxa"/>
          </w:tcPr>
          <w:p w14:paraId="2A31CD21" w14:textId="1C0D1B8D" w:rsidR="008040EC" w:rsidRDefault="008040EC" w:rsidP="00E87519">
            <w:pPr>
              <w:rPr>
                <w:rFonts w:ascii="Cambria" w:hAnsi="Cambria"/>
              </w:rPr>
            </w:pPr>
            <w:r>
              <w:rPr>
                <w:rFonts w:ascii="Cambria" w:hAnsi="Cambria"/>
              </w:rPr>
              <w:t>Positive</w:t>
            </w:r>
          </w:p>
        </w:tc>
        <w:tc>
          <w:tcPr>
            <w:tcW w:w="1870" w:type="dxa"/>
          </w:tcPr>
          <w:p w14:paraId="53972CD0" w14:textId="2F6970B6" w:rsidR="008040EC" w:rsidRDefault="008040EC" w:rsidP="00E87519">
            <w:pPr>
              <w:rPr>
                <w:rFonts w:ascii="Cambria" w:hAnsi="Cambria"/>
              </w:rPr>
            </w:pPr>
            <w:r>
              <w:rPr>
                <w:rFonts w:ascii="Cambria" w:hAnsi="Cambria"/>
              </w:rPr>
              <w:t>Negative</w:t>
            </w:r>
          </w:p>
        </w:tc>
        <w:tc>
          <w:tcPr>
            <w:tcW w:w="1870" w:type="dxa"/>
          </w:tcPr>
          <w:p w14:paraId="699F0422" w14:textId="05C848A8" w:rsidR="008040EC" w:rsidRPr="00657CD6" w:rsidRDefault="008040EC" w:rsidP="00E87519">
            <w:pPr>
              <w:rPr>
                <w:rFonts w:ascii="Cambria" w:hAnsi="Cambria"/>
                <w:b/>
                <w:bCs/>
              </w:rPr>
            </w:pPr>
            <w:r w:rsidRPr="00657CD6">
              <w:rPr>
                <w:rFonts w:ascii="Cambria" w:hAnsi="Cambria"/>
                <w:b/>
                <w:bCs/>
              </w:rPr>
              <w:t>Tota</w:t>
            </w:r>
            <w:r w:rsidR="00166185">
              <w:rPr>
                <w:rFonts w:ascii="Cambria" w:hAnsi="Cambria"/>
                <w:b/>
                <w:bCs/>
              </w:rPr>
              <w:t>l</w:t>
            </w:r>
          </w:p>
        </w:tc>
      </w:tr>
      <w:tr w:rsidR="008040EC" w14:paraId="04B47BE1" w14:textId="77777777" w:rsidTr="008040EC">
        <w:tc>
          <w:tcPr>
            <w:tcW w:w="1870" w:type="dxa"/>
            <w:vMerge w:val="restart"/>
          </w:tcPr>
          <w:p w14:paraId="6F975AD1" w14:textId="5C63128B" w:rsidR="008040EC" w:rsidRDefault="008040EC" w:rsidP="00E87519">
            <w:pPr>
              <w:rPr>
                <w:rFonts w:ascii="Cambria" w:hAnsi="Cambria"/>
              </w:rPr>
            </w:pPr>
            <w:r>
              <w:rPr>
                <w:rFonts w:ascii="Cambria" w:hAnsi="Cambria"/>
              </w:rPr>
              <w:t>Magnitude</w:t>
            </w:r>
          </w:p>
        </w:tc>
        <w:tc>
          <w:tcPr>
            <w:tcW w:w="1870" w:type="dxa"/>
          </w:tcPr>
          <w:p w14:paraId="1C83F512" w14:textId="49BFDCAE" w:rsidR="008040EC" w:rsidRDefault="008040EC" w:rsidP="00E87519">
            <w:pPr>
              <w:rPr>
                <w:rFonts w:ascii="Cambria" w:hAnsi="Cambria"/>
              </w:rPr>
            </w:pPr>
            <w:r>
              <w:rPr>
                <w:rFonts w:ascii="Cambria" w:hAnsi="Cambria"/>
              </w:rPr>
              <w:t>Large</w:t>
            </w:r>
          </w:p>
        </w:tc>
        <w:tc>
          <w:tcPr>
            <w:tcW w:w="1870" w:type="dxa"/>
          </w:tcPr>
          <w:p w14:paraId="0D5D71CF" w14:textId="032B9F92" w:rsidR="008040EC" w:rsidRDefault="00E14294" w:rsidP="00657CD6">
            <w:pPr>
              <w:jc w:val="right"/>
              <w:rPr>
                <w:rFonts w:ascii="Cambria" w:hAnsi="Cambria"/>
              </w:rPr>
            </w:pPr>
            <w:r>
              <w:rPr>
                <w:rFonts w:ascii="Cambria" w:hAnsi="Cambria"/>
              </w:rPr>
              <w:t xml:space="preserve"> 1.35 </w:t>
            </w:r>
            <w:r w:rsidR="00E60859">
              <w:rPr>
                <w:rFonts w:ascii="Cambria" w:hAnsi="Cambria"/>
              </w:rPr>
              <w:t>(</w:t>
            </w:r>
            <w:r w:rsidR="00B2443B">
              <w:rPr>
                <w:rFonts w:ascii="Cambria" w:hAnsi="Cambria"/>
              </w:rPr>
              <w:t>40.5</w:t>
            </w:r>
            <w:r w:rsidR="00E60859">
              <w:rPr>
                <w:rFonts w:ascii="Cambria" w:hAnsi="Cambria"/>
              </w:rPr>
              <w:t>%)</w:t>
            </w:r>
          </w:p>
        </w:tc>
        <w:tc>
          <w:tcPr>
            <w:tcW w:w="1870" w:type="dxa"/>
          </w:tcPr>
          <w:p w14:paraId="54E3C380" w14:textId="45D46940" w:rsidR="008040EC" w:rsidRDefault="00E14294" w:rsidP="00657CD6">
            <w:pPr>
              <w:jc w:val="right"/>
              <w:rPr>
                <w:rFonts w:ascii="Cambria" w:hAnsi="Cambria"/>
              </w:rPr>
            </w:pPr>
            <w:r>
              <w:rPr>
                <w:rFonts w:ascii="Cambria" w:hAnsi="Cambria"/>
              </w:rPr>
              <w:t xml:space="preserve">1.47 </w:t>
            </w:r>
            <w:r w:rsidR="00E60859">
              <w:rPr>
                <w:rFonts w:ascii="Cambria" w:hAnsi="Cambria"/>
              </w:rPr>
              <w:t>(</w:t>
            </w:r>
            <w:r w:rsidR="00B2443B">
              <w:rPr>
                <w:rFonts w:ascii="Cambria" w:hAnsi="Cambria"/>
              </w:rPr>
              <w:t>30.4</w:t>
            </w:r>
            <w:r w:rsidR="00E60859">
              <w:rPr>
                <w:rFonts w:ascii="Cambria" w:hAnsi="Cambria"/>
              </w:rPr>
              <w:t>%)</w:t>
            </w:r>
          </w:p>
        </w:tc>
        <w:tc>
          <w:tcPr>
            <w:tcW w:w="1870" w:type="dxa"/>
          </w:tcPr>
          <w:p w14:paraId="40CFF345" w14:textId="701DE8A5" w:rsidR="008040EC" w:rsidRPr="00657CD6" w:rsidRDefault="00E14294" w:rsidP="00657CD6">
            <w:pPr>
              <w:jc w:val="right"/>
              <w:rPr>
                <w:rFonts w:ascii="Cambria" w:hAnsi="Cambria"/>
                <w:b/>
                <w:bCs/>
              </w:rPr>
            </w:pPr>
            <w:r>
              <w:rPr>
                <w:rFonts w:ascii="Cambria" w:hAnsi="Cambria"/>
                <w:b/>
                <w:bCs/>
              </w:rPr>
              <w:t xml:space="preserve">1.41 </w:t>
            </w:r>
            <w:r w:rsidR="00046B2A">
              <w:rPr>
                <w:rFonts w:ascii="Cambria" w:hAnsi="Cambria"/>
                <w:b/>
                <w:bCs/>
              </w:rPr>
              <w:t>(</w:t>
            </w:r>
            <w:r w:rsidR="00B2443B">
              <w:rPr>
                <w:rFonts w:ascii="Cambria" w:hAnsi="Cambria"/>
                <w:b/>
                <w:bCs/>
              </w:rPr>
              <w:t>35.6</w:t>
            </w:r>
            <w:r w:rsidR="00046B2A">
              <w:rPr>
                <w:rFonts w:ascii="Cambria" w:hAnsi="Cambria"/>
                <w:b/>
                <w:bCs/>
              </w:rPr>
              <w:t>%)</w:t>
            </w:r>
          </w:p>
        </w:tc>
      </w:tr>
      <w:tr w:rsidR="008040EC" w14:paraId="69B30616" w14:textId="77777777" w:rsidTr="008040EC">
        <w:tc>
          <w:tcPr>
            <w:tcW w:w="1870" w:type="dxa"/>
            <w:vMerge/>
          </w:tcPr>
          <w:p w14:paraId="1B012A1A" w14:textId="77777777" w:rsidR="008040EC" w:rsidRDefault="008040EC" w:rsidP="00E87519">
            <w:pPr>
              <w:rPr>
                <w:rFonts w:ascii="Cambria" w:hAnsi="Cambria"/>
              </w:rPr>
            </w:pPr>
          </w:p>
        </w:tc>
        <w:tc>
          <w:tcPr>
            <w:tcW w:w="1870" w:type="dxa"/>
          </w:tcPr>
          <w:p w14:paraId="16B8E63D" w14:textId="2A28640D" w:rsidR="008040EC" w:rsidRDefault="008040EC" w:rsidP="00E87519">
            <w:pPr>
              <w:rPr>
                <w:rFonts w:ascii="Cambria" w:hAnsi="Cambria"/>
              </w:rPr>
            </w:pPr>
            <w:r>
              <w:rPr>
                <w:rFonts w:ascii="Cambria" w:hAnsi="Cambria"/>
              </w:rPr>
              <w:t>Medium</w:t>
            </w:r>
          </w:p>
        </w:tc>
        <w:tc>
          <w:tcPr>
            <w:tcW w:w="1870" w:type="dxa"/>
          </w:tcPr>
          <w:p w14:paraId="4E656DE1" w14:textId="424EBDE0" w:rsidR="008040EC" w:rsidRDefault="00E14294" w:rsidP="00657CD6">
            <w:pPr>
              <w:jc w:val="right"/>
              <w:rPr>
                <w:rFonts w:ascii="Cambria" w:hAnsi="Cambria"/>
              </w:rPr>
            </w:pPr>
            <w:r>
              <w:rPr>
                <w:rFonts w:ascii="Cambria" w:hAnsi="Cambria"/>
              </w:rPr>
              <w:t xml:space="preserve">1.12 </w:t>
            </w:r>
            <w:r w:rsidR="00E60859">
              <w:rPr>
                <w:rFonts w:ascii="Cambria" w:hAnsi="Cambria"/>
              </w:rPr>
              <w:t>(</w:t>
            </w:r>
            <w:r w:rsidR="00B2443B">
              <w:rPr>
                <w:rFonts w:ascii="Cambria" w:hAnsi="Cambria"/>
              </w:rPr>
              <w:t>44.4</w:t>
            </w:r>
            <w:r w:rsidR="00E60859">
              <w:rPr>
                <w:rFonts w:ascii="Cambria" w:hAnsi="Cambria"/>
              </w:rPr>
              <w:t>%)</w:t>
            </w:r>
          </w:p>
        </w:tc>
        <w:tc>
          <w:tcPr>
            <w:tcW w:w="1870" w:type="dxa"/>
          </w:tcPr>
          <w:p w14:paraId="243521AA" w14:textId="6CBF22CF" w:rsidR="008040EC" w:rsidRDefault="00E14294" w:rsidP="00657CD6">
            <w:pPr>
              <w:jc w:val="right"/>
              <w:rPr>
                <w:rFonts w:ascii="Cambria" w:hAnsi="Cambria"/>
              </w:rPr>
            </w:pPr>
            <w:r>
              <w:rPr>
                <w:rFonts w:ascii="Cambria" w:hAnsi="Cambria"/>
              </w:rPr>
              <w:t xml:space="preserve">1.17 </w:t>
            </w:r>
            <w:r w:rsidR="00E60859">
              <w:rPr>
                <w:rFonts w:ascii="Cambria" w:hAnsi="Cambria"/>
              </w:rPr>
              <w:t>(</w:t>
            </w:r>
            <w:r w:rsidR="00B2443B">
              <w:rPr>
                <w:rFonts w:ascii="Cambria" w:hAnsi="Cambria"/>
              </w:rPr>
              <w:t>41.9</w:t>
            </w:r>
            <w:r w:rsidR="00E60859">
              <w:rPr>
                <w:rFonts w:ascii="Cambria" w:hAnsi="Cambria"/>
              </w:rPr>
              <w:t>%)</w:t>
            </w:r>
          </w:p>
        </w:tc>
        <w:tc>
          <w:tcPr>
            <w:tcW w:w="1870" w:type="dxa"/>
          </w:tcPr>
          <w:p w14:paraId="255930D4" w14:textId="3B949FF2" w:rsidR="008040EC" w:rsidRPr="00657CD6" w:rsidRDefault="00E14294" w:rsidP="00657CD6">
            <w:pPr>
              <w:jc w:val="right"/>
              <w:rPr>
                <w:rFonts w:ascii="Cambria" w:hAnsi="Cambria"/>
                <w:b/>
                <w:bCs/>
              </w:rPr>
            </w:pPr>
            <w:r>
              <w:rPr>
                <w:rFonts w:ascii="Cambria" w:hAnsi="Cambria"/>
                <w:b/>
                <w:bCs/>
              </w:rPr>
              <w:t xml:space="preserve">1.14 </w:t>
            </w:r>
            <w:r w:rsidR="00046B2A">
              <w:rPr>
                <w:rFonts w:ascii="Cambria" w:hAnsi="Cambria"/>
                <w:b/>
                <w:bCs/>
              </w:rPr>
              <w:t>(43.</w:t>
            </w:r>
            <w:r w:rsidR="00B2443B">
              <w:rPr>
                <w:rFonts w:ascii="Cambria" w:hAnsi="Cambria"/>
                <w:b/>
                <w:bCs/>
              </w:rPr>
              <w:t>2</w:t>
            </w:r>
            <w:r w:rsidR="00046B2A">
              <w:rPr>
                <w:rFonts w:ascii="Cambria" w:hAnsi="Cambria"/>
                <w:b/>
                <w:bCs/>
              </w:rPr>
              <w:t>%)</w:t>
            </w:r>
          </w:p>
        </w:tc>
      </w:tr>
      <w:tr w:rsidR="008040EC" w14:paraId="63F30373" w14:textId="77777777" w:rsidTr="008040EC">
        <w:tc>
          <w:tcPr>
            <w:tcW w:w="1870" w:type="dxa"/>
            <w:vMerge/>
          </w:tcPr>
          <w:p w14:paraId="13FD685D" w14:textId="77777777" w:rsidR="008040EC" w:rsidRDefault="008040EC" w:rsidP="00E87519">
            <w:pPr>
              <w:rPr>
                <w:rFonts w:ascii="Cambria" w:hAnsi="Cambria"/>
              </w:rPr>
            </w:pPr>
          </w:p>
        </w:tc>
        <w:tc>
          <w:tcPr>
            <w:tcW w:w="1870" w:type="dxa"/>
          </w:tcPr>
          <w:p w14:paraId="7B99809D" w14:textId="33C17212" w:rsidR="008040EC" w:rsidRDefault="008040EC" w:rsidP="00E87519">
            <w:pPr>
              <w:rPr>
                <w:rFonts w:ascii="Cambria" w:hAnsi="Cambria"/>
              </w:rPr>
            </w:pPr>
            <w:r>
              <w:rPr>
                <w:rFonts w:ascii="Cambria" w:hAnsi="Cambria"/>
              </w:rPr>
              <w:t>Small</w:t>
            </w:r>
          </w:p>
        </w:tc>
        <w:tc>
          <w:tcPr>
            <w:tcW w:w="1870" w:type="dxa"/>
          </w:tcPr>
          <w:p w14:paraId="4AE7F627" w14:textId="48D7347A" w:rsidR="008040EC" w:rsidRDefault="00E14294" w:rsidP="00657CD6">
            <w:pPr>
              <w:jc w:val="right"/>
              <w:rPr>
                <w:rFonts w:ascii="Cambria" w:hAnsi="Cambria"/>
              </w:rPr>
            </w:pPr>
            <w:r>
              <w:rPr>
                <w:rFonts w:ascii="Cambria" w:hAnsi="Cambria"/>
              </w:rPr>
              <w:t xml:space="preserve">0.99 </w:t>
            </w:r>
            <w:r w:rsidR="00E60859">
              <w:rPr>
                <w:rFonts w:ascii="Cambria" w:hAnsi="Cambria"/>
              </w:rPr>
              <w:t>(</w:t>
            </w:r>
            <w:r w:rsidR="00B2443B">
              <w:rPr>
                <w:rFonts w:ascii="Cambria" w:hAnsi="Cambria"/>
              </w:rPr>
              <w:t>49.1</w:t>
            </w:r>
            <w:r w:rsidR="00E60859">
              <w:rPr>
                <w:rFonts w:ascii="Cambria" w:hAnsi="Cambria"/>
              </w:rPr>
              <w:t>%)</w:t>
            </w:r>
          </w:p>
        </w:tc>
        <w:tc>
          <w:tcPr>
            <w:tcW w:w="1870" w:type="dxa"/>
          </w:tcPr>
          <w:p w14:paraId="3FDB1E65" w14:textId="3442C081" w:rsidR="008040EC" w:rsidRDefault="00E14294" w:rsidP="00657CD6">
            <w:pPr>
              <w:jc w:val="right"/>
              <w:rPr>
                <w:rFonts w:ascii="Cambria" w:hAnsi="Cambria"/>
              </w:rPr>
            </w:pPr>
            <w:r>
              <w:rPr>
                <w:rFonts w:ascii="Cambria" w:hAnsi="Cambria"/>
              </w:rPr>
              <w:t xml:space="preserve">1.06 </w:t>
            </w:r>
            <w:r w:rsidR="00E60859">
              <w:rPr>
                <w:rFonts w:ascii="Cambria" w:hAnsi="Cambria"/>
              </w:rPr>
              <w:t>(</w:t>
            </w:r>
            <w:r w:rsidR="00B2443B">
              <w:rPr>
                <w:rFonts w:ascii="Cambria" w:hAnsi="Cambria"/>
              </w:rPr>
              <w:t>46.8</w:t>
            </w:r>
            <w:r w:rsidR="00E60859">
              <w:rPr>
                <w:rFonts w:ascii="Cambria" w:hAnsi="Cambria"/>
              </w:rPr>
              <w:t>%)</w:t>
            </w:r>
          </w:p>
        </w:tc>
        <w:tc>
          <w:tcPr>
            <w:tcW w:w="1870" w:type="dxa"/>
          </w:tcPr>
          <w:p w14:paraId="5429D591" w14:textId="71690FD2" w:rsidR="008040EC" w:rsidRPr="00657CD6" w:rsidRDefault="00E14294" w:rsidP="00657CD6">
            <w:pPr>
              <w:jc w:val="right"/>
              <w:rPr>
                <w:rFonts w:ascii="Cambria" w:hAnsi="Cambria"/>
                <w:b/>
                <w:bCs/>
              </w:rPr>
            </w:pPr>
            <w:r>
              <w:rPr>
                <w:rFonts w:ascii="Cambria" w:hAnsi="Cambria"/>
                <w:b/>
                <w:bCs/>
              </w:rPr>
              <w:t xml:space="preserve">1.03 </w:t>
            </w:r>
            <w:r w:rsidR="00046B2A">
              <w:rPr>
                <w:rFonts w:ascii="Cambria" w:hAnsi="Cambria"/>
                <w:b/>
                <w:bCs/>
              </w:rPr>
              <w:t>(4</w:t>
            </w:r>
            <w:r w:rsidR="00B2443B">
              <w:rPr>
                <w:rFonts w:ascii="Cambria" w:hAnsi="Cambria"/>
                <w:b/>
                <w:bCs/>
              </w:rPr>
              <w:t>7.9</w:t>
            </w:r>
            <w:r w:rsidR="00046B2A">
              <w:rPr>
                <w:rFonts w:ascii="Cambria" w:hAnsi="Cambria"/>
                <w:b/>
                <w:bCs/>
              </w:rPr>
              <w:t>%)</w:t>
            </w:r>
          </w:p>
        </w:tc>
      </w:tr>
      <w:tr w:rsidR="008040EC" w14:paraId="03FC2F12" w14:textId="77777777" w:rsidTr="008040EC">
        <w:tc>
          <w:tcPr>
            <w:tcW w:w="1870" w:type="dxa"/>
          </w:tcPr>
          <w:p w14:paraId="7CD84291" w14:textId="77777777" w:rsidR="008040EC" w:rsidRDefault="008040EC" w:rsidP="00E87519">
            <w:pPr>
              <w:rPr>
                <w:rFonts w:ascii="Cambria" w:hAnsi="Cambria"/>
              </w:rPr>
            </w:pPr>
          </w:p>
        </w:tc>
        <w:tc>
          <w:tcPr>
            <w:tcW w:w="1870" w:type="dxa"/>
          </w:tcPr>
          <w:p w14:paraId="0F7EB52E" w14:textId="29DA80BB" w:rsidR="008040EC" w:rsidRPr="00657CD6" w:rsidRDefault="008040EC" w:rsidP="00E87519">
            <w:pPr>
              <w:rPr>
                <w:rFonts w:ascii="Cambria" w:hAnsi="Cambria"/>
                <w:b/>
                <w:bCs/>
              </w:rPr>
            </w:pPr>
            <w:r w:rsidRPr="00657CD6">
              <w:rPr>
                <w:rFonts w:ascii="Cambria" w:hAnsi="Cambria"/>
                <w:b/>
                <w:bCs/>
              </w:rPr>
              <w:t>Total</w:t>
            </w:r>
            <w:r w:rsidR="00E14294">
              <w:rPr>
                <w:rFonts w:ascii="Cambria" w:hAnsi="Cambria"/>
                <w:b/>
                <w:bCs/>
              </w:rPr>
              <w:t xml:space="preserve"> </w:t>
            </w:r>
          </w:p>
        </w:tc>
        <w:tc>
          <w:tcPr>
            <w:tcW w:w="1870" w:type="dxa"/>
          </w:tcPr>
          <w:p w14:paraId="0AF96CF9" w14:textId="75A85E1C" w:rsidR="008040EC" w:rsidRPr="00657CD6" w:rsidRDefault="00E14294" w:rsidP="00657CD6">
            <w:pPr>
              <w:jc w:val="right"/>
              <w:rPr>
                <w:rFonts w:ascii="Cambria" w:hAnsi="Cambria"/>
                <w:b/>
                <w:bCs/>
              </w:rPr>
            </w:pPr>
            <w:r>
              <w:rPr>
                <w:rFonts w:ascii="Cambria" w:hAnsi="Cambria"/>
                <w:b/>
                <w:bCs/>
              </w:rPr>
              <w:t xml:space="preserve">1.14 </w:t>
            </w:r>
            <w:r w:rsidR="00046B2A">
              <w:rPr>
                <w:rFonts w:ascii="Cambria" w:hAnsi="Cambria"/>
                <w:b/>
                <w:bCs/>
              </w:rPr>
              <w:t>(</w:t>
            </w:r>
            <w:r w:rsidR="00B2443B">
              <w:rPr>
                <w:rFonts w:ascii="Cambria" w:hAnsi="Cambria"/>
                <w:b/>
                <w:bCs/>
              </w:rPr>
              <w:t>44.6</w:t>
            </w:r>
            <w:r w:rsidR="00046B2A">
              <w:rPr>
                <w:rFonts w:ascii="Cambria" w:hAnsi="Cambria"/>
                <w:b/>
                <w:bCs/>
              </w:rPr>
              <w:t>%)</w:t>
            </w:r>
          </w:p>
        </w:tc>
        <w:tc>
          <w:tcPr>
            <w:tcW w:w="1870" w:type="dxa"/>
          </w:tcPr>
          <w:p w14:paraId="1DD635F8" w14:textId="5C40F48D" w:rsidR="008040EC" w:rsidRPr="00657CD6" w:rsidRDefault="00E14294" w:rsidP="00657CD6">
            <w:pPr>
              <w:jc w:val="right"/>
              <w:rPr>
                <w:rFonts w:ascii="Cambria" w:hAnsi="Cambria"/>
                <w:b/>
                <w:bCs/>
              </w:rPr>
            </w:pPr>
            <w:r>
              <w:rPr>
                <w:rFonts w:ascii="Cambria" w:hAnsi="Cambria"/>
                <w:b/>
                <w:bCs/>
              </w:rPr>
              <w:t xml:space="preserve">1.21 </w:t>
            </w:r>
            <w:r w:rsidR="00046B2A">
              <w:rPr>
                <w:rFonts w:ascii="Cambria" w:hAnsi="Cambria"/>
                <w:b/>
                <w:bCs/>
              </w:rPr>
              <w:t>(40.</w:t>
            </w:r>
            <w:r w:rsidR="00B2443B">
              <w:rPr>
                <w:rFonts w:ascii="Cambria" w:hAnsi="Cambria"/>
                <w:b/>
                <w:bCs/>
              </w:rPr>
              <w:t>2</w:t>
            </w:r>
            <w:r w:rsidR="00046B2A">
              <w:rPr>
                <w:rFonts w:ascii="Cambria" w:hAnsi="Cambria"/>
                <w:b/>
                <w:bCs/>
              </w:rPr>
              <w:t>%)</w:t>
            </w:r>
          </w:p>
        </w:tc>
        <w:tc>
          <w:tcPr>
            <w:tcW w:w="1870" w:type="dxa"/>
          </w:tcPr>
          <w:p w14:paraId="3DE136B2" w14:textId="192B950A" w:rsidR="008040EC" w:rsidRPr="00657CD6" w:rsidRDefault="00E14294" w:rsidP="00657CD6">
            <w:pPr>
              <w:jc w:val="right"/>
              <w:rPr>
                <w:rFonts w:ascii="Cambria" w:hAnsi="Cambria"/>
                <w:b/>
                <w:bCs/>
              </w:rPr>
            </w:pPr>
            <w:r>
              <w:rPr>
                <w:rFonts w:ascii="Cambria" w:hAnsi="Cambria"/>
                <w:b/>
                <w:bCs/>
              </w:rPr>
              <w:t xml:space="preserve">1.17 </w:t>
            </w:r>
            <w:r w:rsidR="00046B2A">
              <w:rPr>
                <w:rFonts w:ascii="Cambria" w:hAnsi="Cambria"/>
                <w:b/>
                <w:bCs/>
              </w:rPr>
              <w:t>(42.</w:t>
            </w:r>
            <w:r w:rsidR="00B2443B">
              <w:rPr>
                <w:rFonts w:ascii="Cambria" w:hAnsi="Cambria"/>
                <w:b/>
                <w:bCs/>
              </w:rPr>
              <w:t>5</w:t>
            </w:r>
            <w:r w:rsidR="00046B2A">
              <w:rPr>
                <w:rFonts w:ascii="Cambria" w:hAnsi="Cambria"/>
                <w:b/>
                <w:bCs/>
              </w:rPr>
              <w:t>%)</w:t>
            </w:r>
          </w:p>
        </w:tc>
      </w:tr>
    </w:tbl>
    <w:p w14:paraId="1C7CB479" w14:textId="77777777" w:rsidR="00C62DC3" w:rsidRDefault="00C62DC3" w:rsidP="00E87519">
      <w:pPr>
        <w:rPr>
          <w:rFonts w:ascii="Cambria" w:hAnsi="Cambria"/>
        </w:rPr>
      </w:pPr>
    </w:p>
    <w:p w14:paraId="520DAB5B" w14:textId="7116F602" w:rsidR="00B720CA" w:rsidRDefault="002E5255" w:rsidP="00B720CA">
      <w:pPr>
        <w:rPr>
          <w:rFonts w:ascii="Cambria" w:hAnsi="Cambria"/>
        </w:rPr>
      </w:pPr>
      <w:r>
        <w:rPr>
          <w:rFonts w:ascii="Cambria" w:hAnsi="Cambria"/>
        </w:rPr>
        <w:t xml:space="preserve">One issue with </w:t>
      </w:r>
      <w:r w:rsidR="00BF39AB">
        <w:rPr>
          <w:rFonts w:ascii="Cambria" w:hAnsi="Cambria"/>
        </w:rPr>
        <w:t>our</w:t>
      </w:r>
      <w:r>
        <w:rPr>
          <w:rFonts w:ascii="Cambria" w:hAnsi="Cambria"/>
        </w:rPr>
        <w:t xml:space="preserve"> data is that</w:t>
      </w:r>
      <w:r w:rsidR="00130441">
        <w:rPr>
          <w:rFonts w:ascii="Cambria" w:hAnsi="Cambria"/>
        </w:rPr>
        <w:t xml:space="preserve"> 73%</w:t>
      </w:r>
      <w:r>
        <w:rPr>
          <w:rFonts w:ascii="Cambria" w:hAnsi="Cambria"/>
        </w:rPr>
        <w:t xml:space="preserve"> </w:t>
      </w:r>
      <w:r w:rsidR="00130441">
        <w:rPr>
          <w:rFonts w:ascii="Cambria" w:hAnsi="Cambria"/>
        </w:rPr>
        <w:t>of the</w:t>
      </w:r>
      <w:r w:rsidR="00B720CA">
        <w:rPr>
          <w:rFonts w:ascii="Cambria" w:hAnsi="Cambria"/>
        </w:rPr>
        <w:t xml:space="preserve"> </w:t>
      </w:r>
      <w:r w:rsidR="0016641B">
        <w:rPr>
          <w:rFonts w:ascii="Cambria" w:hAnsi="Cambria"/>
        </w:rPr>
        <w:t xml:space="preserve">series have negative slopes, </w:t>
      </w:r>
      <w:r>
        <w:rPr>
          <w:rFonts w:ascii="Cambria" w:hAnsi="Cambria"/>
        </w:rPr>
        <w:t xml:space="preserve">which could cause </w:t>
      </w:r>
      <w:r w:rsidR="0016641B">
        <w:rPr>
          <w:rFonts w:ascii="Cambria" w:hAnsi="Cambria"/>
        </w:rPr>
        <w:t xml:space="preserve">positive adjustments </w:t>
      </w:r>
      <w:r>
        <w:rPr>
          <w:rFonts w:ascii="Cambria" w:hAnsi="Cambria"/>
        </w:rPr>
        <w:t>to have</w:t>
      </w:r>
      <w:r w:rsidR="0016641B">
        <w:rPr>
          <w:rFonts w:ascii="Cambria" w:hAnsi="Cambria"/>
        </w:rPr>
        <w:t xml:space="preserve"> a damp</w:t>
      </w:r>
      <w:r>
        <w:rPr>
          <w:rFonts w:ascii="Cambria" w:hAnsi="Cambria"/>
        </w:rPr>
        <w:t>en</w:t>
      </w:r>
      <w:r w:rsidR="0016641B">
        <w:rPr>
          <w:rFonts w:ascii="Cambria" w:hAnsi="Cambria"/>
        </w:rPr>
        <w:t>ing effect on forecasts</w:t>
      </w:r>
      <w:r w:rsidR="00EA4775">
        <w:rPr>
          <w:rFonts w:ascii="Cambria" w:hAnsi="Cambria"/>
        </w:rPr>
        <w:t xml:space="preserve">, and negative adjustments </w:t>
      </w:r>
      <w:r>
        <w:rPr>
          <w:rFonts w:ascii="Cambria" w:hAnsi="Cambria"/>
        </w:rPr>
        <w:t>to overestimate</w:t>
      </w:r>
      <w:r w:rsidR="00EA4775">
        <w:rPr>
          <w:rFonts w:ascii="Cambria" w:hAnsi="Cambria"/>
        </w:rPr>
        <w:t xml:space="preserve"> the impact of the trend</w:t>
      </w:r>
      <w:r w:rsidR="0089327E">
        <w:rPr>
          <w:rFonts w:ascii="Cambria" w:hAnsi="Cambria"/>
        </w:rPr>
        <w:t xml:space="preserve"> (</w:t>
      </w:r>
      <w:r w:rsidR="00797E08" w:rsidRPr="00271F92">
        <w:rPr>
          <w:rFonts w:ascii="Cambria" w:hAnsi="Cambria"/>
        </w:rPr>
        <w:t>Hyndma</w:t>
      </w:r>
      <w:r w:rsidR="00797E08">
        <w:rPr>
          <w:rFonts w:ascii="Cambria" w:hAnsi="Cambria"/>
        </w:rPr>
        <w:t xml:space="preserve">n </w:t>
      </w:r>
      <w:r w:rsidR="00797E08" w:rsidRPr="00271F92">
        <w:rPr>
          <w:rFonts w:ascii="Cambria" w:hAnsi="Cambria"/>
        </w:rPr>
        <w:t xml:space="preserve">&amp; </w:t>
      </w:r>
      <w:proofErr w:type="spellStart"/>
      <w:r w:rsidR="00797E08" w:rsidRPr="00271F92">
        <w:rPr>
          <w:rFonts w:ascii="Cambria" w:hAnsi="Cambria"/>
        </w:rPr>
        <w:t>Athanasopoulos</w:t>
      </w:r>
      <w:proofErr w:type="spellEnd"/>
      <w:r w:rsidR="00797E08">
        <w:rPr>
          <w:rFonts w:ascii="Cambria" w:hAnsi="Cambria"/>
        </w:rPr>
        <w:t xml:space="preserve">, </w:t>
      </w:r>
      <w:r w:rsidR="00797E08" w:rsidRPr="00271F92">
        <w:rPr>
          <w:rFonts w:ascii="Cambria" w:hAnsi="Cambria"/>
        </w:rPr>
        <w:t>2021)</w:t>
      </w:r>
      <w:r w:rsidR="00EA4775">
        <w:rPr>
          <w:rFonts w:ascii="Cambria" w:hAnsi="Cambria"/>
        </w:rPr>
        <w:t>.</w:t>
      </w:r>
      <w:r w:rsidR="0016641B">
        <w:rPr>
          <w:rFonts w:ascii="Cambria" w:hAnsi="Cambria"/>
        </w:rPr>
        <w:t xml:space="preserve"> </w:t>
      </w:r>
      <w:r>
        <w:rPr>
          <w:rFonts w:ascii="Cambria" w:hAnsi="Cambria"/>
        </w:rPr>
        <w:t>Table 7 displays the</w:t>
      </w:r>
      <w:r w:rsidR="0016641B">
        <w:rPr>
          <w:rFonts w:ascii="Cambria" w:hAnsi="Cambria"/>
        </w:rPr>
        <w:t xml:space="preserve"> </w:t>
      </w:r>
      <w:proofErr w:type="spellStart"/>
      <w:r w:rsidR="0016641B" w:rsidRPr="008A4410">
        <w:rPr>
          <w:rFonts w:ascii="Cambria" w:hAnsi="Cambria"/>
        </w:rPr>
        <w:t>AvgRelAE</w:t>
      </w:r>
      <w:proofErr w:type="spellEnd"/>
      <w:r w:rsidR="0016641B">
        <w:rPr>
          <w:rFonts w:ascii="Cambria" w:hAnsi="Cambria"/>
        </w:rPr>
        <w:t xml:space="preserve"> and the percentage of adjustments for </w:t>
      </w:r>
      <w:r>
        <w:rPr>
          <w:rFonts w:ascii="Cambria" w:hAnsi="Cambria"/>
        </w:rPr>
        <w:t xml:space="preserve">time </w:t>
      </w:r>
      <w:r w:rsidR="0016641B">
        <w:rPr>
          <w:rFonts w:ascii="Cambria" w:hAnsi="Cambria"/>
        </w:rPr>
        <w:t>series with positive slopes vs. negative slopes</w:t>
      </w:r>
      <w:r>
        <w:rPr>
          <w:rFonts w:ascii="Cambria" w:hAnsi="Cambria"/>
        </w:rPr>
        <w:t>.  To measure the slope, we calculate</w:t>
      </w:r>
      <w:r w:rsidR="00166185">
        <w:rPr>
          <w:rFonts w:ascii="Cambria" w:hAnsi="Cambria"/>
        </w:rPr>
        <w:t xml:space="preserve"> </w:t>
      </w:r>
      <w:r w:rsidR="00FC06D8">
        <w:rPr>
          <w:rFonts w:ascii="Cambria" w:hAnsi="Cambria"/>
        </w:rPr>
        <w:t xml:space="preserve">the </w:t>
      </w:r>
      <w:r w:rsidR="00166185">
        <w:rPr>
          <w:rFonts w:ascii="Cambria" w:hAnsi="Cambria"/>
        </w:rPr>
        <w:t xml:space="preserve">slope coefficient </w:t>
      </w:r>
      <w:r>
        <w:rPr>
          <w:rFonts w:ascii="Cambria" w:hAnsi="Cambria"/>
        </w:rPr>
        <w:t>of</w:t>
      </w:r>
      <w:r w:rsidR="00166185">
        <w:rPr>
          <w:rFonts w:ascii="Cambria" w:hAnsi="Cambria"/>
        </w:rPr>
        <w:t xml:space="preserve"> a simple linear regression </w:t>
      </w:r>
      <w:r>
        <w:rPr>
          <w:rFonts w:ascii="Cambria" w:hAnsi="Cambria"/>
        </w:rPr>
        <w:t xml:space="preserve">that regresses the time series values on </w:t>
      </w:r>
      <w:r w:rsidR="00660417">
        <w:rPr>
          <w:rFonts w:ascii="Cambria" w:hAnsi="Cambria"/>
        </w:rPr>
        <w:t xml:space="preserve">a continuous </w:t>
      </w:r>
      <w:r>
        <w:rPr>
          <w:rFonts w:ascii="Cambria" w:hAnsi="Cambria"/>
        </w:rPr>
        <w:t>time</w:t>
      </w:r>
      <w:r w:rsidR="00660417">
        <w:rPr>
          <w:rFonts w:ascii="Cambria" w:hAnsi="Cambria"/>
        </w:rPr>
        <w:t xml:space="preserve"> variable</w:t>
      </w:r>
      <w:r>
        <w:rPr>
          <w:rFonts w:ascii="Cambria" w:hAnsi="Cambria"/>
        </w:rPr>
        <w:t>.</w:t>
      </w:r>
      <w:r w:rsidR="00BF39AB">
        <w:rPr>
          <w:rFonts w:ascii="Cambria" w:hAnsi="Cambria"/>
        </w:rPr>
        <w:t xml:space="preserve">  </w:t>
      </w:r>
      <w:r w:rsidR="00487C8E">
        <w:rPr>
          <w:rFonts w:ascii="Cambria" w:hAnsi="Cambria"/>
        </w:rPr>
        <w:t>Our results show</w:t>
      </w:r>
      <w:r w:rsidR="00BF39AB">
        <w:rPr>
          <w:rFonts w:ascii="Cambria" w:hAnsi="Cambria"/>
        </w:rPr>
        <w:t xml:space="preserve"> that time series with negative slopes and negative adjustments (32% of all </w:t>
      </w:r>
      <w:r w:rsidR="00487C8E">
        <w:rPr>
          <w:rFonts w:ascii="Cambria" w:hAnsi="Cambria"/>
        </w:rPr>
        <w:t>time series</w:t>
      </w:r>
      <w:r w:rsidR="00BF39AB">
        <w:rPr>
          <w:rFonts w:ascii="Cambria" w:hAnsi="Cambria"/>
        </w:rPr>
        <w:t>) tended to degrade forecast accuracy the most.</w:t>
      </w:r>
    </w:p>
    <w:p w14:paraId="44D6B994" w14:textId="3BEF8570" w:rsidR="00166185" w:rsidRDefault="00166185" w:rsidP="00B720CA">
      <w:pPr>
        <w:rPr>
          <w:rFonts w:ascii="Cambria" w:hAnsi="Cambria"/>
        </w:rPr>
      </w:pPr>
    </w:p>
    <w:p w14:paraId="7E80BAD2" w14:textId="7E0E846B" w:rsidR="00031BC3" w:rsidRPr="00657CD6" w:rsidRDefault="00031BC3" w:rsidP="00B720CA">
      <w:pPr>
        <w:rPr>
          <w:rFonts w:ascii="Cambria" w:eastAsiaTheme="minorEastAsia" w:hAnsi="Cambria"/>
          <w:b/>
          <w:bCs/>
        </w:rPr>
      </w:pPr>
      <w:r w:rsidRPr="00031BC3">
        <w:rPr>
          <w:rFonts w:ascii="Cambria" w:hAnsi="Cambria"/>
          <w:b/>
          <w:bCs/>
        </w:rPr>
        <w:t xml:space="preserve">Table </w:t>
      </w:r>
      <w:r w:rsidR="0020319A">
        <w:rPr>
          <w:rFonts w:ascii="Cambria" w:hAnsi="Cambria"/>
          <w:b/>
          <w:bCs/>
        </w:rPr>
        <w:t>7</w:t>
      </w:r>
      <w:r w:rsidRPr="00031BC3">
        <w:rPr>
          <w:rFonts w:ascii="Cambria" w:hAnsi="Cambria"/>
          <w:b/>
          <w:bCs/>
        </w:rPr>
        <w:t xml:space="preserve">: </w:t>
      </w:r>
      <m:oMath>
        <m:r>
          <m:rPr>
            <m:sty m:val="b"/>
          </m:rPr>
          <w:rPr>
            <w:rFonts w:ascii="Cambria Math" w:hAnsi="Cambria Math"/>
          </w:rPr>
          <m:t>AvgRelAE</m:t>
        </m:r>
      </m:oMath>
      <w:r w:rsidRPr="00657CD6">
        <w:rPr>
          <w:rFonts w:ascii="Cambria" w:eastAsiaTheme="minorEastAsia" w:hAnsi="Cambria"/>
          <w:b/>
          <w:bCs/>
        </w:rPr>
        <w:t xml:space="preserve"> </w:t>
      </w:r>
      <w:r w:rsidR="00BF39AB">
        <w:rPr>
          <w:rFonts w:ascii="Cambria" w:eastAsiaTheme="minorEastAsia" w:hAnsi="Cambria"/>
          <w:b/>
          <w:bCs/>
        </w:rPr>
        <w:t>(</w:t>
      </w:r>
      <w:r>
        <w:rPr>
          <w:rFonts w:ascii="Cambria" w:eastAsiaTheme="minorEastAsia" w:hAnsi="Cambria"/>
          <w:b/>
          <w:bCs/>
        </w:rPr>
        <w:t>and the percentage of adjustments</w:t>
      </w:r>
      <w:r w:rsidR="00D72135">
        <w:rPr>
          <w:rFonts w:ascii="Cambria" w:eastAsiaTheme="minorEastAsia" w:hAnsi="Cambria"/>
          <w:b/>
          <w:bCs/>
        </w:rPr>
        <w:t xml:space="preserve"> that improved accuracy</w:t>
      </w:r>
      <w:r w:rsidR="00BF39AB">
        <w:rPr>
          <w:rFonts w:ascii="Cambria" w:eastAsiaTheme="minorEastAsia" w:hAnsi="Cambria"/>
          <w:b/>
          <w:bCs/>
        </w:rPr>
        <w:t>)</w:t>
      </w:r>
      <w:r w:rsidR="00D72135">
        <w:rPr>
          <w:rFonts w:ascii="Cambria" w:eastAsiaTheme="minorEastAsia" w:hAnsi="Cambria"/>
          <w:b/>
          <w:bCs/>
        </w:rPr>
        <w:t xml:space="preserve"> by slope and direction</w:t>
      </w:r>
      <w:r>
        <w:rPr>
          <w:rFonts w:ascii="Cambria" w:eastAsiaTheme="minorEastAsia" w:hAnsi="Cambria"/>
          <w:b/>
          <w:bCs/>
        </w:rPr>
        <w:t>.</w:t>
      </w:r>
    </w:p>
    <w:tbl>
      <w:tblPr>
        <w:tblStyle w:val="TableGrid"/>
        <w:tblW w:w="0" w:type="auto"/>
        <w:tblLook w:val="04A0" w:firstRow="1" w:lastRow="0" w:firstColumn="1" w:lastColumn="0" w:noHBand="0" w:noVBand="1"/>
      </w:tblPr>
      <w:tblGrid>
        <w:gridCol w:w="1870"/>
        <w:gridCol w:w="1870"/>
        <w:gridCol w:w="1870"/>
        <w:gridCol w:w="1870"/>
        <w:gridCol w:w="1870"/>
      </w:tblGrid>
      <w:tr w:rsidR="00166185" w14:paraId="01A0C8F9" w14:textId="77777777" w:rsidTr="00191363">
        <w:tc>
          <w:tcPr>
            <w:tcW w:w="1870" w:type="dxa"/>
          </w:tcPr>
          <w:p w14:paraId="33DF03CA" w14:textId="77777777" w:rsidR="00166185" w:rsidRDefault="00166185" w:rsidP="00B720CA">
            <w:pPr>
              <w:rPr>
                <w:rFonts w:ascii="Cambria" w:hAnsi="Cambria"/>
              </w:rPr>
            </w:pPr>
          </w:p>
        </w:tc>
        <w:tc>
          <w:tcPr>
            <w:tcW w:w="1870" w:type="dxa"/>
          </w:tcPr>
          <w:p w14:paraId="0DA129CA" w14:textId="77777777" w:rsidR="00166185" w:rsidRDefault="00166185" w:rsidP="00B720CA">
            <w:pPr>
              <w:rPr>
                <w:rFonts w:ascii="Cambria" w:hAnsi="Cambria"/>
              </w:rPr>
            </w:pPr>
          </w:p>
        </w:tc>
        <w:tc>
          <w:tcPr>
            <w:tcW w:w="3740" w:type="dxa"/>
            <w:gridSpan w:val="2"/>
          </w:tcPr>
          <w:p w14:paraId="21C10314" w14:textId="0E0B5597" w:rsidR="00166185" w:rsidRDefault="00166185" w:rsidP="00B720CA">
            <w:pPr>
              <w:rPr>
                <w:rFonts w:ascii="Cambria" w:hAnsi="Cambria"/>
              </w:rPr>
            </w:pPr>
            <w:r>
              <w:rPr>
                <w:rFonts w:ascii="Cambria" w:hAnsi="Cambria"/>
              </w:rPr>
              <w:t>Direction</w:t>
            </w:r>
          </w:p>
        </w:tc>
        <w:tc>
          <w:tcPr>
            <w:tcW w:w="1870" w:type="dxa"/>
          </w:tcPr>
          <w:p w14:paraId="049FCDA4" w14:textId="77777777" w:rsidR="00166185" w:rsidRDefault="00166185" w:rsidP="00B720CA">
            <w:pPr>
              <w:rPr>
                <w:rFonts w:ascii="Cambria" w:hAnsi="Cambria"/>
              </w:rPr>
            </w:pPr>
          </w:p>
        </w:tc>
      </w:tr>
      <w:tr w:rsidR="00166185" w14:paraId="50C0030D" w14:textId="77777777" w:rsidTr="00166185">
        <w:tc>
          <w:tcPr>
            <w:tcW w:w="1870" w:type="dxa"/>
          </w:tcPr>
          <w:p w14:paraId="104ABB5F" w14:textId="77777777" w:rsidR="00166185" w:rsidRDefault="00166185" w:rsidP="00B720CA">
            <w:pPr>
              <w:rPr>
                <w:rFonts w:ascii="Cambria" w:hAnsi="Cambria"/>
              </w:rPr>
            </w:pPr>
          </w:p>
        </w:tc>
        <w:tc>
          <w:tcPr>
            <w:tcW w:w="1870" w:type="dxa"/>
          </w:tcPr>
          <w:p w14:paraId="1E02E6DC" w14:textId="77777777" w:rsidR="00166185" w:rsidRDefault="00166185" w:rsidP="00B720CA">
            <w:pPr>
              <w:rPr>
                <w:rFonts w:ascii="Cambria" w:hAnsi="Cambria"/>
              </w:rPr>
            </w:pPr>
          </w:p>
        </w:tc>
        <w:tc>
          <w:tcPr>
            <w:tcW w:w="1870" w:type="dxa"/>
          </w:tcPr>
          <w:p w14:paraId="705F3F80" w14:textId="18888D32" w:rsidR="00166185" w:rsidRDefault="00166185" w:rsidP="00B720CA">
            <w:pPr>
              <w:rPr>
                <w:rFonts w:ascii="Cambria" w:hAnsi="Cambria"/>
              </w:rPr>
            </w:pPr>
            <w:r>
              <w:rPr>
                <w:rFonts w:ascii="Cambria" w:hAnsi="Cambria"/>
              </w:rPr>
              <w:t>Positive</w:t>
            </w:r>
          </w:p>
        </w:tc>
        <w:tc>
          <w:tcPr>
            <w:tcW w:w="1870" w:type="dxa"/>
          </w:tcPr>
          <w:p w14:paraId="11141531" w14:textId="68501766" w:rsidR="00166185" w:rsidRDefault="00166185" w:rsidP="00B720CA">
            <w:pPr>
              <w:rPr>
                <w:rFonts w:ascii="Cambria" w:hAnsi="Cambria"/>
              </w:rPr>
            </w:pPr>
            <w:r>
              <w:rPr>
                <w:rFonts w:ascii="Cambria" w:hAnsi="Cambria"/>
              </w:rPr>
              <w:t>Negative</w:t>
            </w:r>
          </w:p>
        </w:tc>
        <w:tc>
          <w:tcPr>
            <w:tcW w:w="1870" w:type="dxa"/>
          </w:tcPr>
          <w:p w14:paraId="4A7DA216" w14:textId="415C6C7A" w:rsidR="00166185" w:rsidRPr="00657CD6" w:rsidRDefault="00166185" w:rsidP="00B720CA">
            <w:pPr>
              <w:rPr>
                <w:rFonts w:ascii="Cambria" w:hAnsi="Cambria"/>
                <w:b/>
                <w:bCs/>
              </w:rPr>
            </w:pPr>
            <w:r w:rsidRPr="00657CD6">
              <w:rPr>
                <w:rFonts w:ascii="Cambria" w:hAnsi="Cambria"/>
                <w:b/>
                <w:bCs/>
              </w:rPr>
              <w:t xml:space="preserve">Total </w:t>
            </w:r>
          </w:p>
        </w:tc>
      </w:tr>
      <w:tr w:rsidR="00166185" w14:paraId="60955AB0" w14:textId="77777777" w:rsidTr="00166185">
        <w:tc>
          <w:tcPr>
            <w:tcW w:w="1870" w:type="dxa"/>
            <w:vMerge w:val="restart"/>
          </w:tcPr>
          <w:p w14:paraId="7141FA7D" w14:textId="65B8B50F" w:rsidR="00166185" w:rsidRDefault="00166185" w:rsidP="00B720CA">
            <w:pPr>
              <w:rPr>
                <w:rFonts w:ascii="Cambria" w:hAnsi="Cambria"/>
              </w:rPr>
            </w:pPr>
            <w:r>
              <w:rPr>
                <w:rFonts w:ascii="Cambria" w:hAnsi="Cambria"/>
              </w:rPr>
              <w:t>Slope</w:t>
            </w:r>
          </w:p>
        </w:tc>
        <w:tc>
          <w:tcPr>
            <w:tcW w:w="1870" w:type="dxa"/>
          </w:tcPr>
          <w:p w14:paraId="0B33756A" w14:textId="0B08A17B" w:rsidR="00166185" w:rsidRDefault="00166185" w:rsidP="00B720CA">
            <w:pPr>
              <w:rPr>
                <w:rFonts w:ascii="Cambria" w:hAnsi="Cambria"/>
              </w:rPr>
            </w:pPr>
            <w:r>
              <w:rPr>
                <w:rFonts w:ascii="Cambria" w:hAnsi="Cambria"/>
              </w:rPr>
              <w:t>Positive</w:t>
            </w:r>
          </w:p>
        </w:tc>
        <w:tc>
          <w:tcPr>
            <w:tcW w:w="1870" w:type="dxa"/>
          </w:tcPr>
          <w:p w14:paraId="502C1B7B" w14:textId="66C1819D" w:rsidR="00166185" w:rsidRDefault="00A335F1" w:rsidP="00657CD6">
            <w:pPr>
              <w:jc w:val="right"/>
              <w:rPr>
                <w:rFonts w:ascii="Cambria" w:hAnsi="Cambria"/>
              </w:rPr>
            </w:pPr>
            <w:r>
              <w:rPr>
                <w:rFonts w:ascii="Cambria" w:hAnsi="Cambria"/>
              </w:rPr>
              <w:t>1.13 (42.9%)</w:t>
            </w:r>
          </w:p>
        </w:tc>
        <w:tc>
          <w:tcPr>
            <w:tcW w:w="1870" w:type="dxa"/>
          </w:tcPr>
          <w:p w14:paraId="47270B76" w14:textId="1F7DBD98" w:rsidR="00166185" w:rsidRDefault="00A335F1" w:rsidP="00657CD6">
            <w:pPr>
              <w:jc w:val="right"/>
              <w:rPr>
                <w:rFonts w:ascii="Cambria" w:hAnsi="Cambria"/>
              </w:rPr>
            </w:pPr>
            <w:r>
              <w:rPr>
                <w:rFonts w:ascii="Cambria" w:hAnsi="Cambria"/>
              </w:rPr>
              <w:t>1.14 (41.6%)</w:t>
            </w:r>
          </w:p>
        </w:tc>
        <w:tc>
          <w:tcPr>
            <w:tcW w:w="1870" w:type="dxa"/>
          </w:tcPr>
          <w:p w14:paraId="3FEF762C" w14:textId="508EF580" w:rsidR="00166185" w:rsidRPr="00657CD6" w:rsidRDefault="00A335F1" w:rsidP="00657CD6">
            <w:pPr>
              <w:jc w:val="right"/>
              <w:rPr>
                <w:rFonts w:ascii="Cambria" w:hAnsi="Cambria"/>
                <w:b/>
                <w:bCs/>
              </w:rPr>
            </w:pPr>
            <w:r w:rsidRPr="00657CD6">
              <w:rPr>
                <w:rFonts w:ascii="Cambria" w:hAnsi="Cambria"/>
                <w:b/>
                <w:bCs/>
              </w:rPr>
              <w:t>1.14 (42.2%)</w:t>
            </w:r>
          </w:p>
        </w:tc>
      </w:tr>
      <w:tr w:rsidR="00166185" w14:paraId="3EA31A53" w14:textId="77777777" w:rsidTr="00166185">
        <w:tc>
          <w:tcPr>
            <w:tcW w:w="1870" w:type="dxa"/>
            <w:vMerge/>
          </w:tcPr>
          <w:p w14:paraId="5CC4F092" w14:textId="77777777" w:rsidR="00166185" w:rsidRDefault="00166185" w:rsidP="00B720CA">
            <w:pPr>
              <w:rPr>
                <w:rFonts w:ascii="Cambria" w:hAnsi="Cambria"/>
              </w:rPr>
            </w:pPr>
          </w:p>
        </w:tc>
        <w:tc>
          <w:tcPr>
            <w:tcW w:w="1870" w:type="dxa"/>
          </w:tcPr>
          <w:p w14:paraId="0A4DFAB1" w14:textId="74375CC5" w:rsidR="00166185" w:rsidRDefault="00166185" w:rsidP="00B720CA">
            <w:pPr>
              <w:rPr>
                <w:rFonts w:ascii="Cambria" w:hAnsi="Cambria"/>
              </w:rPr>
            </w:pPr>
            <w:r>
              <w:rPr>
                <w:rFonts w:ascii="Cambria" w:hAnsi="Cambria"/>
              </w:rPr>
              <w:t>Negative</w:t>
            </w:r>
          </w:p>
        </w:tc>
        <w:tc>
          <w:tcPr>
            <w:tcW w:w="1870" w:type="dxa"/>
          </w:tcPr>
          <w:p w14:paraId="6C97101F" w14:textId="4BBF471A" w:rsidR="00166185" w:rsidRDefault="00A335F1" w:rsidP="00657CD6">
            <w:pPr>
              <w:jc w:val="right"/>
              <w:rPr>
                <w:rFonts w:ascii="Cambria" w:hAnsi="Cambria"/>
              </w:rPr>
            </w:pPr>
            <w:r>
              <w:rPr>
                <w:rFonts w:ascii="Cambria" w:hAnsi="Cambria"/>
              </w:rPr>
              <w:t>1.14 (45.0%)</w:t>
            </w:r>
          </w:p>
        </w:tc>
        <w:tc>
          <w:tcPr>
            <w:tcW w:w="1870" w:type="dxa"/>
          </w:tcPr>
          <w:p w14:paraId="7A525B76" w14:textId="436951FB" w:rsidR="00166185" w:rsidRDefault="00A335F1" w:rsidP="00657CD6">
            <w:pPr>
              <w:jc w:val="right"/>
              <w:rPr>
                <w:rFonts w:ascii="Cambria" w:hAnsi="Cambria"/>
              </w:rPr>
            </w:pPr>
            <w:r w:rsidRPr="009B1A69">
              <w:rPr>
                <w:rFonts w:ascii="Cambria" w:hAnsi="Cambria"/>
              </w:rPr>
              <w:t>1.24 (39.6%)</w:t>
            </w:r>
          </w:p>
        </w:tc>
        <w:tc>
          <w:tcPr>
            <w:tcW w:w="1870" w:type="dxa"/>
          </w:tcPr>
          <w:p w14:paraId="448BB4C7" w14:textId="488BE2EF" w:rsidR="00166185" w:rsidRPr="00657CD6" w:rsidRDefault="00A335F1" w:rsidP="00657CD6">
            <w:pPr>
              <w:jc w:val="right"/>
              <w:rPr>
                <w:rFonts w:ascii="Cambria" w:hAnsi="Cambria"/>
                <w:b/>
                <w:bCs/>
              </w:rPr>
            </w:pPr>
            <w:r w:rsidRPr="00657CD6">
              <w:rPr>
                <w:rFonts w:ascii="Cambria" w:hAnsi="Cambria"/>
                <w:b/>
                <w:bCs/>
              </w:rPr>
              <w:t>1.18 (42.6%)</w:t>
            </w:r>
          </w:p>
        </w:tc>
      </w:tr>
      <w:tr w:rsidR="00166185" w14:paraId="238B5093" w14:textId="77777777" w:rsidTr="00166185">
        <w:tc>
          <w:tcPr>
            <w:tcW w:w="1870" w:type="dxa"/>
          </w:tcPr>
          <w:p w14:paraId="1235A870" w14:textId="77777777" w:rsidR="00166185" w:rsidRDefault="00166185" w:rsidP="00B720CA">
            <w:pPr>
              <w:rPr>
                <w:rFonts w:ascii="Cambria" w:hAnsi="Cambria"/>
              </w:rPr>
            </w:pPr>
          </w:p>
        </w:tc>
        <w:tc>
          <w:tcPr>
            <w:tcW w:w="1870" w:type="dxa"/>
          </w:tcPr>
          <w:p w14:paraId="2F8B92B3" w14:textId="05A737B3" w:rsidR="00166185" w:rsidRPr="00657CD6" w:rsidRDefault="00166185" w:rsidP="00B720CA">
            <w:pPr>
              <w:rPr>
                <w:rFonts w:ascii="Cambria" w:hAnsi="Cambria"/>
                <w:b/>
                <w:bCs/>
              </w:rPr>
            </w:pPr>
            <w:r w:rsidRPr="00657CD6">
              <w:rPr>
                <w:rFonts w:ascii="Cambria" w:hAnsi="Cambria"/>
                <w:b/>
                <w:bCs/>
              </w:rPr>
              <w:t>Total</w:t>
            </w:r>
          </w:p>
        </w:tc>
        <w:tc>
          <w:tcPr>
            <w:tcW w:w="1870" w:type="dxa"/>
          </w:tcPr>
          <w:p w14:paraId="1887B7D8" w14:textId="2959E09C" w:rsidR="00166185" w:rsidRPr="00657CD6" w:rsidRDefault="00A335F1" w:rsidP="00657CD6">
            <w:pPr>
              <w:jc w:val="right"/>
              <w:rPr>
                <w:rFonts w:ascii="Cambria" w:hAnsi="Cambria"/>
                <w:b/>
                <w:bCs/>
              </w:rPr>
            </w:pPr>
            <w:r w:rsidRPr="00657CD6">
              <w:rPr>
                <w:rFonts w:ascii="Cambria" w:hAnsi="Cambria"/>
                <w:b/>
                <w:bCs/>
              </w:rPr>
              <w:t>1.14 (44.6%)</w:t>
            </w:r>
          </w:p>
        </w:tc>
        <w:tc>
          <w:tcPr>
            <w:tcW w:w="1870" w:type="dxa"/>
          </w:tcPr>
          <w:p w14:paraId="29A492A4" w14:textId="45782BDC" w:rsidR="00166185" w:rsidRPr="00657CD6" w:rsidRDefault="00A335F1" w:rsidP="00657CD6">
            <w:pPr>
              <w:jc w:val="right"/>
              <w:rPr>
                <w:rFonts w:ascii="Cambria" w:hAnsi="Cambria"/>
                <w:b/>
                <w:bCs/>
              </w:rPr>
            </w:pPr>
            <w:r w:rsidRPr="00657CD6">
              <w:rPr>
                <w:rFonts w:ascii="Cambria" w:hAnsi="Cambria"/>
                <w:b/>
                <w:bCs/>
              </w:rPr>
              <w:t>1.21 (40.2%)</w:t>
            </w:r>
          </w:p>
        </w:tc>
        <w:tc>
          <w:tcPr>
            <w:tcW w:w="1870" w:type="dxa"/>
          </w:tcPr>
          <w:p w14:paraId="299A67C2" w14:textId="45ACF59C" w:rsidR="00166185" w:rsidRPr="00657CD6" w:rsidRDefault="00A335F1" w:rsidP="00657CD6">
            <w:pPr>
              <w:jc w:val="right"/>
              <w:rPr>
                <w:rFonts w:ascii="Cambria" w:hAnsi="Cambria"/>
                <w:b/>
                <w:bCs/>
              </w:rPr>
            </w:pPr>
            <w:r w:rsidRPr="00657CD6">
              <w:rPr>
                <w:rFonts w:ascii="Cambria" w:hAnsi="Cambria"/>
                <w:b/>
                <w:bCs/>
              </w:rPr>
              <w:t>1.17 (42.5%)</w:t>
            </w:r>
          </w:p>
        </w:tc>
      </w:tr>
    </w:tbl>
    <w:p w14:paraId="383C528E" w14:textId="77777777" w:rsidR="00166185" w:rsidRPr="0016641B" w:rsidRDefault="00166185" w:rsidP="00B720CA">
      <w:pPr>
        <w:rPr>
          <w:rFonts w:ascii="Cambria" w:hAnsi="Cambria"/>
        </w:rPr>
      </w:pPr>
    </w:p>
    <w:p w14:paraId="505B5992" w14:textId="75FCFF68" w:rsidR="004458F3" w:rsidRDefault="00BF39AB" w:rsidP="00E87519">
      <w:pPr>
        <w:rPr>
          <w:rFonts w:ascii="Cambria" w:eastAsiaTheme="minorEastAsia" w:hAnsi="Cambria"/>
        </w:rPr>
      </w:pPr>
      <w:r>
        <w:rPr>
          <w:rFonts w:ascii="Cambria" w:hAnsi="Cambria"/>
        </w:rPr>
        <w:t>Table 8</w:t>
      </w:r>
      <w:r w:rsidR="004458F3">
        <w:rPr>
          <w:rFonts w:ascii="Cambria" w:hAnsi="Cambria"/>
        </w:rPr>
        <w:t xml:space="preserve"> </w:t>
      </w:r>
      <w:r w:rsidR="00E97D5F">
        <w:rPr>
          <w:rFonts w:ascii="Cambria" w:hAnsi="Cambria"/>
        </w:rPr>
        <w:t>measure</w:t>
      </w:r>
      <w:r>
        <w:rPr>
          <w:rFonts w:ascii="Cambria" w:hAnsi="Cambria"/>
        </w:rPr>
        <w:t>s</w:t>
      </w:r>
      <w:r w:rsidR="00E97D5F">
        <w:rPr>
          <w:rFonts w:ascii="Cambria" w:hAnsi="Cambria"/>
        </w:rPr>
        <w:t xml:space="preserve"> the</w:t>
      </w:r>
      <w:r w:rsidR="004458F3">
        <w:rPr>
          <w:rFonts w:ascii="Cambria" w:hAnsi="Cambria"/>
        </w:rPr>
        <w:t xml:space="preserve"> </w:t>
      </w:r>
      <w:r>
        <w:rPr>
          <w:rFonts w:ascii="Cambria" w:eastAsiaTheme="minorEastAsia" w:hAnsi="Cambria"/>
        </w:rPr>
        <w:t>percentage of adjustments that improved accuracy</w:t>
      </w:r>
      <w:r w:rsidR="00487C8E">
        <w:rPr>
          <w:rFonts w:ascii="Cambria" w:eastAsiaTheme="minorEastAsia" w:hAnsi="Cambria"/>
        </w:rPr>
        <w:t xml:space="preserve"> and </w:t>
      </w:r>
      <w:proofErr w:type="spellStart"/>
      <w:r w:rsidR="00487C8E">
        <w:rPr>
          <w:rFonts w:ascii="Cambria" w:eastAsiaTheme="minorEastAsia" w:hAnsi="Cambria"/>
        </w:rPr>
        <w:t>AvgRelAE</w:t>
      </w:r>
      <w:proofErr w:type="spellEnd"/>
      <w:r>
        <w:rPr>
          <w:rFonts w:ascii="Cambria" w:eastAsiaTheme="minorEastAsia" w:hAnsi="Cambria"/>
        </w:rPr>
        <w:t xml:space="preserve"> </w:t>
      </w:r>
      <w:r w:rsidR="00AE5EFC">
        <w:rPr>
          <w:rFonts w:ascii="Cambria" w:eastAsiaTheme="minorEastAsia" w:hAnsi="Cambria"/>
        </w:rPr>
        <w:t>categorized by</w:t>
      </w:r>
      <w:r w:rsidR="004458F3">
        <w:rPr>
          <w:rFonts w:ascii="Cambria" w:eastAsiaTheme="minorEastAsia" w:hAnsi="Cambria"/>
        </w:rPr>
        <w:t xml:space="preserve"> the coefficient of variation of the original series and whether k-</w:t>
      </w:r>
      <w:proofErr w:type="spellStart"/>
      <w:r w:rsidR="004458F3">
        <w:rPr>
          <w:rFonts w:ascii="Cambria" w:eastAsiaTheme="minorEastAsia" w:hAnsi="Cambria"/>
        </w:rPr>
        <w:t>n</w:t>
      </w:r>
      <w:r w:rsidR="00C72148">
        <w:rPr>
          <w:rFonts w:ascii="Cambria" w:eastAsiaTheme="minorEastAsia" w:hAnsi="Cambria"/>
        </w:rPr>
        <w:t>TS</w:t>
      </w:r>
      <w:proofErr w:type="spellEnd"/>
      <w:r w:rsidR="004458F3">
        <w:rPr>
          <w:rFonts w:ascii="Cambria" w:eastAsiaTheme="minorEastAsia" w:hAnsi="Cambria"/>
        </w:rPr>
        <w:t>+</w:t>
      </w:r>
      <w:r w:rsidR="00C72148">
        <w:rPr>
          <w:rFonts w:ascii="Cambria" w:eastAsiaTheme="minorEastAsia" w:hAnsi="Cambria"/>
        </w:rPr>
        <w:t xml:space="preserve"> (k=3)</w:t>
      </w:r>
      <w:r w:rsidR="004458F3">
        <w:rPr>
          <w:rFonts w:ascii="Cambria" w:eastAsiaTheme="minorEastAsia" w:hAnsi="Cambria"/>
        </w:rPr>
        <w:t xml:space="preserve"> swapping increased, decreased, or maintained (within five percent) the coefficient of variation.</w:t>
      </w:r>
      <w:r w:rsidR="00252BBE">
        <w:rPr>
          <w:rFonts w:ascii="Cambria" w:eastAsiaTheme="minorEastAsia" w:hAnsi="Cambria"/>
        </w:rPr>
        <w:t xml:space="preserve"> </w:t>
      </w:r>
      <w:r w:rsidR="00D96352">
        <w:rPr>
          <w:rFonts w:ascii="Cambria" w:eastAsiaTheme="minorEastAsia" w:hAnsi="Cambria"/>
        </w:rPr>
        <w:t>We</w:t>
      </w:r>
      <w:r w:rsidR="00252BBE">
        <w:rPr>
          <w:rFonts w:ascii="Cambria" w:eastAsiaTheme="minorEastAsia" w:hAnsi="Cambria"/>
        </w:rPr>
        <w:t xml:space="preserve"> measure the coefficient of variation using the original time series values since </w:t>
      </w:r>
      <w:r w:rsidR="00D96352">
        <w:rPr>
          <w:rFonts w:ascii="Cambria" w:eastAsiaTheme="minorEastAsia" w:hAnsi="Cambria"/>
        </w:rPr>
        <w:t>there was only one</w:t>
      </w:r>
      <w:r w:rsidR="00252BBE">
        <w:rPr>
          <w:rFonts w:ascii="Cambria" w:eastAsiaTheme="minorEastAsia" w:hAnsi="Cambria"/>
        </w:rPr>
        <w:t xml:space="preserve"> forecast horizon. We bin the coefficients of variation</w:t>
      </w:r>
      <w:r w:rsidR="00252BBE">
        <w:rPr>
          <w:rFonts w:ascii="Cambria" w:hAnsi="Cambria"/>
        </w:rPr>
        <w:t xml:space="preserve"> into high </w:t>
      </w:r>
      <w:r w:rsidR="00252BBE">
        <w:rPr>
          <w:rFonts w:ascii="Cambria" w:eastAsiaTheme="minorEastAsia" w:hAnsi="Cambria"/>
        </w:rPr>
        <w:t>(</w:t>
      </w:r>
      <m:oMath>
        <m:r>
          <w:rPr>
            <w:rFonts w:ascii="Cambria Math" w:hAnsi="Cambria Math"/>
          </w:rPr>
          <m:t>&gt;0.75</m:t>
        </m:r>
      </m:oMath>
      <w:r w:rsidR="00252BBE">
        <w:rPr>
          <w:rFonts w:ascii="Cambria" w:eastAsiaTheme="minorEastAsia" w:hAnsi="Cambria"/>
        </w:rPr>
        <w:t xml:space="preserve"> </w:t>
      </w:r>
      <w:r w:rsidR="00252BBE">
        <w:rPr>
          <w:rFonts w:ascii="Cambria" w:hAnsi="Cambria"/>
        </w:rPr>
        <w:t>quantile), low (</w:t>
      </w:r>
      <m:oMath>
        <m:r>
          <w:rPr>
            <w:rFonts w:ascii="Cambria Math" w:hAnsi="Cambria Math"/>
          </w:rPr>
          <m:t>&lt;0.25</m:t>
        </m:r>
      </m:oMath>
      <w:r w:rsidR="00252BBE">
        <w:rPr>
          <w:rFonts w:ascii="Cambria" w:hAnsi="Cambria"/>
        </w:rPr>
        <w:t xml:space="preserve"> quantile) and medium (</w:t>
      </w:r>
      <m:oMath>
        <m:r>
          <m:rPr>
            <m:sty m:val="p"/>
          </m:rPr>
          <w:rPr>
            <w:rFonts w:ascii="Cambria Math" w:hAnsi="Cambria Math"/>
          </w:rPr>
          <m:t>≥</m:t>
        </m:r>
        <m:r>
          <w:rPr>
            <w:rFonts w:ascii="Cambria Math" w:hAnsi="Cambria Math"/>
          </w:rPr>
          <m:t>0.25</m:t>
        </m:r>
      </m:oMath>
      <w:r w:rsidR="00252BBE">
        <w:rPr>
          <w:rFonts w:ascii="Cambria" w:eastAsiaTheme="minorEastAsia" w:hAnsi="Cambria"/>
        </w:rPr>
        <w:t xml:space="preserve"> </w:t>
      </w:r>
      <w:r w:rsidR="00252BBE">
        <w:rPr>
          <w:rFonts w:ascii="Cambria Math" w:eastAsiaTheme="minorEastAsia" w:hAnsi="Cambria Math"/>
          <w:iCs/>
        </w:rPr>
        <w:t xml:space="preserve">quantile and </w:t>
      </w:r>
      <m:oMath>
        <m:r>
          <w:rPr>
            <w:rFonts w:ascii="Cambria Math" w:hAnsi="Cambria Math"/>
          </w:rPr>
          <m:t xml:space="preserve"> ≤0.75</m:t>
        </m:r>
      </m:oMath>
      <w:r w:rsidR="00252BBE">
        <w:rPr>
          <w:rFonts w:ascii="Cambria" w:hAnsi="Cambria"/>
        </w:rPr>
        <w:t xml:space="preserve"> quantile)</w:t>
      </w:r>
      <w:r w:rsidR="00252BBE">
        <w:rPr>
          <w:rFonts w:ascii="Cambria" w:eastAsiaTheme="minorEastAsia" w:hAnsi="Cambria"/>
        </w:rPr>
        <w:t xml:space="preserve">. </w:t>
      </w:r>
      <w:r w:rsidR="00F552EB">
        <w:rPr>
          <w:rFonts w:ascii="Cambria" w:eastAsiaTheme="minorEastAsia" w:hAnsi="Cambria"/>
        </w:rPr>
        <w:t>W</w:t>
      </w:r>
      <w:r w:rsidR="004360BF">
        <w:rPr>
          <w:rFonts w:ascii="Cambria" w:eastAsiaTheme="minorEastAsia" w:hAnsi="Cambria"/>
        </w:rPr>
        <w:t xml:space="preserve">e find that none of the coefficient of variation categories improve </w:t>
      </w:r>
      <w:r w:rsidR="004D7218">
        <w:rPr>
          <w:rFonts w:ascii="Cambria" w:eastAsiaTheme="minorEastAsia" w:hAnsi="Cambria"/>
        </w:rPr>
        <w:t>forecast</w:t>
      </w:r>
      <w:r w:rsidR="004360BF">
        <w:rPr>
          <w:rFonts w:ascii="Cambria" w:eastAsiaTheme="minorEastAsia" w:hAnsi="Cambria"/>
        </w:rPr>
        <w:t xml:space="preserve"> accuracy compared to the original data.  However, forecast accuracy </w:t>
      </w:r>
      <w:r w:rsidR="00A75683">
        <w:rPr>
          <w:rFonts w:ascii="Cambria" w:eastAsiaTheme="minorEastAsia" w:hAnsi="Cambria"/>
        </w:rPr>
        <w:t>degraded</w:t>
      </w:r>
      <w:r w:rsidR="00F81739">
        <w:rPr>
          <w:rFonts w:ascii="Cambria" w:eastAsiaTheme="minorEastAsia" w:hAnsi="Cambria"/>
        </w:rPr>
        <w:t xml:space="preserve"> the most</w:t>
      </w:r>
      <w:r w:rsidR="004360BF">
        <w:rPr>
          <w:rFonts w:ascii="Cambria" w:eastAsiaTheme="minorEastAsia" w:hAnsi="Cambria"/>
        </w:rPr>
        <w:t xml:space="preserve"> when k-</w:t>
      </w:r>
      <w:proofErr w:type="spellStart"/>
      <w:r w:rsidR="004360BF">
        <w:rPr>
          <w:rFonts w:ascii="Cambria" w:eastAsiaTheme="minorEastAsia" w:hAnsi="Cambria"/>
        </w:rPr>
        <w:t>nTS</w:t>
      </w:r>
      <w:proofErr w:type="spellEnd"/>
      <w:r w:rsidR="004360BF">
        <w:rPr>
          <w:rFonts w:ascii="Cambria" w:eastAsiaTheme="minorEastAsia" w:hAnsi="Cambria"/>
        </w:rPr>
        <w:t xml:space="preserve">+ (k=3) </w:t>
      </w:r>
      <w:r w:rsidR="00F81739">
        <w:rPr>
          <w:rFonts w:ascii="Cambria" w:eastAsiaTheme="minorEastAsia" w:hAnsi="Cambria"/>
        </w:rPr>
        <w:t>was applied to time series with small coefficients of variation.</w:t>
      </w:r>
      <w:r w:rsidR="004360BF">
        <w:rPr>
          <w:rFonts w:ascii="Cambria" w:eastAsiaTheme="minorEastAsia" w:hAnsi="Cambria"/>
        </w:rPr>
        <w:t xml:space="preserve"> </w:t>
      </w:r>
    </w:p>
    <w:p w14:paraId="5C628194" w14:textId="439F91D9" w:rsidR="00C94033" w:rsidRDefault="00C94033" w:rsidP="00E87519">
      <w:pPr>
        <w:rPr>
          <w:rFonts w:ascii="Cambria" w:hAnsi="Cambria"/>
        </w:rPr>
      </w:pPr>
    </w:p>
    <w:p w14:paraId="5BAAFCAF" w14:textId="49ACB105" w:rsidR="00545D1C" w:rsidRDefault="00545D1C" w:rsidP="00E87519">
      <w:pPr>
        <w:rPr>
          <w:rFonts w:ascii="Cambria" w:hAnsi="Cambria"/>
        </w:rPr>
      </w:pPr>
    </w:p>
    <w:p w14:paraId="010FF8CB" w14:textId="5CC82D68" w:rsidR="00545D1C" w:rsidRDefault="00545D1C" w:rsidP="00E87519">
      <w:pPr>
        <w:rPr>
          <w:rFonts w:ascii="Cambria" w:hAnsi="Cambria"/>
        </w:rPr>
      </w:pPr>
    </w:p>
    <w:p w14:paraId="0682C853" w14:textId="624BD96A" w:rsidR="00545D1C" w:rsidRDefault="00545D1C" w:rsidP="00E87519">
      <w:pPr>
        <w:rPr>
          <w:rFonts w:ascii="Cambria" w:hAnsi="Cambria"/>
        </w:rPr>
      </w:pPr>
    </w:p>
    <w:p w14:paraId="12E0995E" w14:textId="4D68672A" w:rsidR="00545D1C" w:rsidRDefault="00545D1C" w:rsidP="00E87519">
      <w:pPr>
        <w:rPr>
          <w:rFonts w:ascii="Cambria" w:hAnsi="Cambria"/>
        </w:rPr>
      </w:pPr>
    </w:p>
    <w:p w14:paraId="394AA30E" w14:textId="77777777" w:rsidR="00545D1C" w:rsidRDefault="00545D1C" w:rsidP="00E87519">
      <w:pPr>
        <w:rPr>
          <w:rFonts w:ascii="Cambria" w:hAnsi="Cambria"/>
        </w:rPr>
      </w:pPr>
    </w:p>
    <w:p w14:paraId="4421A3BB" w14:textId="77777777" w:rsidR="009C3AC1" w:rsidRDefault="009C3AC1" w:rsidP="00E87519">
      <w:pPr>
        <w:rPr>
          <w:rFonts w:ascii="Cambria" w:hAnsi="Cambria"/>
        </w:rPr>
      </w:pPr>
    </w:p>
    <w:p w14:paraId="71D691E9" w14:textId="38797229" w:rsidR="00FC4B39" w:rsidRPr="00657CD6" w:rsidRDefault="00FC4B39" w:rsidP="00E87519">
      <w:pPr>
        <w:rPr>
          <w:rFonts w:ascii="Cambria" w:hAnsi="Cambria"/>
          <w:b/>
          <w:bCs/>
        </w:rPr>
      </w:pPr>
      <w:r>
        <w:rPr>
          <w:rFonts w:ascii="Cambria" w:hAnsi="Cambria"/>
          <w:b/>
          <w:bCs/>
        </w:rPr>
        <w:lastRenderedPageBreak/>
        <w:t xml:space="preserve">Table </w:t>
      </w:r>
      <w:r w:rsidR="0020319A">
        <w:rPr>
          <w:rFonts w:ascii="Cambria" w:hAnsi="Cambria"/>
          <w:b/>
          <w:bCs/>
        </w:rPr>
        <w:t>8</w:t>
      </w:r>
      <w:r>
        <w:rPr>
          <w:rFonts w:ascii="Cambria" w:hAnsi="Cambria"/>
          <w:b/>
          <w:bCs/>
        </w:rPr>
        <w:t xml:space="preserve">: </w:t>
      </w:r>
      <w:proofErr w:type="spellStart"/>
      <w:r w:rsidR="00BF39AB">
        <w:rPr>
          <w:rFonts w:ascii="Cambria" w:hAnsi="Cambria"/>
          <w:b/>
          <w:bCs/>
        </w:rPr>
        <w:t>AvgRelAE</w:t>
      </w:r>
      <w:proofErr w:type="spellEnd"/>
      <w:r w:rsidR="00BF39AB">
        <w:rPr>
          <w:rFonts w:ascii="Cambria" w:hAnsi="Cambria"/>
          <w:b/>
          <w:bCs/>
        </w:rPr>
        <w:t xml:space="preserve"> (and p</w:t>
      </w:r>
      <w:r>
        <w:rPr>
          <w:rFonts w:ascii="Cambria" w:hAnsi="Cambria"/>
          <w:b/>
          <w:bCs/>
        </w:rPr>
        <w:t xml:space="preserve">ercentage of adjustments </w:t>
      </w:r>
      <w:r w:rsidR="00BF39AB">
        <w:rPr>
          <w:rFonts w:ascii="Cambria" w:hAnsi="Cambria"/>
          <w:b/>
          <w:bCs/>
        </w:rPr>
        <w:t xml:space="preserve">that improved accuracy) </w:t>
      </w:r>
      <w:r>
        <w:rPr>
          <w:rFonts w:ascii="Cambria" w:hAnsi="Cambria"/>
          <w:b/>
          <w:bCs/>
        </w:rPr>
        <w:t>by coefficient of variation of the original series and the change in coefficient of variation in the protected series.</w:t>
      </w:r>
    </w:p>
    <w:tbl>
      <w:tblPr>
        <w:tblStyle w:val="TableGrid"/>
        <w:tblW w:w="0" w:type="auto"/>
        <w:tblLook w:val="04A0" w:firstRow="1" w:lastRow="0" w:firstColumn="1" w:lastColumn="0" w:noHBand="0" w:noVBand="1"/>
      </w:tblPr>
      <w:tblGrid>
        <w:gridCol w:w="1558"/>
        <w:gridCol w:w="1047"/>
        <w:gridCol w:w="1710"/>
        <w:gridCol w:w="1710"/>
        <w:gridCol w:w="1620"/>
        <w:gridCol w:w="1705"/>
      </w:tblGrid>
      <w:tr w:rsidR="00C94033" w14:paraId="3AFB6DF6" w14:textId="77777777" w:rsidTr="00657CD6">
        <w:tc>
          <w:tcPr>
            <w:tcW w:w="1558" w:type="dxa"/>
          </w:tcPr>
          <w:p w14:paraId="08F84084" w14:textId="77777777" w:rsidR="00C94033" w:rsidRDefault="00C94033" w:rsidP="00E87519">
            <w:pPr>
              <w:rPr>
                <w:rFonts w:ascii="Cambria" w:hAnsi="Cambria"/>
              </w:rPr>
            </w:pPr>
          </w:p>
        </w:tc>
        <w:tc>
          <w:tcPr>
            <w:tcW w:w="1047" w:type="dxa"/>
          </w:tcPr>
          <w:p w14:paraId="36CFADB8" w14:textId="77777777" w:rsidR="00C94033" w:rsidRDefault="00C94033" w:rsidP="00E87519">
            <w:pPr>
              <w:rPr>
                <w:rFonts w:ascii="Cambria" w:hAnsi="Cambria"/>
              </w:rPr>
            </w:pPr>
          </w:p>
        </w:tc>
        <w:tc>
          <w:tcPr>
            <w:tcW w:w="5040" w:type="dxa"/>
            <w:gridSpan w:val="3"/>
          </w:tcPr>
          <w:p w14:paraId="7AC67FA4" w14:textId="1EF26FE3" w:rsidR="00C94033" w:rsidRDefault="00C94033" w:rsidP="00E87519">
            <w:pPr>
              <w:rPr>
                <w:rFonts w:ascii="Cambria" w:hAnsi="Cambria"/>
              </w:rPr>
            </w:pPr>
            <w:r>
              <w:rPr>
                <w:rFonts w:ascii="Cambria" w:hAnsi="Cambria"/>
              </w:rPr>
              <w:t>Change in Coefficient of Variation</w:t>
            </w:r>
          </w:p>
        </w:tc>
        <w:tc>
          <w:tcPr>
            <w:tcW w:w="1705" w:type="dxa"/>
          </w:tcPr>
          <w:p w14:paraId="2C1BA0FA" w14:textId="77777777" w:rsidR="00C94033" w:rsidRDefault="00C94033" w:rsidP="00E87519">
            <w:pPr>
              <w:rPr>
                <w:rFonts w:ascii="Cambria" w:hAnsi="Cambria"/>
              </w:rPr>
            </w:pPr>
          </w:p>
        </w:tc>
      </w:tr>
      <w:tr w:rsidR="00C94033" w14:paraId="1FA0411D" w14:textId="77777777" w:rsidTr="00657CD6">
        <w:tc>
          <w:tcPr>
            <w:tcW w:w="1558" w:type="dxa"/>
          </w:tcPr>
          <w:p w14:paraId="5AB659B9" w14:textId="77777777" w:rsidR="00C94033" w:rsidRDefault="00C94033" w:rsidP="00E87519">
            <w:pPr>
              <w:rPr>
                <w:rFonts w:ascii="Cambria" w:hAnsi="Cambria"/>
              </w:rPr>
            </w:pPr>
          </w:p>
        </w:tc>
        <w:tc>
          <w:tcPr>
            <w:tcW w:w="1047" w:type="dxa"/>
          </w:tcPr>
          <w:p w14:paraId="209CE281" w14:textId="77777777" w:rsidR="00C94033" w:rsidRDefault="00C94033" w:rsidP="00E87519">
            <w:pPr>
              <w:rPr>
                <w:rFonts w:ascii="Cambria" w:hAnsi="Cambria"/>
              </w:rPr>
            </w:pPr>
          </w:p>
        </w:tc>
        <w:tc>
          <w:tcPr>
            <w:tcW w:w="1710" w:type="dxa"/>
          </w:tcPr>
          <w:p w14:paraId="3DAA2F9A" w14:textId="1C0937F0" w:rsidR="00C94033" w:rsidRDefault="00C94033" w:rsidP="00E87519">
            <w:pPr>
              <w:rPr>
                <w:rFonts w:ascii="Cambria" w:hAnsi="Cambria"/>
              </w:rPr>
            </w:pPr>
            <w:r>
              <w:rPr>
                <w:rFonts w:ascii="Cambria" w:hAnsi="Cambria"/>
              </w:rPr>
              <w:t>Decreased</w:t>
            </w:r>
          </w:p>
        </w:tc>
        <w:tc>
          <w:tcPr>
            <w:tcW w:w="1710" w:type="dxa"/>
          </w:tcPr>
          <w:p w14:paraId="44F0FE63" w14:textId="136FA73A" w:rsidR="00C94033" w:rsidRDefault="00C94033" w:rsidP="00E87519">
            <w:pPr>
              <w:rPr>
                <w:rFonts w:ascii="Cambria" w:hAnsi="Cambria"/>
              </w:rPr>
            </w:pPr>
            <w:r>
              <w:rPr>
                <w:rFonts w:ascii="Cambria" w:hAnsi="Cambria"/>
              </w:rPr>
              <w:t>Maintained</w:t>
            </w:r>
            <w:r w:rsidR="004458F3">
              <w:rPr>
                <w:rFonts w:ascii="Cambria" w:hAnsi="Cambria"/>
              </w:rPr>
              <w:t xml:space="preserve"> (+/- 5%)</w:t>
            </w:r>
          </w:p>
        </w:tc>
        <w:tc>
          <w:tcPr>
            <w:tcW w:w="1620" w:type="dxa"/>
          </w:tcPr>
          <w:p w14:paraId="6C5BF4D4" w14:textId="37D8B301" w:rsidR="00C94033" w:rsidRDefault="00C94033" w:rsidP="00E87519">
            <w:pPr>
              <w:rPr>
                <w:rFonts w:ascii="Cambria" w:hAnsi="Cambria"/>
              </w:rPr>
            </w:pPr>
            <w:r>
              <w:rPr>
                <w:rFonts w:ascii="Cambria" w:hAnsi="Cambria"/>
              </w:rPr>
              <w:t>Increased</w:t>
            </w:r>
          </w:p>
        </w:tc>
        <w:tc>
          <w:tcPr>
            <w:tcW w:w="1705" w:type="dxa"/>
          </w:tcPr>
          <w:p w14:paraId="1ECC5331" w14:textId="2331775F" w:rsidR="00C94033" w:rsidRDefault="00C94033" w:rsidP="00E87519">
            <w:pPr>
              <w:rPr>
                <w:rFonts w:ascii="Cambria" w:hAnsi="Cambria"/>
              </w:rPr>
            </w:pPr>
            <w:r>
              <w:rPr>
                <w:rFonts w:ascii="Cambria" w:hAnsi="Cambria"/>
              </w:rPr>
              <w:t>Total</w:t>
            </w:r>
          </w:p>
        </w:tc>
      </w:tr>
      <w:tr w:rsidR="00C94033" w14:paraId="607E5EE5" w14:textId="77777777" w:rsidTr="00657CD6">
        <w:tc>
          <w:tcPr>
            <w:tcW w:w="1558" w:type="dxa"/>
            <w:vMerge w:val="restart"/>
          </w:tcPr>
          <w:p w14:paraId="61EEC5DB" w14:textId="10956788" w:rsidR="00C94033" w:rsidRDefault="00C94033" w:rsidP="00E87519">
            <w:pPr>
              <w:rPr>
                <w:rFonts w:ascii="Cambria" w:hAnsi="Cambria"/>
              </w:rPr>
            </w:pPr>
            <w:r>
              <w:rPr>
                <w:rFonts w:ascii="Cambria" w:hAnsi="Cambria"/>
              </w:rPr>
              <w:t>Original Coefficient of Variation</w:t>
            </w:r>
          </w:p>
        </w:tc>
        <w:tc>
          <w:tcPr>
            <w:tcW w:w="1047" w:type="dxa"/>
          </w:tcPr>
          <w:p w14:paraId="202957F9" w14:textId="528AE30F" w:rsidR="00C94033" w:rsidRDefault="00C94033" w:rsidP="00E87519">
            <w:pPr>
              <w:rPr>
                <w:rFonts w:ascii="Cambria" w:hAnsi="Cambria"/>
              </w:rPr>
            </w:pPr>
            <w:r>
              <w:rPr>
                <w:rFonts w:ascii="Cambria" w:hAnsi="Cambria"/>
              </w:rPr>
              <w:t>Large</w:t>
            </w:r>
          </w:p>
        </w:tc>
        <w:tc>
          <w:tcPr>
            <w:tcW w:w="1710" w:type="dxa"/>
          </w:tcPr>
          <w:p w14:paraId="6D20B722" w14:textId="01C52D16" w:rsidR="00C94033" w:rsidRDefault="00E179E5" w:rsidP="00657CD6">
            <w:pPr>
              <w:jc w:val="right"/>
              <w:rPr>
                <w:rFonts w:ascii="Cambria" w:hAnsi="Cambria"/>
              </w:rPr>
            </w:pPr>
            <w:r>
              <w:rPr>
                <w:rFonts w:ascii="Cambria" w:hAnsi="Cambria"/>
              </w:rPr>
              <w:t>1.06 (</w:t>
            </w:r>
            <w:r w:rsidR="00C94033">
              <w:rPr>
                <w:rFonts w:ascii="Cambria" w:hAnsi="Cambria"/>
              </w:rPr>
              <w:t>49.</w:t>
            </w:r>
            <w:r w:rsidR="002600DC">
              <w:rPr>
                <w:rFonts w:ascii="Cambria" w:hAnsi="Cambria"/>
              </w:rPr>
              <w:t>1</w:t>
            </w:r>
            <w:r>
              <w:rPr>
                <w:rFonts w:ascii="Cambria" w:hAnsi="Cambria"/>
              </w:rPr>
              <w:t>%)</w:t>
            </w:r>
          </w:p>
        </w:tc>
        <w:tc>
          <w:tcPr>
            <w:tcW w:w="1710" w:type="dxa"/>
          </w:tcPr>
          <w:p w14:paraId="1B1E7EBA" w14:textId="0EFA3D4E" w:rsidR="00C94033" w:rsidRDefault="00E179E5" w:rsidP="00657CD6">
            <w:pPr>
              <w:jc w:val="right"/>
              <w:rPr>
                <w:rFonts w:ascii="Cambria" w:hAnsi="Cambria"/>
              </w:rPr>
            </w:pPr>
            <w:r>
              <w:rPr>
                <w:rFonts w:ascii="Cambria" w:hAnsi="Cambria"/>
              </w:rPr>
              <w:t>1.14 (</w:t>
            </w:r>
            <w:r w:rsidR="002600DC">
              <w:rPr>
                <w:rFonts w:ascii="Cambria" w:hAnsi="Cambria"/>
              </w:rPr>
              <w:t>40.5</w:t>
            </w:r>
            <w:r>
              <w:rPr>
                <w:rFonts w:ascii="Cambria" w:hAnsi="Cambria"/>
              </w:rPr>
              <w:t>%)</w:t>
            </w:r>
          </w:p>
        </w:tc>
        <w:tc>
          <w:tcPr>
            <w:tcW w:w="1620" w:type="dxa"/>
          </w:tcPr>
          <w:p w14:paraId="7BF06448" w14:textId="0BAA6149" w:rsidR="00C94033" w:rsidRDefault="00E179E5" w:rsidP="00657CD6">
            <w:pPr>
              <w:jc w:val="right"/>
              <w:rPr>
                <w:rFonts w:ascii="Cambria" w:hAnsi="Cambria"/>
              </w:rPr>
            </w:pPr>
            <w:r>
              <w:rPr>
                <w:rFonts w:ascii="Cambria" w:hAnsi="Cambria"/>
              </w:rPr>
              <w:t>1.30 (</w:t>
            </w:r>
            <w:r w:rsidR="002600DC">
              <w:rPr>
                <w:rFonts w:ascii="Cambria" w:hAnsi="Cambria"/>
              </w:rPr>
              <w:t>44.7</w:t>
            </w:r>
            <w:r>
              <w:rPr>
                <w:rFonts w:ascii="Cambria" w:hAnsi="Cambria"/>
              </w:rPr>
              <w:t>%)</w:t>
            </w:r>
          </w:p>
        </w:tc>
        <w:tc>
          <w:tcPr>
            <w:tcW w:w="1705" w:type="dxa"/>
          </w:tcPr>
          <w:p w14:paraId="50441FA2" w14:textId="7387C101" w:rsidR="00C94033" w:rsidRPr="00657CD6" w:rsidRDefault="00E179E5" w:rsidP="00657CD6">
            <w:pPr>
              <w:jc w:val="right"/>
              <w:rPr>
                <w:rFonts w:ascii="Cambria" w:hAnsi="Cambria"/>
                <w:b/>
                <w:bCs/>
              </w:rPr>
            </w:pPr>
            <w:r>
              <w:rPr>
                <w:rFonts w:ascii="Cambria" w:hAnsi="Cambria"/>
                <w:b/>
                <w:bCs/>
              </w:rPr>
              <w:t>1.09 (</w:t>
            </w:r>
            <w:r w:rsidR="00C94033" w:rsidRPr="00657CD6">
              <w:rPr>
                <w:rFonts w:ascii="Cambria" w:hAnsi="Cambria"/>
                <w:b/>
                <w:bCs/>
              </w:rPr>
              <w:t>4</w:t>
            </w:r>
            <w:r w:rsidR="002600DC">
              <w:rPr>
                <w:rFonts w:ascii="Cambria" w:hAnsi="Cambria"/>
                <w:b/>
                <w:bCs/>
              </w:rPr>
              <w:t>6.2</w:t>
            </w:r>
            <w:r>
              <w:rPr>
                <w:rFonts w:ascii="Cambria" w:hAnsi="Cambria"/>
                <w:b/>
                <w:bCs/>
              </w:rPr>
              <w:t>%)</w:t>
            </w:r>
          </w:p>
        </w:tc>
      </w:tr>
      <w:tr w:rsidR="00C94033" w14:paraId="3947A3DF" w14:textId="77777777" w:rsidTr="00657CD6">
        <w:tc>
          <w:tcPr>
            <w:tcW w:w="1558" w:type="dxa"/>
            <w:vMerge/>
          </w:tcPr>
          <w:p w14:paraId="6B0B573F" w14:textId="77777777" w:rsidR="00C94033" w:rsidRDefault="00C94033" w:rsidP="00E87519">
            <w:pPr>
              <w:rPr>
                <w:rFonts w:ascii="Cambria" w:hAnsi="Cambria"/>
              </w:rPr>
            </w:pPr>
          </w:p>
        </w:tc>
        <w:tc>
          <w:tcPr>
            <w:tcW w:w="1047" w:type="dxa"/>
          </w:tcPr>
          <w:p w14:paraId="2D1F06D8" w14:textId="51E816F6" w:rsidR="00C94033" w:rsidRDefault="00C94033" w:rsidP="00E87519">
            <w:pPr>
              <w:rPr>
                <w:rFonts w:ascii="Cambria" w:hAnsi="Cambria"/>
              </w:rPr>
            </w:pPr>
            <w:r>
              <w:rPr>
                <w:rFonts w:ascii="Cambria" w:hAnsi="Cambria"/>
              </w:rPr>
              <w:t>Medium</w:t>
            </w:r>
          </w:p>
        </w:tc>
        <w:tc>
          <w:tcPr>
            <w:tcW w:w="1710" w:type="dxa"/>
          </w:tcPr>
          <w:p w14:paraId="1A566928" w14:textId="7BD38AB0" w:rsidR="00C94033" w:rsidRDefault="00E179E5" w:rsidP="00657CD6">
            <w:pPr>
              <w:jc w:val="right"/>
              <w:rPr>
                <w:rFonts w:ascii="Cambria" w:hAnsi="Cambria"/>
              </w:rPr>
            </w:pPr>
            <w:r>
              <w:rPr>
                <w:rFonts w:ascii="Cambria" w:hAnsi="Cambria"/>
              </w:rPr>
              <w:t>1.18 (</w:t>
            </w:r>
            <w:r w:rsidR="00C94033">
              <w:rPr>
                <w:rFonts w:ascii="Cambria" w:hAnsi="Cambria"/>
              </w:rPr>
              <w:t>4</w:t>
            </w:r>
            <w:r w:rsidR="002600DC">
              <w:rPr>
                <w:rFonts w:ascii="Cambria" w:hAnsi="Cambria"/>
              </w:rPr>
              <w:t>2.5</w:t>
            </w:r>
            <w:r>
              <w:rPr>
                <w:rFonts w:ascii="Cambria" w:hAnsi="Cambria"/>
              </w:rPr>
              <w:t>%)</w:t>
            </w:r>
          </w:p>
        </w:tc>
        <w:tc>
          <w:tcPr>
            <w:tcW w:w="1710" w:type="dxa"/>
          </w:tcPr>
          <w:p w14:paraId="000CF176" w14:textId="6BC8F1AF" w:rsidR="00C94033" w:rsidRDefault="00E179E5" w:rsidP="00657CD6">
            <w:pPr>
              <w:jc w:val="right"/>
              <w:rPr>
                <w:rFonts w:ascii="Cambria" w:hAnsi="Cambria"/>
              </w:rPr>
            </w:pPr>
            <w:r>
              <w:rPr>
                <w:rFonts w:ascii="Cambria" w:hAnsi="Cambria"/>
              </w:rPr>
              <w:t>1.19 (</w:t>
            </w:r>
            <w:r w:rsidR="00C94033">
              <w:rPr>
                <w:rFonts w:ascii="Cambria" w:hAnsi="Cambria"/>
              </w:rPr>
              <w:t>40.3</w:t>
            </w:r>
            <w:r>
              <w:rPr>
                <w:rFonts w:ascii="Cambria" w:hAnsi="Cambria"/>
              </w:rPr>
              <w:t>%)</w:t>
            </w:r>
          </w:p>
        </w:tc>
        <w:tc>
          <w:tcPr>
            <w:tcW w:w="1620" w:type="dxa"/>
          </w:tcPr>
          <w:p w14:paraId="0B97EBC0" w14:textId="4E887FC9" w:rsidR="00C94033" w:rsidRDefault="00E179E5" w:rsidP="00657CD6">
            <w:pPr>
              <w:jc w:val="right"/>
              <w:rPr>
                <w:rFonts w:ascii="Cambria" w:hAnsi="Cambria"/>
              </w:rPr>
            </w:pPr>
            <w:r>
              <w:rPr>
                <w:rFonts w:ascii="Cambria" w:hAnsi="Cambria"/>
              </w:rPr>
              <w:t>1.12 (</w:t>
            </w:r>
            <w:r w:rsidR="00C94033">
              <w:rPr>
                <w:rFonts w:ascii="Cambria" w:hAnsi="Cambria"/>
              </w:rPr>
              <w:t>4</w:t>
            </w:r>
            <w:r w:rsidR="002600DC">
              <w:rPr>
                <w:rFonts w:ascii="Cambria" w:hAnsi="Cambria"/>
              </w:rPr>
              <w:t>9.1</w:t>
            </w:r>
            <w:r>
              <w:rPr>
                <w:rFonts w:ascii="Cambria" w:hAnsi="Cambria"/>
              </w:rPr>
              <w:t>%)</w:t>
            </w:r>
          </w:p>
        </w:tc>
        <w:tc>
          <w:tcPr>
            <w:tcW w:w="1705" w:type="dxa"/>
          </w:tcPr>
          <w:p w14:paraId="5E3BDAD9" w14:textId="31FEFC0A" w:rsidR="00C94033" w:rsidRPr="00657CD6" w:rsidRDefault="00E179E5" w:rsidP="00657CD6">
            <w:pPr>
              <w:jc w:val="right"/>
              <w:rPr>
                <w:rFonts w:ascii="Cambria" w:hAnsi="Cambria"/>
                <w:b/>
                <w:bCs/>
              </w:rPr>
            </w:pPr>
            <w:r>
              <w:rPr>
                <w:rFonts w:ascii="Cambria" w:hAnsi="Cambria"/>
                <w:b/>
                <w:bCs/>
              </w:rPr>
              <w:t>1.16 (</w:t>
            </w:r>
            <w:r w:rsidR="00C94033" w:rsidRPr="00657CD6">
              <w:rPr>
                <w:rFonts w:ascii="Cambria" w:hAnsi="Cambria"/>
                <w:b/>
                <w:bCs/>
              </w:rPr>
              <w:t>44.</w:t>
            </w:r>
            <w:r w:rsidR="002600DC">
              <w:rPr>
                <w:rFonts w:ascii="Cambria" w:hAnsi="Cambria"/>
                <w:b/>
                <w:bCs/>
              </w:rPr>
              <w:t>1</w:t>
            </w:r>
            <w:r>
              <w:rPr>
                <w:rFonts w:ascii="Cambria" w:hAnsi="Cambria"/>
                <w:b/>
                <w:bCs/>
              </w:rPr>
              <w:t>%)</w:t>
            </w:r>
          </w:p>
        </w:tc>
      </w:tr>
      <w:tr w:rsidR="00C94033" w14:paraId="44AF7AAD" w14:textId="77777777" w:rsidTr="00657CD6">
        <w:tc>
          <w:tcPr>
            <w:tcW w:w="1558" w:type="dxa"/>
            <w:vMerge/>
          </w:tcPr>
          <w:p w14:paraId="0C667F00" w14:textId="77777777" w:rsidR="00C94033" w:rsidRDefault="00C94033" w:rsidP="00E87519">
            <w:pPr>
              <w:rPr>
                <w:rFonts w:ascii="Cambria" w:hAnsi="Cambria"/>
              </w:rPr>
            </w:pPr>
          </w:p>
        </w:tc>
        <w:tc>
          <w:tcPr>
            <w:tcW w:w="1047" w:type="dxa"/>
          </w:tcPr>
          <w:p w14:paraId="5322E66F" w14:textId="3855BE32" w:rsidR="00C94033" w:rsidRDefault="00C94033" w:rsidP="00E87519">
            <w:pPr>
              <w:rPr>
                <w:rFonts w:ascii="Cambria" w:hAnsi="Cambria"/>
              </w:rPr>
            </w:pPr>
            <w:r>
              <w:rPr>
                <w:rFonts w:ascii="Cambria" w:hAnsi="Cambria"/>
              </w:rPr>
              <w:t>Small</w:t>
            </w:r>
          </w:p>
        </w:tc>
        <w:tc>
          <w:tcPr>
            <w:tcW w:w="1710" w:type="dxa"/>
          </w:tcPr>
          <w:p w14:paraId="7CEF1C71" w14:textId="443E8607" w:rsidR="00C94033" w:rsidRDefault="00E179E5" w:rsidP="00657CD6">
            <w:pPr>
              <w:jc w:val="right"/>
              <w:rPr>
                <w:rFonts w:ascii="Cambria" w:hAnsi="Cambria"/>
              </w:rPr>
            </w:pPr>
            <w:r>
              <w:rPr>
                <w:rFonts w:ascii="Cambria" w:hAnsi="Cambria"/>
              </w:rPr>
              <w:t>1.15 (</w:t>
            </w:r>
            <w:r w:rsidR="00C94033">
              <w:rPr>
                <w:rFonts w:ascii="Cambria" w:hAnsi="Cambria"/>
              </w:rPr>
              <w:t>3</w:t>
            </w:r>
            <w:r w:rsidR="002600DC">
              <w:rPr>
                <w:rFonts w:ascii="Cambria" w:hAnsi="Cambria"/>
              </w:rPr>
              <w:t>8.2</w:t>
            </w:r>
            <w:r>
              <w:rPr>
                <w:rFonts w:ascii="Cambria" w:hAnsi="Cambria"/>
              </w:rPr>
              <w:t>%)</w:t>
            </w:r>
          </w:p>
        </w:tc>
        <w:tc>
          <w:tcPr>
            <w:tcW w:w="1710" w:type="dxa"/>
          </w:tcPr>
          <w:p w14:paraId="7C231F5F" w14:textId="1AB4C606" w:rsidR="00C94033" w:rsidRDefault="00E179E5" w:rsidP="00657CD6">
            <w:pPr>
              <w:jc w:val="right"/>
              <w:rPr>
                <w:rFonts w:ascii="Cambria" w:hAnsi="Cambria"/>
              </w:rPr>
            </w:pPr>
            <w:r>
              <w:rPr>
                <w:rFonts w:ascii="Cambria" w:hAnsi="Cambria"/>
              </w:rPr>
              <w:t>1.36 (</w:t>
            </w:r>
            <w:r w:rsidR="00C94033">
              <w:rPr>
                <w:rFonts w:ascii="Cambria" w:hAnsi="Cambria"/>
              </w:rPr>
              <w:t>3</w:t>
            </w:r>
            <w:r w:rsidR="002600DC">
              <w:rPr>
                <w:rFonts w:ascii="Cambria" w:hAnsi="Cambria"/>
              </w:rPr>
              <w:t>1.6</w:t>
            </w:r>
            <w:r>
              <w:rPr>
                <w:rFonts w:ascii="Cambria" w:hAnsi="Cambria"/>
              </w:rPr>
              <w:t>%)</w:t>
            </w:r>
          </w:p>
        </w:tc>
        <w:tc>
          <w:tcPr>
            <w:tcW w:w="1620" w:type="dxa"/>
          </w:tcPr>
          <w:p w14:paraId="6A777752" w14:textId="7795AE20" w:rsidR="00C94033" w:rsidRDefault="00E179E5" w:rsidP="00657CD6">
            <w:pPr>
              <w:jc w:val="right"/>
              <w:rPr>
                <w:rFonts w:ascii="Cambria" w:hAnsi="Cambria"/>
              </w:rPr>
            </w:pPr>
            <w:r>
              <w:rPr>
                <w:rFonts w:ascii="Cambria" w:hAnsi="Cambria"/>
              </w:rPr>
              <w:t>1.27 (</w:t>
            </w:r>
            <w:r w:rsidR="00C94033">
              <w:rPr>
                <w:rFonts w:ascii="Cambria" w:hAnsi="Cambria"/>
              </w:rPr>
              <w:t>36.</w:t>
            </w:r>
            <w:r w:rsidR="002600DC">
              <w:rPr>
                <w:rFonts w:ascii="Cambria" w:hAnsi="Cambria"/>
              </w:rPr>
              <w:t>1</w:t>
            </w:r>
            <w:r>
              <w:rPr>
                <w:rFonts w:ascii="Cambria" w:hAnsi="Cambria"/>
              </w:rPr>
              <w:t>%)</w:t>
            </w:r>
          </w:p>
        </w:tc>
        <w:tc>
          <w:tcPr>
            <w:tcW w:w="1705" w:type="dxa"/>
          </w:tcPr>
          <w:p w14:paraId="04296FB7" w14:textId="54F6B3B5" w:rsidR="00C94033" w:rsidRPr="00657CD6" w:rsidRDefault="00E179E5" w:rsidP="00657CD6">
            <w:pPr>
              <w:jc w:val="right"/>
              <w:rPr>
                <w:rFonts w:ascii="Cambria" w:hAnsi="Cambria"/>
                <w:b/>
                <w:bCs/>
              </w:rPr>
            </w:pPr>
            <w:r>
              <w:rPr>
                <w:rFonts w:ascii="Cambria" w:hAnsi="Cambria"/>
                <w:b/>
                <w:bCs/>
              </w:rPr>
              <w:t>1.27 (</w:t>
            </w:r>
            <w:r w:rsidR="00C94033" w:rsidRPr="00657CD6">
              <w:rPr>
                <w:rFonts w:ascii="Cambria" w:hAnsi="Cambria"/>
                <w:b/>
                <w:bCs/>
              </w:rPr>
              <w:t>3</w:t>
            </w:r>
            <w:r w:rsidR="002600DC">
              <w:rPr>
                <w:rFonts w:ascii="Cambria" w:hAnsi="Cambria"/>
                <w:b/>
                <w:bCs/>
              </w:rPr>
              <w:t>5.7</w:t>
            </w:r>
            <w:r>
              <w:rPr>
                <w:rFonts w:ascii="Cambria" w:hAnsi="Cambria"/>
                <w:b/>
                <w:bCs/>
              </w:rPr>
              <w:t>%)</w:t>
            </w:r>
          </w:p>
        </w:tc>
      </w:tr>
      <w:tr w:rsidR="00C94033" w14:paraId="0B9CC996" w14:textId="77777777" w:rsidTr="00657CD6">
        <w:tc>
          <w:tcPr>
            <w:tcW w:w="1558" w:type="dxa"/>
          </w:tcPr>
          <w:p w14:paraId="1B02055C" w14:textId="77777777" w:rsidR="00C94033" w:rsidRDefault="00C94033" w:rsidP="00E87519">
            <w:pPr>
              <w:rPr>
                <w:rFonts w:ascii="Cambria" w:hAnsi="Cambria"/>
              </w:rPr>
            </w:pPr>
          </w:p>
        </w:tc>
        <w:tc>
          <w:tcPr>
            <w:tcW w:w="1047" w:type="dxa"/>
          </w:tcPr>
          <w:p w14:paraId="37944AFA" w14:textId="6B5AAD79" w:rsidR="00C94033" w:rsidRPr="00657CD6" w:rsidRDefault="00C94033" w:rsidP="00E87519">
            <w:pPr>
              <w:rPr>
                <w:rFonts w:ascii="Cambria" w:hAnsi="Cambria"/>
                <w:b/>
                <w:bCs/>
              </w:rPr>
            </w:pPr>
            <w:r w:rsidRPr="00657CD6">
              <w:rPr>
                <w:rFonts w:ascii="Cambria" w:hAnsi="Cambria"/>
                <w:b/>
                <w:bCs/>
              </w:rPr>
              <w:t>Total</w:t>
            </w:r>
          </w:p>
        </w:tc>
        <w:tc>
          <w:tcPr>
            <w:tcW w:w="1710" w:type="dxa"/>
          </w:tcPr>
          <w:p w14:paraId="4F0D2745" w14:textId="2E3BD157" w:rsidR="00C94033" w:rsidRPr="00657CD6" w:rsidRDefault="00E179E5" w:rsidP="00657CD6">
            <w:pPr>
              <w:jc w:val="right"/>
              <w:rPr>
                <w:rFonts w:ascii="Cambria" w:hAnsi="Cambria"/>
                <w:b/>
                <w:bCs/>
              </w:rPr>
            </w:pPr>
            <w:r>
              <w:rPr>
                <w:rFonts w:ascii="Cambria" w:hAnsi="Cambria"/>
                <w:b/>
                <w:bCs/>
              </w:rPr>
              <w:t>1.13 (</w:t>
            </w:r>
            <w:r w:rsidR="00C94033" w:rsidRPr="00657CD6">
              <w:rPr>
                <w:rFonts w:ascii="Cambria" w:hAnsi="Cambria"/>
                <w:b/>
                <w:bCs/>
              </w:rPr>
              <w:t>4</w:t>
            </w:r>
            <w:r w:rsidR="007C05CC">
              <w:rPr>
                <w:rFonts w:ascii="Cambria" w:hAnsi="Cambria"/>
                <w:b/>
                <w:bCs/>
              </w:rPr>
              <w:t>5.0</w:t>
            </w:r>
            <w:r>
              <w:rPr>
                <w:rFonts w:ascii="Cambria" w:hAnsi="Cambria"/>
                <w:b/>
                <w:bCs/>
              </w:rPr>
              <w:t>%)</w:t>
            </w:r>
          </w:p>
        </w:tc>
        <w:tc>
          <w:tcPr>
            <w:tcW w:w="1710" w:type="dxa"/>
          </w:tcPr>
          <w:p w14:paraId="46A862B9" w14:textId="375E485B" w:rsidR="00C94033" w:rsidRPr="00657CD6" w:rsidRDefault="00E179E5" w:rsidP="00657CD6">
            <w:pPr>
              <w:jc w:val="right"/>
              <w:rPr>
                <w:rFonts w:ascii="Cambria" w:hAnsi="Cambria"/>
                <w:b/>
                <w:bCs/>
              </w:rPr>
            </w:pPr>
            <w:r>
              <w:rPr>
                <w:rFonts w:ascii="Cambria" w:hAnsi="Cambria"/>
                <w:b/>
                <w:bCs/>
              </w:rPr>
              <w:t>1.19 (</w:t>
            </w:r>
            <w:r w:rsidR="007C05CC">
              <w:rPr>
                <w:rFonts w:ascii="Cambria" w:hAnsi="Cambria"/>
                <w:b/>
                <w:bCs/>
              </w:rPr>
              <w:t>39.4</w:t>
            </w:r>
            <w:r>
              <w:rPr>
                <w:rFonts w:ascii="Cambria" w:hAnsi="Cambria"/>
                <w:b/>
                <w:bCs/>
              </w:rPr>
              <w:t>%)</w:t>
            </w:r>
          </w:p>
        </w:tc>
        <w:tc>
          <w:tcPr>
            <w:tcW w:w="1620" w:type="dxa"/>
          </w:tcPr>
          <w:p w14:paraId="44E0392F" w14:textId="2701D1C9" w:rsidR="00C94033" w:rsidRPr="00657CD6" w:rsidRDefault="00E179E5" w:rsidP="00657CD6">
            <w:pPr>
              <w:jc w:val="right"/>
              <w:rPr>
                <w:rFonts w:ascii="Cambria" w:hAnsi="Cambria"/>
                <w:b/>
                <w:bCs/>
              </w:rPr>
            </w:pPr>
            <w:r>
              <w:rPr>
                <w:rFonts w:ascii="Cambria" w:hAnsi="Cambria"/>
                <w:b/>
                <w:bCs/>
              </w:rPr>
              <w:t>1.21 (</w:t>
            </w:r>
            <w:r w:rsidR="00C94033" w:rsidRPr="00657CD6">
              <w:rPr>
                <w:rFonts w:ascii="Cambria" w:hAnsi="Cambria"/>
                <w:b/>
                <w:bCs/>
              </w:rPr>
              <w:t>41.</w:t>
            </w:r>
            <w:r w:rsidR="007C05CC">
              <w:rPr>
                <w:rFonts w:ascii="Cambria" w:hAnsi="Cambria"/>
                <w:b/>
                <w:bCs/>
              </w:rPr>
              <w:t>7</w:t>
            </w:r>
            <w:r>
              <w:rPr>
                <w:rFonts w:ascii="Cambria" w:hAnsi="Cambria"/>
                <w:b/>
                <w:bCs/>
              </w:rPr>
              <w:t>%)</w:t>
            </w:r>
          </w:p>
        </w:tc>
        <w:tc>
          <w:tcPr>
            <w:tcW w:w="1705" w:type="dxa"/>
          </w:tcPr>
          <w:p w14:paraId="68FEA214" w14:textId="13313B6C" w:rsidR="00C94033" w:rsidRPr="00657CD6" w:rsidRDefault="00E179E5" w:rsidP="00657CD6">
            <w:pPr>
              <w:jc w:val="right"/>
              <w:rPr>
                <w:rFonts w:ascii="Cambria" w:hAnsi="Cambria"/>
                <w:b/>
                <w:bCs/>
              </w:rPr>
            </w:pPr>
            <w:r>
              <w:rPr>
                <w:rFonts w:ascii="Cambria" w:hAnsi="Cambria"/>
                <w:b/>
                <w:bCs/>
              </w:rPr>
              <w:t>1.17 (</w:t>
            </w:r>
            <w:r w:rsidR="00C94033" w:rsidRPr="00657CD6">
              <w:rPr>
                <w:rFonts w:ascii="Cambria" w:hAnsi="Cambria"/>
                <w:b/>
                <w:bCs/>
              </w:rPr>
              <w:t>4</w:t>
            </w:r>
            <w:r w:rsidR="007C05CC">
              <w:rPr>
                <w:rFonts w:ascii="Cambria" w:hAnsi="Cambria"/>
                <w:b/>
                <w:bCs/>
              </w:rPr>
              <w:t>2.5</w:t>
            </w:r>
            <w:r>
              <w:rPr>
                <w:rFonts w:ascii="Cambria" w:hAnsi="Cambria"/>
                <w:b/>
                <w:bCs/>
              </w:rPr>
              <w:t>%)</w:t>
            </w:r>
          </w:p>
        </w:tc>
      </w:tr>
      <w:tr w:rsidR="00915375" w14:paraId="45A7D05D" w14:textId="77777777" w:rsidTr="008D0CF6">
        <w:tc>
          <w:tcPr>
            <w:tcW w:w="1558" w:type="dxa"/>
          </w:tcPr>
          <w:p w14:paraId="7487EF1B" w14:textId="77777777" w:rsidR="00915375" w:rsidRDefault="00915375" w:rsidP="008D0CF6">
            <w:pPr>
              <w:rPr>
                <w:rFonts w:ascii="Cambria" w:hAnsi="Cambria"/>
              </w:rPr>
            </w:pPr>
          </w:p>
        </w:tc>
        <w:tc>
          <w:tcPr>
            <w:tcW w:w="1047" w:type="dxa"/>
          </w:tcPr>
          <w:p w14:paraId="1DECC457" w14:textId="77777777" w:rsidR="00915375" w:rsidRDefault="00915375" w:rsidP="008D0CF6">
            <w:pPr>
              <w:rPr>
                <w:rFonts w:ascii="Cambria" w:hAnsi="Cambria"/>
              </w:rPr>
            </w:pPr>
          </w:p>
        </w:tc>
        <w:tc>
          <w:tcPr>
            <w:tcW w:w="5040" w:type="dxa"/>
            <w:gridSpan w:val="3"/>
          </w:tcPr>
          <w:p w14:paraId="1F34F5E1" w14:textId="1567CC1D" w:rsidR="00915375" w:rsidRDefault="00915375" w:rsidP="008D0CF6">
            <w:pPr>
              <w:rPr>
                <w:rFonts w:ascii="Cambria" w:hAnsi="Cambria"/>
              </w:rPr>
            </w:pPr>
            <w:r>
              <w:rPr>
                <w:rFonts w:ascii="Cambria" w:hAnsi="Cambria"/>
              </w:rPr>
              <w:t>Proportion of Time Series</w:t>
            </w:r>
          </w:p>
        </w:tc>
        <w:tc>
          <w:tcPr>
            <w:tcW w:w="1705" w:type="dxa"/>
          </w:tcPr>
          <w:p w14:paraId="4DC97C06" w14:textId="77777777" w:rsidR="00915375" w:rsidRDefault="00915375" w:rsidP="008D0CF6">
            <w:pPr>
              <w:rPr>
                <w:rFonts w:ascii="Cambria" w:hAnsi="Cambria"/>
              </w:rPr>
            </w:pPr>
          </w:p>
        </w:tc>
      </w:tr>
      <w:tr w:rsidR="00915375" w14:paraId="17FFEC32" w14:textId="77777777" w:rsidTr="008D0CF6">
        <w:tc>
          <w:tcPr>
            <w:tcW w:w="1558" w:type="dxa"/>
          </w:tcPr>
          <w:p w14:paraId="51F165FD" w14:textId="77777777" w:rsidR="00915375" w:rsidRDefault="00915375" w:rsidP="008D0CF6">
            <w:pPr>
              <w:rPr>
                <w:rFonts w:ascii="Cambria" w:hAnsi="Cambria"/>
              </w:rPr>
            </w:pPr>
          </w:p>
        </w:tc>
        <w:tc>
          <w:tcPr>
            <w:tcW w:w="1047" w:type="dxa"/>
          </w:tcPr>
          <w:p w14:paraId="34E26B76" w14:textId="77777777" w:rsidR="00915375" w:rsidRDefault="00915375" w:rsidP="008D0CF6">
            <w:pPr>
              <w:rPr>
                <w:rFonts w:ascii="Cambria" w:hAnsi="Cambria"/>
              </w:rPr>
            </w:pPr>
          </w:p>
        </w:tc>
        <w:tc>
          <w:tcPr>
            <w:tcW w:w="1710" w:type="dxa"/>
          </w:tcPr>
          <w:p w14:paraId="6D414B75" w14:textId="77777777" w:rsidR="00915375" w:rsidRDefault="00915375" w:rsidP="008D0CF6">
            <w:pPr>
              <w:rPr>
                <w:rFonts w:ascii="Cambria" w:hAnsi="Cambria"/>
              </w:rPr>
            </w:pPr>
            <w:r>
              <w:rPr>
                <w:rFonts w:ascii="Cambria" w:hAnsi="Cambria"/>
              </w:rPr>
              <w:t>Decreased</w:t>
            </w:r>
          </w:p>
        </w:tc>
        <w:tc>
          <w:tcPr>
            <w:tcW w:w="1710" w:type="dxa"/>
          </w:tcPr>
          <w:p w14:paraId="7CF8AD2E" w14:textId="77777777" w:rsidR="00915375" w:rsidRDefault="00915375" w:rsidP="008D0CF6">
            <w:pPr>
              <w:rPr>
                <w:rFonts w:ascii="Cambria" w:hAnsi="Cambria"/>
              </w:rPr>
            </w:pPr>
            <w:r>
              <w:rPr>
                <w:rFonts w:ascii="Cambria" w:hAnsi="Cambria"/>
              </w:rPr>
              <w:t>Maintained (+/- 5%)</w:t>
            </w:r>
          </w:p>
        </w:tc>
        <w:tc>
          <w:tcPr>
            <w:tcW w:w="1620" w:type="dxa"/>
          </w:tcPr>
          <w:p w14:paraId="6B18AA48" w14:textId="77777777" w:rsidR="00915375" w:rsidRDefault="00915375" w:rsidP="008D0CF6">
            <w:pPr>
              <w:rPr>
                <w:rFonts w:ascii="Cambria" w:hAnsi="Cambria"/>
              </w:rPr>
            </w:pPr>
            <w:r>
              <w:rPr>
                <w:rFonts w:ascii="Cambria" w:hAnsi="Cambria"/>
              </w:rPr>
              <w:t>Increased</w:t>
            </w:r>
          </w:p>
        </w:tc>
        <w:tc>
          <w:tcPr>
            <w:tcW w:w="1705" w:type="dxa"/>
          </w:tcPr>
          <w:p w14:paraId="2C496DA4" w14:textId="77777777" w:rsidR="00915375" w:rsidRDefault="00915375" w:rsidP="008D0CF6">
            <w:pPr>
              <w:rPr>
                <w:rFonts w:ascii="Cambria" w:hAnsi="Cambria"/>
              </w:rPr>
            </w:pPr>
            <w:r>
              <w:rPr>
                <w:rFonts w:ascii="Cambria" w:hAnsi="Cambria"/>
              </w:rPr>
              <w:t>Total</w:t>
            </w:r>
          </w:p>
        </w:tc>
      </w:tr>
      <w:tr w:rsidR="00915375" w:rsidRPr="00657CD6" w14:paraId="0CFD4E1A" w14:textId="77777777" w:rsidTr="008D0CF6">
        <w:tc>
          <w:tcPr>
            <w:tcW w:w="1558" w:type="dxa"/>
            <w:vMerge w:val="restart"/>
          </w:tcPr>
          <w:p w14:paraId="5014F5CE" w14:textId="77777777" w:rsidR="00915375" w:rsidRDefault="00915375" w:rsidP="008D0CF6">
            <w:pPr>
              <w:rPr>
                <w:rFonts w:ascii="Cambria" w:hAnsi="Cambria"/>
              </w:rPr>
            </w:pPr>
            <w:r>
              <w:rPr>
                <w:rFonts w:ascii="Cambria" w:hAnsi="Cambria"/>
              </w:rPr>
              <w:t>Original Coefficient of Variation</w:t>
            </w:r>
          </w:p>
        </w:tc>
        <w:tc>
          <w:tcPr>
            <w:tcW w:w="1047" w:type="dxa"/>
          </w:tcPr>
          <w:p w14:paraId="4F26D027" w14:textId="77777777" w:rsidR="00915375" w:rsidRDefault="00915375" w:rsidP="008D0CF6">
            <w:pPr>
              <w:rPr>
                <w:rFonts w:ascii="Cambria" w:hAnsi="Cambria"/>
              </w:rPr>
            </w:pPr>
            <w:r>
              <w:rPr>
                <w:rFonts w:ascii="Cambria" w:hAnsi="Cambria"/>
              </w:rPr>
              <w:t>Large</w:t>
            </w:r>
          </w:p>
        </w:tc>
        <w:tc>
          <w:tcPr>
            <w:tcW w:w="1710" w:type="dxa"/>
          </w:tcPr>
          <w:p w14:paraId="1F0C4CB9" w14:textId="37087714" w:rsidR="00915375" w:rsidRDefault="00550BBC" w:rsidP="008D0CF6">
            <w:pPr>
              <w:jc w:val="right"/>
              <w:rPr>
                <w:rFonts w:ascii="Cambria" w:hAnsi="Cambria"/>
              </w:rPr>
            </w:pPr>
            <w:r>
              <w:rPr>
                <w:rFonts w:ascii="Cambria" w:hAnsi="Cambria"/>
              </w:rPr>
              <w:t>15.9</w:t>
            </w:r>
            <w:r w:rsidR="00915375">
              <w:rPr>
                <w:rFonts w:ascii="Cambria" w:hAnsi="Cambria"/>
              </w:rPr>
              <w:t>%</w:t>
            </w:r>
          </w:p>
        </w:tc>
        <w:tc>
          <w:tcPr>
            <w:tcW w:w="1710" w:type="dxa"/>
          </w:tcPr>
          <w:p w14:paraId="35E825E8" w14:textId="2F98F401" w:rsidR="00915375" w:rsidRDefault="00915375" w:rsidP="008D0CF6">
            <w:pPr>
              <w:jc w:val="right"/>
              <w:rPr>
                <w:rFonts w:ascii="Cambria" w:hAnsi="Cambria"/>
              </w:rPr>
            </w:pPr>
            <w:r>
              <w:rPr>
                <w:rFonts w:ascii="Cambria" w:hAnsi="Cambria"/>
              </w:rPr>
              <w:t>7.8%</w:t>
            </w:r>
          </w:p>
        </w:tc>
        <w:tc>
          <w:tcPr>
            <w:tcW w:w="1620" w:type="dxa"/>
          </w:tcPr>
          <w:p w14:paraId="260300D0" w14:textId="6734ADDD" w:rsidR="00915375" w:rsidRDefault="00915375" w:rsidP="008D0CF6">
            <w:pPr>
              <w:jc w:val="right"/>
              <w:rPr>
                <w:rFonts w:ascii="Cambria" w:hAnsi="Cambria"/>
              </w:rPr>
            </w:pPr>
            <w:r>
              <w:rPr>
                <w:rFonts w:ascii="Cambria" w:hAnsi="Cambria"/>
              </w:rPr>
              <w:t>1.3%</w:t>
            </w:r>
          </w:p>
        </w:tc>
        <w:tc>
          <w:tcPr>
            <w:tcW w:w="1705" w:type="dxa"/>
          </w:tcPr>
          <w:p w14:paraId="5C42E2A2" w14:textId="4BE4D7F1" w:rsidR="00915375" w:rsidRPr="00657CD6" w:rsidRDefault="00915375" w:rsidP="008D0CF6">
            <w:pPr>
              <w:jc w:val="right"/>
              <w:rPr>
                <w:rFonts w:ascii="Cambria" w:hAnsi="Cambria"/>
                <w:b/>
                <w:bCs/>
              </w:rPr>
            </w:pPr>
            <w:r>
              <w:rPr>
                <w:rFonts w:ascii="Cambria" w:hAnsi="Cambria"/>
                <w:b/>
                <w:bCs/>
              </w:rPr>
              <w:t>25.0%</w:t>
            </w:r>
          </w:p>
        </w:tc>
      </w:tr>
      <w:tr w:rsidR="00915375" w:rsidRPr="00657CD6" w14:paraId="0EBB63F2" w14:textId="77777777" w:rsidTr="008D0CF6">
        <w:tc>
          <w:tcPr>
            <w:tcW w:w="1558" w:type="dxa"/>
            <w:vMerge/>
          </w:tcPr>
          <w:p w14:paraId="6CA9E87A" w14:textId="77777777" w:rsidR="00915375" w:rsidRDefault="00915375" w:rsidP="008D0CF6">
            <w:pPr>
              <w:rPr>
                <w:rFonts w:ascii="Cambria" w:hAnsi="Cambria"/>
              </w:rPr>
            </w:pPr>
          </w:p>
        </w:tc>
        <w:tc>
          <w:tcPr>
            <w:tcW w:w="1047" w:type="dxa"/>
          </w:tcPr>
          <w:p w14:paraId="4D487087" w14:textId="77777777" w:rsidR="00915375" w:rsidRDefault="00915375" w:rsidP="008D0CF6">
            <w:pPr>
              <w:rPr>
                <w:rFonts w:ascii="Cambria" w:hAnsi="Cambria"/>
              </w:rPr>
            </w:pPr>
            <w:r>
              <w:rPr>
                <w:rFonts w:ascii="Cambria" w:hAnsi="Cambria"/>
              </w:rPr>
              <w:t>Medium</w:t>
            </w:r>
          </w:p>
        </w:tc>
        <w:tc>
          <w:tcPr>
            <w:tcW w:w="1710" w:type="dxa"/>
          </w:tcPr>
          <w:p w14:paraId="6F11CD92" w14:textId="0F558969" w:rsidR="00915375" w:rsidRDefault="00223337" w:rsidP="008D0CF6">
            <w:pPr>
              <w:jc w:val="right"/>
              <w:rPr>
                <w:rFonts w:ascii="Cambria" w:hAnsi="Cambria"/>
              </w:rPr>
            </w:pPr>
            <w:r>
              <w:rPr>
                <w:rFonts w:ascii="Cambria" w:hAnsi="Cambria"/>
              </w:rPr>
              <w:t>22.7%</w:t>
            </w:r>
          </w:p>
        </w:tc>
        <w:tc>
          <w:tcPr>
            <w:tcW w:w="1710" w:type="dxa"/>
          </w:tcPr>
          <w:p w14:paraId="190854C6" w14:textId="3427F316" w:rsidR="00915375" w:rsidRDefault="00223337" w:rsidP="008D0CF6">
            <w:pPr>
              <w:jc w:val="right"/>
              <w:rPr>
                <w:rFonts w:ascii="Cambria" w:hAnsi="Cambria"/>
              </w:rPr>
            </w:pPr>
            <w:r>
              <w:rPr>
                <w:rFonts w:ascii="Cambria" w:hAnsi="Cambria"/>
              </w:rPr>
              <w:t>11.7%</w:t>
            </w:r>
          </w:p>
        </w:tc>
        <w:tc>
          <w:tcPr>
            <w:tcW w:w="1620" w:type="dxa"/>
          </w:tcPr>
          <w:p w14:paraId="6FA8F7C9" w14:textId="155A242D" w:rsidR="00915375" w:rsidRDefault="00223337" w:rsidP="008D0CF6">
            <w:pPr>
              <w:jc w:val="right"/>
              <w:rPr>
                <w:rFonts w:ascii="Cambria" w:hAnsi="Cambria"/>
              </w:rPr>
            </w:pPr>
            <w:r>
              <w:rPr>
                <w:rFonts w:ascii="Cambria" w:hAnsi="Cambria"/>
              </w:rPr>
              <w:t>15.6%</w:t>
            </w:r>
          </w:p>
        </w:tc>
        <w:tc>
          <w:tcPr>
            <w:tcW w:w="1705" w:type="dxa"/>
          </w:tcPr>
          <w:p w14:paraId="4036BB47" w14:textId="3B36CF43" w:rsidR="00915375" w:rsidRPr="00657CD6" w:rsidRDefault="00223337" w:rsidP="008D0CF6">
            <w:pPr>
              <w:jc w:val="right"/>
              <w:rPr>
                <w:rFonts w:ascii="Cambria" w:hAnsi="Cambria"/>
                <w:b/>
                <w:bCs/>
              </w:rPr>
            </w:pPr>
            <w:r>
              <w:rPr>
                <w:rFonts w:ascii="Cambria" w:hAnsi="Cambria"/>
                <w:b/>
                <w:bCs/>
              </w:rPr>
              <w:t>50.0%</w:t>
            </w:r>
          </w:p>
        </w:tc>
      </w:tr>
      <w:tr w:rsidR="00915375" w:rsidRPr="00657CD6" w14:paraId="25BBB99E" w14:textId="77777777" w:rsidTr="008D0CF6">
        <w:tc>
          <w:tcPr>
            <w:tcW w:w="1558" w:type="dxa"/>
            <w:vMerge/>
          </w:tcPr>
          <w:p w14:paraId="45F5E386" w14:textId="77777777" w:rsidR="00915375" w:rsidRDefault="00915375" w:rsidP="008D0CF6">
            <w:pPr>
              <w:rPr>
                <w:rFonts w:ascii="Cambria" w:hAnsi="Cambria"/>
              </w:rPr>
            </w:pPr>
          </w:p>
        </w:tc>
        <w:tc>
          <w:tcPr>
            <w:tcW w:w="1047" w:type="dxa"/>
          </w:tcPr>
          <w:p w14:paraId="052676C2" w14:textId="77777777" w:rsidR="00915375" w:rsidRDefault="00915375" w:rsidP="008D0CF6">
            <w:pPr>
              <w:rPr>
                <w:rFonts w:ascii="Cambria" w:hAnsi="Cambria"/>
              </w:rPr>
            </w:pPr>
            <w:r>
              <w:rPr>
                <w:rFonts w:ascii="Cambria" w:hAnsi="Cambria"/>
              </w:rPr>
              <w:t>Small</w:t>
            </w:r>
          </w:p>
        </w:tc>
        <w:tc>
          <w:tcPr>
            <w:tcW w:w="1710" w:type="dxa"/>
          </w:tcPr>
          <w:p w14:paraId="2FA6933F" w14:textId="7FCDDDBD" w:rsidR="00915375" w:rsidRDefault="00E76460" w:rsidP="008D0CF6">
            <w:pPr>
              <w:jc w:val="right"/>
              <w:rPr>
                <w:rFonts w:ascii="Cambria" w:hAnsi="Cambria"/>
              </w:rPr>
            </w:pPr>
            <w:r>
              <w:rPr>
                <w:rFonts w:ascii="Cambria" w:hAnsi="Cambria"/>
              </w:rPr>
              <w:t>1.1%</w:t>
            </w:r>
          </w:p>
        </w:tc>
        <w:tc>
          <w:tcPr>
            <w:tcW w:w="1710" w:type="dxa"/>
          </w:tcPr>
          <w:p w14:paraId="246B9627" w14:textId="61F2A23F" w:rsidR="00915375" w:rsidRDefault="00E76460" w:rsidP="008D0CF6">
            <w:pPr>
              <w:jc w:val="right"/>
              <w:rPr>
                <w:rFonts w:ascii="Cambria" w:hAnsi="Cambria"/>
              </w:rPr>
            </w:pPr>
            <w:r>
              <w:rPr>
                <w:rFonts w:ascii="Cambria" w:hAnsi="Cambria"/>
              </w:rPr>
              <w:t>2.5%</w:t>
            </w:r>
          </w:p>
        </w:tc>
        <w:tc>
          <w:tcPr>
            <w:tcW w:w="1620" w:type="dxa"/>
          </w:tcPr>
          <w:p w14:paraId="4E6C2DD5" w14:textId="18E07540" w:rsidR="00915375" w:rsidRDefault="00E76460" w:rsidP="008D0CF6">
            <w:pPr>
              <w:jc w:val="right"/>
              <w:rPr>
                <w:rFonts w:ascii="Cambria" w:hAnsi="Cambria"/>
              </w:rPr>
            </w:pPr>
            <w:r>
              <w:rPr>
                <w:rFonts w:ascii="Cambria" w:hAnsi="Cambria"/>
              </w:rPr>
              <w:t>21.4%</w:t>
            </w:r>
          </w:p>
        </w:tc>
        <w:tc>
          <w:tcPr>
            <w:tcW w:w="1705" w:type="dxa"/>
          </w:tcPr>
          <w:p w14:paraId="27273227" w14:textId="7D7BC7AB" w:rsidR="00915375" w:rsidRPr="00657CD6" w:rsidRDefault="00E76460" w:rsidP="008D0CF6">
            <w:pPr>
              <w:jc w:val="right"/>
              <w:rPr>
                <w:rFonts w:ascii="Cambria" w:hAnsi="Cambria"/>
                <w:b/>
                <w:bCs/>
              </w:rPr>
            </w:pPr>
            <w:r>
              <w:rPr>
                <w:rFonts w:ascii="Cambria" w:hAnsi="Cambria"/>
                <w:b/>
                <w:bCs/>
              </w:rPr>
              <w:t>25.0%</w:t>
            </w:r>
          </w:p>
        </w:tc>
      </w:tr>
      <w:tr w:rsidR="00915375" w:rsidRPr="00657CD6" w14:paraId="2922CC04" w14:textId="77777777" w:rsidTr="008D0CF6">
        <w:tc>
          <w:tcPr>
            <w:tcW w:w="1558" w:type="dxa"/>
          </w:tcPr>
          <w:p w14:paraId="2DCCA5C3" w14:textId="77777777" w:rsidR="00915375" w:rsidRDefault="00915375" w:rsidP="008D0CF6">
            <w:pPr>
              <w:rPr>
                <w:rFonts w:ascii="Cambria" w:hAnsi="Cambria"/>
              </w:rPr>
            </w:pPr>
          </w:p>
        </w:tc>
        <w:tc>
          <w:tcPr>
            <w:tcW w:w="1047" w:type="dxa"/>
          </w:tcPr>
          <w:p w14:paraId="1EFFE8A2" w14:textId="77777777" w:rsidR="00915375" w:rsidRPr="00657CD6" w:rsidRDefault="00915375" w:rsidP="008D0CF6">
            <w:pPr>
              <w:rPr>
                <w:rFonts w:ascii="Cambria" w:hAnsi="Cambria"/>
                <w:b/>
                <w:bCs/>
              </w:rPr>
            </w:pPr>
            <w:r w:rsidRPr="00657CD6">
              <w:rPr>
                <w:rFonts w:ascii="Cambria" w:hAnsi="Cambria"/>
                <w:b/>
                <w:bCs/>
              </w:rPr>
              <w:t>Total</w:t>
            </w:r>
          </w:p>
        </w:tc>
        <w:tc>
          <w:tcPr>
            <w:tcW w:w="1710" w:type="dxa"/>
          </w:tcPr>
          <w:p w14:paraId="5A8C4A91" w14:textId="22170131" w:rsidR="00915375" w:rsidRPr="00657CD6" w:rsidRDefault="00E76460" w:rsidP="008D0CF6">
            <w:pPr>
              <w:jc w:val="right"/>
              <w:rPr>
                <w:rFonts w:ascii="Cambria" w:hAnsi="Cambria"/>
                <w:b/>
                <w:bCs/>
              </w:rPr>
            </w:pPr>
            <w:r>
              <w:rPr>
                <w:rFonts w:ascii="Cambria" w:hAnsi="Cambria"/>
                <w:b/>
                <w:bCs/>
              </w:rPr>
              <w:t>39.7%</w:t>
            </w:r>
          </w:p>
        </w:tc>
        <w:tc>
          <w:tcPr>
            <w:tcW w:w="1710" w:type="dxa"/>
          </w:tcPr>
          <w:p w14:paraId="531593F6" w14:textId="70424921" w:rsidR="00915375" w:rsidRPr="00657CD6" w:rsidRDefault="00E76460" w:rsidP="008D0CF6">
            <w:pPr>
              <w:jc w:val="right"/>
              <w:rPr>
                <w:rFonts w:ascii="Cambria" w:hAnsi="Cambria"/>
                <w:b/>
                <w:bCs/>
              </w:rPr>
            </w:pPr>
            <w:r>
              <w:rPr>
                <w:rFonts w:ascii="Cambria" w:hAnsi="Cambria"/>
                <w:b/>
                <w:bCs/>
              </w:rPr>
              <w:t>22.0%</w:t>
            </w:r>
          </w:p>
        </w:tc>
        <w:tc>
          <w:tcPr>
            <w:tcW w:w="1620" w:type="dxa"/>
          </w:tcPr>
          <w:p w14:paraId="7DDA24CC" w14:textId="2B9EFD6C" w:rsidR="00915375" w:rsidRPr="00657CD6" w:rsidRDefault="00E76460" w:rsidP="008D0CF6">
            <w:pPr>
              <w:jc w:val="right"/>
              <w:rPr>
                <w:rFonts w:ascii="Cambria" w:hAnsi="Cambria"/>
                <w:b/>
                <w:bCs/>
              </w:rPr>
            </w:pPr>
            <w:r>
              <w:rPr>
                <w:rFonts w:ascii="Cambria" w:hAnsi="Cambria"/>
                <w:b/>
                <w:bCs/>
              </w:rPr>
              <w:t>38.3%</w:t>
            </w:r>
          </w:p>
        </w:tc>
        <w:tc>
          <w:tcPr>
            <w:tcW w:w="1705" w:type="dxa"/>
          </w:tcPr>
          <w:p w14:paraId="34C29D8C" w14:textId="7EC99721" w:rsidR="00915375" w:rsidRPr="00657CD6" w:rsidRDefault="00E76460" w:rsidP="008D0CF6">
            <w:pPr>
              <w:jc w:val="right"/>
              <w:rPr>
                <w:rFonts w:ascii="Cambria" w:hAnsi="Cambria"/>
                <w:b/>
                <w:bCs/>
              </w:rPr>
            </w:pPr>
            <w:r>
              <w:rPr>
                <w:rFonts w:ascii="Cambria" w:hAnsi="Cambria"/>
                <w:b/>
                <w:bCs/>
              </w:rPr>
              <w:t>100.0%</w:t>
            </w:r>
          </w:p>
        </w:tc>
      </w:tr>
    </w:tbl>
    <w:p w14:paraId="497A7218" w14:textId="081E3710" w:rsidR="00F552EB" w:rsidRDefault="00F552EB" w:rsidP="00E87519">
      <w:pPr>
        <w:rPr>
          <w:rFonts w:ascii="Cambria" w:hAnsi="Cambria"/>
        </w:rPr>
      </w:pPr>
    </w:p>
    <w:p w14:paraId="2581406E" w14:textId="77777777" w:rsidR="00915375" w:rsidRDefault="00915375" w:rsidP="00597E03">
      <w:pPr>
        <w:rPr>
          <w:rFonts w:ascii="Cambria" w:hAnsi="Cambria"/>
        </w:rPr>
      </w:pPr>
    </w:p>
    <w:p w14:paraId="72446D20" w14:textId="2B972CDA" w:rsidR="00096093" w:rsidRPr="00BE4AA5" w:rsidRDefault="00F552EB" w:rsidP="00597E03">
      <w:pPr>
        <w:rPr>
          <w:rFonts w:ascii="Cambria" w:eastAsiaTheme="minorEastAsia" w:hAnsi="Cambria"/>
        </w:rPr>
      </w:pPr>
      <w:r>
        <w:rPr>
          <w:rFonts w:ascii="Cambria" w:hAnsi="Cambria"/>
        </w:rPr>
        <w:t>Overall, our</w:t>
      </w:r>
      <w:r w:rsidR="00597E03">
        <w:rPr>
          <w:rFonts w:ascii="Cambria" w:hAnsi="Cambria"/>
        </w:rPr>
        <w:t xml:space="preserve"> empirical</w:t>
      </w:r>
      <w:r>
        <w:rPr>
          <w:rFonts w:ascii="Cambria" w:hAnsi="Cambria"/>
        </w:rPr>
        <w:t xml:space="preserve"> </w:t>
      </w:r>
      <w:r w:rsidR="00965727">
        <w:rPr>
          <w:rFonts w:ascii="Cambria" w:hAnsi="Cambria"/>
        </w:rPr>
        <w:t xml:space="preserve">results </w:t>
      </w:r>
      <w:r w:rsidR="00791C38">
        <w:rPr>
          <w:rFonts w:ascii="Cambria" w:hAnsi="Cambria"/>
        </w:rPr>
        <w:t xml:space="preserve">show that </w:t>
      </w:r>
      <w:r w:rsidR="00965727">
        <w:rPr>
          <w:rFonts w:ascii="Cambria" w:hAnsi="Cambria"/>
        </w:rPr>
        <w:t xml:space="preserve">privacy adjustments affect forecast accuracy </w:t>
      </w:r>
      <w:r w:rsidR="00CE0185">
        <w:rPr>
          <w:rFonts w:ascii="Cambria" w:hAnsi="Cambria"/>
        </w:rPr>
        <w:t>differently</w:t>
      </w:r>
      <w:r w:rsidR="00791C38">
        <w:rPr>
          <w:rFonts w:ascii="Cambria" w:hAnsi="Cambria"/>
        </w:rPr>
        <w:t xml:space="preserve"> than judgmental adjustments</w:t>
      </w:r>
      <w:r w:rsidR="00965727">
        <w:rPr>
          <w:rFonts w:ascii="Cambria" w:hAnsi="Cambria"/>
        </w:rPr>
        <w:t xml:space="preserve">.  </w:t>
      </w:r>
      <w:r w:rsidR="000D17A6">
        <w:rPr>
          <w:rFonts w:ascii="Cambria" w:hAnsi="Cambria"/>
        </w:rPr>
        <w:t xml:space="preserve">Specifically, we found that privacy adjustments </w:t>
      </w:r>
      <w:r w:rsidR="00346BDC">
        <w:rPr>
          <w:rFonts w:ascii="Cambria" w:hAnsi="Cambria"/>
        </w:rPr>
        <w:t>had better</w:t>
      </w:r>
      <w:r w:rsidR="000D17A6">
        <w:rPr>
          <w:rFonts w:ascii="Cambria" w:hAnsi="Cambria"/>
        </w:rPr>
        <w:t xml:space="preserve"> forecast accuracy when the adjustments were small or positive, </w:t>
      </w:r>
      <w:r w:rsidR="00346BDC">
        <w:rPr>
          <w:rFonts w:ascii="Cambria" w:hAnsi="Cambria"/>
        </w:rPr>
        <w:t>or</w:t>
      </w:r>
      <w:r w:rsidR="000D17A6">
        <w:rPr>
          <w:rFonts w:ascii="Cambria" w:hAnsi="Cambria"/>
        </w:rPr>
        <w:t xml:space="preserve"> when the coefficient of variation of the original series was large.  </w:t>
      </w:r>
      <w:r w:rsidR="00A838EF">
        <w:rPr>
          <w:rFonts w:ascii="Cambria" w:hAnsi="Cambria"/>
        </w:rPr>
        <w:t xml:space="preserve">However, on average, forecast accuracy worsened for nearly every combination of magnitude, direction, and coefficient of variation. </w:t>
      </w:r>
      <w:r w:rsidR="00096093">
        <w:rPr>
          <w:rFonts w:ascii="Cambria" w:hAnsi="Cambria"/>
        </w:rPr>
        <w:t xml:space="preserve">This is not surprising since </w:t>
      </w:r>
      <w:r w:rsidR="00CE0185">
        <w:rPr>
          <w:rFonts w:ascii="Cambria" w:hAnsi="Cambria"/>
        </w:rPr>
        <w:t xml:space="preserve">a major </w:t>
      </w:r>
      <w:r w:rsidR="00096093">
        <w:rPr>
          <w:rFonts w:ascii="Cambria" w:hAnsi="Cambria"/>
        </w:rPr>
        <w:t xml:space="preserve">motivation of </w:t>
      </w:r>
      <w:r w:rsidR="00597E03">
        <w:rPr>
          <w:rFonts w:ascii="Cambria" w:hAnsi="Cambria"/>
        </w:rPr>
        <w:t xml:space="preserve">judgmental adjustments </w:t>
      </w:r>
      <w:r w:rsidR="000D17A6">
        <w:rPr>
          <w:rFonts w:ascii="Cambria" w:hAnsi="Cambria"/>
        </w:rPr>
        <w:t xml:space="preserve">is </w:t>
      </w:r>
      <w:r w:rsidR="00A838EF">
        <w:rPr>
          <w:rFonts w:ascii="Cambria" w:hAnsi="Cambria"/>
        </w:rPr>
        <w:t xml:space="preserve">to </w:t>
      </w:r>
      <w:r w:rsidR="00597E03">
        <w:rPr>
          <w:rFonts w:ascii="Cambria" w:hAnsi="Cambria"/>
        </w:rPr>
        <w:t>improv</w:t>
      </w:r>
      <w:r w:rsidR="00A838EF">
        <w:rPr>
          <w:rFonts w:ascii="Cambria" w:hAnsi="Cambria"/>
        </w:rPr>
        <w:t>e</w:t>
      </w:r>
      <w:r w:rsidR="00597E03">
        <w:rPr>
          <w:rFonts w:ascii="Cambria" w:hAnsi="Cambria"/>
        </w:rPr>
        <w:t xml:space="preserve"> forecast accuracy (</w:t>
      </w:r>
      <w:proofErr w:type="spellStart"/>
      <w:r w:rsidR="00597E03">
        <w:rPr>
          <w:rFonts w:ascii="Cambria" w:hAnsi="Cambria"/>
        </w:rPr>
        <w:t>Fildes</w:t>
      </w:r>
      <w:proofErr w:type="spellEnd"/>
      <w:r w:rsidR="00597E03">
        <w:rPr>
          <w:rFonts w:ascii="Cambria" w:hAnsi="Cambria"/>
        </w:rPr>
        <w:t xml:space="preserve"> et al., 2019) and judgmental adjustments have been shown to improve forecast accuracy by 5-10% on average </w:t>
      </w:r>
      <w:r w:rsidR="00597E03" w:rsidRPr="004D03E6">
        <w:rPr>
          <w:rFonts w:ascii="Cambria" w:hAnsi="Cambria"/>
        </w:rPr>
        <w:fldChar w:fldCharType="begin"/>
      </w:r>
      <w:r w:rsidR="00597E03" w:rsidRPr="004D03E6">
        <w:rPr>
          <w:rFonts w:ascii="Cambria" w:hAnsi="Cambria"/>
        </w:rPr>
        <w:instrText xml:space="preserve"> ADDIN ZOTERO_ITEM CSL_CITATION {"citationID":"2fLGUf8c","properties":{"formattedCitation":"(Davydenko &amp; Fildes, 2013)","plainCitation":"(Davydenko &amp; Fildes, 2013)","noteIndex":0},"citationItems":[{"id":92,"uris":["http://zotero.org/users/8556523/items/U5UFPWL8"],"itemData":{"id":92,"type":"article-journal","abstract":"Forecast adjustment commonly occurs when organizational forecasters adjust a statistical forecast of demand to take into account factors which are excluded from the statistical calculation. This paper addresses the question of how to measure the accuracy of such adjustments. We show that many existing error measures are generally not suited to the task, due to specific features of the demand data. Alongside the well-known weaknesses of existing measures, a number of additional effects are demonstrated that complicate the interpretation of measurement results and can even lead to false conclusions being drawn. In order to ensure an interpretable and unambiguous evaluation, we recommend the use of a metric based on aggregating performance ratios across time series using the weighted geometric mean. We illustrate that this measure has the advantage of treating over- and under-forecasting even-handedly, has a more symmetric distribution, and is robust.","container-title":"International Journal of Forecasting","DOI":"10.1016/j.ijforecast.2012.09.002","ISSN":"01692070","issue":"3","journalAbbreviation":"International Journal of Forecasting","language":"en","page":"510-522","source":"DOI.org (Crossref)","title":"Measuring forecasting accuracy: The case of judgmental adjustments to SKU-level demand forecasts","title-short":"Measuring forecasting accuracy","volume":"29","author":[{"family":"Davydenko","given":"Andrey"},{"family":"Fildes","given":"Robert"}],"issued":{"date-parts":[["2013",7]]}}}],"schema":"https://github.com/citation-style-language/schema/raw/master/csl-citation.json"} </w:instrText>
      </w:r>
      <w:r w:rsidR="00597E03" w:rsidRPr="004D03E6">
        <w:rPr>
          <w:rFonts w:ascii="Cambria" w:hAnsi="Cambria"/>
        </w:rPr>
        <w:fldChar w:fldCharType="separate"/>
      </w:r>
      <w:r w:rsidR="00597E03" w:rsidRPr="004D03E6">
        <w:rPr>
          <w:rFonts w:ascii="Cambria" w:hAnsi="Cambria"/>
        </w:rPr>
        <w:t>(Davydenko &amp; Fildes, 2013</w:t>
      </w:r>
      <w:r w:rsidR="00597E03" w:rsidRPr="007A02E9">
        <w:rPr>
          <w:rFonts w:ascii="Cambria" w:hAnsi="Cambria"/>
        </w:rPr>
        <w:t xml:space="preserve">; </w:t>
      </w:r>
      <w:r w:rsidR="00597E03" w:rsidRPr="004D03E6">
        <w:rPr>
          <w:rFonts w:ascii="Cambria" w:hAnsi="Cambria"/>
        </w:rPr>
        <w:fldChar w:fldCharType="end"/>
      </w:r>
      <w:proofErr w:type="spellStart"/>
      <w:r w:rsidR="00597E03" w:rsidRPr="004D03E6">
        <w:rPr>
          <w:rFonts w:ascii="Cambria" w:hAnsi="Cambria"/>
        </w:rPr>
        <w:t>Khosrowabadi</w:t>
      </w:r>
      <w:proofErr w:type="spellEnd"/>
      <w:r w:rsidR="00597E03" w:rsidRPr="007A02E9">
        <w:rPr>
          <w:rFonts w:ascii="Cambria" w:hAnsi="Cambria"/>
        </w:rPr>
        <w:t xml:space="preserve"> et al.,</w:t>
      </w:r>
      <w:r w:rsidR="00597E03" w:rsidRPr="004D03E6">
        <w:rPr>
          <w:rFonts w:ascii="Cambria" w:hAnsi="Cambria"/>
        </w:rPr>
        <w:t xml:space="preserve"> 2022). </w:t>
      </w:r>
      <w:r w:rsidR="000D17A6">
        <w:rPr>
          <w:rFonts w:ascii="Cambria" w:hAnsi="Cambria"/>
        </w:rPr>
        <w:t>For our application</w:t>
      </w:r>
      <w:r w:rsidR="00791C38">
        <w:rPr>
          <w:rFonts w:ascii="Cambria" w:hAnsi="Cambria"/>
        </w:rPr>
        <w:t xml:space="preserve">, privacy adjustments blur the data for privacy reasons and </w:t>
      </w:r>
      <w:r w:rsidR="00CE0185">
        <w:rPr>
          <w:rFonts w:ascii="Cambria" w:hAnsi="Cambria"/>
        </w:rPr>
        <w:t>are expected to reduce</w:t>
      </w:r>
      <w:r w:rsidR="00791C38">
        <w:rPr>
          <w:rFonts w:ascii="Cambria" w:hAnsi="Cambria"/>
        </w:rPr>
        <w:t xml:space="preserve"> forecast accuracy. The secondary goal</w:t>
      </w:r>
      <w:r w:rsidR="000D17A6">
        <w:rPr>
          <w:rFonts w:ascii="Cambria" w:hAnsi="Cambria"/>
        </w:rPr>
        <w:t xml:space="preserve"> of </w:t>
      </w:r>
      <w:r w:rsidR="0035662E">
        <w:rPr>
          <w:rFonts w:ascii="Cambria" w:hAnsi="Cambria"/>
        </w:rPr>
        <w:t xml:space="preserve">our proposed </w:t>
      </w:r>
      <w:r w:rsidR="000D17A6">
        <w:rPr>
          <w:rFonts w:ascii="Cambria" w:hAnsi="Cambria"/>
        </w:rPr>
        <w:t>privacy method</w:t>
      </w:r>
      <w:r w:rsidR="00791C38">
        <w:rPr>
          <w:rFonts w:ascii="Cambria" w:hAnsi="Cambria"/>
        </w:rPr>
        <w:t xml:space="preserve"> is to maintain forecast accuracy</w:t>
      </w:r>
      <w:r w:rsidR="000D17A6">
        <w:rPr>
          <w:rFonts w:ascii="Cambria" w:hAnsi="Cambria"/>
        </w:rPr>
        <w:t>,</w:t>
      </w:r>
      <w:r w:rsidR="00791C38">
        <w:rPr>
          <w:rFonts w:ascii="Cambria" w:hAnsi="Cambria"/>
        </w:rPr>
        <w:t xml:space="preserve"> which the top performing method (k-</w:t>
      </w:r>
      <w:proofErr w:type="spellStart"/>
      <w:r w:rsidR="00791C38">
        <w:rPr>
          <w:rFonts w:ascii="Cambria" w:hAnsi="Cambria"/>
        </w:rPr>
        <w:t>nTS</w:t>
      </w:r>
      <w:proofErr w:type="spellEnd"/>
      <w:r w:rsidR="00791C38">
        <w:rPr>
          <w:rFonts w:ascii="Cambria" w:hAnsi="Cambria"/>
        </w:rPr>
        <w:t xml:space="preserve">+ (k=3) swapping) did with only a </w:t>
      </w:r>
      <w:r w:rsidR="000D17A6">
        <w:rPr>
          <w:rFonts w:ascii="Cambria" w:hAnsi="Cambria"/>
        </w:rPr>
        <w:t>+</w:t>
      </w:r>
      <w:r w:rsidR="00791C38">
        <w:rPr>
          <w:rFonts w:ascii="Cambria" w:hAnsi="Cambria"/>
        </w:rPr>
        <w:t xml:space="preserve">13.9% </w:t>
      </w:r>
      <w:r w:rsidR="00346BDC">
        <w:rPr>
          <w:rFonts w:ascii="Cambria" w:hAnsi="Cambria"/>
        </w:rPr>
        <w:t xml:space="preserve">average </w:t>
      </w:r>
      <w:r w:rsidR="00791C38">
        <w:rPr>
          <w:rFonts w:ascii="Cambria" w:hAnsi="Cambria"/>
        </w:rPr>
        <w:t>degradation.</w:t>
      </w:r>
      <w:r w:rsidR="00BE4AA5">
        <w:rPr>
          <w:rFonts w:ascii="Cambria" w:hAnsi="Cambria"/>
        </w:rPr>
        <w:t xml:space="preserve"> Further</w:t>
      </w:r>
      <w:r w:rsidR="00CE0185">
        <w:rPr>
          <w:rFonts w:ascii="Cambria" w:hAnsi="Cambria"/>
        </w:rPr>
        <w:t>more</w:t>
      </w:r>
      <w:r w:rsidR="00BE4AA5">
        <w:rPr>
          <w:rFonts w:ascii="Cambria" w:hAnsi="Cambria"/>
        </w:rPr>
        <w:t xml:space="preserve">, the average coefficient of variation </w:t>
      </w:r>
      <w:r w:rsidR="00CE0185">
        <w:rPr>
          <w:rFonts w:ascii="Cambria" w:hAnsi="Cambria"/>
        </w:rPr>
        <w:t>of</w:t>
      </w:r>
      <w:r w:rsidR="00BE4AA5">
        <w:rPr>
          <w:rFonts w:ascii="Cambria" w:hAnsi="Cambria"/>
        </w:rPr>
        <w:t xml:space="preserve"> k</w:t>
      </w:r>
      <w:r w:rsidR="00CE0185">
        <w:rPr>
          <w:rFonts w:ascii="Cambria" w:hAnsi="Cambria"/>
        </w:rPr>
        <w:t>-</w:t>
      </w:r>
      <w:proofErr w:type="spellStart"/>
      <w:r w:rsidR="00BE4AA5">
        <w:rPr>
          <w:rFonts w:ascii="Cambria" w:hAnsi="Cambria"/>
        </w:rPr>
        <w:t>nTS</w:t>
      </w:r>
      <w:proofErr w:type="spellEnd"/>
      <w:r w:rsidR="00BE4AA5">
        <w:rPr>
          <w:rFonts w:ascii="Cambria" w:hAnsi="Cambria"/>
        </w:rPr>
        <w:t xml:space="preserve">+ (k=3) </w:t>
      </w:r>
      <w:r w:rsidR="00CE0185">
        <w:rPr>
          <w:rFonts w:ascii="Cambria" w:hAnsi="Cambria"/>
        </w:rPr>
        <w:t>protected data</w:t>
      </w:r>
      <w:r w:rsidR="00BE4AA5">
        <w:rPr>
          <w:rFonts w:ascii="Cambria" w:hAnsi="Cambria"/>
        </w:rPr>
        <w:t xml:space="preserve"> is approximately 2% less than the average </w:t>
      </w:r>
      <w:r w:rsidR="00CE0185">
        <w:rPr>
          <w:rFonts w:ascii="Cambria" w:hAnsi="Cambria"/>
        </w:rPr>
        <w:t xml:space="preserve">coefficient of variation </w:t>
      </w:r>
      <w:r w:rsidR="00BE4AA5">
        <w:rPr>
          <w:rFonts w:ascii="Cambria" w:hAnsi="Cambria"/>
        </w:rPr>
        <w:t xml:space="preserve">in the original data. However, the average coefficients of variation under DP </w:t>
      </w:r>
      <m:oMath>
        <m:d>
          <m:dPr>
            <m:ctrlPr>
              <w:rPr>
                <w:rFonts w:ascii="Cambria Math" w:hAnsi="Cambria Math"/>
                <w:i/>
              </w:rPr>
            </m:ctrlPr>
          </m:dPr>
          <m:e>
            <m:r>
              <m:rPr>
                <m:sty m:val="p"/>
              </m:rPr>
              <w:rPr>
                <w:rFonts w:ascii="Cambria Math" w:hAnsi="Cambria Math"/>
              </w:rPr>
              <m:t>ϵ</m:t>
            </m:r>
            <m:r>
              <w:rPr>
                <w:rFonts w:ascii="Cambria Math" w:hAnsi="Cambria Math"/>
              </w:rPr>
              <m:t>=10</m:t>
            </m:r>
          </m:e>
        </m:d>
      </m:oMath>
      <w:r w:rsidR="00BE4AA5">
        <w:rPr>
          <w:rFonts w:ascii="Cambria" w:eastAsiaTheme="minorEastAsia" w:hAnsi="Cambria"/>
        </w:rPr>
        <w:t xml:space="preserve"> and AN </w:t>
      </w:r>
      <m:oMath>
        <m:d>
          <m:dPr>
            <m:ctrlPr>
              <w:rPr>
                <w:rFonts w:ascii="Cambria Math" w:eastAsiaTheme="minorEastAsia" w:hAnsi="Cambria Math"/>
                <w:i/>
              </w:rPr>
            </m:ctrlPr>
          </m:dPr>
          <m:e>
            <m:r>
              <w:rPr>
                <w:rFonts w:ascii="Cambria Math" w:eastAsiaTheme="minorEastAsia" w:hAnsi="Cambria Math"/>
              </w:rPr>
              <m:t>s=1</m:t>
            </m:r>
          </m:e>
        </m:d>
      </m:oMath>
      <w:r w:rsidR="00BE4AA5">
        <w:rPr>
          <w:rFonts w:ascii="Cambria" w:eastAsiaTheme="minorEastAsia" w:hAnsi="Cambria"/>
        </w:rPr>
        <w:t xml:space="preserve"> were 18% and 35% larger than the average from the original data, respectively. </w:t>
      </w:r>
    </w:p>
    <w:p w14:paraId="74314303" w14:textId="47FDCF0D" w:rsidR="0048192A" w:rsidRDefault="0048192A" w:rsidP="007F5BFB">
      <w:pPr>
        <w:tabs>
          <w:tab w:val="left" w:pos="1252"/>
        </w:tabs>
        <w:rPr>
          <w:rFonts w:ascii="Cambria" w:eastAsiaTheme="minorEastAsia" w:hAnsi="Cambria"/>
        </w:rPr>
      </w:pPr>
    </w:p>
    <w:p w14:paraId="6EFD08B3" w14:textId="77777777" w:rsidR="00CB4798" w:rsidRDefault="00CB4798" w:rsidP="007F5BFB">
      <w:pPr>
        <w:tabs>
          <w:tab w:val="left" w:pos="1252"/>
        </w:tabs>
        <w:rPr>
          <w:rFonts w:ascii="Cambria" w:eastAsiaTheme="minorEastAsia" w:hAnsi="Cambria"/>
        </w:rPr>
      </w:pPr>
    </w:p>
    <w:p w14:paraId="77EF38F1" w14:textId="71CBC7FB" w:rsidR="0063515F" w:rsidRDefault="0063515F" w:rsidP="00E87519">
      <w:pPr>
        <w:pStyle w:val="ListParagraph"/>
        <w:numPr>
          <w:ilvl w:val="0"/>
          <w:numId w:val="1"/>
        </w:numPr>
        <w:tabs>
          <w:tab w:val="left" w:pos="1252"/>
        </w:tabs>
        <w:rPr>
          <w:rFonts w:ascii="Cambria" w:eastAsiaTheme="minorEastAsia" w:hAnsi="Cambria"/>
          <w:b/>
          <w:bCs/>
        </w:rPr>
      </w:pPr>
      <w:r>
        <w:rPr>
          <w:rFonts w:ascii="Cambria" w:eastAsiaTheme="minorEastAsia" w:hAnsi="Cambria"/>
          <w:b/>
          <w:bCs/>
        </w:rPr>
        <w:t>Conclusions</w:t>
      </w:r>
    </w:p>
    <w:p w14:paraId="31C3E0E5" w14:textId="6329B20C" w:rsidR="00F42FC3" w:rsidRDefault="00F42FC3" w:rsidP="00F42FC3">
      <w:pPr>
        <w:tabs>
          <w:tab w:val="left" w:pos="1252"/>
        </w:tabs>
        <w:rPr>
          <w:rFonts w:ascii="Cambria" w:eastAsiaTheme="minorEastAsia" w:hAnsi="Cambria"/>
          <w:b/>
          <w:bCs/>
        </w:rPr>
      </w:pPr>
    </w:p>
    <w:p w14:paraId="43474E72" w14:textId="24991BE4" w:rsidR="00CE4989" w:rsidRDefault="005E2AE3" w:rsidP="00DC618B">
      <w:pPr>
        <w:tabs>
          <w:tab w:val="left" w:pos="1252"/>
        </w:tabs>
        <w:rPr>
          <w:rFonts w:ascii="Cambria" w:eastAsiaTheme="minorEastAsia" w:hAnsi="Cambria"/>
        </w:rPr>
      </w:pPr>
      <w:r>
        <w:rPr>
          <w:rFonts w:ascii="Cambria" w:eastAsiaTheme="minorEastAsia" w:hAnsi="Cambria"/>
        </w:rPr>
        <w:t>This paper examined</w:t>
      </w:r>
      <w:r w:rsidR="00DC618B">
        <w:rPr>
          <w:rFonts w:ascii="Cambria" w:eastAsiaTheme="minorEastAsia" w:hAnsi="Cambria"/>
        </w:rPr>
        <w:t xml:space="preserve"> </w:t>
      </w:r>
      <w:r w:rsidR="008763CB">
        <w:rPr>
          <w:rFonts w:ascii="Cambria" w:eastAsiaTheme="minorEastAsia" w:hAnsi="Cambria"/>
        </w:rPr>
        <w:t>the impact of</w:t>
      </w:r>
      <w:r w:rsidR="00DC618B">
        <w:rPr>
          <w:rFonts w:ascii="Cambria" w:eastAsiaTheme="minorEastAsia" w:hAnsi="Cambria"/>
        </w:rPr>
        <w:t xml:space="preserve"> </w:t>
      </w:r>
      <w:r w:rsidR="00235EFB">
        <w:rPr>
          <w:rFonts w:ascii="Cambria" w:eastAsiaTheme="minorEastAsia" w:hAnsi="Cambria"/>
        </w:rPr>
        <w:t xml:space="preserve">data </w:t>
      </w:r>
      <w:r w:rsidR="00DC618B">
        <w:rPr>
          <w:rFonts w:ascii="Cambria" w:eastAsiaTheme="minorEastAsia" w:hAnsi="Cambria"/>
        </w:rPr>
        <w:t xml:space="preserve">privacy </w:t>
      </w:r>
      <w:r w:rsidR="008763CB">
        <w:rPr>
          <w:rFonts w:ascii="Cambria" w:eastAsiaTheme="minorEastAsia" w:hAnsi="Cambria"/>
        </w:rPr>
        <w:t>on</w:t>
      </w:r>
      <w:r>
        <w:rPr>
          <w:rFonts w:ascii="Cambria" w:eastAsiaTheme="minorEastAsia" w:hAnsi="Cambria"/>
        </w:rPr>
        <w:t xml:space="preserve"> forecast</w:t>
      </w:r>
      <w:r w:rsidR="00DC618B">
        <w:rPr>
          <w:rFonts w:ascii="Cambria" w:eastAsiaTheme="minorEastAsia" w:hAnsi="Cambria"/>
        </w:rPr>
        <w:t xml:space="preserve"> accuracy</w:t>
      </w:r>
      <w:r w:rsidR="00596C6D">
        <w:rPr>
          <w:rFonts w:ascii="Cambria" w:eastAsiaTheme="minorEastAsia" w:hAnsi="Cambria"/>
        </w:rPr>
        <w:t xml:space="preserve"> in a centralized scenario where a data owner shares a </w:t>
      </w:r>
      <w:r w:rsidR="008763CB">
        <w:rPr>
          <w:rFonts w:ascii="Cambria" w:eastAsiaTheme="minorEastAsia" w:hAnsi="Cambria"/>
        </w:rPr>
        <w:t>protected</w:t>
      </w:r>
      <w:r w:rsidR="00596C6D">
        <w:rPr>
          <w:rFonts w:ascii="Cambria" w:eastAsiaTheme="minorEastAsia" w:hAnsi="Cambria"/>
        </w:rPr>
        <w:t xml:space="preserve"> data set</w:t>
      </w:r>
      <w:r w:rsidR="001B7ECE">
        <w:rPr>
          <w:rFonts w:ascii="Cambria" w:eastAsiaTheme="minorEastAsia" w:hAnsi="Cambria"/>
        </w:rPr>
        <w:t xml:space="preserve"> with forecasters</w:t>
      </w:r>
      <w:r>
        <w:rPr>
          <w:rFonts w:ascii="Cambria" w:eastAsiaTheme="minorEastAsia" w:hAnsi="Cambria"/>
        </w:rPr>
        <w:t xml:space="preserve">. </w:t>
      </w:r>
      <w:r w:rsidR="00DC618B">
        <w:rPr>
          <w:rFonts w:ascii="Cambria" w:eastAsiaTheme="minorEastAsia" w:hAnsi="Cambria"/>
        </w:rPr>
        <w:t xml:space="preserve"> Our proposed </w:t>
      </w:r>
      <w:r w:rsidR="00DC618B">
        <w:rPr>
          <w:rFonts w:ascii="Cambria" w:eastAsiaTheme="minorEastAsia" w:hAnsi="Cambria"/>
          <w:i/>
          <w:iCs/>
        </w:rPr>
        <w:t>k</w:t>
      </w:r>
      <w:r w:rsidR="00DC618B">
        <w:rPr>
          <w:rFonts w:ascii="Cambria" w:eastAsiaTheme="minorEastAsia" w:hAnsi="Cambria"/>
        </w:rPr>
        <w:t>-</w:t>
      </w:r>
      <w:proofErr w:type="spellStart"/>
      <w:r w:rsidR="00DC618B">
        <w:rPr>
          <w:rFonts w:ascii="Cambria" w:eastAsiaTheme="minorEastAsia" w:hAnsi="Cambria"/>
        </w:rPr>
        <w:t>nTS</w:t>
      </w:r>
      <w:proofErr w:type="spellEnd"/>
      <w:r w:rsidR="00DC618B">
        <w:rPr>
          <w:rFonts w:ascii="Cambria" w:eastAsiaTheme="minorEastAsia" w:hAnsi="Cambria"/>
        </w:rPr>
        <w:t xml:space="preserve">+ </w:t>
      </w:r>
      <w:r w:rsidR="00267757">
        <w:rPr>
          <w:rFonts w:ascii="Cambria" w:eastAsiaTheme="minorEastAsia" w:hAnsi="Cambria"/>
        </w:rPr>
        <w:t>swapping</w:t>
      </w:r>
      <w:r w:rsidR="00DC618B">
        <w:rPr>
          <w:rFonts w:ascii="Cambria" w:eastAsiaTheme="minorEastAsia" w:hAnsi="Cambria"/>
        </w:rPr>
        <w:t xml:space="preserve"> method use</w:t>
      </w:r>
      <w:r w:rsidR="00235EFB">
        <w:rPr>
          <w:rFonts w:ascii="Cambria" w:eastAsiaTheme="minorEastAsia" w:hAnsi="Cambria"/>
        </w:rPr>
        <w:t>d</w:t>
      </w:r>
      <w:r w:rsidR="00DC618B">
        <w:rPr>
          <w:rFonts w:ascii="Cambria" w:eastAsiaTheme="minorEastAsia" w:hAnsi="Cambria"/>
        </w:rPr>
        <w:t xml:space="preserve"> time series features to swap the values between time series</w:t>
      </w:r>
      <w:r w:rsidR="00235EFB">
        <w:rPr>
          <w:rFonts w:ascii="Cambria" w:eastAsiaTheme="minorEastAsia" w:hAnsi="Cambria"/>
        </w:rPr>
        <w:t xml:space="preserve"> to </w:t>
      </w:r>
      <w:r w:rsidR="00267757">
        <w:rPr>
          <w:rFonts w:ascii="Cambria" w:eastAsiaTheme="minorEastAsia" w:hAnsi="Cambria"/>
        </w:rPr>
        <w:t>maintain</w:t>
      </w:r>
      <w:r w:rsidR="003D690A">
        <w:rPr>
          <w:rFonts w:ascii="Cambria" w:eastAsiaTheme="minorEastAsia" w:hAnsi="Cambria"/>
        </w:rPr>
        <w:t xml:space="preserve"> forecast accuracy</w:t>
      </w:r>
      <w:r w:rsidR="00DC618B">
        <w:rPr>
          <w:rFonts w:ascii="Cambria" w:eastAsiaTheme="minorEastAsia" w:hAnsi="Cambria"/>
        </w:rPr>
        <w:t xml:space="preserve">. </w:t>
      </w:r>
      <w:r w:rsidR="00DC618B" w:rsidRPr="00251DAA">
        <w:rPr>
          <w:rFonts w:ascii="Cambria" w:eastAsiaTheme="minorEastAsia" w:hAnsi="Cambria"/>
        </w:rPr>
        <w:t xml:space="preserve">We demonstrated the effectiveness of our </w:t>
      </w:r>
      <w:r w:rsidR="00267757">
        <w:rPr>
          <w:rFonts w:ascii="Cambria" w:eastAsiaTheme="minorEastAsia" w:hAnsi="Cambria"/>
        </w:rPr>
        <w:t>privacy method</w:t>
      </w:r>
      <w:r w:rsidR="00DC618B" w:rsidRPr="00251DAA">
        <w:rPr>
          <w:rFonts w:ascii="Cambria" w:eastAsiaTheme="minorEastAsia" w:hAnsi="Cambria"/>
        </w:rPr>
        <w:t xml:space="preserve"> using data from a </w:t>
      </w:r>
      <w:r w:rsidR="00DC618B" w:rsidRPr="004A553F">
        <w:rPr>
          <w:rFonts w:ascii="Cambria" w:eastAsiaTheme="minorEastAsia" w:hAnsi="Cambria"/>
        </w:rPr>
        <w:t>well-known</w:t>
      </w:r>
      <w:r w:rsidR="00DC618B" w:rsidRPr="00251DAA">
        <w:rPr>
          <w:rFonts w:ascii="Cambria" w:eastAsiaTheme="minorEastAsia" w:hAnsi="Cambria"/>
        </w:rPr>
        <w:t xml:space="preserve"> forecasting competition where the identities of the time series needed to be kept confidential.</w:t>
      </w:r>
      <w:r w:rsidR="00DC618B">
        <w:rPr>
          <w:rFonts w:ascii="Cambria" w:eastAsiaTheme="minorEastAsia" w:hAnsi="Cambria"/>
        </w:rPr>
        <w:t xml:space="preserve"> The proposed method limited the </w:t>
      </w:r>
      <w:r w:rsidR="001F6BF7">
        <w:rPr>
          <w:rFonts w:ascii="Cambria" w:eastAsiaTheme="minorEastAsia" w:hAnsi="Cambria"/>
        </w:rPr>
        <w:t xml:space="preserve">average </w:t>
      </w:r>
      <w:r w:rsidR="00DC618B">
        <w:rPr>
          <w:rFonts w:ascii="Cambria" w:eastAsiaTheme="minorEastAsia" w:hAnsi="Cambria"/>
        </w:rPr>
        <w:t xml:space="preserve">reduction in </w:t>
      </w:r>
      <w:r w:rsidR="00DC618B" w:rsidRPr="004F4F84">
        <w:rPr>
          <w:rFonts w:ascii="Cambria" w:eastAsiaTheme="minorEastAsia" w:hAnsi="Cambria"/>
        </w:rPr>
        <w:t xml:space="preserve">forecast accuracy </w:t>
      </w:r>
      <w:r w:rsidR="00DC618B">
        <w:rPr>
          <w:rFonts w:ascii="Cambria" w:eastAsiaTheme="minorEastAsia" w:hAnsi="Cambria"/>
        </w:rPr>
        <w:t>to</w:t>
      </w:r>
      <w:r w:rsidR="00DC618B" w:rsidRPr="004F4F84">
        <w:rPr>
          <w:rFonts w:ascii="Cambria" w:eastAsiaTheme="minorEastAsia" w:hAnsi="Cambria"/>
        </w:rPr>
        <w:t xml:space="preserve"> </w:t>
      </w:r>
      <w:r w:rsidR="003D690A">
        <w:rPr>
          <w:rFonts w:ascii="Cambria" w:eastAsiaTheme="minorEastAsia" w:hAnsi="Cambria"/>
        </w:rPr>
        <w:t>+</w:t>
      </w:r>
      <w:r w:rsidR="00DC618B" w:rsidRPr="004F4F84">
        <w:rPr>
          <w:rFonts w:ascii="Cambria" w:eastAsiaTheme="minorEastAsia" w:hAnsi="Cambria"/>
        </w:rPr>
        <w:t>1</w:t>
      </w:r>
      <w:r w:rsidR="00596C6D">
        <w:rPr>
          <w:rFonts w:ascii="Cambria" w:eastAsiaTheme="minorEastAsia" w:hAnsi="Cambria"/>
        </w:rPr>
        <w:t>3.9</w:t>
      </w:r>
      <w:r w:rsidR="00DC618B" w:rsidRPr="004F4F84">
        <w:rPr>
          <w:rFonts w:ascii="Cambria" w:eastAsiaTheme="minorEastAsia" w:hAnsi="Cambria"/>
        </w:rPr>
        <w:t>%</w:t>
      </w:r>
      <w:r w:rsidR="00DC618B">
        <w:rPr>
          <w:rFonts w:ascii="Cambria" w:eastAsiaTheme="minorEastAsia" w:hAnsi="Cambria"/>
        </w:rPr>
        <w:t xml:space="preserve"> of the original </w:t>
      </w:r>
      <w:r w:rsidR="00E02EDE">
        <w:rPr>
          <w:rFonts w:ascii="Cambria" w:eastAsiaTheme="minorEastAsia" w:hAnsi="Cambria"/>
        </w:rPr>
        <w:t xml:space="preserve">forecast </w:t>
      </w:r>
      <w:r w:rsidR="00DC618B">
        <w:rPr>
          <w:rFonts w:ascii="Cambria" w:eastAsiaTheme="minorEastAsia" w:hAnsi="Cambria"/>
        </w:rPr>
        <w:t>accuracy.</w:t>
      </w:r>
      <w:r w:rsidR="00235EFB">
        <w:rPr>
          <w:rFonts w:ascii="Cambria" w:eastAsiaTheme="minorEastAsia" w:hAnsi="Cambria"/>
        </w:rPr>
        <w:t xml:space="preserve"> Nearly all other privacy methods we studied degraded forecast accuracy</w:t>
      </w:r>
      <w:r w:rsidR="00E02EDE">
        <w:rPr>
          <w:rFonts w:ascii="Cambria" w:eastAsiaTheme="minorEastAsia" w:hAnsi="Cambria"/>
        </w:rPr>
        <w:t xml:space="preserve"> to unusable levels (over 100%) at similar levels of privacy</w:t>
      </w:r>
      <w:r w:rsidR="00CE4989">
        <w:rPr>
          <w:rFonts w:ascii="Cambria" w:eastAsiaTheme="minorEastAsia" w:hAnsi="Cambria"/>
        </w:rPr>
        <w:t>.</w:t>
      </w:r>
    </w:p>
    <w:p w14:paraId="0F396957" w14:textId="77777777" w:rsidR="00CE4989" w:rsidRDefault="00CE4989" w:rsidP="00DC618B">
      <w:pPr>
        <w:tabs>
          <w:tab w:val="left" w:pos="1252"/>
        </w:tabs>
        <w:rPr>
          <w:rFonts w:ascii="Cambria" w:eastAsiaTheme="minorEastAsia" w:hAnsi="Cambria"/>
        </w:rPr>
      </w:pPr>
    </w:p>
    <w:p w14:paraId="27374226" w14:textId="53BB6E56" w:rsidR="00DC618B" w:rsidRDefault="00CE4989" w:rsidP="00DC618B">
      <w:pPr>
        <w:tabs>
          <w:tab w:val="left" w:pos="1252"/>
        </w:tabs>
        <w:rPr>
          <w:rFonts w:ascii="Cambria" w:eastAsiaTheme="minorEastAsia" w:hAnsi="Cambria"/>
        </w:rPr>
      </w:pPr>
      <w:r>
        <w:rPr>
          <w:rFonts w:ascii="Cambria" w:eastAsiaTheme="minorEastAsia" w:hAnsi="Cambria"/>
        </w:rPr>
        <w:t xml:space="preserve">To the best of our knowledge, </w:t>
      </w:r>
      <w:r w:rsidR="00E70D66">
        <w:rPr>
          <w:rFonts w:ascii="Cambria" w:eastAsiaTheme="minorEastAsia" w:hAnsi="Cambria"/>
        </w:rPr>
        <w:t>this</w:t>
      </w:r>
      <w:r>
        <w:rPr>
          <w:rFonts w:ascii="Cambria" w:eastAsiaTheme="minorEastAsia" w:hAnsi="Cambria"/>
        </w:rPr>
        <w:t xml:space="preserve"> paper is the first to create </w:t>
      </w:r>
      <w:r w:rsidR="001531B9">
        <w:rPr>
          <w:rFonts w:ascii="Cambria" w:eastAsiaTheme="minorEastAsia" w:hAnsi="Cambria"/>
        </w:rPr>
        <w:t xml:space="preserve">a </w:t>
      </w:r>
      <w:r>
        <w:rPr>
          <w:rFonts w:ascii="Cambria" w:eastAsiaTheme="minorEastAsia" w:hAnsi="Cambria"/>
        </w:rPr>
        <w:t xml:space="preserve">protected </w:t>
      </w:r>
      <w:r w:rsidR="001531B9">
        <w:rPr>
          <w:rFonts w:ascii="Cambria" w:eastAsiaTheme="minorEastAsia" w:hAnsi="Cambria"/>
        </w:rPr>
        <w:t xml:space="preserve">time series </w:t>
      </w:r>
      <w:r>
        <w:rPr>
          <w:rFonts w:ascii="Cambria" w:eastAsiaTheme="minorEastAsia" w:hAnsi="Cambria"/>
        </w:rPr>
        <w:t xml:space="preserve">data </w:t>
      </w:r>
      <w:r w:rsidR="001531B9">
        <w:rPr>
          <w:rFonts w:ascii="Cambria" w:eastAsiaTheme="minorEastAsia" w:hAnsi="Cambria"/>
        </w:rPr>
        <w:t xml:space="preserve">set </w:t>
      </w:r>
      <w:r>
        <w:rPr>
          <w:rFonts w:ascii="Cambria" w:eastAsiaTheme="minorEastAsia" w:hAnsi="Cambria"/>
        </w:rPr>
        <w:t>tailored to maintain forecast accuracy.</w:t>
      </w:r>
      <w:r w:rsidR="00E02EDE">
        <w:rPr>
          <w:rFonts w:ascii="Cambria" w:eastAsiaTheme="minorEastAsia" w:hAnsi="Cambria"/>
        </w:rPr>
        <w:t xml:space="preserve"> </w:t>
      </w:r>
      <w:r w:rsidR="00235EFB">
        <w:rPr>
          <w:rFonts w:ascii="Cambria" w:eastAsiaTheme="minorEastAsia" w:hAnsi="Cambria"/>
        </w:rPr>
        <w:t xml:space="preserve"> </w:t>
      </w:r>
      <w:r w:rsidR="00267757">
        <w:rPr>
          <w:rFonts w:ascii="Cambria" w:eastAsiaTheme="minorEastAsia" w:hAnsi="Cambria"/>
        </w:rPr>
        <w:t xml:space="preserve">We did this by carefully investigating the similarity </w:t>
      </w:r>
      <w:r w:rsidR="002F5699">
        <w:rPr>
          <w:rFonts w:ascii="Cambria" w:eastAsiaTheme="minorEastAsia" w:hAnsi="Cambria"/>
        </w:rPr>
        <w:t xml:space="preserve">between </w:t>
      </w:r>
      <w:r w:rsidR="00267757">
        <w:rPr>
          <w:rFonts w:ascii="Cambria" w:eastAsiaTheme="minorEastAsia" w:hAnsi="Cambria"/>
        </w:rPr>
        <w:lastRenderedPageBreak/>
        <w:t xml:space="preserve">time series features rather than time series values. </w:t>
      </w:r>
      <w:r w:rsidR="005E4201">
        <w:rPr>
          <w:rFonts w:ascii="Cambria" w:hAnsi="Cambria"/>
        </w:rPr>
        <w:t>The protected data also preserved i</w:t>
      </w:r>
      <w:r w:rsidR="006624B2">
        <w:rPr>
          <w:rFonts w:ascii="Cambria" w:hAnsi="Cambria"/>
        </w:rPr>
        <w:t xml:space="preserve">mportant features </w:t>
      </w:r>
      <w:r w:rsidR="005E4201">
        <w:rPr>
          <w:rFonts w:ascii="Cambria" w:hAnsi="Cambria"/>
        </w:rPr>
        <w:t xml:space="preserve">for forecasting </w:t>
      </w:r>
      <w:r w:rsidR="006624B2">
        <w:rPr>
          <w:rFonts w:ascii="Cambria" w:hAnsi="Cambria"/>
        </w:rPr>
        <w:t>such as spike, max variance shift, max level shift, mean, variance, strength of trend, and strength of seasonality</w:t>
      </w:r>
      <w:r w:rsidR="005E4201">
        <w:rPr>
          <w:rFonts w:ascii="Cambria" w:hAnsi="Cambria"/>
        </w:rPr>
        <w:t>.</w:t>
      </w:r>
      <w:r w:rsidR="006624B2">
        <w:rPr>
          <w:rFonts w:ascii="Cambria" w:hAnsi="Cambria"/>
        </w:rPr>
        <w:t xml:space="preserve"> </w:t>
      </w:r>
      <w:r>
        <w:rPr>
          <w:rFonts w:ascii="Cambria" w:hAnsi="Cambria"/>
        </w:rPr>
        <w:t>Furthermore, we showed that our k-</w:t>
      </w:r>
      <w:proofErr w:type="spellStart"/>
      <w:r>
        <w:rPr>
          <w:rFonts w:ascii="Cambria" w:hAnsi="Cambria"/>
        </w:rPr>
        <w:t>nTS</w:t>
      </w:r>
      <w:proofErr w:type="spellEnd"/>
      <w:r>
        <w:rPr>
          <w:rFonts w:ascii="Cambria" w:hAnsi="Cambria"/>
        </w:rPr>
        <w:t>+ protected data was more representative o</w:t>
      </w:r>
      <w:r w:rsidR="00E5081E">
        <w:rPr>
          <w:rFonts w:ascii="Cambria" w:hAnsi="Cambria"/>
        </w:rPr>
        <w:t>f</w:t>
      </w:r>
      <w:r>
        <w:rPr>
          <w:rFonts w:ascii="Cambria" w:hAnsi="Cambria"/>
        </w:rPr>
        <w:t xml:space="preserve"> the original time series</w:t>
      </w:r>
      <w:r w:rsidR="00B05E8B">
        <w:rPr>
          <w:rFonts w:ascii="Cambria" w:hAnsi="Cambria"/>
        </w:rPr>
        <w:t xml:space="preserve">, potentially leading to increased trust and adoptability </w:t>
      </w:r>
      <w:r w:rsidR="00DA091F">
        <w:rPr>
          <w:rFonts w:ascii="Cambria" w:hAnsi="Cambria"/>
        </w:rPr>
        <w:t>among</w:t>
      </w:r>
      <w:r w:rsidR="001531B9">
        <w:rPr>
          <w:rFonts w:ascii="Cambria" w:hAnsi="Cambria"/>
        </w:rPr>
        <w:t xml:space="preserve"> organizations</w:t>
      </w:r>
      <w:r w:rsidR="00B05E8B">
        <w:rPr>
          <w:rFonts w:ascii="Cambria" w:hAnsi="Cambria"/>
        </w:rPr>
        <w:t xml:space="preserve">.  </w:t>
      </w:r>
    </w:p>
    <w:p w14:paraId="5C37BC65" w14:textId="0DF16979" w:rsidR="00163DB1" w:rsidRDefault="00163DB1" w:rsidP="00F42FC3">
      <w:pPr>
        <w:tabs>
          <w:tab w:val="left" w:pos="1252"/>
        </w:tabs>
        <w:rPr>
          <w:rFonts w:ascii="Cambria" w:eastAsiaTheme="minorEastAsia" w:hAnsi="Cambria"/>
        </w:rPr>
      </w:pPr>
    </w:p>
    <w:p w14:paraId="5DCB1DAD" w14:textId="59772999" w:rsidR="00314CC4" w:rsidRDefault="005E2AE3" w:rsidP="00F42FC3">
      <w:pPr>
        <w:tabs>
          <w:tab w:val="left" w:pos="1252"/>
        </w:tabs>
        <w:rPr>
          <w:rFonts w:ascii="Cambria" w:eastAsiaTheme="minorEastAsia" w:hAnsi="Cambria"/>
        </w:rPr>
      </w:pPr>
      <w:r>
        <w:rPr>
          <w:rFonts w:ascii="Cambria" w:eastAsiaTheme="minorEastAsia" w:hAnsi="Cambria"/>
        </w:rPr>
        <w:t>A substantial portion of the privacy literature is focused on theoretical privacy guarantees</w:t>
      </w:r>
      <w:r w:rsidR="00163DB1">
        <w:rPr>
          <w:rFonts w:ascii="Cambria" w:eastAsiaTheme="minorEastAsia" w:hAnsi="Cambria"/>
        </w:rPr>
        <w:t xml:space="preserve"> such as</w:t>
      </w:r>
      <w:r>
        <w:rPr>
          <w:rFonts w:ascii="Cambria" w:eastAsiaTheme="minorEastAsia" w:hAnsi="Cambria"/>
        </w:rPr>
        <w:t xml:space="preserve"> differential privacy. Our findings agree with past research (Goncalves et al. 2021</w:t>
      </w:r>
      <w:r w:rsidR="00022630">
        <w:rPr>
          <w:rFonts w:ascii="Cambria" w:eastAsiaTheme="minorEastAsia" w:hAnsi="Cambria"/>
        </w:rPr>
        <w:t>a</w:t>
      </w:r>
      <w:r>
        <w:rPr>
          <w:rFonts w:ascii="Cambria" w:eastAsiaTheme="minorEastAsia" w:hAnsi="Cambria"/>
        </w:rPr>
        <w:t>) and show that differential privacy (and additive noise) generate</w:t>
      </w:r>
      <w:r w:rsidR="001531B9">
        <w:rPr>
          <w:rFonts w:ascii="Cambria" w:eastAsiaTheme="minorEastAsia" w:hAnsi="Cambria"/>
        </w:rPr>
        <w:t>s</w:t>
      </w:r>
      <w:r>
        <w:rPr>
          <w:rFonts w:ascii="Cambria" w:eastAsiaTheme="minorEastAsia" w:hAnsi="Cambria"/>
        </w:rPr>
        <w:t xml:space="preserve"> unusable forecasts at </w:t>
      </w:r>
      <w:r w:rsidR="00A568BA">
        <w:rPr>
          <w:rFonts w:ascii="Cambria" w:eastAsiaTheme="minorEastAsia" w:hAnsi="Cambria"/>
        </w:rPr>
        <w:t xml:space="preserve">reasonable </w:t>
      </w:r>
      <w:r>
        <w:rPr>
          <w:rFonts w:ascii="Cambria" w:eastAsiaTheme="minorEastAsia" w:hAnsi="Cambria"/>
        </w:rPr>
        <w:t>levels of privacy.</w:t>
      </w:r>
      <w:r w:rsidR="00F81AED">
        <w:rPr>
          <w:rFonts w:ascii="Cambria" w:eastAsiaTheme="minorEastAsia" w:hAnsi="Cambria"/>
        </w:rPr>
        <w:t xml:space="preserve"> This undesirable privacy-utility tradeoff has </w:t>
      </w:r>
      <w:r w:rsidR="00584B43">
        <w:rPr>
          <w:rFonts w:ascii="Cambria" w:eastAsiaTheme="minorEastAsia" w:hAnsi="Cambria"/>
        </w:rPr>
        <w:t>also been demonstrated in contexts</w:t>
      </w:r>
      <w:r w:rsidR="00A568BA">
        <w:rPr>
          <w:rFonts w:ascii="Cambria" w:eastAsiaTheme="minorEastAsia" w:hAnsi="Cambria"/>
        </w:rPr>
        <w:t xml:space="preserve"> other than forecasting</w:t>
      </w:r>
      <w:r w:rsidR="00F81AED">
        <w:rPr>
          <w:rFonts w:ascii="Cambria" w:eastAsiaTheme="minorEastAsia" w:hAnsi="Cambria"/>
        </w:rPr>
        <w:t xml:space="preserve">. </w:t>
      </w:r>
      <w:r w:rsidR="00BA5BEB">
        <w:rPr>
          <w:rFonts w:ascii="Cambria" w:eastAsiaTheme="minorEastAsia" w:hAnsi="Cambria"/>
        </w:rPr>
        <w:t>For example, a</w:t>
      </w:r>
      <w:r w:rsidR="00F81AED">
        <w:rPr>
          <w:rFonts w:ascii="Cambria" w:eastAsiaTheme="minorEastAsia" w:hAnsi="Cambria"/>
        </w:rPr>
        <w:t xml:space="preserve"> recent paper by Blanco-Justicia et al. (2022) found that much of the work on differential privacy and deep learning utilized relaxed versions of differential privacy with </w:t>
      </w:r>
      <w:r w:rsidR="00163DB1">
        <w:rPr>
          <w:rFonts w:ascii="Cambria" w:eastAsiaTheme="minorEastAsia" w:hAnsi="Cambria"/>
        </w:rPr>
        <w:t xml:space="preserve">large </w:t>
      </w:r>
      <w:r w:rsidR="00F81AED">
        <w:rPr>
          <w:rFonts w:ascii="Cambria" w:eastAsiaTheme="minorEastAsia" w:hAnsi="Cambria"/>
        </w:rPr>
        <w:t xml:space="preserve">values of </w:t>
      </w:r>
      <m:oMath>
        <m:r>
          <m:rPr>
            <m:sty m:val="p"/>
          </m:rPr>
          <w:rPr>
            <w:rFonts w:ascii="Cambria Math" w:eastAsiaTheme="minorEastAsia" w:hAnsi="Cambria Math"/>
          </w:rPr>
          <m:t>ϵ</m:t>
        </m:r>
      </m:oMath>
      <w:r w:rsidR="00F81AED">
        <w:rPr>
          <w:rFonts w:ascii="Cambria" w:eastAsiaTheme="minorEastAsia" w:hAnsi="Cambria"/>
        </w:rPr>
        <w:t xml:space="preserve"> that theoretically do not provide meaningful levels of privacy protection. Their experiments found that model regularization (e.g., L2-</w:t>
      </w:r>
      <w:r w:rsidR="00584B43">
        <w:rPr>
          <w:rFonts w:ascii="Cambria" w:eastAsiaTheme="minorEastAsia" w:hAnsi="Cambria"/>
        </w:rPr>
        <w:t>regularization</w:t>
      </w:r>
      <w:r w:rsidR="00F81AED">
        <w:rPr>
          <w:rFonts w:ascii="Cambria" w:eastAsiaTheme="minorEastAsia" w:hAnsi="Cambria"/>
        </w:rPr>
        <w:t>) provided comparable privacy protection with better accuracy and lower model learning cost than differential privacy.</w:t>
      </w:r>
      <w:r w:rsidR="00163DB1">
        <w:rPr>
          <w:rFonts w:ascii="Cambria" w:eastAsiaTheme="minorEastAsia" w:hAnsi="Cambria"/>
        </w:rPr>
        <w:t xml:space="preserve">  In our application, we found that our k-</w:t>
      </w:r>
      <w:proofErr w:type="spellStart"/>
      <w:r w:rsidR="00163DB1">
        <w:rPr>
          <w:rFonts w:ascii="Cambria" w:eastAsiaTheme="minorEastAsia" w:hAnsi="Cambria"/>
        </w:rPr>
        <w:t>nTS</w:t>
      </w:r>
      <w:proofErr w:type="spellEnd"/>
      <w:r w:rsidR="00163DB1">
        <w:rPr>
          <w:rFonts w:ascii="Cambria" w:eastAsiaTheme="minorEastAsia" w:hAnsi="Cambria"/>
        </w:rPr>
        <w:t>+ swapping method had better forecast accuracy at comparable levels of identification disclosure risk</w:t>
      </w:r>
      <w:r w:rsidR="00A568BA">
        <w:rPr>
          <w:rFonts w:ascii="Cambria" w:eastAsiaTheme="minorEastAsia" w:hAnsi="Cambria"/>
        </w:rPr>
        <w:t xml:space="preserve"> with</w:t>
      </w:r>
      <w:r w:rsidR="00163DB1">
        <w:rPr>
          <w:rFonts w:ascii="Cambria" w:eastAsiaTheme="minorEastAsia" w:hAnsi="Cambria"/>
        </w:rPr>
        <w:t xml:space="preserve"> </w:t>
      </w:r>
      <w:r w:rsidR="00A568BA">
        <w:rPr>
          <w:rFonts w:ascii="Cambria" w:eastAsiaTheme="minorEastAsia" w:hAnsi="Cambria"/>
        </w:rPr>
        <w:t>differential</w:t>
      </w:r>
      <w:r w:rsidR="00163DB1">
        <w:rPr>
          <w:rFonts w:ascii="Cambria" w:eastAsiaTheme="minorEastAsia" w:hAnsi="Cambria"/>
        </w:rPr>
        <w:t xml:space="preserve"> privacy.</w:t>
      </w:r>
    </w:p>
    <w:p w14:paraId="10332ADD" w14:textId="77777777" w:rsidR="0039549E" w:rsidRDefault="0039549E" w:rsidP="00F42FC3">
      <w:pPr>
        <w:tabs>
          <w:tab w:val="left" w:pos="1252"/>
        </w:tabs>
        <w:rPr>
          <w:rFonts w:ascii="Cambria" w:eastAsiaTheme="minorEastAsia" w:hAnsi="Cambria"/>
        </w:rPr>
      </w:pPr>
    </w:p>
    <w:p w14:paraId="53CFF4B9" w14:textId="7B50460B" w:rsidR="005B5CD1" w:rsidRDefault="005B5CD1" w:rsidP="00F42FC3">
      <w:pPr>
        <w:tabs>
          <w:tab w:val="left" w:pos="1252"/>
        </w:tabs>
        <w:rPr>
          <w:rFonts w:ascii="Cambria" w:eastAsiaTheme="minorEastAsia" w:hAnsi="Cambria"/>
        </w:rPr>
      </w:pPr>
      <w:r>
        <w:rPr>
          <w:rFonts w:ascii="Cambria" w:eastAsiaTheme="minorEastAsia" w:hAnsi="Cambria"/>
        </w:rPr>
        <w:t>Our proposed privacy method can also support organizations making efforts to use privacy to improve consumer experiences or perceptions. For example, automating the data protection process using k-</w:t>
      </w:r>
      <w:proofErr w:type="spellStart"/>
      <w:r>
        <w:rPr>
          <w:rFonts w:ascii="Cambria" w:eastAsiaTheme="minorEastAsia" w:hAnsi="Cambria"/>
        </w:rPr>
        <w:t>nTS</w:t>
      </w:r>
      <w:proofErr w:type="spellEnd"/>
      <w:r>
        <w:rPr>
          <w:rFonts w:ascii="Cambria" w:eastAsiaTheme="minorEastAsia" w:hAnsi="Cambria"/>
        </w:rPr>
        <w:t xml:space="preserve">+ can limit human intrusions on personal data (Goldfarb &amp; Tucker, 2013). </w:t>
      </w:r>
      <w:r w:rsidR="000168E5">
        <w:rPr>
          <w:rFonts w:ascii="Cambria" w:eastAsiaTheme="minorEastAsia" w:hAnsi="Cambria"/>
        </w:rPr>
        <w:t>Prioritizing</w:t>
      </w:r>
      <w:r>
        <w:rPr>
          <w:rFonts w:ascii="Cambria" w:eastAsiaTheme="minorEastAsia" w:hAnsi="Cambria"/>
        </w:rPr>
        <w:t xml:space="preserve"> privacy by implementing privacy methods could create a competitive advantage through increased consumer loyalty, trust, and positive performance (</w:t>
      </w:r>
      <w:r w:rsidR="00D5227F">
        <w:rPr>
          <w:rFonts w:ascii="Cambria" w:eastAsiaTheme="minorEastAsia" w:hAnsi="Cambria"/>
        </w:rPr>
        <w:t>Martin &amp; Murphy, 2017).</w:t>
      </w:r>
      <w:r w:rsidR="00B86355">
        <w:rPr>
          <w:rFonts w:ascii="Cambria" w:eastAsiaTheme="minorEastAsia" w:hAnsi="Cambria"/>
        </w:rPr>
        <w:t xml:space="preserve"> These effects could mitigate damaging outcomes, such as poor stock returns and consumers falsifying information, that arise when consumers feel that their data is vulnerable</w:t>
      </w:r>
      <w:r w:rsidR="000B6FB7">
        <w:rPr>
          <w:rFonts w:ascii="Cambria" w:eastAsiaTheme="minorEastAsia" w:hAnsi="Cambria"/>
        </w:rPr>
        <w:t>. Furthermore, replacing sensitive data with protected data could dampen the negative effects of a data breach if the data were to be compromised (Martin et al., 2017). There are also potential benefits</w:t>
      </w:r>
      <w:r w:rsidR="004F49CD">
        <w:rPr>
          <w:rFonts w:ascii="Cambria" w:eastAsiaTheme="minorEastAsia" w:hAnsi="Cambria"/>
        </w:rPr>
        <w:t xml:space="preserve"> from complying with privacy law by</w:t>
      </w:r>
      <w:r w:rsidR="000B6FB7">
        <w:rPr>
          <w:rFonts w:ascii="Cambria" w:eastAsiaTheme="minorEastAsia" w:hAnsi="Cambria"/>
        </w:rPr>
        <w:t xml:space="preserve"> using protected time series</w:t>
      </w:r>
      <w:r w:rsidR="004F49CD">
        <w:rPr>
          <w:rFonts w:ascii="Cambria" w:eastAsiaTheme="minorEastAsia" w:hAnsi="Cambria"/>
        </w:rPr>
        <w:t>,</w:t>
      </w:r>
      <w:r w:rsidR="000B6FB7">
        <w:rPr>
          <w:rFonts w:ascii="Cambria" w:eastAsiaTheme="minorEastAsia" w:hAnsi="Cambria"/>
        </w:rPr>
        <w:t xml:space="preserve"> such as </w:t>
      </w:r>
      <w:r w:rsidR="004F49CD">
        <w:rPr>
          <w:rFonts w:ascii="Cambria" w:eastAsiaTheme="minorEastAsia" w:hAnsi="Cambria"/>
        </w:rPr>
        <w:t>avoiding</w:t>
      </w:r>
      <w:r w:rsidR="000B6FB7">
        <w:rPr>
          <w:rFonts w:ascii="Cambria" w:eastAsiaTheme="minorEastAsia" w:hAnsi="Cambria"/>
        </w:rPr>
        <w:t xml:space="preserve"> the need for consumer consent to re-us</w:t>
      </w:r>
      <w:r w:rsidR="008F61FA">
        <w:rPr>
          <w:rFonts w:ascii="Cambria" w:eastAsiaTheme="minorEastAsia" w:hAnsi="Cambria"/>
        </w:rPr>
        <w:t>e</w:t>
      </w:r>
      <w:r w:rsidR="000B6FB7">
        <w:rPr>
          <w:rFonts w:ascii="Cambria" w:eastAsiaTheme="minorEastAsia" w:hAnsi="Cambria"/>
        </w:rPr>
        <w:t xml:space="preserve"> data, removing data retention limits, and enabling cross-border data transfers (</w:t>
      </w:r>
      <w:r w:rsidR="009C3475">
        <w:rPr>
          <w:rFonts w:ascii="Cambria" w:eastAsiaTheme="minorEastAsia" w:hAnsi="Cambria"/>
        </w:rPr>
        <w:t xml:space="preserve">GDPR Recital 26; Arbuckle &amp; El </w:t>
      </w:r>
      <w:proofErr w:type="spellStart"/>
      <w:r w:rsidR="009C3475">
        <w:rPr>
          <w:rFonts w:ascii="Cambria" w:eastAsiaTheme="minorEastAsia" w:hAnsi="Cambria"/>
        </w:rPr>
        <w:t>Emam</w:t>
      </w:r>
      <w:proofErr w:type="spellEnd"/>
      <w:r w:rsidR="009C3475">
        <w:rPr>
          <w:rFonts w:ascii="Cambria" w:eastAsiaTheme="minorEastAsia" w:hAnsi="Cambria"/>
        </w:rPr>
        <w:t>, 2020).</w:t>
      </w:r>
      <w:r w:rsidR="004F49CD">
        <w:rPr>
          <w:rFonts w:ascii="Cambria" w:eastAsiaTheme="minorEastAsia" w:hAnsi="Cambria"/>
        </w:rPr>
        <w:t xml:space="preserve"> Using protected data could also help organizations avoid fines such as </w:t>
      </w:r>
      <w:r w:rsidR="00853B40">
        <w:rPr>
          <w:rFonts w:ascii="Cambria" w:eastAsiaTheme="minorEastAsia" w:hAnsi="Cambria"/>
        </w:rPr>
        <w:t>the recent $1.3 billion fined against Meta for transferring EU user data to the US</w:t>
      </w:r>
      <w:r w:rsidR="00853B40">
        <w:rPr>
          <w:rStyle w:val="FootnoteReference"/>
          <w:rFonts w:ascii="Cambria" w:eastAsiaTheme="minorEastAsia" w:hAnsi="Cambria"/>
        </w:rPr>
        <w:footnoteReference w:id="10"/>
      </w:r>
      <w:r w:rsidR="00853B40">
        <w:rPr>
          <w:rFonts w:ascii="Cambria" w:eastAsiaTheme="minorEastAsia" w:hAnsi="Cambria"/>
        </w:rPr>
        <w:t>.</w:t>
      </w:r>
    </w:p>
    <w:p w14:paraId="5DCB8C89" w14:textId="15DDCD39" w:rsidR="00F81AED" w:rsidRDefault="00F81AED" w:rsidP="00F42FC3">
      <w:pPr>
        <w:tabs>
          <w:tab w:val="left" w:pos="1252"/>
        </w:tabs>
        <w:rPr>
          <w:rFonts w:ascii="Cambria" w:eastAsiaTheme="minorEastAsia" w:hAnsi="Cambria"/>
        </w:rPr>
      </w:pPr>
    </w:p>
    <w:p w14:paraId="03B40704" w14:textId="2195183E" w:rsidR="00B73045" w:rsidRDefault="001531B9" w:rsidP="00F42FC3">
      <w:pPr>
        <w:tabs>
          <w:tab w:val="left" w:pos="1252"/>
        </w:tabs>
        <w:rPr>
          <w:rFonts w:ascii="Cambria" w:eastAsiaTheme="minorEastAsia" w:hAnsi="Cambria"/>
        </w:rPr>
      </w:pPr>
      <w:r>
        <w:rPr>
          <w:rFonts w:ascii="Cambria" w:eastAsiaTheme="minorEastAsia" w:hAnsi="Cambria"/>
        </w:rPr>
        <w:t>Although</w:t>
      </w:r>
      <w:r w:rsidR="002463C0">
        <w:rPr>
          <w:rFonts w:ascii="Cambria" w:eastAsiaTheme="minorEastAsia" w:hAnsi="Cambria"/>
        </w:rPr>
        <w:t xml:space="preserve"> we showed that </w:t>
      </w:r>
      <w:r w:rsidR="002463C0">
        <w:rPr>
          <w:rFonts w:ascii="Cambria" w:eastAsiaTheme="minorEastAsia" w:hAnsi="Cambria"/>
          <w:i/>
          <w:iCs/>
        </w:rPr>
        <w:t>k</w:t>
      </w:r>
      <w:r w:rsidR="002463C0">
        <w:rPr>
          <w:rFonts w:ascii="Cambria" w:eastAsiaTheme="minorEastAsia" w:hAnsi="Cambria"/>
        </w:rPr>
        <w:t>-</w:t>
      </w:r>
      <w:proofErr w:type="spellStart"/>
      <w:r w:rsidR="002463C0">
        <w:rPr>
          <w:rFonts w:ascii="Cambria" w:eastAsiaTheme="minorEastAsia" w:hAnsi="Cambria"/>
        </w:rPr>
        <w:t>nTS</w:t>
      </w:r>
      <w:proofErr w:type="spellEnd"/>
      <w:r w:rsidR="002463C0">
        <w:rPr>
          <w:rFonts w:ascii="Cambria" w:eastAsiaTheme="minorEastAsia" w:hAnsi="Cambria"/>
        </w:rPr>
        <w:t xml:space="preserve">+ </w:t>
      </w:r>
      <w:r>
        <w:rPr>
          <w:rFonts w:ascii="Cambria" w:eastAsiaTheme="minorEastAsia" w:hAnsi="Cambria"/>
        </w:rPr>
        <w:t>swapping balanced the tradeoff between forecast accuracy and privacy well</w:t>
      </w:r>
      <w:r w:rsidR="002463C0">
        <w:rPr>
          <w:rFonts w:ascii="Cambria" w:eastAsiaTheme="minorEastAsia" w:hAnsi="Cambria"/>
        </w:rPr>
        <w:t xml:space="preserve">, future work </w:t>
      </w:r>
      <w:r w:rsidR="00551409">
        <w:rPr>
          <w:rFonts w:ascii="Cambria" w:eastAsiaTheme="minorEastAsia" w:hAnsi="Cambria"/>
        </w:rPr>
        <w:t>could also</w:t>
      </w:r>
      <w:r w:rsidR="002463C0">
        <w:rPr>
          <w:rFonts w:ascii="Cambria" w:eastAsiaTheme="minorEastAsia" w:hAnsi="Cambria"/>
        </w:rPr>
        <w:t xml:space="preserve"> examine the utility of use cases</w:t>
      </w:r>
      <w:r>
        <w:rPr>
          <w:rFonts w:ascii="Cambria" w:eastAsiaTheme="minorEastAsia" w:hAnsi="Cambria"/>
        </w:rPr>
        <w:t xml:space="preserve"> beyond forecasting. </w:t>
      </w:r>
      <w:r w:rsidR="00F4787B">
        <w:rPr>
          <w:rFonts w:ascii="Cambria" w:eastAsiaTheme="minorEastAsia" w:hAnsi="Cambria"/>
        </w:rPr>
        <w:t xml:space="preserve">Since many of the time series features were preserved </w:t>
      </w:r>
      <w:r w:rsidR="008A472C">
        <w:rPr>
          <w:rFonts w:ascii="Cambria" w:eastAsiaTheme="minorEastAsia" w:hAnsi="Cambria"/>
        </w:rPr>
        <w:t>and the entire protected data set was shared</w:t>
      </w:r>
      <w:r w:rsidR="00F4787B">
        <w:rPr>
          <w:rFonts w:ascii="Cambria" w:eastAsiaTheme="minorEastAsia" w:hAnsi="Cambria"/>
        </w:rPr>
        <w:t xml:space="preserve">, </w:t>
      </w:r>
      <w:r w:rsidR="00AD3A58">
        <w:rPr>
          <w:rFonts w:ascii="Cambria" w:eastAsiaTheme="minorEastAsia" w:hAnsi="Cambria"/>
        </w:rPr>
        <w:t xml:space="preserve">forecasters could use this </w:t>
      </w:r>
      <w:r w:rsidR="00F4787B">
        <w:rPr>
          <w:rFonts w:ascii="Cambria" w:eastAsiaTheme="minorEastAsia" w:hAnsi="Cambria"/>
        </w:rPr>
        <w:t xml:space="preserve">time series </w:t>
      </w:r>
      <w:r w:rsidR="00AD3A58">
        <w:rPr>
          <w:rFonts w:ascii="Cambria" w:eastAsiaTheme="minorEastAsia" w:hAnsi="Cambria"/>
        </w:rPr>
        <w:t>data for other applications</w:t>
      </w:r>
      <w:r w:rsidR="00F4787B">
        <w:rPr>
          <w:rFonts w:ascii="Cambria" w:eastAsiaTheme="minorEastAsia" w:hAnsi="Cambria"/>
        </w:rPr>
        <w:t xml:space="preserve">. </w:t>
      </w:r>
      <w:r w:rsidR="00F44264">
        <w:rPr>
          <w:rFonts w:ascii="Cambria" w:eastAsiaTheme="minorEastAsia" w:hAnsi="Cambria"/>
        </w:rPr>
        <w:t>One</w:t>
      </w:r>
      <w:r w:rsidR="006A6507">
        <w:rPr>
          <w:rFonts w:ascii="Cambria" w:eastAsiaTheme="minorEastAsia" w:hAnsi="Cambria"/>
        </w:rPr>
        <w:t xml:space="preserve"> limitation of our study was that we did not consider privacy metrics other than identification disclosure risk</w:t>
      </w:r>
      <w:r w:rsidR="00A568BA">
        <w:rPr>
          <w:rFonts w:ascii="Cambria" w:eastAsiaTheme="minorEastAsia" w:hAnsi="Cambria"/>
        </w:rPr>
        <w:t>, such as attribute disclosure risk</w:t>
      </w:r>
      <w:r w:rsidR="006A6507">
        <w:rPr>
          <w:rFonts w:ascii="Cambria" w:eastAsiaTheme="minorEastAsia" w:hAnsi="Cambria"/>
        </w:rPr>
        <w:t xml:space="preserve">.  </w:t>
      </w:r>
      <w:r w:rsidR="00142898">
        <w:rPr>
          <w:rFonts w:ascii="Cambria" w:eastAsiaTheme="minorEastAsia" w:hAnsi="Cambria"/>
        </w:rPr>
        <w:t xml:space="preserve">Further research could pursue this area or </w:t>
      </w:r>
      <w:r>
        <w:rPr>
          <w:rFonts w:ascii="Cambria" w:eastAsiaTheme="minorEastAsia" w:hAnsi="Cambria"/>
        </w:rPr>
        <w:t>address</w:t>
      </w:r>
      <w:r w:rsidR="007314AA">
        <w:rPr>
          <w:rFonts w:ascii="Cambria" w:eastAsiaTheme="minorEastAsia" w:hAnsi="Cambria"/>
        </w:rPr>
        <w:t xml:space="preserve"> whether combinations</w:t>
      </w:r>
      <w:r w:rsidR="00785454">
        <w:rPr>
          <w:rFonts w:ascii="Cambria" w:eastAsiaTheme="minorEastAsia" w:hAnsi="Cambria"/>
        </w:rPr>
        <w:t xml:space="preserve"> of </w:t>
      </w:r>
      <w:r w:rsidR="00B63710">
        <w:rPr>
          <w:rFonts w:ascii="Cambria" w:eastAsiaTheme="minorEastAsia" w:hAnsi="Cambria"/>
        </w:rPr>
        <w:t xml:space="preserve">forecasts using </w:t>
      </w:r>
      <w:r w:rsidR="00142898">
        <w:rPr>
          <w:rFonts w:ascii="Cambria" w:eastAsiaTheme="minorEastAsia" w:hAnsi="Cambria"/>
        </w:rPr>
        <w:t xml:space="preserve">multiple </w:t>
      </w:r>
      <w:r w:rsidR="00B63710">
        <w:rPr>
          <w:rFonts w:ascii="Cambria" w:eastAsiaTheme="minorEastAsia" w:hAnsi="Cambria"/>
        </w:rPr>
        <w:t>protected data</w:t>
      </w:r>
      <w:r w:rsidR="00785454">
        <w:rPr>
          <w:rFonts w:ascii="Cambria" w:eastAsiaTheme="minorEastAsia" w:hAnsi="Cambria"/>
        </w:rPr>
        <w:t xml:space="preserve"> </w:t>
      </w:r>
      <w:r w:rsidR="00142898">
        <w:rPr>
          <w:rFonts w:ascii="Cambria" w:eastAsiaTheme="minorEastAsia" w:hAnsi="Cambria"/>
        </w:rPr>
        <w:t xml:space="preserve">sets </w:t>
      </w:r>
      <w:r w:rsidR="00785454">
        <w:rPr>
          <w:rFonts w:ascii="Cambria" w:eastAsiaTheme="minorEastAsia" w:hAnsi="Cambria"/>
        </w:rPr>
        <w:t xml:space="preserve">improve </w:t>
      </w:r>
      <w:r w:rsidR="00142898">
        <w:rPr>
          <w:rFonts w:ascii="Cambria" w:eastAsiaTheme="minorEastAsia" w:hAnsi="Cambria"/>
        </w:rPr>
        <w:t>the privacy-utility tradeoff</w:t>
      </w:r>
      <w:r w:rsidR="00785454">
        <w:rPr>
          <w:rFonts w:ascii="Cambria" w:eastAsiaTheme="minorEastAsia" w:hAnsi="Cambria"/>
        </w:rPr>
        <w:t>.</w:t>
      </w:r>
    </w:p>
    <w:p w14:paraId="5D199475" w14:textId="77777777" w:rsidR="00522785" w:rsidRDefault="00522785" w:rsidP="00F42FC3">
      <w:pPr>
        <w:tabs>
          <w:tab w:val="left" w:pos="1252"/>
        </w:tabs>
        <w:rPr>
          <w:rFonts w:ascii="Cambria" w:eastAsiaTheme="minorEastAsia" w:hAnsi="Cambria"/>
        </w:rPr>
      </w:pPr>
    </w:p>
    <w:p w14:paraId="615BD4DE" w14:textId="7F6A4DB4" w:rsidR="00522785" w:rsidRPr="00522785" w:rsidRDefault="00522785" w:rsidP="00F42FC3">
      <w:pPr>
        <w:tabs>
          <w:tab w:val="left" w:pos="1252"/>
        </w:tabs>
        <w:rPr>
          <w:rFonts w:ascii="Cambria" w:eastAsiaTheme="minorEastAsia" w:hAnsi="Cambria"/>
          <w:i/>
          <w:iCs/>
        </w:rPr>
      </w:pPr>
      <w:r w:rsidRPr="00522785">
        <w:rPr>
          <w:rFonts w:ascii="Cambria" w:eastAsiaTheme="minorEastAsia" w:hAnsi="Cambria"/>
          <w:i/>
          <w:iCs/>
        </w:rPr>
        <w:t>This research did not receive any specific grant from funding agencies in the public, commercial, or not-for-profit sectors.</w:t>
      </w:r>
    </w:p>
    <w:p w14:paraId="52E5FF09" w14:textId="77777777" w:rsidR="001F37B8" w:rsidRDefault="001F37B8" w:rsidP="0063515F">
      <w:pPr>
        <w:tabs>
          <w:tab w:val="left" w:pos="1252"/>
        </w:tabs>
        <w:rPr>
          <w:rFonts w:ascii="Cambria" w:eastAsiaTheme="minorEastAsia" w:hAnsi="Cambria"/>
          <w:b/>
          <w:bCs/>
        </w:rPr>
      </w:pPr>
    </w:p>
    <w:p w14:paraId="7B9BF2B1" w14:textId="77777777" w:rsidR="005B0DC5" w:rsidRDefault="005B0DC5" w:rsidP="0063515F">
      <w:pPr>
        <w:tabs>
          <w:tab w:val="left" w:pos="1252"/>
        </w:tabs>
        <w:rPr>
          <w:rFonts w:ascii="Cambria" w:eastAsiaTheme="minorEastAsia" w:hAnsi="Cambria"/>
          <w:b/>
          <w:bCs/>
        </w:rPr>
      </w:pPr>
    </w:p>
    <w:p w14:paraId="14D6A6E4" w14:textId="77777777" w:rsidR="005B0DC5" w:rsidRDefault="005B0DC5" w:rsidP="0063515F">
      <w:pPr>
        <w:tabs>
          <w:tab w:val="left" w:pos="1252"/>
        </w:tabs>
        <w:rPr>
          <w:rFonts w:ascii="Cambria" w:eastAsiaTheme="minorEastAsia" w:hAnsi="Cambria"/>
          <w:b/>
          <w:bCs/>
        </w:rPr>
      </w:pPr>
    </w:p>
    <w:p w14:paraId="1F1B1EA8" w14:textId="77777777" w:rsidR="005B0DC5" w:rsidRDefault="005B0DC5" w:rsidP="0063515F">
      <w:pPr>
        <w:tabs>
          <w:tab w:val="left" w:pos="1252"/>
        </w:tabs>
        <w:rPr>
          <w:rFonts w:ascii="Cambria" w:eastAsiaTheme="minorEastAsia" w:hAnsi="Cambria"/>
          <w:b/>
          <w:bCs/>
        </w:rPr>
      </w:pPr>
    </w:p>
    <w:p w14:paraId="6D98781B" w14:textId="77777777" w:rsidR="005B0DC5" w:rsidRDefault="005B0DC5" w:rsidP="0063515F">
      <w:pPr>
        <w:tabs>
          <w:tab w:val="left" w:pos="1252"/>
        </w:tabs>
        <w:rPr>
          <w:rFonts w:ascii="Cambria" w:eastAsiaTheme="minorEastAsia" w:hAnsi="Cambria"/>
          <w:b/>
          <w:bCs/>
        </w:rPr>
      </w:pPr>
    </w:p>
    <w:p w14:paraId="6AC65377" w14:textId="21589FB0" w:rsidR="0063515F" w:rsidRDefault="0063515F" w:rsidP="0063515F">
      <w:pPr>
        <w:tabs>
          <w:tab w:val="left" w:pos="1252"/>
        </w:tabs>
        <w:rPr>
          <w:rFonts w:ascii="Cambria" w:eastAsiaTheme="minorEastAsia" w:hAnsi="Cambria"/>
          <w:b/>
          <w:bCs/>
        </w:rPr>
      </w:pPr>
      <w:r>
        <w:rPr>
          <w:rFonts w:ascii="Cambria" w:eastAsiaTheme="minorEastAsia" w:hAnsi="Cambria"/>
          <w:b/>
          <w:bCs/>
        </w:rPr>
        <w:lastRenderedPageBreak/>
        <w:t>References</w:t>
      </w:r>
    </w:p>
    <w:p w14:paraId="5FF2F1D6" w14:textId="063482DA" w:rsidR="0063515F" w:rsidRPr="008F61FA" w:rsidRDefault="0063515F" w:rsidP="008F61FA">
      <w:pPr>
        <w:pStyle w:val="Bibliography"/>
        <w:rPr>
          <w:rFonts w:ascii="Cambria" w:hAnsi="Cambria"/>
        </w:rPr>
      </w:pPr>
    </w:p>
    <w:p w14:paraId="6092C84A" w14:textId="593624FF" w:rsidR="008F61FA" w:rsidRPr="008F61FA" w:rsidRDefault="008F61FA" w:rsidP="008F61FA">
      <w:pPr>
        <w:pStyle w:val="Bibliography"/>
        <w:rPr>
          <w:rFonts w:ascii="Cambria" w:hAnsi="Cambria"/>
        </w:rPr>
      </w:pPr>
      <w:r w:rsidRPr="008F61FA">
        <w:rPr>
          <w:rFonts w:ascii="Cambria" w:hAnsi="Cambria"/>
        </w:rPr>
        <w:t xml:space="preserve">Arbuckle, L., &amp; El </w:t>
      </w:r>
      <w:proofErr w:type="spellStart"/>
      <w:r w:rsidRPr="008F61FA">
        <w:rPr>
          <w:rFonts w:ascii="Cambria" w:hAnsi="Cambria"/>
        </w:rPr>
        <w:t>Emam</w:t>
      </w:r>
      <w:proofErr w:type="spellEnd"/>
      <w:r w:rsidRPr="008F61FA">
        <w:rPr>
          <w:rFonts w:ascii="Cambria" w:hAnsi="Cambria"/>
        </w:rPr>
        <w:t>, K. (2020). Building an anonymization pipeline: creating safe data. O'Reilly Media.</w:t>
      </w:r>
    </w:p>
    <w:p w14:paraId="40D7DC9D" w14:textId="272C10F1" w:rsidR="00DB3320" w:rsidRPr="00B450B9" w:rsidRDefault="0063515F" w:rsidP="00DB3320">
      <w:pPr>
        <w:pStyle w:val="Bibliography"/>
        <w:rPr>
          <w:rFonts w:ascii="Cambria" w:hAnsi="Cambria"/>
        </w:rPr>
      </w:pPr>
      <w:r w:rsidRPr="00B450B9">
        <w:rPr>
          <w:rFonts w:ascii="Cambria" w:eastAsiaTheme="minorEastAsia" w:hAnsi="Cambria"/>
          <w:b/>
          <w:bCs/>
        </w:rPr>
        <w:fldChar w:fldCharType="begin"/>
      </w:r>
      <w:r w:rsidRPr="00B450B9">
        <w:rPr>
          <w:rFonts w:ascii="Cambria" w:eastAsiaTheme="minorEastAsia" w:hAnsi="Cambria"/>
          <w:b/>
          <w:bCs/>
        </w:rPr>
        <w:instrText xml:space="preserve"> ADDIN ZOTERO_BIBL {"uncited":[],"omitted":[],"custom":[]} CSL_BIBLIOGRAPHY </w:instrText>
      </w:r>
      <w:r w:rsidRPr="00B450B9">
        <w:rPr>
          <w:rFonts w:ascii="Cambria" w:eastAsiaTheme="minorEastAsia" w:hAnsi="Cambria"/>
          <w:b/>
          <w:bCs/>
        </w:rPr>
        <w:fldChar w:fldCharType="separate"/>
      </w:r>
      <w:r w:rsidR="00DB3320" w:rsidRPr="00B450B9">
        <w:rPr>
          <w:rFonts w:ascii="Cambria" w:hAnsi="Cambria"/>
        </w:rPr>
        <w:t>Bandara, K., Bergmeir, C., &amp; Smyl, S. (2018). Forecasting Across Time Series Databases using Recurrent Neural Networks on Groups of Similar Series: A Clustering Approach. ArXiv:1710.03222 [Cs, Econ, Stat]. http://arxiv.org/abs/1710.03222</w:t>
      </w:r>
    </w:p>
    <w:p w14:paraId="552FF2BC" w14:textId="5E32F294" w:rsidR="00F81AED" w:rsidRPr="00B450B9" w:rsidRDefault="00F81AED" w:rsidP="00F81AED">
      <w:pPr>
        <w:pStyle w:val="Bibliography"/>
        <w:rPr>
          <w:rFonts w:ascii="Cambria" w:hAnsi="Cambria"/>
        </w:rPr>
      </w:pPr>
      <w:r w:rsidRPr="00B450B9">
        <w:rPr>
          <w:rFonts w:ascii="Cambria" w:hAnsi="Cambria"/>
        </w:rPr>
        <w:t>Blanco-Justicia, A., Sanchez, D., Domingo-Ferrer, J., &amp; Muralidhar, K. (2022). A Critical Review on the Use (and Misuse) of Differential Privacy in Machine Learning. arXiv preprint arXiv:2206.04621.</w:t>
      </w:r>
    </w:p>
    <w:p w14:paraId="34375771" w14:textId="77777777" w:rsidR="00DB3320" w:rsidRPr="00B450B9" w:rsidRDefault="00DB3320" w:rsidP="00DB3320">
      <w:pPr>
        <w:pStyle w:val="Bibliography"/>
        <w:rPr>
          <w:rFonts w:ascii="Cambria" w:hAnsi="Cambria"/>
        </w:rPr>
      </w:pPr>
      <w:r w:rsidRPr="00B450B9">
        <w:rPr>
          <w:rFonts w:ascii="Cambria" w:hAnsi="Cambria"/>
        </w:rPr>
        <w:t xml:space="preserve">Boone, T., Ganeshan, R., Jain, A., &amp; Sanders, N. R. (2019). Forecasting sales in the supply chain: Consumer analytics in the big data era. </w:t>
      </w:r>
      <w:r w:rsidRPr="00B450B9">
        <w:rPr>
          <w:rFonts w:ascii="Cambria" w:hAnsi="Cambria"/>
          <w:i/>
          <w:iCs/>
        </w:rPr>
        <w:t>International Journal of Forecasting</w:t>
      </w:r>
      <w:r w:rsidRPr="00B450B9">
        <w:rPr>
          <w:rFonts w:ascii="Cambria" w:hAnsi="Cambria"/>
        </w:rPr>
        <w:t xml:space="preserve">, </w:t>
      </w:r>
      <w:r w:rsidRPr="00B450B9">
        <w:rPr>
          <w:rFonts w:ascii="Cambria" w:hAnsi="Cambria"/>
          <w:i/>
          <w:iCs/>
        </w:rPr>
        <w:t>35</w:t>
      </w:r>
      <w:r w:rsidRPr="00B450B9">
        <w:rPr>
          <w:rFonts w:ascii="Cambria" w:hAnsi="Cambria"/>
        </w:rPr>
        <w:t>(1), 170–180. https://doi.org/10.1016/j.ijforecast.2018.09.003</w:t>
      </w:r>
    </w:p>
    <w:p w14:paraId="4A224CD0" w14:textId="77777777" w:rsidR="00DB3320" w:rsidRPr="00B450B9" w:rsidRDefault="00DB3320" w:rsidP="00DB3320">
      <w:pPr>
        <w:pStyle w:val="Bibliography"/>
        <w:rPr>
          <w:rFonts w:ascii="Cambria" w:hAnsi="Cambria"/>
        </w:rPr>
      </w:pPr>
      <w:r w:rsidRPr="00B450B9">
        <w:rPr>
          <w:rFonts w:ascii="Cambria" w:hAnsi="Cambria"/>
        </w:rPr>
        <w:t xml:space="preserve">Chen, C., &amp; Liu, L.-M. (1993). Forecasting time series with outliers. </w:t>
      </w:r>
      <w:r w:rsidRPr="00B450B9">
        <w:rPr>
          <w:rFonts w:ascii="Cambria" w:hAnsi="Cambria"/>
          <w:i/>
          <w:iCs/>
        </w:rPr>
        <w:t>Journal of Forecasting</w:t>
      </w:r>
      <w:r w:rsidRPr="00B450B9">
        <w:rPr>
          <w:rFonts w:ascii="Cambria" w:hAnsi="Cambria"/>
        </w:rPr>
        <w:t xml:space="preserve">, </w:t>
      </w:r>
      <w:r w:rsidRPr="00B450B9">
        <w:rPr>
          <w:rFonts w:ascii="Cambria" w:hAnsi="Cambria"/>
          <w:i/>
          <w:iCs/>
        </w:rPr>
        <w:t>12</w:t>
      </w:r>
      <w:r w:rsidRPr="00B450B9">
        <w:rPr>
          <w:rFonts w:ascii="Cambria" w:hAnsi="Cambria"/>
        </w:rPr>
        <w:t>(1), 13–35. https://doi.org/10.1002/for.3980120103</w:t>
      </w:r>
    </w:p>
    <w:p w14:paraId="3CF8E891" w14:textId="77777777" w:rsidR="00DB3320" w:rsidRPr="00B450B9" w:rsidRDefault="00DB3320" w:rsidP="00DB3320">
      <w:pPr>
        <w:pStyle w:val="Bibliography"/>
        <w:rPr>
          <w:rFonts w:ascii="Cambria" w:hAnsi="Cambria"/>
        </w:rPr>
      </w:pPr>
      <w:r w:rsidRPr="00B450B9">
        <w:rPr>
          <w:rFonts w:ascii="Cambria" w:hAnsi="Cambria"/>
        </w:rPr>
        <w:t xml:space="preserve">Davydenko, A., &amp; Fildes, R. (2013). Measuring forecasting accuracy: The case of judgmental adjustments to SKU-level demand forecasts. </w:t>
      </w:r>
      <w:r w:rsidRPr="00B450B9">
        <w:rPr>
          <w:rFonts w:ascii="Cambria" w:hAnsi="Cambria"/>
          <w:i/>
          <w:iCs/>
        </w:rPr>
        <w:t>International Journal of Forecasting</w:t>
      </w:r>
      <w:r w:rsidRPr="00B450B9">
        <w:rPr>
          <w:rFonts w:ascii="Cambria" w:hAnsi="Cambria"/>
        </w:rPr>
        <w:t xml:space="preserve">, </w:t>
      </w:r>
      <w:r w:rsidRPr="00B450B9">
        <w:rPr>
          <w:rFonts w:ascii="Cambria" w:hAnsi="Cambria"/>
          <w:i/>
          <w:iCs/>
        </w:rPr>
        <w:t>29</w:t>
      </w:r>
      <w:r w:rsidRPr="00B450B9">
        <w:rPr>
          <w:rFonts w:ascii="Cambria" w:hAnsi="Cambria"/>
        </w:rPr>
        <w:t>(3), 510–522. https://doi.org/10.1016/j.ijforecast.2012.09.002</w:t>
      </w:r>
    </w:p>
    <w:p w14:paraId="150CCFFD" w14:textId="7AEEBE5E" w:rsidR="00F468BF" w:rsidRPr="00B450B9" w:rsidRDefault="00F468BF" w:rsidP="00F468BF">
      <w:pPr>
        <w:pStyle w:val="Bibliography"/>
        <w:rPr>
          <w:rFonts w:ascii="Cambria" w:hAnsi="Cambria"/>
        </w:rPr>
      </w:pPr>
      <w:r w:rsidRPr="00B450B9">
        <w:rPr>
          <w:rFonts w:ascii="Cambria" w:hAnsi="Cambria"/>
        </w:rPr>
        <w:t>Duncan, G. T., &amp; Stokes, S. L. (2004). Disclosure risk vs. data utility: The RU confidentiality map as applied to topcoding. </w:t>
      </w:r>
      <w:r w:rsidRPr="00B450B9">
        <w:rPr>
          <w:rFonts w:ascii="Cambria" w:hAnsi="Cambria"/>
          <w:i/>
          <w:iCs/>
        </w:rPr>
        <w:t>Chance</w:t>
      </w:r>
      <w:r w:rsidRPr="00B450B9">
        <w:rPr>
          <w:rFonts w:ascii="Cambria" w:hAnsi="Cambria"/>
        </w:rPr>
        <w:t>, 17(3), 16-20.</w:t>
      </w:r>
    </w:p>
    <w:p w14:paraId="51957A30" w14:textId="77777777" w:rsidR="00DB3320" w:rsidRPr="00B450B9" w:rsidRDefault="00DB3320" w:rsidP="00DB3320">
      <w:pPr>
        <w:pStyle w:val="Bibliography"/>
        <w:rPr>
          <w:rFonts w:ascii="Cambria" w:hAnsi="Cambria"/>
        </w:rPr>
      </w:pPr>
      <w:r w:rsidRPr="00B450B9">
        <w:rPr>
          <w:rFonts w:ascii="Cambria" w:hAnsi="Cambria"/>
        </w:rPr>
        <w:t xml:space="preserve">Fildes, R., Goodwin, P., Lawrence, M., &amp; Nikolopoulos, K. (2009). Effective forecasting and judgmental adjustments: An empirical evaluation and strategies for improvement in supply-chain planning. </w:t>
      </w:r>
      <w:r w:rsidRPr="00B450B9">
        <w:rPr>
          <w:rFonts w:ascii="Cambria" w:hAnsi="Cambria"/>
          <w:i/>
          <w:iCs/>
        </w:rPr>
        <w:t>International Journal of Forecasting</w:t>
      </w:r>
      <w:r w:rsidRPr="00B450B9">
        <w:rPr>
          <w:rFonts w:ascii="Cambria" w:hAnsi="Cambria"/>
        </w:rPr>
        <w:t xml:space="preserve">, </w:t>
      </w:r>
      <w:r w:rsidRPr="00B450B9">
        <w:rPr>
          <w:rFonts w:ascii="Cambria" w:hAnsi="Cambria"/>
          <w:i/>
          <w:iCs/>
        </w:rPr>
        <w:t>25</w:t>
      </w:r>
      <w:r w:rsidRPr="00B450B9">
        <w:rPr>
          <w:rFonts w:ascii="Cambria" w:hAnsi="Cambria"/>
        </w:rPr>
        <w:t>(1), 3–23. https://doi.org/10.1016/j.ijforecast.2008.11.010</w:t>
      </w:r>
    </w:p>
    <w:p w14:paraId="6E7D5FE6" w14:textId="77777777" w:rsidR="00DB3320" w:rsidRPr="00B450B9" w:rsidRDefault="00DB3320" w:rsidP="00DB3320">
      <w:pPr>
        <w:pStyle w:val="Bibliography"/>
        <w:rPr>
          <w:rFonts w:ascii="Cambria" w:hAnsi="Cambria"/>
        </w:rPr>
      </w:pPr>
      <w:r w:rsidRPr="00B450B9">
        <w:rPr>
          <w:rFonts w:ascii="Cambria" w:hAnsi="Cambria"/>
        </w:rPr>
        <w:lastRenderedPageBreak/>
        <w:t xml:space="preserve">Fildes, R., Goodwin, P., &amp; Önkal, D. (2019). Use and misuse of information in supply chain forecasting of promotion effects. </w:t>
      </w:r>
      <w:r w:rsidRPr="00B450B9">
        <w:rPr>
          <w:rFonts w:ascii="Cambria" w:hAnsi="Cambria"/>
          <w:i/>
          <w:iCs/>
        </w:rPr>
        <w:t>International Journal of Forecasting</w:t>
      </w:r>
      <w:r w:rsidRPr="00B450B9">
        <w:rPr>
          <w:rFonts w:ascii="Cambria" w:hAnsi="Cambria"/>
        </w:rPr>
        <w:t xml:space="preserve">, </w:t>
      </w:r>
      <w:r w:rsidRPr="00B450B9">
        <w:rPr>
          <w:rFonts w:ascii="Cambria" w:hAnsi="Cambria"/>
          <w:i/>
          <w:iCs/>
        </w:rPr>
        <w:t>35</w:t>
      </w:r>
      <w:r w:rsidRPr="00B450B9">
        <w:rPr>
          <w:rFonts w:ascii="Cambria" w:hAnsi="Cambria"/>
        </w:rPr>
        <w:t>(1), 144–156. https://doi.org/10.1016/j.ijforecast.2017.12.006</w:t>
      </w:r>
    </w:p>
    <w:p w14:paraId="0AAA6248" w14:textId="5524BA97" w:rsidR="00075520" w:rsidRDefault="00DB3320" w:rsidP="00075520">
      <w:pPr>
        <w:pStyle w:val="Bibliography"/>
        <w:rPr>
          <w:rFonts w:ascii="Cambria" w:hAnsi="Cambria"/>
        </w:rPr>
      </w:pPr>
      <w:r w:rsidRPr="00B450B9">
        <w:rPr>
          <w:rFonts w:ascii="Cambria" w:hAnsi="Cambria"/>
        </w:rPr>
        <w:t xml:space="preserve">Fulcher, B. D., &amp; Jones, N. S. (2014). Highly Comparative Feature-Based Time-Series Classification. </w:t>
      </w:r>
      <w:r w:rsidRPr="009C3475">
        <w:rPr>
          <w:rFonts w:ascii="Cambria" w:hAnsi="Cambria"/>
        </w:rPr>
        <w:t>IEEE Transactions on Knowledge and Data Engineering</w:t>
      </w:r>
      <w:r w:rsidRPr="00B450B9">
        <w:rPr>
          <w:rFonts w:ascii="Cambria" w:hAnsi="Cambria"/>
        </w:rPr>
        <w:t xml:space="preserve">, </w:t>
      </w:r>
      <w:r w:rsidRPr="009C3475">
        <w:rPr>
          <w:rFonts w:ascii="Cambria" w:hAnsi="Cambria"/>
        </w:rPr>
        <w:t>26</w:t>
      </w:r>
      <w:r w:rsidRPr="00B450B9">
        <w:rPr>
          <w:rFonts w:ascii="Cambria" w:hAnsi="Cambria"/>
        </w:rPr>
        <w:t>(12), 3026–3037. https://doi.org/10.1109/TKDE.2014.2316504</w:t>
      </w:r>
    </w:p>
    <w:p w14:paraId="0B1A5F28" w14:textId="16661808" w:rsidR="009C3475" w:rsidRPr="009C3475" w:rsidRDefault="009C3475" w:rsidP="009C3475">
      <w:pPr>
        <w:pStyle w:val="Bibliography"/>
        <w:rPr>
          <w:rFonts w:ascii="Cambria" w:hAnsi="Cambria"/>
        </w:rPr>
      </w:pPr>
      <w:r w:rsidRPr="009C3475">
        <w:rPr>
          <w:rFonts w:ascii="Cambria" w:hAnsi="Cambria"/>
        </w:rPr>
        <w:t xml:space="preserve">GDPR Recital 26. European Parliament and Council of European Union. </w:t>
      </w:r>
      <w:r w:rsidRPr="009C3475">
        <w:rPr>
          <w:rFonts w:ascii="Cambria" w:hAnsi="Cambria"/>
          <w:i/>
          <w:iCs/>
        </w:rPr>
        <w:t>Regulation (EU) 2016/679 of the European Parliament and of the Council</w:t>
      </w:r>
      <w:r w:rsidRPr="009C3475">
        <w:rPr>
          <w:rFonts w:ascii="Cambria" w:hAnsi="Cambria"/>
        </w:rPr>
        <w:t xml:space="preserve">. 2016. URL: </w:t>
      </w:r>
      <w:hyperlink r:id="rId17" w:history="1">
        <w:r w:rsidRPr="009C3475">
          <w:rPr>
            <w:rFonts w:ascii="Cambria" w:hAnsi="Cambria"/>
          </w:rPr>
          <w:t>EUR-Lex - 32016R0679 - EN - EUR-Lex (europa.eu)</w:t>
        </w:r>
      </w:hyperlink>
    </w:p>
    <w:p w14:paraId="713B7812" w14:textId="77777777" w:rsidR="0056775D" w:rsidRPr="005B5CD1" w:rsidRDefault="00075520" w:rsidP="005B5CD1">
      <w:pPr>
        <w:pStyle w:val="Bibliography"/>
        <w:rPr>
          <w:rFonts w:ascii="Cambria" w:hAnsi="Cambria"/>
        </w:rPr>
      </w:pPr>
      <w:r w:rsidRPr="00B450B9">
        <w:rPr>
          <w:rFonts w:ascii="Cambria" w:hAnsi="Cambria"/>
        </w:rPr>
        <w:t>Goerg, G. (2013). Forecastable component analysis. In </w:t>
      </w:r>
      <w:r w:rsidRPr="005B5CD1">
        <w:rPr>
          <w:rFonts w:ascii="Cambria" w:hAnsi="Cambria"/>
        </w:rPr>
        <w:t>International conference on machine</w:t>
      </w:r>
    </w:p>
    <w:p w14:paraId="71E31907" w14:textId="4F9F8610" w:rsidR="005B5CD1" w:rsidRDefault="00075520" w:rsidP="005B5CD1">
      <w:pPr>
        <w:pStyle w:val="Bibliography"/>
        <w:ind w:firstLine="0"/>
        <w:rPr>
          <w:rFonts w:ascii="Cambria" w:hAnsi="Cambria"/>
        </w:rPr>
      </w:pPr>
      <w:r w:rsidRPr="005B5CD1">
        <w:rPr>
          <w:rFonts w:ascii="Cambria" w:hAnsi="Cambria"/>
        </w:rPr>
        <w:t>learning</w:t>
      </w:r>
      <w:r w:rsidRPr="00B450B9">
        <w:rPr>
          <w:rFonts w:ascii="Cambria" w:hAnsi="Cambria"/>
        </w:rPr>
        <w:t> (pp. 64-72). PMLR.</w:t>
      </w:r>
    </w:p>
    <w:p w14:paraId="07D1CBDE" w14:textId="4AF261D2" w:rsidR="005B5CD1" w:rsidRPr="00B450B9" w:rsidRDefault="005B5CD1" w:rsidP="005B5CD1">
      <w:pPr>
        <w:pStyle w:val="Bibliography"/>
        <w:rPr>
          <w:rFonts w:ascii="Cambria" w:hAnsi="Cambria"/>
        </w:rPr>
      </w:pPr>
      <w:r w:rsidRPr="005B5CD1">
        <w:rPr>
          <w:rFonts w:ascii="Cambria" w:hAnsi="Cambria"/>
        </w:rPr>
        <w:t>Goldfarb, A., &amp; Tucker, C. (2013). Why managing consumer privacy can be an opportunity. MIT Sloan Management Review, 54(3), 10.</w:t>
      </w:r>
    </w:p>
    <w:p w14:paraId="0E74E9AB" w14:textId="0DA3C409" w:rsidR="00DB3320" w:rsidRPr="00B450B9" w:rsidRDefault="00DB3320" w:rsidP="00DB3320">
      <w:pPr>
        <w:pStyle w:val="Bibliography"/>
        <w:rPr>
          <w:rFonts w:ascii="Cambria" w:hAnsi="Cambria"/>
        </w:rPr>
      </w:pPr>
      <w:r w:rsidRPr="00B450B9">
        <w:rPr>
          <w:rFonts w:ascii="Cambria" w:hAnsi="Cambria"/>
        </w:rPr>
        <w:t>Gonçalves, C., Bessa, R. J., &amp; Pinson, P. (2021</w:t>
      </w:r>
      <w:r w:rsidR="00082777" w:rsidRPr="00B450B9">
        <w:rPr>
          <w:rFonts w:ascii="Cambria" w:hAnsi="Cambria"/>
        </w:rPr>
        <w:t>a</w:t>
      </w:r>
      <w:r w:rsidRPr="00B450B9">
        <w:rPr>
          <w:rFonts w:ascii="Cambria" w:hAnsi="Cambria"/>
        </w:rPr>
        <w:t xml:space="preserve">). A critical overview of privacy-preserving approaches for collaborative forecasting. </w:t>
      </w:r>
      <w:r w:rsidRPr="00B450B9">
        <w:rPr>
          <w:rFonts w:ascii="Cambria" w:hAnsi="Cambria"/>
          <w:i/>
          <w:iCs/>
        </w:rPr>
        <w:t>International Journal of Forecasting</w:t>
      </w:r>
      <w:r w:rsidRPr="00B450B9">
        <w:rPr>
          <w:rFonts w:ascii="Cambria" w:hAnsi="Cambria"/>
        </w:rPr>
        <w:t xml:space="preserve">, </w:t>
      </w:r>
      <w:r w:rsidRPr="00B450B9">
        <w:rPr>
          <w:rFonts w:ascii="Cambria" w:hAnsi="Cambria"/>
          <w:i/>
          <w:iCs/>
        </w:rPr>
        <w:t>37</w:t>
      </w:r>
      <w:r w:rsidRPr="00B450B9">
        <w:rPr>
          <w:rFonts w:ascii="Cambria" w:hAnsi="Cambria"/>
        </w:rPr>
        <w:t>(1), 322–342. https://doi.org/10.1016/j.ijforecast.2020.06.003</w:t>
      </w:r>
    </w:p>
    <w:p w14:paraId="3634F0F4" w14:textId="678B2C92" w:rsidR="00DB3320" w:rsidRPr="00B450B9" w:rsidRDefault="0023704B" w:rsidP="00DB3320">
      <w:pPr>
        <w:pStyle w:val="Bibliography"/>
        <w:rPr>
          <w:rFonts w:ascii="Cambria" w:hAnsi="Cambria"/>
        </w:rPr>
      </w:pPr>
      <w:r w:rsidRPr="00B450B9">
        <w:rPr>
          <w:rFonts w:ascii="Cambria" w:hAnsi="Cambria"/>
        </w:rPr>
        <w:t>Gonçalves</w:t>
      </w:r>
      <w:r w:rsidR="00DB3320" w:rsidRPr="00B450B9">
        <w:rPr>
          <w:rFonts w:ascii="Cambria" w:hAnsi="Cambria"/>
        </w:rPr>
        <w:t>, C., Bessa, R. J., &amp; Pinson, P. (2021</w:t>
      </w:r>
      <w:r w:rsidR="00082777" w:rsidRPr="00B450B9">
        <w:rPr>
          <w:rFonts w:ascii="Cambria" w:hAnsi="Cambria"/>
        </w:rPr>
        <w:t>b</w:t>
      </w:r>
      <w:r w:rsidR="00DB3320" w:rsidRPr="00B450B9">
        <w:rPr>
          <w:rFonts w:ascii="Cambria" w:hAnsi="Cambria"/>
        </w:rPr>
        <w:t xml:space="preserve">). Privacy-Preserving Distributed Learning for Renewable Energy Forecasting. </w:t>
      </w:r>
      <w:r w:rsidR="00DB3320" w:rsidRPr="00B450B9">
        <w:rPr>
          <w:rFonts w:ascii="Cambria" w:hAnsi="Cambria"/>
          <w:i/>
          <w:iCs/>
        </w:rPr>
        <w:t>IEEE Transactions on Sustainable Energy</w:t>
      </w:r>
      <w:r w:rsidR="00DB3320" w:rsidRPr="00B450B9">
        <w:rPr>
          <w:rFonts w:ascii="Cambria" w:hAnsi="Cambria"/>
        </w:rPr>
        <w:t xml:space="preserve">, </w:t>
      </w:r>
      <w:r w:rsidR="00DB3320" w:rsidRPr="00B450B9">
        <w:rPr>
          <w:rFonts w:ascii="Cambria" w:hAnsi="Cambria"/>
          <w:i/>
          <w:iCs/>
        </w:rPr>
        <w:t>12</w:t>
      </w:r>
      <w:r w:rsidR="00DB3320" w:rsidRPr="00B450B9">
        <w:rPr>
          <w:rFonts w:ascii="Cambria" w:hAnsi="Cambria"/>
        </w:rPr>
        <w:t>(3), 1777–1787. https://doi.org/10.1109/TSTE.2021.3065117</w:t>
      </w:r>
    </w:p>
    <w:p w14:paraId="280CA472" w14:textId="017C8122" w:rsidR="00DB3320" w:rsidRPr="00B450B9" w:rsidRDefault="0023704B" w:rsidP="00DB3320">
      <w:pPr>
        <w:pStyle w:val="Bibliography"/>
        <w:rPr>
          <w:rFonts w:ascii="Cambria" w:hAnsi="Cambria"/>
        </w:rPr>
      </w:pPr>
      <w:r w:rsidRPr="00B450B9">
        <w:rPr>
          <w:rFonts w:ascii="Cambria" w:hAnsi="Cambria"/>
        </w:rPr>
        <w:t>Gonçalves</w:t>
      </w:r>
      <w:r w:rsidR="00DB3320" w:rsidRPr="00B450B9">
        <w:rPr>
          <w:rFonts w:ascii="Cambria" w:hAnsi="Cambria"/>
        </w:rPr>
        <w:t>, C., Pinson, P., &amp; Bessa, R. J. (2021</w:t>
      </w:r>
      <w:r w:rsidR="00082777" w:rsidRPr="00B450B9">
        <w:rPr>
          <w:rFonts w:ascii="Cambria" w:hAnsi="Cambria"/>
        </w:rPr>
        <w:t>c</w:t>
      </w:r>
      <w:r w:rsidR="00DB3320" w:rsidRPr="00B450B9">
        <w:rPr>
          <w:rFonts w:ascii="Cambria" w:hAnsi="Cambria"/>
        </w:rPr>
        <w:t>). Towards Data Markets in Renewable Energy Forecasting. IEEE Transactions on Sustainable Energy, 12(1), 533–542. https://doi.org/10.1109/TSTE.2020.3009615</w:t>
      </w:r>
    </w:p>
    <w:p w14:paraId="6CBD7FA4" w14:textId="424EDE2A" w:rsidR="00174456" w:rsidRPr="00B450B9" w:rsidRDefault="00174456" w:rsidP="00174456">
      <w:pPr>
        <w:pStyle w:val="Bibliography"/>
        <w:rPr>
          <w:rFonts w:ascii="Cambria" w:hAnsi="Cambria"/>
        </w:rPr>
      </w:pPr>
      <w:r w:rsidRPr="00B450B9">
        <w:rPr>
          <w:rFonts w:ascii="Cambria" w:hAnsi="Cambria"/>
        </w:rPr>
        <w:t>Gregorutti, B., Michel, B., &amp; Saint-Pierre, P. (2017). Correlation and variable importance in random forests. </w:t>
      </w:r>
      <w:r w:rsidRPr="00B450B9">
        <w:rPr>
          <w:rFonts w:ascii="Cambria" w:hAnsi="Cambria"/>
          <w:i/>
          <w:iCs/>
        </w:rPr>
        <w:t>Statistics and Computing</w:t>
      </w:r>
      <w:r w:rsidRPr="00B450B9">
        <w:rPr>
          <w:rFonts w:ascii="Cambria" w:hAnsi="Cambria"/>
        </w:rPr>
        <w:t>, 27(3), 659-678.</w:t>
      </w:r>
    </w:p>
    <w:p w14:paraId="717C913E" w14:textId="77777777" w:rsidR="000A1B1A" w:rsidRPr="00B450B9" w:rsidRDefault="007C350C" w:rsidP="000A1B1A">
      <w:pPr>
        <w:spacing w:line="480" w:lineRule="auto"/>
        <w:rPr>
          <w:rFonts w:ascii="Cambria" w:hAnsi="Cambria"/>
        </w:rPr>
      </w:pPr>
      <w:r w:rsidRPr="00B450B9">
        <w:rPr>
          <w:rFonts w:ascii="Cambria" w:hAnsi="Cambria"/>
        </w:rPr>
        <w:t>Herzen, J. et al. (2022). Darts: User-friendly modern machine learning for time series. Journal of</w:t>
      </w:r>
    </w:p>
    <w:p w14:paraId="5E9915E8" w14:textId="77777777" w:rsidR="000A1B1A" w:rsidRPr="00B450B9" w:rsidRDefault="007C350C" w:rsidP="000A1B1A">
      <w:pPr>
        <w:spacing w:line="480" w:lineRule="auto"/>
        <w:ind w:firstLine="720"/>
        <w:rPr>
          <w:rFonts w:ascii="Cambria" w:hAnsi="Cambria"/>
        </w:rPr>
      </w:pPr>
      <w:r w:rsidRPr="00B450B9">
        <w:rPr>
          <w:rFonts w:ascii="Cambria" w:hAnsi="Cambria"/>
        </w:rPr>
        <w:lastRenderedPageBreak/>
        <w:t xml:space="preserve">Machine Learning Research, vol. 23, num. 124, pg. 1-6. </w:t>
      </w:r>
    </w:p>
    <w:p w14:paraId="4E249A63" w14:textId="01777390" w:rsidR="007C350C" w:rsidRPr="00B450B9" w:rsidRDefault="007C350C" w:rsidP="000A1B1A">
      <w:pPr>
        <w:spacing w:line="480" w:lineRule="auto"/>
        <w:ind w:left="720"/>
        <w:rPr>
          <w:rFonts w:ascii="Cambria" w:hAnsi="Cambria"/>
        </w:rPr>
      </w:pPr>
      <w:r w:rsidRPr="00B450B9">
        <w:rPr>
          <w:rFonts w:ascii="Cambria" w:hAnsi="Cambria"/>
        </w:rPr>
        <w:t>URL:http://jmlr.org/papers/v23/21-1177.html.</w:t>
      </w:r>
    </w:p>
    <w:p w14:paraId="0920A9E9" w14:textId="5E1FCB2C" w:rsidR="00DB3320" w:rsidRPr="00B450B9" w:rsidRDefault="00DB3320" w:rsidP="00DB3320">
      <w:pPr>
        <w:pStyle w:val="Bibliography"/>
        <w:rPr>
          <w:rFonts w:ascii="Cambria" w:hAnsi="Cambria"/>
        </w:rPr>
      </w:pPr>
      <w:r w:rsidRPr="00B450B9">
        <w:rPr>
          <w:rFonts w:ascii="Cambria" w:hAnsi="Cambria"/>
        </w:rPr>
        <w:t xml:space="preserve">Hewamalage, H., Bergmeir, C., &amp; Bandara, K. (2022). Global models for time series forecasting: A Simulation study. </w:t>
      </w:r>
      <w:r w:rsidRPr="00B450B9">
        <w:rPr>
          <w:rFonts w:ascii="Cambria" w:hAnsi="Cambria"/>
          <w:i/>
          <w:iCs/>
        </w:rPr>
        <w:t>Pattern Recognition</w:t>
      </w:r>
      <w:r w:rsidRPr="00B450B9">
        <w:rPr>
          <w:rFonts w:ascii="Cambria" w:hAnsi="Cambria"/>
        </w:rPr>
        <w:t xml:space="preserve">, </w:t>
      </w:r>
      <w:r w:rsidRPr="00B450B9">
        <w:rPr>
          <w:rFonts w:ascii="Cambria" w:hAnsi="Cambria"/>
          <w:i/>
          <w:iCs/>
        </w:rPr>
        <w:t>124</w:t>
      </w:r>
      <w:r w:rsidRPr="00B450B9">
        <w:rPr>
          <w:rFonts w:ascii="Cambria" w:hAnsi="Cambria"/>
        </w:rPr>
        <w:t>, 108441. https://doi.org/10.1016/j.patcog.2021.108441</w:t>
      </w:r>
    </w:p>
    <w:p w14:paraId="06A57530" w14:textId="39BAEADE" w:rsidR="00271F92" w:rsidRPr="00B450B9" w:rsidRDefault="00271F92" w:rsidP="00271F92">
      <w:pPr>
        <w:pStyle w:val="Bibliography"/>
        <w:rPr>
          <w:rFonts w:ascii="Cambria" w:hAnsi="Cambria"/>
        </w:rPr>
      </w:pPr>
      <w:r w:rsidRPr="00B450B9">
        <w:rPr>
          <w:rFonts w:ascii="Cambria" w:hAnsi="Cambria"/>
        </w:rPr>
        <w:t>Hyndman, R.J., &amp; Athanasopoulos, G. (2021) </w:t>
      </w:r>
      <w:r w:rsidRPr="00B450B9">
        <w:rPr>
          <w:rFonts w:ascii="Cambria" w:hAnsi="Cambria"/>
          <w:i/>
          <w:iCs/>
        </w:rPr>
        <w:t>Forecasting: principles and practice</w:t>
      </w:r>
      <w:r w:rsidRPr="00B450B9">
        <w:rPr>
          <w:rFonts w:ascii="Cambria" w:hAnsi="Cambria"/>
        </w:rPr>
        <w:t>, 3rd edition, OTexts: Melbourne, Australia. OTexts.com/fpp3. Accessed on Feb. 23</w:t>
      </w:r>
      <w:r w:rsidRPr="00B450B9">
        <w:rPr>
          <w:rFonts w:ascii="Cambria" w:hAnsi="Cambria"/>
          <w:vertAlign w:val="superscript"/>
        </w:rPr>
        <w:t>rd</w:t>
      </w:r>
      <w:r w:rsidRPr="00B450B9">
        <w:rPr>
          <w:rFonts w:ascii="Cambria" w:hAnsi="Cambria"/>
        </w:rPr>
        <w:t>, 2023.</w:t>
      </w:r>
    </w:p>
    <w:p w14:paraId="452302F8" w14:textId="77777777" w:rsidR="00DB3320" w:rsidRPr="00B450B9" w:rsidRDefault="00DB3320" w:rsidP="00DB3320">
      <w:pPr>
        <w:pStyle w:val="Bibliography"/>
        <w:rPr>
          <w:rFonts w:ascii="Cambria" w:hAnsi="Cambria"/>
        </w:rPr>
      </w:pPr>
      <w:r w:rsidRPr="00B450B9">
        <w:rPr>
          <w:rFonts w:ascii="Cambria" w:hAnsi="Cambria"/>
        </w:rPr>
        <w:t xml:space="preserve">Imtiaz, S., Horchidan, S.-F., Abbas, Z., Arsalan, M., Chaudhry, H. N., &amp; Vlassov, V. (2020). Privacy Preserving Time-Series Forecasting of User Health Data Streams. </w:t>
      </w:r>
      <w:r w:rsidRPr="00B450B9">
        <w:rPr>
          <w:rFonts w:ascii="Cambria" w:hAnsi="Cambria"/>
          <w:i/>
          <w:iCs/>
        </w:rPr>
        <w:t>2020 IEEE International Conference on Big Data (Big Data)</w:t>
      </w:r>
      <w:r w:rsidRPr="00B450B9">
        <w:rPr>
          <w:rFonts w:ascii="Cambria" w:hAnsi="Cambria"/>
        </w:rPr>
        <w:t>, 3428–3437. https://doi.org/10.1109/BigData50022.2020.9378186</w:t>
      </w:r>
    </w:p>
    <w:p w14:paraId="6B35CE31" w14:textId="77777777" w:rsidR="00DB3320" w:rsidRPr="00B450B9" w:rsidRDefault="00DB3320" w:rsidP="00DB3320">
      <w:pPr>
        <w:pStyle w:val="Bibliography"/>
        <w:rPr>
          <w:rFonts w:ascii="Cambria" w:hAnsi="Cambria"/>
        </w:rPr>
      </w:pPr>
      <w:r w:rsidRPr="00B450B9">
        <w:rPr>
          <w:rFonts w:ascii="Cambria" w:hAnsi="Cambria"/>
        </w:rPr>
        <w:t xml:space="preserve">Kang, Y., Hyndman, R. J., &amp; Smith-Miles, K. (2017). Visualising forecasting algorithm performance using time series instance spaces. </w:t>
      </w:r>
      <w:r w:rsidRPr="00B450B9">
        <w:rPr>
          <w:rFonts w:ascii="Cambria" w:hAnsi="Cambria"/>
          <w:i/>
          <w:iCs/>
        </w:rPr>
        <w:t>International Journal of Forecasting</w:t>
      </w:r>
      <w:r w:rsidRPr="00B450B9">
        <w:rPr>
          <w:rFonts w:ascii="Cambria" w:hAnsi="Cambria"/>
        </w:rPr>
        <w:t xml:space="preserve">, </w:t>
      </w:r>
      <w:r w:rsidRPr="00B450B9">
        <w:rPr>
          <w:rFonts w:ascii="Cambria" w:hAnsi="Cambria"/>
          <w:i/>
          <w:iCs/>
        </w:rPr>
        <w:t>33</w:t>
      </w:r>
      <w:r w:rsidRPr="00B450B9">
        <w:rPr>
          <w:rFonts w:ascii="Cambria" w:hAnsi="Cambria"/>
        </w:rPr>
        <w:t>(2), 345–358. https://doi.org/10.1016/j.ijforecast.2016.09.004</w:t>
      </w:r>
    </w:p>
    <w:p w14:paraId="0A40E2E1" w14:textId="77777777" w:rsidR="00DB3320" w:rsidRPr="00B450B9" w:rsidRDefault="00DB3320" w:rsidP="00DB3320">
      <w:pPr>
        <w:pStyle w:val="Bibliography"/>
        <w:rPr>
          <w:rFonts w:ascii="Cambria" w:hAnsi="Cambria"/>
        </w:rPr>
      </w:pPr>
      <w:r w:rsidRPr="00B450B9">
        <w:rPr>
          <w:rFonts w:ascii="Cambria" w:hAnsi="Cambria"/>
        </w:rPr>
        <w:t xml:space="preserve">Khosrowabadi, N., Hoberg, K., &amp; Imdahl, C. (2022). Evaluating human behaviour in response to AI recommendations for judgemental forecasting. </w:t>
      </w:r>
      <w:r w:rsidRPr="00B450B9">
        <w:rPr>
          <w:rFonts w:ascii="Cambria" w:hAnsi="Cambria"/>
          <w:i/>
          <w:iCs/>
        </w:rPr>
        <w:t>European Journal of Operational Research</w:t>
      </w:r>
      <w:r w:rsidRPr="00B450B9">
        <w:rPr>
          <w:rFonts w:ascii="Cambria" w:hAnsi="Cambria"/>
        </w:rPr>
        <w:t xml:space="preserve">, </w:t>
      </w:r>
      <w:r w:rsidRPr="00B450B9">
        <w:rPr>
          <w:rFonts w:ascii="Cambria" w:hAnsi="Cambria"/>
          <w:i/>
          <w:iCs/>
        </w:rPr>
        <w:t>303</w:t>
      </w:r>
      <w:r w:rsidRPr="00B450B9">
        <w:rPr>
          <w:rFonts w:ascii="Cambria" w:hAnsi="Cambria"/>
        </w:rPr>
        <w:t>(3), 1151–1167. https://doi.org/10.1016/j.ejor.2022.03.017</w:t>
      </w:r>
    </w:p>
    <w:p w14:paraId="764C8523" w14:textId="7344F71D" w:rsidR="00DB3320" w:rsidRPr="00B450B9" w:rsidRDefault="00DB3320" w:rsidP="00DB3320">
      <w:pPr>
        <w:pStyle w:val="Bibliography"/>
        <w:rPr>
          <w:rFonts w:ascii="Cambria" w:hAnsi="Cambria"/>
        </w:rPr>
      </w:pPr>
      <w:r w:rsidRPr="00B450B9">
        <w:rPr>
          <w:rFonts w:ascii="Cambria" w:hAnsi="Cambria"/>
        </w:rPr>
        <w:t>Koning, A. J., Franses, P. H., Hibon, M., &amp; Stekler, H. O. (2005). The M3 competition: Statistical tests of the results. International Journal of Forecasting, 21(3), 397–409. https://doi.org/10.1016/j.ijforecast.2004.10.003</w:t>
      </w:r>
    </w:p>
    <w:p w14:paraId="709C80C7" w14:textId="77777777" w:rsidR="00DB3320" w:rsidRPr="00B450B9" w:rsidRDefault="00DB3320" w:rsidP="00DB3320">
      <w:pPr>
        <w:pStyle w:val="Bibliography"/>
        <w:rPr>
          <w:rFonts w:ascii="Cambria" w:hAnsi="Cambria"/>
        </w:rPr>
      </w:pPr>
      <w:r w:rsidRPr="00B450B9">
        <w:rPr>
          <w:rFonts w:ascii="Cambria" w:hAnsi="Cambria"/>
        </w:rPr>
        <w:t>Li, L., Kang, Y., &amp; Li, F. (2022). Bayesian forecast combination using time-varying features. International Journal of Forecasting, S0169207022000930. https://doi.org/10.1016/j.ijforecast.2022.06.002</w:t>
      </w:r>
    </w:p>
    <w:p w14:paraId="3F05563E" w14:textId="280904EA" w:rsidR="00DB3320" w:rsidRPr="00B450B9" w:rsidRDefault="00DB3320" w:rsidP="00DB3320">
      <w:pPr>
        <w:pStyle w:val="Bibliography"/>
        <w:rPr>
          <w:rFonts w:ascii="Cambria" w:hAnsi="Cambria"/>
        </w:rPr>
      </w:pPr>
      <w:r w:rsidRPr="00B450B9">
        <w:rPr>
          <w:rFonts w:ascii="Cambria" w:hAnsi="Cambria"/>
        </w:rPr>
        <w:lastRenderedPageBreak/>
        <w:t xml:space="preserve">Liyue Fan &amp; Li Xiong. (2014). An Adaptive Approach to Real-Time Aggregate Monitoring With Differential Privacy. </w:t>
      </w:r>
      <w:r w:rsidRPr="00B450B9">
        <w:rPr>
          <w:rFonts w:ascii="Cambria" w:hAnsi="Cambria"/>
          <w:i/>
          <w:iCs/>
        </w:rPr>
        <w:t>IEEE Transactions on Knowledge and Data Engineering</w:t>
      </w:r>
      <w:r w:rsidRPr="00B450B9">
        <w:rPr>
          <w:rFonts w:ascii="Cambria" w:hAnsi="Cambria"/>
        </w:rPr>
        <w:t xml:space="preserve">, </w:t>
      </w:r>
      <w:r w:rsidRPr="00B450B9">
        <w:rPr>
          <w:rFonts w:ascii="Cambria" w:hAnsi="Cambria"/>
          <w:i/>
          <w:iCs/>
        </w:rPr>
        <w:t>26</w:t>
      </w:r>
      <w:r w:rsidRPr="00B450B9">
        <w:rPr>
          <w:rFonts w:ascii="Cambria" w:hAnsi="Cambria"/>
        </w:rPr>
        <w:t>(9), 2094–2106. https://doi.org/10.1109/TKDE.2013.96</w:t>
      </w:r>
    </w:p>
    <w:p w14:paraId="7D0E5900" w14:textId="73D66FD6" w:rsidR="006B654B" w:rsidRPr="00B450B9" w:rsidRDefault="006B654B" w:rsidP="006B654B">
      <w:pPr>
        <w:rPr>
          <w:rFonts w:ascii="Cambria" w:hAnsi="Cambria"/>
        </w:rPr>
      </w:pPr>
      <w:r w:rsidRPr="00B450B9">
        <w:rPr>
          <w:rFonts w:ascii="Cambria" w:hAnsi="Cambria"/>
        </w:rPr>
        <w:t>Loning, M., et al. (2022). sktime/sktime: v0.13.4. doi: 10.5281/zenodo.7117735.</w:t>
      </w:r>
    </w:p>
    <w:p w14:paraId="0E392467" w14:textId="77777777" w:rsidR="006B654B" w:rsidRPr="00B450B9" w:rsidRDefault="006B654B" w:rsidP="00657CD6"/>
    <w:p w14:paraId="4ACA5D6B" w14:textId="77777777" w:rsidR="00DB3320" w:rsidRPr="00B450B9" w:rsidRDefault="00DB3320" w:rsidP="00DB3320">
      <w:pPr>
        <w:pStyle w:val="Bibliography"/>
        <w:rPr>
          <w:rFonts w:ascii="Cambria" w:hAnsi="Cambria"/>
        </w:rPr>
      </w:pPr>
      <w:r w:rsidRPr="00B450B9">
        <w:rPr>
          <w:rFonts w:ascii="Cambria" w:hAnsi="Cambria"/>
        </w:rPr>
        <w:t xml:space="preserve">Luo, J., Hong, T., &amp; Fang, S.-C. (2018). Benchmarking robustness of load forecasting models under data integrity attacks. </w:t>
      </w:r>
      <w:r w:rsidRPr="00B450B9">
        <w:rPr>
          <w:rFonts w:ascii="Cambria" w:hAnsi="Cambria"/>
          <w:i/>
          <w:iCs/>
        </w:rPr>
        <w:t>International Journal of Forecasting</w:t>
      </w:r>
      <w:r w:rsidRPr="00B450B9">
        <w:rPr>
          <w:rFonts w:ascii="Cambria" w:hAnsi="Cambria"/>
        </w:rPr>
        <w:t xml:space="preserve">, </w:t>
      </w:r>
      <w:r w:rsidRPr="00B450B9">
        <w:rPr>
          <w:rFonts w:ascii="Cambria" w:hAnsi="Cambria"/>
          <w:i/>
          <w:iCs/>
        </w:rPr>
        <w:t>34</w:t>
      </w:r>
      <w:r w:rsidRPr="00B450B9">
        <w:rPr>
          <w:rFonts w:ascii="Cambria" w:hAnsi="Cambria"/>
        </w:rPr>
        <w:t>(1), 89–104. https://doi.org/10.1016/j.ijforecast.2017.08.004</w:t>
      </w:r>
    </w:p>
    <w:p w14:paraId="506EA3FE" w14:textId="77777777" w:rsidR="00DB3320" w:rsidRPr="00B450B9" w:rsidRDefault="00DB3320" w:rsidP="00DB3320">
      <w:pPr>
        <w:pStyle w:val="Bibliography"/>
        <w:rPr>
          <w:rFonts w:ascii="Cambria" w:hAnsi="Cambria"/>
        </w:rPr>
      </w:pPr>
      <w:r w:rsidRPr="00B450B9">
        <w:rPr>
          <w:rFonts w:ascii="Cambria" w:hAnsi="Cambria"/>
        </w:rPr>
        <w:t xml:space="preserve">Makridakis, S., &amp; Hibon, M. (2000). The M3-Competition: Results, conclusions and implications. </w:t>
      </w:r>
      <w:r w:rsidRPr="00B450B9">
        <w:rPr>
          <w:rFonts w:ascii="Cambria" w:hAnsi="Cambria"/>
          <w:i/>
          <w:iCs/>
        </w:rPr>
        <w:t>International Journal of Forecasting</w:t>
      </w:r>
      <w:r w:rsidRPr="00B450B9">
        <w:rPr>
          <w:rFonts w:ascii="Cambria" w:hAnsi="Cambria"/>
        </w:rPr>
        <w:t xml:space="preserve">, </w:t>
      </w:r>
      <w:r w:rsidRPr="00B450B9">
        <w:rPr>
          <w:rFonts w:ascii="Cambria" w:hAnsi="Cambria"/>
          <w:i/>
          <w:iCs/>
        </w:rPr>
        <w:t>16</w:t>
      </w:r>
      <w:r w:rsidRPr="00B450B9">
        <w:rPr>
          <w:rFonts w:ascii="Cambria" w:hAnsi="Cambria"/>
        </w:rPr>
        <w:t>(4), 451–476. https://doi.org/10.1016/S0169-2070(00)00057-1</w:t>
      </w:r>
    </w:p>
    <w:p w14:paraId="319E6531" w14:textId="398BCAEF" w:rsidR="002C025A" w:rsidRPr="002C025A" w:rsidRDefault="00DB3320" w:rsidP="002C025A">
      <w:pPr>
        <w:pStyle w:val="Bibliography"/>
        <w:rPr>
          <w:rFonts w:ascii="Cambria" w:hAnsi="Cambria"/>
        </w:rPr>
      </w:pPr>
      <w:r w:rsidRPr="00B450B9">
        <w:rPr>
          <w:rFonts w:ascii="Cambria" w:hAnsi="Cambria"/>
        </w:rPr>
        <w:t xml:space="preserve">Makridakis, S., Spiliotis, E., &amp; Assimakopoulos, V. (2018). The M4 Competition: Results, findings, conclusion and way forward. </w:t>
      </w:r>
      <w:r w:rsidRPr="002C025A">
        <w:rPr>
          <w:rFonts w:ascii="Cambria" w:hAnsi="Cambria"/>
        </w:rPr>
        <w:t>International Journal of Forecasting</w:t>
      </w:r>
      <w:r w:rsidRPr="00B450B9">
        <w:rPr>
          <w:rFonts w:ascii="Cambria" w:hAnsi="Cambria"/>
        </w:rPr>
        <w:t xml:space="preserve">, </w:t>
      </w:r>
      <w:r w:rsidRPr="002C025A">
        <w:rPr>
          <w:rFonts w:ascii="Cambria" w:hAnsi="Cambria"/>
        </w:rPr>
        <w:t>34</w:t>
      </w:r>
      <w:r w:rsidRPr="00B450B9">
        <w:rPr>
          <w:rFonts w:ascii="Cambria" w:hAnsi="Cambria"/>
        </w:rPr>
        <w:t>(4), 802–808. https://doi.org/10.1016/j.ijforecast.2018.06.001</w:t>
      </w:r>
    </w:p>
    <w:p w14:paraId="3B347B04" w14:textId="42F50AB7" w:rsidR="002C025A" w:rsidRPr="002C025A" w:rsidRDefault="002C025A" w:rsidP="002C025A">
      <w:pPr>
        <w:pStyle w:val="Bibliography"/>
        <w:rPr>
          <w:rFonts w:ascii="Cambria" w:hAnsi="Cambria"/>
        </w:rPr>
      </w:pPr>
      <w:r w:rsidRPr="002C025A">
        <w:rPr>
          <w:rFonts w:ascii="Cambria" w:hAnsi="Cambria"/>
        </w:rPr>
        <w:t>Martin, K. D., &amp; Murphy, P. E. (2017). The role of data privacy in marketing. Journal of the Academy of Marketing Science, 45, 135-155.</w:t>
      </w:r>
    </w:p>
    <w:p w14:paraId="647C8901" w14:textId="2C793ABA" w:rsidR="00DB3320" w:rsidRPr="00B450B9" w:rsidRDefault="00DB3320" w:rsidP="00DB3320">
      <w:pPr>
        <w:pStyle w:val="Bibliography"/>
        <w:rPr>
          <w:rFonts w:ascii="Cambria" w:hAnsi="Cambria"/>
        </w:rPr>
      </w:pPr>
      <w:r w:rsidRPr="00B450B9">
        <w:rPr>
          <w:rFonts w:ascii="Cambria" w:hAnsi="Cambria"/>
        </w:rPr>
        <w:t xml:space="preserve">Nin, J., &amp; Torra, V. (2009). Towards the evaluation of time series protection methods. </w:t>
      </w:r>
      <w:r w:rsidRPr="00B450B9">
        <w:rPr>
          <w:rFonts w:ascii="Cambria" w:hAnsi="Cambria"/>
          <w:i/>
          <w:iCs/>
        </w:rPr>
        <w:t>Information Sciences</w:t>
      </w:r>
      <w:r w:rsidRPr="00B450B9">
        <w:rPr>
          <w:rFonts w:ascii="Cambria" w:hAnsi="Cambria"/>
        </w:rPr>
        <w:t xml:space="preserve">, </w:t>
      </w:r>
      <w:r w:rsidRPr="00B450B9">
        <w:rPr>
          <w:rFonts w:ascii="Cambria" w:hAnsi="Cambria"/>
          <w:i/>
          <w:iCs/>
        </w:rPr>
        <w:t>179</w:t>
      </w:r>
      <w:r w:rsidRPr="00B450B9">
        <w:rPr>
          <w:rFonts w:ascii="Cambria" w:hAnsi="Cambria"/>
        </w:rPr>
        <w:t>(11), 1663–1677. https://doi.org/10.1016/j.ins.2009.01.024</w:t>
      </w:r>
    </w:p>
    <w:p w14:paraId="684CA6A4" w14:textId="77777777" w:rsidR="007D3BE0" w:rsidRPr="00B450B9" w:rsidRDefault="003E0F22" w:rsidP="007D3BE0">
      <w:pPr>
        <w:spacing w:line="480" w:lineRule="auto"/>
        <w:rPr>
          <w:rFonts w:ascii="Cambria" w:hAnsi="Cambria"/>
        </w:rPr>
      </w:pPr>
      <w:r w:rsidRPr="00B450B9">
        <w:rPr>
          <w:rFonts w:ascii="Cambria" w:hAnsi="Cambria"/>
        </w:rPr>
        <w:t>Nogueira, Fernando (2014). Bayesian Optimization: Open source constrained global optimizatio</w:t>
      </w:r>
    </w:p>
    <w:p w14:paraId="05AB8FBD" w14:textId="5FA1C72E" w:rsidR="003E0F22" w:rsidRPr="00B450B9" w:rsidRDefault="003E0F22" w:rsidP="007D3BE0">
      <w:pPr>
        <w:spacing w:line="480" w:lineRule="auto"/>
        <w:ind w:firstLine="720"/>
        <w:rPr>
          <w:rFonts w:ascii="Cambria" w:hAnsi="Cambria"/>
        </w:rPr>
      </w:pPr>
      <w:r w:rsidRPr="00B450B9">
        <w:rPr>
          <w:rFonts w:ascii="Cambria" w:hAnsi="Cambria"/>
        </w:rPr>
        <w:t>tool for Python. URL: https://github.com/fmfn/BayesianOptimization.</w:t>
      </w:r>
    </w:p>
    <w:p w14:paraId="18A0C701" w14:textId="77777777" w:rsidR="00DB3320" w:rsidRPr="00B450B9" w:rsidRDefault="00DB3320" w:rsidP="00DB3320">
      <w:pPr>
        <w:pStyle w:val="Bibliography"/>
        <w:rPr>
          <w:rFonts w:ascii="Cambria" w:hAnsi="Cambria"/>
        </w:rPr>
      </w:pPr>
      <w:r w:rsidRPr="00B450B9">
        <w:rPr>
          <w:rFonts w:ascii="Cambria" w:hAnsi="Cambria"/>
        </w:rPr>
        <w:t xml:space="preserve">Petropoulos, F., Apiletti, D., Assimakopoulos, V., Babai, M. Z., Barrow, D. K., Taieb, S. B., Bergmeir, C., Bessa, R. J., Bijak, J., Boylan, J. E., Browell, J., Carnevale, C., Castle, J. L., Cirillo, P., Clements, M. P., Cordeiro, C., Oliveira, F. L. C., Baets, S. D., Dokumentov, A., … Ziel, F. (2022). </w:t>
      </w:r>
      <w:r w:rsidRPr="00B450B9">
        <w:rPr>
          <w:rFonts w:ascii="Cambria" w:hAnsi="Cambria"/>
          <w:i/>
          <w:iCs/>
        </w:rPr>
        <w:t>Forecasting: Theory and practice</w:t>
      </w:r>
      <w:r w:rsidRPr="00B450B9">
        <w:rPr>
          <w:rFonts w:ascii="Cambria" w:hAnsi="Cambria"/>
        </w:rPr>
        <w:t>. 167.</w:t>
      </w:r>
    </w:p>
    <w:p w14:paraId="6AFF2A75" w14:textId="77777777" w:rsidR="00DB3320" w:rsidRPr="00B450B9" w:rsidRDefault="00DB3320" w:rsidP="00DB3320">
      <w:pPr>
        <w:pStyle w:val="Bibliography"/>
        <w:rPr>
          <w:rFonts w:ascii="Cambria" w:hAnsi="Cambria"/>
        </w:rPr>
      </w:pPr>
      <w:r w:rsidRPr="00B450B9">
        <w:rPr>
          <w:rFonts w:ascii="Cambria" w:hAnsi="Cambria"/>
        </w:rPr>
        <w:t xml:space="preserve">Petropoulos, F., &amp; Siemsen, E. (2022). Forecast Selection and Representativeness. </w:t>
      </w:r>
      <w:r w:rsidRPr="00B450B9">
        <w:rPr>
          <w:rFonts w:ascii="Cambria" w:hAnsi="Cambria"/>
          <w:i/>
          <w:iCs/>
        </w:rPr>
        <w:t>Management Science</w:t>
      </w:r>
      <w:r w:rsidRPr="00B450B9">
        <w:rPr>
          <w:rFonts w:ascii="Cambria" w:hAnsi="Cambria"/>
        </w:rPr>
        <w:t>, mnsc.2022.4485. https://doi.org/10.1287/mnsc.2022.4485</w:t>
      </w:r>
    </w:p>
    <w:p w14:paraId="124A41D1" w14:textId="4917F4EA" w:rsidR="00E80738" w:rsidRDefault="00DB3320" w:rsidP="00251DAA">
      <w:pPr>
        <w:pStyle w:val="Bibliography"/>
        <w:rPr>
          <w:rFonts w:ascii="Cambria" w:hAnsi="Cambria"/>
        </w:rPr>
      </w:pPr>
      <w:r w:rsidRPr="00B450B9">
        <w:rPr>
          <w:rFonts w:ascii="Cambria" w:hAnsi="Cambria"/>
        </w:rPr>
        <w:lastRenderedPageBreak/>
        <w:t xml:space="preserve">Qi, L., Li, X., Wang, Q., &amp; Jia, S. (2022). fETSmcs: Feature-based ETS model component selection. </w:t>
      </w:r>
      <w:r w:rsidRPr="00A410C7">
        <w:rPr>
          <w:rFonts w:ascii="Cambria" w:hAnsi="Cambria"/>
        </w:rPr>
        <w:t>International Journal of Forecasting</w:t>
      </w:r>
      <w:r w:rsidRPr="00B450B9">
        <w:rPr>
          <w:rFonts w:ascii="Cambria" w:hAnsi="Cambria"/>
        </w:rPr>
        <w:t>, S0169207022000954. https://doi.org/10.1016/j.ijforecast.2022.06.004</w:t>
      </w:r>
    </w:p>
    <w:p w14:paraId="548E27CD" w14:textId="155C67D7" w:rsidR="00A410C7" w:rsidRPr="00A410C7" w:rsidRDefault="00A410C7" w:rsidP="00A410C7">
      <w:pPr>
        <w:pStyle w:val="Bibliography"/>
        <w:rPr>
          <w:rFonts w:ascii="Cambria" w:hAnsi="Cambria"/>
        </w:rPr>
      </w:pPr>
      <w:r w:rsidRPr="00A410C7">
        <w:rPr>
          <w:rFonts w:ascii="Cambria" w:hAnsi="Cambria"/>
        </w:rPr>
        <w:t>Robnik-Šikonja, M., &amp; Kononenko, I. (2003). Theoretical and empirical analysis of ReliefF and RReliefF. </w:t>
      </w:r>
      <w:r w:rsidRPr="00A410C7">
        <w:rPr>
          <w:rFonts w:ascii="Cambria" w:hAnsi="Cambria"/>
          <w:i/>
          <w:iCs/>
        </w:rPr>
        <w:t>Machine learning</w:t>
      </w:r>
      <w:r w:rsidRPr="00A410C7">
        <w:rPr>
          <w:rFonts w:ascii="Cambria" w:hAnsi="Cambria"/>
        </w:rPr>
        <w:t>, 53, 23-69.</w:t>
      </w:r>
    </w:p>
    <w:p w14:paraId="7DA07000" w14:textId="77777777" w:rsidR="00E35BC7" w:rsidRPr="00B450B9" w:rsidRDefault="00E35BC7" w:rsidP="00A410C7">
      <w:pPr>
        <w:pStyle w:val="Bibliography"/>
        <w:rPr>
          <w:rFonts w:ascii="Cambria" w:hAnsi="Cambria"/>
        </w:rPr>
      </w:pPr>
      <w:r w:rsidRPr="00B450B9">
        <w:rPr>
          <w:rFonts w:ascii="Cambria" w:hAnsi="Cambria"/>
        </w:rPr>
        <w:t>Rose, O. (1996). </w:t>
      </w:r>
      <w:r w:rsidRPr="00A410C7">
        <w:rPr>
          <w:rFonts w:ascii="Cambria" w:hAnsi="Cambria"/>
        </w:rPr>
        <w:t>Estimation of the Hurst parameter of long-range dependent time series</w:t>
      </w:r>
      <w:r w:rsidRPr="00B450B9">
        <w:rPr>
          <w:rFonts w:ascii="Cambria" w:hAnsi="Cambria"/>
        </w:rPr>
        <w:t> (Vol. 137).</w:t>
      </w:r>
    </w:p>
    <w:p w14:paraId="0A4B1F51" w14:textId="0EF5AB2F" w:rsidR="00E35BC7" w:rsidRPr="00B450B9" w:rsidRDefault="00E35BC7" w:rsidP="00A410C7">
      <w:pPr>
        <w:pStyle w:val="Bibliography"/>
        <w:ind w:firstLine="0"/>
        <w:rPr>
          <w:rFonts w:ascii="Cambria" w:hAnsi="Cambria"/>
        </w:rPr>
      </w:pPr>
      <w:r w:rsidRPr="00B450B9">
        <w:rPr>
          <w:rFonts w:ascii="Cambria" w:hAnsi="Cambria"/>
        </w:rPr>
        <w:t>Report.</w:t>
      </w:r>
    </w:p>
    <w:p w14:paraId="46A0ADAC" w14:textId="49D54B41" w:rsidR="00E80738" w:rsidRPr="00B450B9" w:rsidRDefault="00E80738" w:rsidP="006355E4">
      <w:pPr>
        <w:pStyle w:val="Bibliography"/>
        <w:rPr>
          <w:rFonts w:ascii="Cambria" w:hAnsi="Cambria"/>
        </w:rPr>
      </w:pPr>
      <w:r w:rsidRPr="00B450B9">
        <w:rPr>
          <w:rFonts w:ascii="Cambria" w:hAnsi="Cambria"/>
        </w:rPr>
        <w:t>Schneider, M. J., Jagpal, S., Gupta, S., Li, S., &amp; Yu, Y. (2018). A flexible method for protecting marketing data: An application to point-of-sale data. Marketing Science, 37(1), 153-171.</w:t>
      </w:r>
    </w:p>
    <w:p w14:paraId="56D96768" w14:textId="77777777" w:rsidR="005D7347" w:rsidRPr="00B450B9" w:rsidRDefault="00B36123" w:rsidP="005D7347">
      <w:pPr>
        <w:spacing w:line="480" w:lineRule="auto"/>
        <w:rPr>
          <w:rFonts w:ascii="Cambria" w:hAnsi="Cambria"/>
        </w:rPr>
      </w:pPr>
      <w:r w:rsidRPr="00B450B9">
        <w:rPr>
          <w:rFonts w:ascii="Cambria" w:hAnsi="Cambria"/>
        </w:rPr>
        <w:t>Seabold, S. &amp; Perktold, J. (2010). statsmodels: Econometric and statistical modeling with python.</w:t>
      </w:r>
    </w:p>
    <w:p w14:paraId="3A537B9E" w14:textId="02718609" w:rsidR="00B36123" w:rsidRPr="00B450B9" w:rsidRDefault="00B36123" w:rsidP="0038649C">
      <w:pPr>
        <w:spacing w:line="480" w:lineRule="auto"/>
        <w:ind w:firstLine="720"/>
        <w:rPr>
          <w:rFonts w:ascii="Cambria" w:hAnsi="Cambria"/>
        </w:rPr>
      </w:pPr>
      <w:r w:rsidRPr="00B450B9">
        <w:rPr>
          <w:rFonts w:ascii="Cambria" w:hAnsi="Cambria"/>
          <w:i/>
          <w:iCs/>
        </w:rPr>
        <w:t>9th Python in Science Conference</w:t>
      </w:r>
      <w:r w:rsidRPr="00B450B9">
        <w:rPr>
          <w:rFonts w:ascii="Cambria" w:hAnsi="Cambria"/>
        </w:rPr>
        <w:t>.</w:t>
      </w:r>
    </w:p>
    <w:p w14:paraId="2A844AE1" w14:textId="77777777" w:rsidR="00DB3320" w:rsidRPr="00B450B9" w:rsidRDefault="00DB3320" w:rsidP="00DB3320">
      <w:pPr>
        <w:pStyle w:val="Bibliography"/>
        <w:rPr>
          <w:rFonts w:ascii="Cambria" w:hAnsi="Cambria"/>
        </w:rPr>
      </w:pPr>
      <w:r w:rsidRPr="00B450B9">
        <w:rPr>
          <w:rFonts w:ascii="Cambria" w:hAnsi="Cambria"/>
        </w:rPr>
        <w:t xml:space="preserve">Sobolev, D. (2017). The effect of price volatility on judgmental forecasts: The correlated response model. </w:t>
      </w:r>
      <w:r w:rsidRPr="00B450B9">
        <w:rPr>
          <w:rFonts w:ascii="Cambria" w:hAnsi="Cambria"/>
          <w:i/>
          <w:iCs/>
        </w:rPr>
        <w:t>International Journal of Forecasting</w:t>
      </w:r>
      <w:r w:rsidRPr="00B450B9">
        <w:rPr>
          <w:rFonts w:ascii="Cambria" w:hAnsi="Cambria"/>
        </w:rPr>
        <w:t xml:space="preserve">, </w:t>
      </w:r>
      <w:r w:rsidRPr="00B450B9">
        <w:rPr>
          <w:rFonts w:ascii="Cambria" w:hAnsi="Cambria"/>
          <w:i/>
          <w:iCs/>
        </w:rPr>
        <w:t>33</w:t>
      </w:r>
      <w:r w:rsidRPr="00B450B9">
        <w:rPr>
          <w:rFonts w:ascii="Cambria" w:hAnsi="Cambria"/>
        </w:rPr>
        <w:t>(3), 605–617. https://doi.org/10.1016/j.ijforecast.2017.01.009</w:t>
      </w:r>
    </w:p>
    <w:p w14:paraId="303965CB" w14:textId="77777777" w:rsidR="00DB3320" w:rsidRPr="00B450B9" w:rsidRDefault="00DB3320" w:rsidP="00DB3320">
      <w:pPr>
        <w:pStyle w:val="Bibliography"/>
        <w:rPr>
          <w:rFonts w:ascii="Cambria" w:hAnsi="Cambria"/>
        </w:rPr>
      </w:pPr>
      <w:r w:rsidRPr="00B450B9">
        <w:rPr>
          <w:rFonts w:ascii="Cambria" w:hAnsi="Cambria"/>
        </w:rPr>
        <w:t xml:space="preserve">Sommer, B., Pinson, P., Messner, J. W., &amp; Obst, D. (2021). Online distributed learning in wind power forecasting. </w:t>
      </w:r>
      <w:r w:rsidRPr="00B450B9">
        <w:rPr>
          <w:rFonts w:ascii="Cambria" w:hAnsi="Cambria"/>
          <w:i/>
          <w:iCs/>
        </w:rPr>
        <w:t>International Journal of Forecasting</w:t>
      </w:r>
      <w:r w:rsidRPr="00B450B9">
        <w:rPr>
          <w:rFonts w:ascii="Cambria" w:hAnsi="Cambria"/>
        </w:rPr>
        <w:t xml:space="preserve">, </w:t>
      </w:r>
      <w:r w:rsidRPr="00B450B9">
        <w:rPr>
          <w:rFonts w:ascii="Cambria" w:hAnsi="Cambria"/>
          <w:i/>
          <w:iCs/>
        </w:rPr>
        <w:t>37</w:t>
      </w:r>
      <w:r w:rsidRPr="00B450B9">
        <w:rPr>
          <w:rFonts w:ascii="Cambria" w:hAnsi="Cambria"/>
        </w:rPr>
        <w:t>(1), 205–223. https://doi.org/10.1016/j.ijforecast.2020.04.004</w:t>
      </w:r>
    </w:p>
    <w:p w14:paraId="2502DE3C" w14:textId="77777777" w:rsidR="00DB3320" w:rsidRPr="00B450B9" w:rsidRDefault="00DB3320" w:rsidP="00DB3320">
      <w:pPr>
        <w:pStyle w:val="Bibliography"/>
        <w:rPr>
          <w:rFonts w:ascii="Cambria" w:hAnsi="Cambria"/>
        </w:rPr>
      </w:pPr>
      <w:r w:rsidRPr="00B450B9">
        <w:rPr>
          <w:rFonts w:ascii="Cambria" w:hAnsi="Cambria"/>
        </w:rPr>
        <w:t xml:space="preserve">Spiliotis, E., Kouloumos, A., Assimakopoulos, V., &amp; Makridakis, S. (2020). Are forecasting competitions data representative of the reality? </w:t>
      </w:r>
      <w:r w:rsidRPr="00B450B9">
        <w:rPr>
          <w:rFonts w:ascii="Cambria" w:hAnsi="Cambria"/>
          <w:i/>
          <w:iCs/>
        </w:rPr>
        <w:t>International Journal of Forecasting</w:t>
      </w:r>
      <w:r w:rsidRPr="00B450B9">
        <w:rPr>
          <w:rFonts w:ascii="Cambria" w:hAnsi="Cambria"/>
        </w:rPr>
        <w:t xml:space="preserve">, </w:t>
      </w:r>
      <w:r w:rsidRPr="00B450B9">
        <w:rPr>
          <w:rFonts w:ascii="Cambria" w:hAnsi="Cambria"/>
          <w:i/>
          <w:iCs/>
        </w:rPr>
        <w:t>36</w:t>
      </w:r>
      <w:r w:rsidRPr="00B450B9">
        <w:rPr>
          <w:rFonts w:ascii="Cambria" w:hAnsi="Cambria"/>
        </w:rPr>
        <w:t>(1), 37–53. https://doi.org/10.1016/j.ijforecast.2018.12.007</w:t>
      </w:r>
    </w:p>
    <w:p w14:paraId="7DBA782E" w14:textId="77777777" w:rsidR="00DB3320" w:rsidRPr="00B450B9" w:rsidRDefault="00DB3320" w:rsidP="00DB3320">
      <w:pPr>
        <w:pStyle w:val="Bibliography"/>
        <w:rPr>
          <w:rFonts w:ascii="Cambria" w:hAnsi="Cambria"/>
        </w:rPr>
      </w:pPr>
      <w:r w:rsidRPr="00B450B9">
        <w:rPr>
          <w:rFonts w:ascii="Cambria" w:hAnsi="Cambria"/>
        </w:rPr>
        <w:t xml:space="preserve">Talagala, T. S., Li, F., &amp; Kang, Y. (2022). FFORMPP: Feature-based forecast model performance prediction. </w:t>
      </w:r>
      <w:r w:rsidRPr="00B450B9">
        <w:rPr>
          <w:rFonts w:ascii="Cambria" w:hAnsi="Cambria"/>
          <w:i/>
          <w:iCs/>
        </w:rPr>
        <w:t>International Journal of Forecasting</w:t>
      </w:r>
      <w:r w:rsidRPr="00B450B9">
        <w:rPr>
          <w:rFonts w:ascii="Cambria" w:hAnsi="Cambria"/>
        </w:rPr>
        <w:t xml:space="preserve">, </w:t>
      </w:r>
      <w:r w:rsidRPr="00B450B9">
        <w:rPr>
          <w:rFonts w:ascii="Cambria" w:hAnsi="Cambria"/>
          <w:i/>
          <w:iCs/>
        </w:rPr>
        <w:t>38</w:t>
      </w:r>
      <w:r w:rsidRPr="00B450B9">
        <w:rPr>
          <w:rFonts w:ascii="Cambria" w:hAnsi="Cambria"/>
        </w:rPr>
        <w:t>(3), 920–943. https://doi.org/10.1016/j.ijforecast.2021.07.002</w:t>
      </w:r>
    </w:p>
    <w:p w14:paraId="50863544" w14:textId="124AA302" w:rsidR="004724DC" w:rsidRDefault="004724DC" w:rsidP="004724DC">
      <w:pPr>
        <w:pStyle w:val="Bibliography"/>
        <w:rPr>
          <w:rFonts w:ascii="Cambria" w:hAnsi="Cambria"/>
        </w:rPr>
      </w:pPr>
      <w:r w:rsidRPr="004724DC">
        <w:rPr>
          <w:rFonts w:ascii="Cambria" w:hAnsi="Cambria"/>
        </w:rPr>
        <w:t>Véliz, C., &amp; Grunewald, P. (2018). Protecting data privacy is key to a smart energy future. </w:t>
      </w:r>
      <w:r w:rsidRPr="004724DC">
        <w:rPr>
          <w:rFonts w:ascii="Cambria" w:hAnsi="Cambria"/>
          <w:i/>
          <w:iCs/>
        </w:rPr>
        <w:t>Nature Energy</w:t>
      </w:r>
      <w:r w:rsidRPr="004724DC">
        <w:rPr>
          <w:rFonts w:ascii="Cambria" w:hAnsi="Cambria"/>
        </w:rPr>
        <w:t>, 3(9), 702-704.</w:t>
      </w:r>
    </w:p>
    <w:p w14:paraId="4C848E4F" w14:textId="2E140164" w:rsidR="00DB3320" w:rsidRPr="00B450B9" w:rsidRDefault="00DB3320" w:rsidP="00DB3320">
      <w:pPr>
        <w:pStyle w:val="Bibliography"/>
        <w:rPr>
          <w:rFonts w:ascii="Cambria" w:hAnsi="Cambria"/>
        </w:rPr>
      </w:pPr>
      <w:r w:rsidRPr="00B450B9">
        <w:rPr>
          <w:rFonts w:ascii="Cambria" w:hAnsi="Cambria"/>
        </w:rPr>
        <w:lastRenderedPageBreak/>
        <w:t xml:space="preserve">Wang, X., Smith, K., &amp; Hyndman, R. (2006). Characteristic-Based Clustering for Time Series Data. </w:t>
      </w:r>
      <w:r w:rsidRPr="00B450B9">
        <w:rPr>
          <w:rFonts w:ascii="Cambria" w:hAnsi="Cambria"/>
          <w:i/>
          <w:iCs/>
        </w:rPr>
        <w:t>Data Mining and Knowledge Discovery</w:t>
      </w:r>
      <w:r w:rsidRPr="00B450B9">
        <w:rPr>
          <w:rFonts w:ascii="Cambria" w:hAnsi="Cambria"/>
        </w:rPr>
        <w:t xml:space="preserve">, </w:t>
      </w:r>
      <w:r w:rsidRPr="00B450B9">
        <w:rPr>
          <w:rFonts w:ascii="Cambria" w:hAnsi="Cambria"/>
          <w:i/>
          <w:iCs/>
        </w:rPr>
        <w:t>13</w:t>
      </w:r>
      <w:r w:rsidRPr="00B450B9">
        <w:rPr>
          <w:rFonts w:ascii="Cambria" w:hAnsi="Cambria"/>
        </w:rPr>
        <w:t>(3), 335–364. https://doi.org/10.1007/s10618-005-0039-x</w:t>
      </w:r>
    </w:p>
    <w:p w14:paraId="30A8FA4D" w14:textId="77777777" w:rsidR="000627DC" w:rsidRPr="00B450B9" w:rsidRDefault="000627DC" w:rsidP="000627DC"/>
    <w:p w14:paraId="7210664C" w14:textId="276046B7" w:rsidR="00E53ED2" w:rsidRPr="000627DC" w:rsidRDefault="008E7F75" w:rsidP="000627DC">
      <w:pPr>
        <w:pStyle w:val="Bibliography"/>
        <w:rPr>
          <w:rFonts w:ascii="Cambria" w:hAnsi="Cambria"/>
        </w:rPr>
      </w:pPr>
      <w:r w:rsidRPr="00B450B9">
        <w:rPr>
          <w:rFonts w:ascii="Cambria" w:hAnsi="Cambria"/>
        </w:rPr>
        <w:t>Willinger, W., Paxson, V., &amp; Taqqu, M. S. (1998). Self-similarity and heavy tails: Structural modeling of network Tra</w:t>
      </w:r>
      <w:r w:rsidR="00FD7873" w:rsidRPr="00B450B9">
        <w:rPr>
          <w:rFonts w:ascii="Cambria" w:hAnsi="Cambria"/>
        </w:rPr>
        <w:t>ffi</w:t>
      </w:r>
      <w:r w:rsidRPr="00B450B9">
        <w:rPr>
          <w:rFonts w:ascii="Cambria" w:hAnsi="Cambria"/>
        </w:rPr>
        <w:t xml:space="preserve">c. R. Adler, R. Feldman, and MS Taqqu, editors, </w:t>
      </w:r>
      <w:r w:rsidRPr="00B450B9">
        <w:rPr>
          <w:rFonts w:ascii="Cambria" w:hAnsi="Cambria"/>
          <w:i/>
          <w:iCs/>
        </w:rPr>
        <w:t>A Practical Guide to Heavy Tails: Statistical Techniques for Analyzing Heavy Tailed Distributions</w:t>
      </w:r>
      <w:r w:rsidRPr="00B450B9">
        <w:rPr>
          <w:rFonts w:ascii="Cambria" w:hAnsi="Cambria"/>
        </w:rPr>
        <w:t>, Birkhauser Verlag, Boston.</w:t>
      </w:r>
      <w:r w:rsidR="0063515F" w:rsidRPr="00B450B9">
        <w:rPr>
          <w:rFonts w:ascii="Cambria" w:hAnsi="Cambria"/>
        </w:rPr>
        <w:fldChar w:fldCharType="end"/>
      </w:r>
    </w:p>
    <w:p w14:paraId="73B9DE28" w14:textId="77777777" w:rsidR="00F11EF9" w:rsidRPr="00657CD6" w:rsidRDefault="00F11EF9" w:rsidP="00657CD6">
      <w:pPr>
        <w:tabs>
          <w:tab w:val="left" w:pos="1027"/>
        </w:tabs>
        <w:rPr>
          <w:rFonts w:ascii="Cambria" w:eastAsiaTheme="minorEastAsia" w:hAnsi="Cambria"/>
          <w:b/>
          <w:bCs/>
        </w:rPr>
      </w:pPr>
    </w:p>
    <w:p w14:paraId="636623E4" w14:textId="607BDEF5" w:rsidR="004D62DE" w:rsidRDefault="00153E8C" w:rsidP="004D62DE">
      <w:pPr>
        <w:pStyle w:val="ListParagraph"/>
        <w:numPr>
          <w:ilvl w:val="0"/>
          <w:numId w:val="1"/>
        </w:numPr>
        <w:tabs>
          <w:tab w:val="left" w:pos="1027"/>
        </w:tabs>
        <w:rPr>
          <w:rFonts w:ascii="Cambria" w:eastAsiaTheme="minorEastAsia" w:hAnsi="Cambria"/>
          <w:b/>
          <w:bCs/>
        </w:rPr>
      </w:pPr>
      <w:r w:rsidRPr="0053699F">
        <w:rPr>
          <w:rFonts w:ascii="Cambria" w:eastAsiaTheme="minorEastAsia" w:hAnsi="Cambria"/>
          <w:b/>
          <w:bCs/>
        </w:rPr>
        <w:t>Appendix</w:t>
      </w:r>
    </w:p>
    <w:p w14:paraId="0B2543E2" w14:textId="77777777" w:rsidR="004D62DE" w:rsidRDefault="004D62DE" w:rsidP="004D62DE">
      <w:pPr>
        <w:pStyle w:val="ListParagraph"/>
        <w:tabs>
          <w:tab w:val="left" w:pos="1027"/>
        </w:tabs>
        <w:ind w:left="360"/>
        <w:rPr>
          <w:rFonts w:ascii="Cambria" w:eastAsiaTheme="minorEastAsia" w:hAnsi="Cambria"/>
          <w:b/>
          <w:bCs/>
        </w:rPr>
      </w:pPr>
    </w:p>
    <w:p w14:paraId="576F1F47" w14:textId="49D3F4E0" w:rsidR="005B4053" w:rsidRPr="004D62DE" w:rsidRDefault="009475DA" w:rsidP="004D62DE">
      <w:pPr>
        <w:pStyle w:val="ListParagraph"/>
        <w:numPr>
          <w:ilvl w:val="1"/>
          <w:numId w:val="1"/>
        </w:numPr>
        <w:tabs>
          <w:tab w:val="left" w:pos="1027"/>
        </w:tabs>
        <w:rPr>
          <w:rFonts w:ascii="Cambria" w:eastAsiaTheme="minorEastAsia" w:hAnsi="Cambria"/>
          <w:b/>
          <w:bCs/>
        </w:rPr>
      </w:pPr>
      <w:r w:rsidRPr="004D62DE">
        <w:rPr>
          <w:rFonts w:ascii="Cambria" w:eastAsiaTheme="minorEastAsia" w:hAnsi="Cambria"/>
          <w:b/>
          <w:bCs/>
        </w:rPr>
        <w:t>Implementation Details</w:t>
      </w:r>
    </w:p>
    <w:p w14:paraId="66365B7F" w14:textId="77777777" w:rsidR="005B4053" w:rsidRDefault="005B4053" w:rsidP="005B4053">
      <w:pPr>
        <w:pStyle w:val="ListParagraph"/>
        <w:tabs>
          <w:tab w:val="left" w:pos="1027"/>
        </w:tabs>
        <w:ind w:left="792"/>
        <w:rPr>
          <w:rFonts w:ascii="Cambria" w:eastAsiaTheme="minorEastAsia" w:hAnsi="Cambria"/>
          <w:b/>
          <w:bCs/>
        </w:rPr>
      </w:pPr>
    </w:p>
    <w:p w14:paraId="61C11410" w14:textId="6AAF0567" w:rsidR="009475DA" w:rsidRPr="005B4053" w:rsidRDefault="009475DA" w:rsidP="005B4053">
      <w:pPr>
        <w:tabs>
          <w:tab w:val="left" w:pos="1027"/>
        </w:tabs>
        <w:rPr>
          <w:rFonts w:ascii="Cambria" w:eastAsiaTheme="minorEastAsia" w:hAnsi="Cambria"/>
          <w:b/>
          <w:bCs/>
        </w:rPr>
      </w:pPr>
      <w:r w:rsidRPr="005B4053">
        <w:rPr>
          <w:rFonts w:ascii="Cambria" w:eastAsiaTheme="minorEastAsia" w:hAnsi="Cambria"/>
          <w:i/>
          <w:iCs/>
        </w:rPr>
        <w:t>Preprocessing</w:t>
      </w:r>
    </w:p>
    <w:p w14:paraId="383F71C0" w14:textId="7B028C88" w:rsidR="009475DA" w:rsidRDefault="009475DA" w:rsidP="009475DA">
      <w:pPr>
        <w:tabs>
          <w:tab w:val="left" w:pos="1027"/>
        </w:tabs>
        <w:rPr>
          <w:rFonts w:ascii="Cambria" w:eastAsiaTheme="minorEastAsia" w:hAnsi="Cambria"/>
          <w:i/>
          <w:iCs/>
        </w:rPr>
      </w:pPr>
    </w:p>
    <w:p w14:paraId="2BD63585" w14:textId="333EB0D4" w:rsidR="009475DA" w:rsidRDefault="009475DA" w:rsidP="009475DA">
      <w:pPr>
        <w:tabs>
          <w:tab w:val="left" w:pos="1027"/>
        </w:tabs>
        <w:rPr>
          <w:rFonts w:ascii="Cambria" w:eastAsiaTheme="minorEastAsia" w:hAnsi="Cambria"/>
        </w:rPr>
      </w:pPr>
      <w:r>
        <w:rPr>
          <w:rFonts w:ascii="Cambria" w:eastAsiaTheme="minorEastAsia" w:hAnsi="Cambria"/>
        </w:rPr>
        <w:t xml:space="preserve">Time series </w:t>
      </w:r>
      <w:r w:rsidR="00BB61B4">
        <w:rPr>
          <w:rFonts w:ascii="Cambria" w:eastAsiaTheme="minorEastAsia" w:hAnsi="Cambria"/>
        </w:rPr>
        <w:t>were</w:t>
      </w:r>
      <w:r>
        <w:rPr>
          <w:rFonts w:ascii="Cambria" w:eastAsiaTheme="minorEastAsia" w:hAnsi="Cambria"/>
        </w:rPr>
        <w:t xml:space="preserve"> pre-processed by taking the log of the original series. For the VAR model, we </w:t>
      </w:r>
      <w:r w:rsidR="00BB61B4">
        <w:rPr>
          <w:rFonts w:ascii="Cambria" w:eastAsiaTheme="minorEastAsia" w:hAnsi="Cambria"/>
        </w:rPr>
        <w:t>took</w:t>
      </w:r>
      <w:r>
        <w:rPr>
          <w:rFonts w:ascii="Cambria" w:eastAsiaTheme="minorEastAsia" w:hAnsi="Cambria"/>
        </w:rPr>
        <w:t xml:space="preserve"> the first difference of the log series. For the global models (RNN and LGBM), we divide</w:t>
      </w:r>
      <w:r w:rsidR="00BB61B4">
        <w:rPr>
          <w:rFonts w:ascii="Cambria" w:eastAsiaTheme="minorEastAsia" w:hAnsi="Cambria"/>
        </w:rPr>
        <w:t>d</w:t>
      </w:r>
      <w:r>
        <w:rPr>
          <w:rFonts w:ascii="Cambria" w:eastAsiaTheme="minorEastAsia" w:hAnsi="Cambria"/>
        </w:rPr>
        <w:t xml:space="preserve"> each log series by its respective </w:t>
      </w:r>
      <w:proofErr w:type="gramStart"/>
      <w:r>
        <w:rPr>
          <w:rFonts w:ascii="Cambria" w:eastAsiaTheme="minorEastAsia" w:hAnsi="Cambria"/>
        </w:rPr>
        <w:t>mean</w:t>
      </w:r>
      <w:proofErr w:type="gramEnd"/>
      <w:r>
        <w:rPr>
          <w:rFonts w:ascii="Cambria" w:eastAsiaTheme="minorEastAsia" w:hAnsi="Cambria"/>
        </w:rPr>
        <w:t>.</w:t>
      </w:r>
    </w:p>
    <w:p w14:paraId="22B9C4A9" w14:textId="4DFDA02A" w:rsidR="009475DA" w:rsidRDefault="009475DA" w:rsidP="009475DA">
      <w:pPr>
        <w:tabs>
          <w:tab w:val="left" w:pos="1027"/>
        </w:tabs>
        <w:rPr>
          <w:rFonts w:ascii="Cambria" w:eastAsiaTheme="minorEastAsia" w:hAnsi="Cambria"/>
        </w:rPr>
      </w:pPr>
    </w:p>
    <w:p w14:paraId="15F649BF" w14:textId="21860AE2" w:rsidR="009475DA" w:rsidRDefault="009475DA" w:rsidP="009475DA">
      <w:pPr>
        <w:tabs>
          <w:tab w:val="left" w:pos="1027"/>
        </w:tabs>
        <w:rPr>
          <w:rFonts w:ascii="Cambria" w:eastAsiaTheme="minorEastAsia" w:hAnsi="Cambria"/>
        </w:rPr>
      </w:pPr>
      <w:r>
        <w:rPr>
          <w:rFonts w:ascii="Cambria" w:eastAsiaTheme="minorEastAsia" w:hAnsi="Cambria"/>
          <w:i/>
          <w:iCs/>
        </w:rPr>
        <w:t>Model Implementations</w:t>
      </w:r>
    </w:p>
    <w:p w14:paraId="11E8098D" w14:textId="6887642F" w:rsidR="009475DA" w:rsidRDefault="009475DA" w:rsidP="009475DA">
      <w:pPr>
        <w:tabs>
          <w:tab w:val="left" w:pos="1027"/>
        </w:tabs>
        <w:rPr>
          <w:rFonts w:ascii="Cambria" w:eastAsiaTheme="minorEastAsia" w:hAnsi="Cambria"/>
        </w:rPr>
      </w:pPr>
    </w:p>
    <w:p w14:paraId="2D1B3CBC" w14:textId="55700DB7" w:rsidR="009475DA" w:rsidRDefault="009475DA" w:rsidP="009475DA">
      <w:pPr>
        <w:tabs>
          <w:tab w:val="left" w:pos="1027"/>
        </w:tabs>
        <w:rPr>
          <w:rFonts w:ascii="Cambria" w:eastAsiaTheme="minorEastAsia" w:hAnsi="Cambria"/>
        </w:rPr>
      </w:pPr>
      <w:r>
        <w:rPr>
          <w:rFonts w:ascii="Cambria" w:eastAsiaTheme="minorEastAsia" w:hAnsi="Cambria"/>
        </w:rPr>
        <w:t xml:space="preserve">All local models (SES, DES, TES, and </w:t>
      </w:r>
      <w:proofErr w:type="spellStart"/>
      <w:r>
        <w:rPr>
          <w:rFonts w:ascii="Cambria" w:eastAsiaTheme="minorEastAsia" w:hAnsi="Cambria"/>
        </w:rPr>
        <w:t>AutoARIMA</w:t>
      </w:r>
      <w:proofErr w:type="spellEnd"/>
      <w:r>
        <w:rPr>
          <w:rFonts w:ascii="Cambria" w:eastAsiaTheme="minorEastAsia" w:hAnsi="Cambria"/>
        </w:rPr>
        <w:t xml:space="preserve">) </w:t>
      </w:r>
      <w:r w:rsidR="00BB61B4">
        <w:rPr>
          <w:rFonts w:ascii="Cambria" w:eastAsiaTheme="minorEastAsia" w:hAnsi="Cambria"/>
        </w:rPr>
        <w:t>were</w:t>
      </w:r>
      <w:r>
        <w:rPr>
          <w:rFonts w:ascii="Cambria" w:eastAsiaTheme="minorEastAsia" w:hAnsi="Cambria"/>
        </w:rPr>
        <w:t xml:space="preserve"> implemented using the </w:t>
      </w:r>
      <w:proofErr w:type="spellStart"/>
      <w:r>
        <w:rPr>
          <w:rFonts w:ascii="Cambria" w:eastAsiaTheme="minorEastAsia" w:hAnsi="Cambria"/>
          <w:i/>
          <w:iCs/>
        </w:rPr>
        <w:t>sktime</w:t>
      </w:r>
      <w:proofErr w:type="spellEnd"/>
      <w:r>
        <w:rPr>
          <w:rFonts w:ascii="Cambria" w:eastAsiaTheme="minorEastAsia" w:hAnsi="Cambria"/>
        </w:rPr>
        <w:t xml:space="preserve"> forecasting module</w:t>
      </w:r>
      <w:r w:rsidR="00346DA4">
        <w:rPr>
          <w:rFonts w:ascii="Cambria" w:eastAsiaTheme="minorEastAsia" w:hAnsi="Cambria"/>
        </w:rPr>
        <w:t xml:space="preserve"> (</w:t>
      </w:r>
      <w:proofErr w:type="spellStart"/>
      <w:r w:rsidR="00346DA4">
        <w:rPr>
          <w:rFonts w:ascii="Cambria" w:eastAsiaTheme="minorEastAsia" w:hAnsi="Cambria"/>
        </w:rPr>
        <w:t>Loning</w:t>
      </w:r>
      <w:proofErr w:type="spellEnd"/>
      <w:r w:rsidR="00346DA4">
        <w:rPr>
          <w:rFonts w:ascii="Cambria" w:eastAsiaTheme="minorEastAsia" w:hAnsi="Cambria"/>
        </w:rPr>
        <w:t xml:space="preserve"> et al., 2022)</w:t>
      </w:r>
      <w:r>
        <w:rPr>
          <w:rFonts w:ascii="Cambria" w:eastAsiaTheme="minorEastAsia" w:hAnsi="Cambria"/>
        </w:rPr>
        <w:t>. We use</w:t>
      </w:r>
      <w:r w:rsidR="00BB61B4">
        <w:rPr>
          <w:rFonts w:ascii="Cambria" w:eastAsiaTheme="minorEastAsia" w:hAnsi="Cambria"/>
        </w:rPr>
        <w:t>d</w:t>
      </w:r>
      <w:r>
        <w:rPr>
          <w:rFonts w:ascii="Cambria" w:eastAsiaTheme="minorEastAsia" w:hAnsi="Cambria"/>
        </w:rPr>
        <w:t xml:space="preserve"> additive </w:t>
      </w:r>
      <w:r w:rsidR="00BB61B4">
        <w:rPr>
          <w:rFonts w:ascii="Cambria" w:eastAsiaTheme="minorEastAsia" w:hAnsi="Cambria"/>
        </w:rPr>
        <w:t xml:space="preserve">trend and seasonality components for DES and TES. We set </w:t>
      </w:r>
      <w:proofErr w:type="spellStart"/>
      <w:r w:rsidR="00BB61B4">
        <w:rPr>
          <w:rFonts w:ascii="Cambria" w:eastAsiaTheme="minorEastAsia" w:hAnsi="Cambria"/>
        </w:rPr>
        <w:t>AutoARIMA</w:t>
      </w:r>
      <w:proofErr w:type="spellEnd"/>
      <w:r w:rsidR="00BB61B4">
        <w:rPr>
          <w:rFonts w:ascii="Cambria" w:eastAsiaTheme="minorEastAsia" w:hAnsi="Cambria"/>
        </w:rPr>
        <w:t xml:space="preserve"> to apply a seasonal model (SARIMA) with a maximum of twenty-five iterations.</w:t>
      </w:r>
    </w:p>
    <w:p w14:paraId="6615F2FF" w14:textId="0A8C555E" w:rsidR="00BB61B4" w:rsidRDefault="00BB61B4" w:rsidP="009475DA">
      <w:pPr>
        <w:tabs>
          <w:tab w:val="left" w:pos="1027"/>
        </w:tabs>
        <w:rPr>
          <w:rFonts w:ascii="Cambria" w:eastAsiaTheme="minorEastAsia" w:hAnsi="Cambria"/>
        </w:rPr>
      </w:pPr>
    </w:p>
    <w:p w14:paraId="44B3B8DC" w14:textId="634D2E54" w:rsidR="00BB61B4" w:rsidRDefault="00BB61B4" w:rsidP="009475DA">
      <w:pPr>
        <w:tabs>
          <w:tab w:val="left" w:pos="1027"/>
        </w:tabs>
        <w:rPr>
          <w:rFonts w:ascii="Cambria" w:eastAsiaTheme="minorEastAsia" w:hAnsi="Cambria"/>
        </w:rPr>
      </w:pPr>
      <w:r>
        <w:rPr>
          <w:rFonts w:ascii="Cambria" w:eastAsiaTheme="minorEastAsia" w:hAnsi="Cambria"/>
        </w:rPr>
        <w:t xml:space="preserve">The VAR model from the </w:t>
      </w:r>
      <w:proofErr w:type="spellStart"/>
      <w:r>
        <w:rPr>
          <w:rFonts w:ascii="Cambria" w:eastAsiaTheme="minorEastAsia" w:hAnsi="Cambria"/>
          <w:i/>
          <w:iCs/>
        </w:rPr>
        <w:t>statsmodels</w:t>
      </w:r>
      <w:proofErr w:type="spellEnd"/>
      <w:r>
        <w:rPr>
          <w:rFonts w:ascii="Cambria" w:eastAsiaTheme="minorEastAsia" w:hAnsi="Cambria"/>
          <w:i/>
          <w:iCs/>
        </w:rPr>
        <w:t xml:space="preserve"> </w:t>
      </w:r>
      <w:r w:rsidR="00F9522B">
        <w:rPr>
          <w:rFonts w:ascii="Cambria" w:eastAsiaTheme="minorEastAsia" w:hAnsi="Cambria"/>
        </w:rPr>
        <w:t>(</w:t>
      </w:r>
      <w:proofErr w:type="spellStart"/>
      <w:r w:rsidR="00F9522B">
        <w:rPr>
          <w:rFonts w:ascii="Cambria" w:eastAsiaTheme="minorEastAsia" w:hAnsi="Cambria"/>
        </w:rPr>
        <w:t>Seabold</w:t>
      </w:r>
      <w:proofErr w:type="spellEnd"/>
      <w:r w:rsidR="00F9522B">
        <w:rPr>
          <w:rFonts w:ascii="Cambria" w:eastAsiaTheme="minorEastAsia" w:hAnsi="Cambria"/>
        </w:rPr>
        <w:t xml:space="preserve"> &amp; </w:t>
      </w:r>
      <w:proofErr w:type="spellStart"/>
      <w:r w:rsidR="00F9522B">
        <w:rPr>
          <w:rFonts w:ascii="Cambria" w:eastAsiaTheme="minorEastAsia" w:hAnsi="Cambria"/>
        </w:rPr>
        <w:t>Perktold</w:t>
      </w:r>
      <w:proofErr w:type="spellEnd"/>
      <w:r w:rsidR="00F9522B">
        <w:rPr>
          <w:rFonts w:ascii="Cambria" w:eastAsiaTheme="minorEastAsia" w:hAnsi="Cambria"/>
        </w:rPr>
        <w:t xml:space="preserve">, 2010) </w:t>
      </w:r>
      <w:r>
        <w:rPr>
          <w:rFonts w:ascii="Cambria" w:eastAsiaTheme="minorEastAsia" w:hAnsi="Cambria"/>
        </w:rPr>
        <w:t>module was applied to subsets of approximately five time series at a time, ensuring that each subset consisted only of time series with the same length.</w:t>
      </w:r>
    </w:p>
    <w:p w14:paraId="062EE4BC" w14:textId="79C390B0" w:rsidR="00BB61B4" w:rsidRDefault="00BB61B4" w:rsidP="009475DA">
      <w:pPr>
        <w:tabs>
          <w:tab w:val="left" w:pos="1027"/>
        </w:tabs>
        <w:rPr>
          <w:rFonts w:ascii="Cambria" w:eastAsiaTheme="minorEastAsia" w:hAnsi="Cambria"/>
        </w:rPr>
      </w:pPr>
    </w:p>
    <w:p w14:paraId="5E92BA41" w14:textId="57F0FF9C" w:rsidR="00BB61B4" w:rsidRPr="00BB61B4" w:rsidRDefault="00BB61B4" w:rsidP="009475DA">
      <w:pPr>
        <w:tabs>
          <w:tab w:val="left" w:pos="1027"/>
        </w:tabs>
        <w:rPr>
          <w:rFonts w:ascii="Cambria" w:eastAsiaTheme="minorEastAsia" w:hAnsi="Cambria"/>
        </w:rPr>
      </w:pPr>
      <w:r>
        <w:rPr>
          <w:rFonts w:ascii="Cambria" w:eastAsiaTheme="minorEastAsia" w:hAnsi="Cambria"/>
        </w:rPr>
        <w:t xml:space="preserve">The LGBM and RNN models were implemented using the </w:t>
      </w:r>
      <w:r>
        <w:rPr>
          <w:rFonts w:ascii="Cambria" w:eastAsiaTheme="minorEastAsia" w:hAnsi="Cambria"/>
          <w:i/>
          <w:iCs/>
        </w:rPr>
        <w:t>darts</w:t>
      </w:r>
      <w:r>
        <w:rPr>
          <w:rFonts w:ascii="Cambria" w:eastAsiaTheme="minorEastAsia" w:hAnsi="Cambria"/>
        </w:rPr>
        <w:t xml:space="preserve"> module</w:t>
      </w:r>
      <w:r w:rsidR="00C50A16">
        <w:rPr>
          <w:rFonts w:ascii="Cambria" w:eastAsiaTheme="minorEastAsia" w:hAnsi="Cambria"/>
        </w:rPr>
        <w:t xml:space="preserve"> (Herzen et al., 2022)</w:t>
      </w:r>
      <w:r>
        <w:rPr>
          <w:rFonts w:ascii="Cambria" w:eastAsiaTheme="minorEastAsia" w:hAnsi="Cambria"/>
        </w:rPr>
        <w:t>. For both models, we reserved a validation time period immediately prior to the desired forecast horizon. We used Bayesian optimization</w:t>
      </w:r>
      <w:r w:rsidR="005A4AC1">
        <w:rPr>
          <w:rFonts w:ascii="Cambria" w:eastAsiaTheme="minorEastAsia" w:hAnsi="Cambria"/>
        </w:rPr>
        <w:t xml:space="preserve"> (Nogueira, 2014)</w:t>
      </w:r>
      <w:r>
        <w:rPr>
          <w:rFonts w:ascii="Cambria" w:eastAsiaTheme="minorEastAsia" w:hAnsi="Cambria"/>
        </w:rPr>
        <w:t xml:space="preserve"> to optimize the hyperparameters of each model to minimize the</w:t>
      </w:r>
      <w:r w:rsidR="008B4BDB">
        <w:rPr>
          <w:rFonts w:ascii="Cambria" w:eastAsiaTheme="minorEastAsia" w:hAnsi="Cambria"/>
        </w:rPr>
        <w:t xml:space="preserve"> absolute</w:t>
      </w:r>
      <w:r>
        <w:rPr>
          <w:rFonts w:ascii="Cambria" w:eastAsiaTheme="minorEastAsia" w:hAnsi="Cambria"/>
        </w:rPr>
        <w:t xml:space="preserve"> forecast error</w:t>
      </w:r>
      <w:r w:rsidR="008B4BDB">
        <w:rPr>
          <w:rFonts w:ascii="Cambria" w:eastAsiaTheme="minorEastAsia" w:hAnsi="Cambria"/>
        </w:rPr>
        <w:t xml:space="preserve"> (L1 loss)</w:t>
      </w:r>
      <w:r>
        <w:rPr>
          <w:rFonts w:ascii="Cambria" w:eastAsiaTheme="minorEastAsia" w:hAnsi="Cambria"/>
        </w:rPr>
        <w:t xml:space="preserve"> in the validation time period. We retrained each model using the optimized hyperparameters and the full training data (including the validation period) prior to generating forecasts for the desired forecast horizon.</w:t>
      </w:r>
    </w:p>
    <w:p w14:paraId="1297C5B0" w14:textId="1EE81ADF" w:rsidR="009475DA" w:rsidRDefault="009475DA" w:rsidP="009475DA">
      <w:pPr>
        <w:tabs>
          <w:tab w:val="left" w:pos="1027"/>
        </w:tabs>
        <w:rPr>
          <w:rFonts w:ascii="Cambria" w:eastAsiaTheme="minorEastAsia" w:hAnsi="Cambria"/>
        </w:rPr>
      </w:pPr>
    </w:p>
    <w:p w14:paraId="73775F65" w14:textId="08A166AF" w:rsidR="009F2FA0" w:rsidRDefault="00BB61B4" w:rsidP="009475DA">
      <w:pPr>
        <w:tabs>
          <w:tab w:val="left" w:pos="1027"/>
        </w:tabs>
        <w:rPr>
          <w:rFonts w:ascii="Cambria" w:eastAsiaTheme="minorEastAsia" w:hAnsi="Cambria"/>
        </w:rPr>
      </w:pPr>
      <w:r>
        <w:rPr>
          <w:rFonts w:ascii="Cambria" w:eastAsiaTheme="minorEastAsia" w:hAnsi="Cambria"/>
        </w:rPr>
        <w:t xml:space="preserve">The Bayesian optimizer was initialized for the LGBM models using ten starting points and run for 50 iterations. For the RNN the optimizer was initialized using </w:t>
      </w:r>
      <w:r w:rsidR="009F2FA0">
        <w:rPr>
          <w:rFonts w:ascii="Cambria" w:eastAsiaTheme="minorEastAsia" w:hAnsi="Cambria"/>
        </w:rPr>
        <w:t>five starting points and run for 25 iterations.</w:t>
      </w:r>
    </w:p>
    <w:p w14:paraId="74C26871" w14:textId="6B232F7C" w:rsidR="009F2FA0" w:rsidRDefault="009F2FA0" w:rsidP="009475DA">
      <w:pPr>
        <w:tabs>
          <w:tab w:val="left" w:pos="1027"/>
        </w:tabs>
        <w:rPr>
          <w:rFonts w:ascii="Cambria" w:eastAsiaTheme="minorEastAsia" w:hAnsi="Cambria"/>
        </w:rPr>
      </w:pPr>
    </w:p>
    <w:p w14:paraId="3FE1A21B" w14:textId="7D8F6568" w:rsidR="009F2FA0" w:rsidRDefault="009F2FA0" w:rsidP="009475DA">
      <w:pPr>
        <w:tabs>
          <w:tab w:val="left" w:pos="1027"/>
        </w:tabs>
        <w:rPr>
          <w:rFonts w:ascii="Cambria" w:eastAsiaTheme="minorEastAsia" w:hAnsi="Cambria"/>
        </w:rPr>
      </w:pPr>
      <w:r>
        <w:rPr>
          <w:rFonts w:ascii="Cambria" w:eastAsiaTheme="minorEastAsia" w:hAnsi="Cambria"/>
        </w:rPr>
        <w:t xml:space="preserve">The hyperparameters for the LGBM and RNN models and their corresponding ranges are shown in Tables </w:t>
      </w:r>
      <w:r w:rsidR="00026B71">
        <w:rPr>
          <w:rFonts w:ascii="Cambria" w:eastAsiaTheme="minorEastAsia" w:hAnsi="Cambria"/>
        </w:rPr>
        <w:t>9</w:t>
      </w:r>
      <w:r>
        <w:rPr>
          <w:rFonts w:ascii="Cambria" w:eastAsiaTheme="minorEastAsia" w:hAnsi="Cambria"/>
        </w:rPr>
        <w:t xml:space="preserve"> and </w:t>
      </w:r>
      <w:r w:rsidR="00026B71">
        <w:rPr>
          <w:rFonts w:ascii="Cambria" w:eastAsiaTheme="minorEastAsia" w:hAnsi="Cambria"/>
        </w:rPr>
        <w:t>10</w:t>
      </w:r>
      <w:r>
        <w:rPr>
          <w:rFonts w:ascii="Cambria" w:eastAsiaTheme="minorEastAsia" w:hAnsi="Cambria"/>
        </w:rPr>
        <w:t>.</w:t>
      </w:r>
      <w:r w:rsidR="00350515">
        <w:rPr>
          <w:rFonts w:ascii="Cambria" w:eastAsiaTheme="minorEastAsia" w:hAnsi="Cambria"/>
        </w:rPr>
        <w:t xml:space="preserve"> We limited the RNN to the last ten input-output window samples from each time </w:t>
      </w:r>
      <w:r w:rsidR="00350515">
        <w:rPr>
          <w:rFonts w:ascii="Cambria" w:eastAsiaTheme="minorEastAsia" w:hAnsi="Cambria"/>
        </w:rPr>
        <w:lastRenderedPageBreak/>
        <w:t>series for computational efficiency and trained ten RNN models taking the median of the forecasts as the final forecast (</w:t>
      </w:r>
      <w:proofErr w:type="spellStart"/>
      <w:r w:rsidR="00350515">
        <w:rPr>
          <w:rFonts w:ascii="Cambria" w:eastAsiaTheme="minorEastAsia" w:hAnsi="Cambria"/>
        </w:rPr>
        <w:t>Hewamalage</w:t>
      </w:r>
      <w:proofErr w:type="spellEnd"/>
      <w:r w:rsidR="00350515">
        <w:rPr>
          <w:rFonts w:ascii="Cambria" w:eastAsiaTheme="minorEastAsia" w:hAnsi="Cambria"/>
        </w:rPr>
        <w:t xml:space="preserve"> et al., 2022).</w:t>
      </w:r>
    </w:p>
    <w:p w14:paraId="01D29031" w14:textId="58647AFB" w:rsidR="009F2FA0" w:rsidRDefault="009F2FA0" w:rsidP="009475DA">
      <w:pPr>
        <w:tabs>
          <w:tab w:val="left" w:pos="1027"/>
        </w:tabs>
        <w:rPr>
          <w:rFonts w:ascii="Cambria" w:eastAsiaTheme="minorEastAsia" w:hAnsi="Cambria"/>
        </w:rPr>
      </w:pPr>
    </w:p>
    <w:p w14:paraId="21CED936" w14:textId="500761DF" w:rsidR="008B4BDB" w:rsidRPr="00657CD6" w:rsidRDefault="008B4BDB" w:rsidP="009475DA">
      <w:pPr>
        <w:tabs>
          <w:tab w:val="left" w:pos="1027"/>
        </w:tabs>
        <w:rPr>
          <w:rFonts w:ascii="Cambria" w:eastAsiaTheme="minorEastAsia" w:hAnsi="Cambria"/>
          <w:b/>
          <w:bCs/>
        </w:rPr>
      </w:pPr>
      <w:r>
        <w:rPr>
          <w:rFonts w:ascii="Cambria" w:eastAsiaTheme="minorEastAsia" w:hAnsi="Cambria"/>
          <w:b/>
          <w:bCs/>
        </w:rPr>
        <w:t xml:space="preserve">Table </w:t>
      </w:r>
      <w:r w:rsidR="00026B71">
        <w:rPr>
          <w:rFonts w:ascii="Cambria" w:eastAsiaTheme="minorEastAsia" w:hAnsi="Cambria"/>
          <w:b/>
          <w:bCs/>
        </w:rPr>
        <w:t>9</w:t>
      </w:r>
      <w:r>
        <w:rPr>
          <w:rFonts w:ascii="Cambria" w:eastAsiaTheme="minorEastAsia" w:hAnsi="Cambria"/>
          <w:b/>
          <w:bCs/>
        </w:rPr>
        <w:t>: LGBM hyperparameter ranges.</w:t>
      </w:r>
    </w:p>
    <w:tbl>
      <w:tblPr>
        <w:tblStyle w:val="TableGrid"/>
        <w:tblW w:w="0" w:type="auto"/>
        <w:tblLook w:val="04A0" w:firstRow="1" w:lastRow="0" w:firstColumn="1" w:lastColumn="0" w:noHBand="0" w:noVBand="1"/>
      </w:tblPr>
      <w:tblGrid>
        <w:gridCol w:w="4675"/>
        <w:gridCol w:w="4675"/>
      </w:tblGrid>
      <w:tr w:rsidR="009F2FA0" w14:paraId="221A687E" w14:textId="77777777" w:rsidTr="009F2FA0">
        <w:tc>
          <w:tcPr>
            <w:tcW w:w="4675" w:type="dxa"/>
          </w:tcPr>
          <w:p w14:paraId="3B95A8BA" w14:textId="0559FFA7" w:rsidR="009F2FA0" w:rsidRPr="00657CD6" w:rsidRDefault="009F2FA0" w:rsidP="009475DA">
            <w:pPr>
              <w:tabs>
                <w:tab w:val="left" w:pos="1027"/>
              </w:tabs>
              <w:rPr>
                <w:rFonts w:ascii="Cambria" w:eastAsiaTheme="minorEastAsia" w:hAnsi="Cambria"/>
                <w:b/>
                <w:bCs/>
              </w:rPr>
            </w:pPr>
            <w:r w:rsidRPr="00657CD6">
              <w:rPr>
                <w:rFonts w:ascii="Cambria" w:eastAsiaTheme="minorEastAsia" w:hAnsi="Cambria"/>
                <w:b/>
                <w:bCs/>
              </w:rPr>
              <w:t>Hyperparameter</w:t>
            </w:r>
          </w:p>
        </w:tc>
        <w:tc>
          <w:tcPr>
            <w:tcW w:w="4675" w:type="dxa"/>
          </w:tcPr>
          <w:p w14:paraId="7776C2C1" w14:textId="69121041" w:rsidR="009F2FA0" w:rsidRPr="00657CD6" w:rsidRDefault="009F2FA0" w:rsidP="009475DA">
            <w:pPr>
              <w:tabs>
                <w:tab w:val="left" w:pos="1027"/>
              </w:tabs>
              <w:rPr>
                <w:rFonts w:ascii="Cambria" w:eastAsiaTheme="minorEastAsia" w:hAnsi="Cambria"/>
                <w:b/>
                <w:bCs/>
              </w:rPr>
            </w:pPr>
            <w:r w:rsidRPr="00657CD6">
              <w:rPr>
                <w:rFonts w:ascii="Cambria" w:eastAsiaTheme="minorEastAsia" w:hAnsi="Cambria"/>
                <w:b/>
                <w:bCs/>
              </w:rPr>
              <w:t>Range</w:t>
            </w:r>
          </w:p>
        </w:tc>
      </w:tr>
      <w:tr w:rsidR="009F2FA0" w14:paraId="21089911" w14:textId="77777777" w:rsidTr="009F2FA0">
        <w:tc>
          <w:tcPr>
            <w:tcW w:w="4675" w:type="dxa"/>
          </w:tcPr>
          <w:p w14:paraId="6A275F58" w14:textId="7F1D3164" w:rsidR="009F2FA0" w:rsidRDefault="009F2FA0" w:rsidP="009475DA">
            <w:pPr>
              <w:tabs>
                <w:tab w:val="left" w:pos="1027"/>
              </w:tabs>
              <w:rPr>
                <w:rFonts w:ascii="Cambria" w:eastAsiaTheme="minorEastAsia" w:hAnsi="Cambria"/>
              </w:rPr>
            </w:pPr>
            <w:r>
              <w:rPr>
                <w:rFonts w:ascii="Cambria" w:eastAsiaTheme="minorEastAsia" w:hAnsi="Cambria"/>
              </w:rPr>
              <w:t>Input Window Length</w:t>
            </w:r>
          </w:p>
        </w:tc>
        <w:tc>
          <w:tcPr>
            <w:tcW w:w="4675" w:type="dxa"/>
          </w:tcPr>
          <w:p w14:paraId="0381AE4E" w14:textId="0C901FC2" w:rsidR="009F2FA0" w:rsidRDefault="009F2FA0" w:rsidP="009475DA">
            <w:pPr>
              <w:tabs>
                <w:tab w:val="left" w:pos="1027"/>
              </w:tabs>
              <w:rPr>
                <w:rFonts w:ascii="Cambria" w:eastAsiaTheme="minorEastAsia" w:hAnsi="Cambria"/>
              </w:rPr>
            </w:pPr>
            <w:r>
              <w:rPr>
                <w:rFonts w:ascii="Cambria" w:eastAsiaTheme="minorEastAsia" w:hAnsi="Cambria"/>
              </w:rPr>
              <w:t>25</w:t>
            </w:r>
          </w:p>
        </w:tc>
      </w:tr>
      <w:tr w:rsidR="009F2FA0" w14:paraId="18F79AA3" w14:textId="77777777" w:rsidTr="009F2FA0">
        <w:tc>
          <w:tcPr>
            <w:tcW w:w="4675" w:type="dxa"/>
          </w:tcPr>
          <w:p w14:paraId="61E4D387" w14:textId="4126F968" w:rsidR="009F2FA0" w:rsidRDefault="009F2FA0" w:rsidP="009475DA">
            <w:pPr>
              <w:tabs>
                <w:tab w:val="left" w:pos="1027"/>
              </w:tabs>
              <w:rPr>
                <w:rFonts w:ascii="Cambria" w:eastAsiaTheme="minorEastAsia" w:hAnsi="Cambria"/>
              </w:rPr>
            </w:pPr>
            <w:r>
              <w:rPr>
                <w:rFonts w:ascii="Cambria" w:eastAsiaTheme="minorEastAsia" w:hAnsi="Cambria"/>
              </w:rPr>
              <w:t>Learning Rate</w:t>
            </w:r>
          </w:p>
        </w:tc>
        <w:tc>
          <w:tcPr>
            <w:tcW w:w="4675" w:type="dxa"/>
          </w:tcPr>
          <w:p w14:paraId="2293BE48" w14:textId="543E984C" w:rsidR="009F2FA0" w:rsidRDefault="00A31552" w:rsidP="009475DA">
            <w:pPr>
              <w:tabs>
                <w:tab w:val="left" w:pos="1027"/>
              </w:tabs>
              <w:rPr>
                <w:rFonts w:ascii="Cambria" w:eastAsiaTheme="minorEastAsia" w:hAnsi="Cambria"/>
              </w:rPr>
            </w:pPr>
            <w:r>
              <w:rPr>
                <w:rFonts w:ascii="Cambria" w:eastAsiaTheme="minorEastAsia" w:hAnsi="Cambria"/>
              </w:rPr>
              <w:t>[0.01, 0.1]</w:t>
            </w:r>
          </w:p>
        </w:tc>
      </w:tr>
      <w:tr w:rsidR="009F2FA0" w14:paraId="3CE38C04" w14:textId="77777777" w:rsidTr="009F2FA0">
        <w:tc>
          <w:tcPr>
            <w:tcW w:w="4675" w:type="dxa"/>
          </w:tcPr>
          <w:p w14:paraId="6DF427D1" w14:textId="54AA6916" w:rsidR="009F2FA0" w:rsidRDefault="009F2FA0" w:rsidP="009475DA">
            <w:pPr>
              <w:tabs>
                <w:tab w:val="left" w:pos="1027"/>
              </w:tabs>
              <w:rPr>
                <w:rFonts w:ascii="Cambria" w:eastAsiaTheme="minorEastAsia" w:hAnsi="Cambria"/>
              </w:rPr>
            </w:pPr>
            <w:r>
              <w:rPr>
                <w:rFonts w:ascii="Cambria" w:eastAsiaTheme="minorEastAsia" w:hAnsi="Cambria"/>
              </w:rPr>
              <w:t>Number of Boost Rounds</w:t>
            </w:r>
          </w:p>
        </w:tc>
        <w:tc>
          <w:tcPr>
            <w:tcW w:w="4675" w:type="dxa"/>
          </w:tcPr>
          <w:p w14:paraId="4AA87D81" w14:textId="11E472B0" w:rsidR="009F2FA0" w:rsidRDefault="00A31552" w:rsidP="009475DA">
            <w:pPr>
              <w:tabs>
                <w:tab w:val="left" w:pos="1027"/>
              </w:tabs>
              <w:rPr>
                <w:rFonts w:ascii="Cambria" w:eastAsiaTheme="minorEastAsia" w:hAnsi="Cambria"/>
              </w:rPr>
            </w:pPr>
            <w:r>
              <w:rPr>
                <w:rFonts w:ascii="Cambria" w:eastAsiaTheme="minorEastAsia" w:hAnsi="Cambria"/>
              </w:rPr>
              <w:t>[50, 1000]</w:t>
            </w:r>
          </w:p>
        </w:tc>
      </w:tr>
      <w:tr w:rsidR="009F2FA0" w14:paraId="4BFEF27C" w14:textId="77777777" w:rsidTr="009F2FA0">
        <w:tc>
          <w:tcPr>
            <w:tcW w:w="4675" w:type="dxa"/>
          </w:tcPr>
          <w:p w14:paraId="007F3A3E" w14:textId="20675133" w:rsidR="009F2FA0" w:rsidRDefault="009F2FA0" w:rsidP="009475DA">
            <w:pPr>
              <w:tabs>
                <w:tab w:val="left" w:pos="1027"/>
              </w:tabs>
              <w:rPr>
                <w:rFonts w:ascii="Cambria" w:eastAsiaTheme="minorEastAsia" w:hAnsi="Cambria"/>
              </w:rPr>
            </w:pPr>
            <w:r>
              <w:rPr>
                <w:rFonts w:ascii="Cambria" w:eastAsiaTheme="minorEastAsia" w:hAnsi="Cambria"/>
              </w:rPr>
              <w:t>Number of Leaves</w:t>
            </w:r>
          </w:p>
        </w:tc>
        <w:tc>
          <w:tcPr>
            <w:tcW w:w="4675" w:type="dxa"/>
          </w:tcPr>
          <w:p w14:paraId="2BEA0643" w14:textId="51AF074E" w:rsidR="009F2FA0" w:rsidRDefault="00A31552" w:rsidP="009475DA">
            <w:pPr>
              <w:tabs>
                <w:tab w:val="left" w:pos="1027"/>
              </w:tabs>
              <w:rPr>
                <w:rFonts w:ascii="Cambria" w:eastAsiaTheme="minorEastAsia" w:hAnsi="Cambria"/>
              </w:rPr>
            </w:pPr>
            <w:r>
              <w:rPr>
                <w:rFonts w:ascii="Cambria" w:eastAsiaTheme="minorEastAsia" w:hAnsi="Cambria"/>
              </w:rPr>
              <w:t>[10, 100]</w:t>
            </w:r>
          </w:p>
        </w:tc>
      </w:tr>
      <w:tr w:rsidR="009F2FA0" w14:paraId="6867EEE1" w14:textId="77777777" w:rsidTr="009F2FA0">
        <w:tc>
          <w:tcPr>
            <w:tcW w:w="4675" w:type="dxa"/>
          </w:tcPr>
          <w:p w14:paraId="0EA96298" w14:textId="77FF9942" w:rsidR="009F2FA0" w:rsidRDefault="009F2FA0" w:rsidP="009475DA">
            <w:pPr>
              <w:tabs>
                <w:tab w:val="left" w:pos="1027"/>
              </w:tabs>
              <w:rPr>
                <w:rFonts w:ascii="Cambria" w:eastAsiaTheme="minorEastAsia" w:hAnsi="Cambria"/>
              </w:rPr>
            </w:pPr>
            <w:r>
              <w:rPr>
                <w:rFonts w:ascii="Cambria" w:eastAsiaTheme="minorEastAsia" w:hAnsi="Cambria"/>
              </w:rPr>
              <w:t>Bagging Frequency</w:t>
            </w:r>
          </w:p>
        </w:tc>
        <w:tc>
          <w:tcPr>
            <w:tcW w:w="4675" w:type="dxa"/>
          </w:tcPr>
          <w:p w14:paraId="13380D6E" w14:textId="3D1C65D2" w:rsidR="009F2FA0" w:rsidRDefault="00A31552" w:rsidP="009475DA">
            <w:pPr>
              <w:tabs>
                <w:tab w:val="left" w:pos="1027"/>
              </w:tabs>
              <w:rPr>
                <w:rFonts w:ascii="Cambria" w:eastAsiaTheme="minorEastAsia" w:hAnsi="Cambria"/>
              </w:rPr>
            </w:pPr>
            <w:r>
              <w:rPr>
                <w:rFonts w:ascii="Cambria" w:eastAsiaTheme="minorEastAsia" w:hAnsi="Cambria"/>
              </w:rPr>
              <w:t>[1, 5]</w:t>
            </w:r>
          </w:p>
        </w:tc>
      </w:tr>
      <w:tr w:rsidR="009F2FA0" w14:paraId="7DBF374C" w14:textId="77777777" w:rsidTr="009F2FA0">
        <w:tc>
          <w:tcPr>
            <w:tcW w:w="4675" w:type="dxa"/>
          </w:tcPr>
          <w:p w14:paraId="7644173C" w14:textId="2FB2AE28" w:rsidR="009F2FA0" w:rsidRDefault="009F2FA0" w:rsidP="009475DA">
            <w:pPr>
              <w:tabs>
                <w:tab w:val="left" w:pos="1027"/>
              </w:tabs>
              <w:rPr>
                <w:rFonts w:ascii="Cambria" w:eastAsiaTheme="minorEastAsia" w:hAnsi="Cambria"/>
              </w:rPr>
            </w:pPr>
            <w:r>
              <w:rPr>
                <w:rFonts w:ascii="Cambria" w:eastAsiaTheme="minorEastAsia" w:hAnsi="Cambria"/>
              </w:rPr>
              <w:t>Bagging Fraction</w:t>
            </w:r>
          </w:p>
        </w:tc>
        <w:tc>
          <w:tcPr>
            <w:tcW w:w="4675" w:type="dxa"/>
          </w:tcPr>
          <w:p w14:paraId="2D3C4F69" w14:textId="622CF42A" w:rsidR="009F2FA0" w:rsidRDefault="00A31552" w:rsidP="009475DA">
            <w:pPr>
              <w:tabs>
                <w:tab w:val="left" w:pos="1027"/>
              </w:tabs>
              <w:rPr>
                <w:rFonts w:ascii="Cambria" w:eastAsiaTheme="minorEastAsia" w:hAnsi="Cambria"/>
              </w:rPr>
            </w:pPr>
            <w:r>
              <w:rPr>
                <w:rFonts w:ascii="Cambria" w:eastAsiaTheme="minorEastAsia" w:hAnsi="Cambria"/>
              </w:rPr>
              <w:t>[0.01, 1]</w:t>
            </w:r>
          </w:p>
        </w:tc>
      </w:tr>
      <w:tr w:rsidR="009F2FA0" w14:paraId="294E586A" w14:textId="77777777" w:rsidTr="009F2FA0">
        <w:tc>
          <w:tcPr>
            <w:tcW w:w="4675" w:type="dxa"/>
          </w:tcPr>
          <w:p w14:paraId="2BB95BBE" w14:textId="715D7177" w:rsidR="009F2FA0" w:rsidRDefault="009F2FA0" w:rsidP="009475DA">
            <w:pPr>
              <w:tabs>
                <w:tab w:val="left" w:pos="1027"/>
              </w:tabs>
              <w:rPr>
                <w:rFonts w:ascii="Cambria" w:eastAsiaTheme="minorEastAsia" w:hAnsi="Cambria"/>
              </w:rPr>
            </w:pPr>
            <w:r>
              <w:rPr>
                <w:rFonts w:ascii="Cambria" w:eastAsiaTheme="minorEastAsia" w:hAnsi="Cambria"/>
              </w:rPr>
              <w:t>L2 Regularization Parameter</w:t>
            </w:r>
          </w:p>
        </w:tc>
        <w:tc>
          <w:tcPr>
            <w:tcW w:w="4675" w:type="dxa"/>
          </w:tcPr>
          <w:p w14:paraId="010148B1" w14:textId="5200A0A5" w:rsidR="009F2FA0" w:rsidRDefault="00A31552" w:rsidP="009475DA">
            <w:pPr>
              <w:tabs>
                <w:tab w:val="left" w:pos="1027"/>
              </w:tabs>
              <w:rPr>
                <w:rFonts w:ascii="Cambria" w:eastAsiaTheme="minorEastAsia" w:hAnsi="Cambria"/>
              </w:rPr>
            </w:pPr>
            <w:r>
              <w:rPr>
                <w:rFonts w:ascii="Cambria" w:eastAsiaTheme="minorEastAsia" w:hAnsi="Cambria"/>
              </w:rPr>
              <w:t>[0, 0.5]</w:t>
            </w:r>
          </w:p>
        </w:tc>
      </w:tr>
      <w:tr w:rsidR="009F2FA0" w14:paraId="01CFFA90" w14:textId="77777777" w:rsidTr="009F2FA0">
        <w:tc>
          <w:tcPr>
            <w:tcW w:w="4675" w:type="dxa"/>
          </w:tcPr>
          <w:p w14:paraId="4D80B016" w14:textId="4C68841F" w:rsidR="009F2FA0" w:rsidRDefault="009F2FA0" w:rsidP="009475DA">
            <w:pPr>
              <w:tabs>
                <w:tab w:val="left" w:pos="1027"/>
              </w:tabs>
              <w:rPr>
                <w:rFonts w:ascii="Cambria" w:eastAsiaTheme="minorEastAsia" w:hAnsi="Cambria"/>
              </w:rPr>
            </w:pPr>
            <w:r>
              <w:rPr>
                <w:rFonts w:ascii="Cambria" w:eastAsiaTheme="minorEastAsia" w:hAnsi="Cambria"/>
              </w:rPr>
              <w:t>Minimum Observations in Leaf</w:t>
            </w:r>
          </w:p>
        </w:tc>
        <w:tc>
          <w:tcPr>
            <w:tcW w:w="4675" w:type="dxa"/>
          </w:tcPr>
          <w:p w14:paraId="5CF017DA" w14:textId="4227EDCF" w:rsidR="009F2FA0" w:rsidRDefault="00A31552" w:rsidP="009475DA">
            <w:pPr>
              <w:tabs>
                <w:tab w:val="left" w:pos="1027"/>
              </w:tabs>
              <w:rPr>
                <w:rFonts w:ascii="Cambria" w:eastAsiaTheme="minorEastAsia" w:hAnsi="Cambria"/>
              </w:rPr>
            </w:pPr>
            <w:r>
              <w:rPr>
                <w:rFonts w:ascii="Cambria" w:eastAsiaTheme="minorEastAsia" w:hAnsi="Cambria"/>
              </w:rPr>
              <w:t>[10, 100]</w:t>
            </w:r>
          </w:p>
        </w:tc>
      </w:tr>
    </w:tbl>
    <w:p w14:paraId="05051151" w14:textId="77AE04D0" w:rsidR="009F2FA0" w:rsidRDefault="009F2FA0" w:rsidP="009475DA">
      <w:pPr>
        <w:tabs>
          <w:tab w:val="left" w:pos="1027"/>
        </w:tabs>
        <w:rPr>
          <w:rFonts w:ascii="Cambria" w:eastAsiaTheme="minorEastAsia" w:hAnsi="Cambria"/>
        </w:rPr>
      </w:pPr>
    </w:p>
    <w:p w14:paraId="69FB9B31" w14:textId="79372E69" w:rsidR="008B4BDB" w:rsidRDefault="008B4BDB" w:rsidP="009475DA">
      <w:pPr>
        <w:tabs>
          <w:tab w:val="left" w:pos="1027"/>
        </w:tabs>
        <w:rPr>
          <w:rFonts w:ascii="Cambria" w:eastAsiaTheme="minorEastAsia" w:hAnsi="Cambria"/>
          <w:b/>
          <w:bCs/>
        </w:rPr>
      </w:pPr>
      <w:r>
        <w:rPr>
          <w:rFonts w:ascii="Cambria" w:eastAsiaTheme="minorEastAsia" w:hAnsi="Cambria"/>
          <w:b/>
          <w:bCs/>
        </w:rPr>
        <w:t xml:space="preserve">Table </w:t>
      </w:r>
      <w:r w:rsidR="00026B71">
        <w:rPr>
          <w:rFonts w:ascii="Cambria" w:eastAsiaTheme="minorEastAsia" w:hAnsi="Cambria"/>
          <w:b/>
          <w:bCs/>
        </w:rPr>
        <w:t>10</w:t>
      </w:r>
      <w:r>
        <w:rPr>
          <w:rFonts w:ascii="Cambria" w:eastAsiaTheme="minorEastAsia" w:hAnsi="Cambria"/>
          <w:b/>
          <w:bCs/>
        </w:rPr>
        <w:t>: RNN hyperparameter ranges.</w:t>
      </w:r>
    </w:p>
    <w:tbl>
      <w:tblPr>
        <w:tblStyle w:val="TableGrid"/>
        <w:tblW w:w="0" w:type="auto"/>
        <w:tblLook w:val="04A0" w:firstRow="1" w:lastRow="0" w:firstColumn="1" w:lastColumn="0" w:noHBand="0" w:noVBand="1"/>
      </w:tblPr>
      <w:tblGrid>
        <w:gridCol w:w="4675"/>
        <w:gridCol w:w="4675"/>
      </w:tblGrid>
      <w:tr w:rsidR="008B4BDB" w14:paraId="5D674D4D" w14:textId="77777777" w:rsidTr="008B4BDB">
        <w:tc>
          <w:tcPr>
            <w:tcW w:w="4675" w:type="dxa"/>
          </w:tcPr>
          <w:p w14:paraId="15276A21" w14:textId="1C916AE4" w:rsidR="008B4BDB" w:rsidRPr="00657CD6" w:rsidRDefault="008B4BDB" w:rsidP="009475DA">
            <w:pPr>
              <w:tabs>
                <w:tab w:val="left" w:pos="1027"/>
              </w:tabs>
              <w:rPr>
                <w:rFonts w:ascii="Cambria" w:eastAsiaTheme="minorEastAsia" w:hAnsi="Cambria"/>
                <w:b/>
                <w:bCs/>
              </w:rPr>
            </w:pPr>
            <w:r>
              <w:rPr>
                <w:rFonts w:ascii="Cambria" w:eastAsiaTheme="minorEastAsia" w:hAnsi="Cambria"/>
                <w:b/>
                <w:bCs/>
              </w:rPr>
              <w:t>Hyperparameter</w:t>
            </w:r>
          </w:p>
        </w:tc>
        <w:tc>
          <w:tcPr>
            <w:tcW w:w="4675" w:type="dxa"/>
          </w:tcPr>
          <w:p w14:paraId="241F3CAC" w14:textId="6D2E1E67" w:rsidR="008B4BDB" w:rsidRPr="00657CD6" w:rsidRDefault="008B4BDB" w:rsidP="009475DA">
            <w:pPr>
              <w:tabs>
                <w:tab w:val="left" w:pos="1027"/>
              </w:tabs>
              <w:rPr>
                <w:rFonts w:ascii="Cambria" w:eastAsiaTheme="minorEastAsia" w:hAnsi="Cambria"/>
                <w:b/>
                <w:bCs/>
              </w:rPr>
            </w:pPr>
            <w:r>
              <w:rPr>
                <w:rFonts w:ascii="Cambria" w:eastAsiaTheme="minorEastAsia" w:hAnsi="Cambria"/>
                <w:b/>
                <w:bCs/>
              </w:rPr>
              <w:t>Range</w:t>
            </w:r>
          </w:p>
        </w:tc>
      </w:tr>
      <w:tr w:rsidR="008B4BDB" w14:paraId="4CD27D47" w14:textId="77777777" w:rsidTr="008B4BDB">
        <w:tc>
          <w:tcPr>
            <w:tcW w:w="4675" w:type="dxa"/>
          </w:tcPr>
          <w:p w14:paraId="5F0D735D" w14:textId="2CC0C76A" w:rsidR="008B4BDB" w:rsidRPr="004E6E0F" w:rsidRDefault="004E6E0F" w:rsidP="009475DA">
            <w:pPr>
              <w:tabs>
                <w:tab w:val="left" w:pos="1027"/>
              </w:tabs>
              <w:rPr>
                <w:rFonts w:ascii="Cambria" w:eastAsiaTheme="minorEastAsia" w:hAnsi="Cambria"/>
              </w:rPr>
            </w:pPr>
            <w:r>
              <w:rPr>
                <w:rFonts w:ascii="Cambria" w:eastAsiaTheme="minorEastAsia" w:hAnsi="Cambria"/>
              </w:rPr>
              <w:t>Input Window Length</w:t>
            </w:r>
          </w:p>
        </w:tc>
        <w:tc>
          <w:tcPr>
            <w:tcW w:w="4675" w:type="dxa"/>
          </w:tcPr>
          <w:p w14:paraId="220FA24F" w14:textId="5B349AD4" w:rsidR="008B4BDB" w:rsidRDefault="004E6E0F" w:rsidP="009475DA">
            <w:pPr>
              <w:tabs>
                <w:tab w:val="left" w:pos="1027"/>
              </w:tabs>
              <w:rPr>
                <w:rFonts w:ascii="Cambria" w:eastAsiaTheme="minorEastAsia" w:hAnsi="Cambria"/>
              </w:rPr>
            </w:pPr>
            <w:r>
              <w:rPr>
                <w:rFonts w:ascii="Cambria" w:eastAsiaTheme="minorEastAsia" w:hAnsi="Cambria"/>
              </w:rPr>
              <w:t>25</w:t>
            </w:r>
          </w:p>
        </w:tc>
      </w:tr>
      <w:tr w:rsidR="008B4BDB" w14:paraId="32804C68" w14:textId="77777777" w:rsidTr="008B4BDB">
        <w:tc>
          <w:tcPr>
            <w:tcW w:w="4675" w:type="dxa"/>
          </w:tcPr>
          <w:p w14:paraId="421CD8B2" w14:textId="4CAA1A09" w:rsidR="008B4BDB" w:rsidRDefault="004E6E0F" w:rsidP="009475DA">
            <w:pPr>
              <w:tabs>
                <w:tab w:val="left" w:pos="1027"/>
              </w:tabs>
              <w:rPr>
                <w:rFonts w:ascii="Cambria" w:eastAsiaTheme="minorEastAsia" w:hAnsi="Cambria"/>
              </w:rPr>
            </w:pPr>
            <w:r>
              <w:rPr>
                <w:rFonts w:ascii="Cambria" w:eastAsiaTheme="minorEastAsia" w:hAnsi="Cambria"/>
              </w:rPr>
              <w:t>Training Length</w:t>
            </w:r>
          </w:p>
        </w:tc>
        <w:tc>
          <w:tcPr>
            <w:tcW w:w="4675" w:type="dxa"/>
          </w:tcPr>
          <w:p w14:paraId="67B1FE93" w14:textId="6DCC0AE3" w:rsidR="008B4BDB" w:rsidRDefault="004E6E0F" w:rsidP="009475DA">
            <w:pPr>
              <w:tabs>
                <w:tab w:val="left" w:pos="1027"/>
              </w:tabs>
              <w:rPr>
                <w:rFonts w:ascii="Cambria" w:eastAsiaTheme="minorEastAsia" w:hAnsi="Cambria"/>
              </w:rPr>
            </w:pPr>
            <w:r>
              <w:rPr>
                <w:rFonts w:ascii="Cambria" w:eastAsiaTheme="minorEastAsia" w:hAnsi="Cambria"/>
              </w:rPr>
              <w:t>30</w:t>
            </w:r>
          </w:p>
        </w:tc>
      </w:tr>
      <w:tr w:rsidR="008B4BDB" w14:paraId="154BD476" w14:textId="77777777" w:rsidTr="008B4BDB">
        <w:tc>
          <w:tcPr>
            <w:tcW w:w="4675" w:type="dxa"/>
          </w:tcPr>
          <w:p w14:paraId="7F00070C" w14:textId="1669007A" w:rsidR="008B4BDB" w:rsidRDefault="002E2FE3" w:rsidP="009475DA">
            <w:pPr>
              <w:tabs>
                <w:tab w:val="left" w:pos="1027"/>
              </w:tabs>
              <w:rPr>
                <w:rFonts w:ascii="Cambria" w:eastAsiaTheme="minorEastAsia" w:hAnsi="Cambria"/>
              </w:rPr>
            </w:pPr>
            <w:r>
              <w:rPr>
                <w:rFonts w:ascii="Cambria" w:eastAsiaTheme="minorEastAsia" w:hAnsi="Cambria"/>
              </w:rPr>
              <w:t>Learning Rate</w:t>
            </w:r>
          </w:p>
        </w:tc>
        <w:tc>
          <w:tcPr>
            <w:tcW w:w="4675" w:type="dxa"/>
          </w:tcPr>
          <w:p w14:paraId="3F1B4C53" w14:textId="2561D8DE" w:rsidR="008B4BDB" w:rsidRDefault="002E2FE3" w:rsidP="009475DA">
            <w:pPr>
              <w:tabs>
                <w:tab w:val="left" w:pos="1027"/>
              </w:tabs>
              <w:rPr>
                <w:rFonts w:ascii="Cambria" w:eastAsiaTheme="minorEastAsia" w:hAnsi="Cambria"/>
              </w:rPr>
            </w:pPr>
            <w:r>
              <w:rPr>
                <w:rFonts w:ascii="Cambria" w:eastAsiaTheme="minorEastAsia" w:hAnsi="Cambria"/>
              </w:rPr>
              <w:t>[0.001, 0.1]</w:t>
            </w:r>
          </w:p>
        </w:tc>
      </w:tr>
      <w:tr w:rsidR="008B4BDB" w14:paraId="00EFDA1E" w14:textId="77777777" w:rsidTr="008B4BDB">
        <w:tc>
          <w:tcPr>
            <w:tcW w:w="4675" w:type="dxa"/>
          </w:tcPr>
          <w:p w14:paraId="19227136" w14:textId="45F05F66" w:rsidR="008B4BDB" w:rsidRDefault="002E2FE3" w:rsidP="009475DA">
            <w:pPr>
              <w:tabs>
                <w:tab w:val="left" w:pos="1027"/>
              </w:tabs>
              <w:rPr>
                <w:rFonts w:ascii="Cambria" w:eastAsiaTheme="minorEastAsia" w:hAnsi="Cambria"/>
              </w:rPr>
            </w:pPr>
            <w:r>
              <w:rPr>
                <w:rFonts w:ascii="Cambria" w:eastAsiaTheme="minorEastAsia" w:hAnsi="Cambria"/>
              </w:rPr>
              <w:t>Weight Decay</w:t>
            </w:r>
          </w:p>
        </w:tc>
        <w:tc>
          <w:tcPr>
            <w:tcW w:w="4675" w:type="dxa"/>
          </w:tcPr>
          <w:p w14:paraId="595DDCE3" w14:textId="546299E5" w:rsidR="008B4BDB" w:rsidRDefault="002E2FE3" w:rsidP="009475DA">
            <w:pPr>
              <w:tabs>
                <w:tab w:val="left" w:pos="1027"/>
              </w:tabs>
              <w:rPr>
                <w:rFonts w:ascii="Cambria" w:eastAsiaTheme="minorEastAsia" w:hAnsi="Cambria"/>
              </w:rPr>
            </w:pPr>
            <w:r>
              <w:rPr>
                <w:rFonts w:ascii="Cambria" w:eastAsiaTheme="minorEastAsia" w:hAnsi="Cambria"/>
              </w:rPr>
              <w:t>[0.0001, 0.0008]</w:t>
            </w:r>
          </w:p>
        </w:tc>
      </w:tr>
      <w:tr w:rsidR="008B4BDB" w14:paraId="4F194568" w14:textId="77777777" w:rsidTr="008B4BDB">
        <w:tc>
          <w:tcPr>
            <w:tcW w:w="4675" w:type="dxa"/>
          </w:tcPr>
          <w:p w14:paraId="0C8F68B9" w14:textId="6BC646F9" w:rsidR="008B4BDB" w:rsidRDefault="002E2FE3" w:rsidP="009475DA">
            <w:pPr>
              <w:tabs>
                <w:tab w:val="left" w:pos="1027"/>
              </w:tabs>
              <w:rPr>
                <w:rFonts w:ascii="Cambria" w:eastAsiaTheme="minorEastAsia" w:hAnsi="Cambria"/>
              </w:rPr>
            </w:pPr>
            <w:r>
              <w:rPr>
                <w:rFonts w:ascii="Cambria" w:eastAsiaTheme="minorEastAsia" w:hAnsi="Cambria"/>
              </w:rPr>
              <w:t>Number of Layers</w:t>
            </w:r>
          </w:p>
        </w:tc>
        <w:tc>
          <w:tcPr>
            <w:tcW w:w="4675" w:type="dxa"/>
          </w:tcPr>
          <w:p w14:paraId="74B1410B" w14:textId="0BED809F" w:rsidR="008B4BDB" w:rsidRDefault="002E2FE3" w:rsidP="009475DA">
            <w:pPr>
              <w:tabs>
                <w:tab w:val="left" w:pos="1027"/>
              </w:tabs>
              <w:rPr>
                <w:rFonts w:ascii="Cambria" w:eastAsiaTheme="minorEastAsia" w:hAnsi="Cambria"/>
              </w:rPr>
            </w:pPr>
            <w:r>
              <w:rPr>
                <w:rFonts w:ascii="Cambria" w:eastAsiaTheme="minorEastAsia" w:hAnsi="Cambria"/>
              </w:rPr>
              <w:t>[1, 2]</w:t>
            </w:r>
          </w:p>
        </w:tc>
      </w:tr>
      <w:tr w:rsidR="008B4BDB" w14:paraId="2BE9406A" w14:textId="77777777" w:rsidTr="008B4BDB">
        <w:tc>
          <w:tcPr>
            <w:tcW w:w="4675" w:type="dxa"/>
          </w:tcPr>
          <w:p w14:paraId="17889980" w14:textId="59D165EF" w:rsidR="008B4BDB" w:rsidRDefault="002E2FE3" w:rsidP="009475DA">
            <w:pPr>
              <w:tabs>
                <w:tab w:val="left" w:pos="1027"/>
              </w:tabs>
              <w:rPr>
                <w:rFonts w:ascii="Cambria" w:eastAsiaTheme="minorEastAsia" w:hAnsi="Cambria"/>
              </w:rPr>
            </w:pPr>
            <w:r>
              <w:rPr>
                <w:rFonts w:ascii="Cambria" w:eastAsiaTheme="minorEastAsia" w:hAnsi="Cambria"/>
              </w:rPr>
              <w:t>Hidden Dimension</w:t>
            </w:r>
          </w:p>
        </w:tc>
        <w:tc>
          <w:tcPr>
            <w:tcW w:w="4675" w:type="dxa"/>
          </w:tcPr>
          <w:p w14:paraId="6E757A7F" w14:textId="5C760DB4" w:rsidR="008B4BDB" w:rsidRDefault="002E2FE3" w:rsidP="009475DA">
            <w:pPr>
              <w:tabs>
                <w:tab w:val="left" w:pos="1027"/>
              </w:tabs>
              <w:rPr>
                <w:rFonts w:ascii="Cambria" w:eastAsiaTheme="minorEastAsia" w:hAnsi="Cambria"/>
              </w:rPr>
            </w:pPr>
            <w:r>
              <w:rPr>
                <w:rFonts w:ascii="Cambria" w:eastAsiaTheme="minorEastAsia" w:hAnsi="Cambria"/>
              </w:rPr>
              <w:t>[20, 50]</w:t>
            </w:r>
          </w:p>
        </w:tc>
      </w:tr>
      <w:tr w:rsidR="008B4BDB" w14:paraId="0326FB09" w14:textId="77777777" w:rsidTr="008B4BDB">
        <w:tc>
          <w:tcPr>
            <w:tcW w:w="4675" w:type="dxa"/>
          </w:tcPr>
          <w:p w14:paraId="2E58FA1A" w14:textId="55B294E7" w:rsidR="008B4BDB" w:rsidRDefault="002E2FE3" w:rsidP="009475DA">
            <w:pPr>
              <w:tabs>
                <w:tab w:val="left" w:pos="1027"/>
              </w:tabs>
              <w:rPr>
                <w:rFonts w:ascii="Cambria" w:eastAsiaTheme="minorEastAsia" w:hAnsi="Cambria"/>
              </w:rPr>
            </w:pPr>
            <w:r>
              <w:rPr>
                <w:rFonts w:ascii="Cambria" w:eastAsiaTheme="minorEastAsia" w:hAnsi="Cambria"/>
              </w:rPr>
              <w:t>Batch Size</w:t>
            </w:r>
          </w:p>
        </w:tc>
        <w:tc>
          <w:tcPr>
            <w:tcW w:w="4675" w:type="dxa"/>
          </w:tcPr>
          <w:p w14:paraId="267F77E3" w14:textId="43540017" w:rsidR="008B4BDB" w:rsidRDefault="002E2FE3" w:rsidP="009475DA">
            <w:pPr>
              <w:tabs>
                <w:tab w:val="left" w:pos="1027"/>
              </w:tabs>
              <w:rPr>
                <w:rFonts w:ascii="Cambria" w:eastAsiaTheme="minorEastAsia" w:hAnsi="Cambria"/>
              </w:rPr>
            </w:pPr>
            <w:r>
              <w:rPr>
                <w:rFonts w:ascii="Cambria" w:eastAsiaTheme="minorEastAsia" w:hAnsi="Cambria"/>
              </w:rPr>
              <w:t>[200, 700]</w:t>
            </w:r>
          </w:p>
        </w:tc>
      </w:tr>
      <w:tr w:rsidR="002E2FE3" w14:paraId="572CBC94" w14:textId="77777777" w:rsidTr="008B4BDB">
        <w:tc>
          <w:tcPr>
            <w:tcW w:w="4675" w:type="dxa"/>
          </w:tcPr>
          <w:p w14:paraId="18A7CD68" w14:textId="70BD0038" w:rsidR="002E2FE3" w:rsidRDefault="002E2FE3" w:rsidP="009475DA">
            <w:pPr>
              <w:tabs>
                <w:tab w:val="left" w:pos="1027"/>
              </w:tabs>
              <w:rPr>
                <w:rFonts w:ascii="Cambria" w:eastAsiaTheme="minorEastAsia" w:hAnsi="Cambria"/>
              </w:rPr>
            </w:pPr>
            <w:r>
              <w:rPr>
                <w:rFonts w:ascii="Cambria" w:eastAsiaTheme="minorEastAsia" w:hAnsi="Cambria"/>
              </w:rPr>
              <w:t>Number of Epochs</w:t>
            </w:r>
          </w:p>
        </w:tc>
        <w:tc>
          <w:tcPr>
            <w:tcW w:w="4675" w:type="dxa"/>
          </w:tcPr>
          <w:p w14:paraId="787FBAC3" w14:textId="44FBCEE8" w:rsidR="002E2FE3" w:rsidRDefault="002E2FE3" w:rsidP="009475DA">
            <w:pPr>
              <w:tabs>
                <w:tab w:val="left" w:pos="1027"/>
              </w:tabs>
              <w:rPr>
                <w:rFonts w:ascii="Cambria" w:eastAsiaTheme="minorEastAsia" w:hAnsi="Cambria"/>
              </w:rPr>
            </w:pPr>
            <w:r>
              <w:rPr>
                <w:rFonts w:ascii="Cambria" w:eastAsiaTheme="minorEastAsia" w:hAnsi="Cambria"/>
              </w:rPr>
              <w:t>[3, 30]</w:t>
            </w:r>
          </w:p>
        </w:tc>
      </w:tr>
      <w:tr w:rsidR="002E2FE3" w14:paraId="1088583B" w14:textId="77777777" w:rsidTr="008B4BDB">
        <w:tc>
          <w:tcPr>
            <w:tcW w:w="4675" w:type="dxa"/>
          </w:tcPr>
          <w:p w14:paraId="22F927D3" w14:textId="1E8769A4" w:rsidR="002E2FE3" w:rsidRDefault="002E2FE3" w:rsidP="009475DA">
            <w:pPr>
              <w:tabs>
                <w:tab w:val="left" w:pos="1027"/>
              </w:tabs>
              <w:rPr>
                <w:rFonts w:ascii="Cambria" w:eastAsiaTheme="minorEastAsia" w:hAnsi="Cambria"/>
              </w:rPr>
            </w:pPr>
            <w:r>
              <w:rPr>
                <w:rFonts w:ascii="Cambria" w:eastAsiaTheme="minorEastAsia" w:hAnsi="Cambria"/>
              </w:rPr>
              <w:t>Dropout Rate</w:t>
            </w:r>
          </w:p>
        </w:tc>
        <w:tc>
          <w:tcPr>
            <w:tcW w:w="4675" w:type="dxa"/>
          </w:tcPr>
          <w:p w14:paraId="4B7988F7" w14:textId="57A3A1D2" w:rsidR="002E2FE3" w:rsidRDefault="002E2FE3" w:rsidP="009475DA">
            <w:pPr>
              <w:tabs>
                <w:tab w:val="left" w:pos="1027"/>
              </w:tabs>
              <w:rPr>
                <w:rFonts w:ascii="Cambria" w:eastAsiaTheme="minorEastAsia" w:hAnsi="Cambria"/>
              </w:rPr>
            </w:pPr>
            <w:r>
              <w:rPr>
                <w:rFonts w:ascii="Cambria" w:eastAsiaTheme="minorEastAsia" w:hAnsi="Cambria"/>
              </w:rPr>
              <w:t>[0.1, 0.5]</w:t>
            </w:r>
          </w:p>
        </w:tc>
      </w:tr>
    </w:tbl>
    <w:p w14:paraId="4F07CF26" w14:textId="7AC998BF" w:rsidR="009475DA" w:rsidRDefault="009475DA" w:rsidP="0053699F">
      <w:pPr>
        <w:rPr>
          <w:rFonts w:ascii="Cambria" w:hAnsi="Cambria"/>
          <w:b/>
          <w:bCs/>
        </w:rPr>
      </w:pPr>
    </w:p>
    <w:p w14:paraId="22F5D9B0" w14:textId="77777777" w:rsidR="007C762A" w:rsidRDefault="007C762A" w:rsidP="0053699F">
      <w:pPr>
        <w:rPr>
          <w:rFonts w:ascii="Cambria" w:hAnsi="Cambria"/>
          <w:b/>
          <w:bCs/>
        </w:rPr>
      </w:pPr>
    </w:p>
    <w:p w14:paraId="1EF4B318" w14:textId="5C490DC6" w:rsidR="004D62DE" w:rsidRDefault="004D62DE" w:rsidP="004D62DE">
      <w:pPr>
        <w:ind w:firstLine="720"/>
        <w:rPr>
          <w:rFonts w:ascii="Cambria" w:hAnsi="Cambria"/>
          <w:b/>
          <w:bCs/>
        </w:rPr>
      </w:pPr>
      <w:r>
        <w:rPr>
          <w:rFonts w:ascii="Cambria" w:hAnsi="Cambria"/>
          <w:b/>
          <w:bCs/>
        </w:rPr>
        <w:t xml:space="preserve">6.2   </w:t>
      </w:r>
      <w:r w:rsidR="00F4362D">
        <w:rPr>
          <w:rFonts w:ascii="Cambria" w:hAnsi="Cambria"/>
          <w:b/>
          <w:bCs/>
        </w:rPr>
        <w:t>Mathematical Details of Identification and Attribute Disclosure</w:t>
      </w:r>
    </w:p>
    <w:p w14:paraId="5ADE4E66" w14:textId="4CAD09FB" w:rsidR="00F4362D" w:rsidRDefault="00F4362D" w:rsidP="0053699F">
      <w:pPr>
        <w:rPr>
          <w:rFonts w:ascii="Cambria" w:hAnsi="Cambria"/>
          <w:b/>
          <w:bCs/>
        </w:rPr>
      </w:pPr>
    </w:p>
    <w:p w14:paraId="2564C23E" w14:textId="77777777" w:rsidR="007C762A" w:rsidRDefault="007C762A" w:rsidP="0053699F">
      <w:pPr>
        <w:rPr>
          <w:rFonts w:ascii="Cambria" w:hAnsi="Cambria"/>
          <w:b/>
          <w:bCs/>
        </w:rPr>
      </w:pPr>
    </w:p>
    <w:p w14:paraId="511B2E57" w14:textId="1B96E95E" w:rsidR="00F4362D" w:rsidRPr="0053699F" w:rsidRDefault="00F4362D" w:rsidP="00F4362D">
      <w:pPr>
        <w:rPr>
          <w:rFonts w:ascii="Cambria" w:eastAsiaTheme="minorEastAsia" w:hAnsi="Cambria"/>
        </w:rPr>
      </w:pPr>
      <w:r>
        <w:rPr>
          <w:rFonts w:ascii="Cambria" w:eastAsiaTheme="minorEastAsia" w:hAnsi="Cambria"/>
        </w:rPr>
        <w:t xml:space="preserve">To perform identification disclosure, we assume a third party possesses some original data </w:t>
      </w:r>
      <w:r w:rsidR="00832A7F">
        <w:rPr>
          <w:rFonts w:ascii="Cambria" w:eastAsiaTheme="minorEastAsia" w:hAnsi="Cambria"/>
        </w:rPr>
        <w:t>on</w:t>
      </w:r>
      <w:r>
        <w:rPr>
          <w:rFonts w:ascii="Cambria" w:eastAsiaTheme="minorEastAsia" w:hAnsi="Cambria"/>
        </w:rPr>
        <w:t xml:space="preserve"> a unit of interest in the protected dataset. Denote this original data </w:t>
      </w:r>
      <m:oMath>
        <m:sSub>
          <m:sSubPr>
            <m:ctrlPr>
              <w:rPr>
                <w:rFonts w:ascii="Cambria Math" w:eastAsiaTheme="minorEastAsia" w:hAnsi="Cambria Math"/>
                <w:b/>
                <w:bCs/>
                <w:i/>
              </w:rPr>
            </m:ctrlPr>
          </m:sSubPr>
          <m:e>
            <m:r>
              <m:rPr>
                <m:sty m:val="bi"/>
              </m:rPr>
              <w:rPr>
                <w:rFonts w:ascii="Cambria Math" w:eastAsiaTheme="minorEastAsia" w:hAnsi="Cambria Math"/>
              </w:rPr>
              <m:t>c</m:t>
            </m:r>
          </m:e>
          <m:sub>
            <m:r>
              <m:rPr>
                <m:sty m:val="bi"/>
              </m:rP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e>
        </m:d>
        <m:r>
          <w:rPr>
            <w:rFonts w:ascii="Cambria Math" w:eastAsiaTheme="minorEastAsia" w:hAnsi="Cambria Math"/>
          </w:rPr>
          <m:t>,</m:t>
        </m:r>
      </m:oMath>
      <w:r>
        <w:rPr>
          <w:rFonts w:ascii="Cambria" w:eastAsiaTheme="minorEastAsia" w:hAnsi="Cambria"/>
        </w:rPr>
        <w:t xml:space="preserve"> which contains a direct identifier </w:t>
      </w: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Pr>
          <w:rFonts w:ascii="Cambria" w:eastAsiaTheme="minorEastAsia" w:hAnsi="Cambria"/>
        </w:rPr>
        <w:t xml:space="preserve"> (e.g., the identity of retailer </w:t>
      </w:r>
      <m:oMath>
        <m:r>
          <w:rPr>
            <w:rFonts w:ascii="Cambria Math" w:eastAsiaTheme="minorEastAsia" w:hAnsi="Cambria Math"/>
          </w:rPr>
          <m:t>i</m:t>
        </m:r>
      </m:oMath>
      <w:r>
        <w:rPr>
          <w:rFonts w:ascii="Cambria" w:eastAsiaTheme="minorEastAsia" w:hAnsi="Cambria"/>
        </w:rPr>
        <w:t xml:space="preserve">) and original data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r>
                  <w:rPr>
                    <w:rFonts w:ascii="Cambria Math" w:eastAsiaTheme="minorEastAsia" w:hAnsi="Cambria Math"/>
                  </w:rPr>
                  <m:t>+E</m:t>
                </m:r>
              </m:sub>
            </m:sSub>
          </m:e>
        </m:d>
      </m:oMath>
      <w:r>
        <w:rPr>
          <w:rFonts w:ascii="Cambria" w:eastAsiaTheme="minorEastAsia" w:hAnsi="Cambria"/>
        </w:rPr>
        <w:t xml:space="preserve"> which contains a sequence of values </w:t>
      </w:r>
      <w:r w:rsidR="00832A7F">
        <w:rPr>
          <w:rFonts w:ascii="Cambria" w:eastAsiaTheme="minorEastAsia" w:hAnsi="Cambria"/>
        </w:rPr>
        <w:t xml:space="preserve">that </w:t>
      </w:r>
      <w:r>
        <w:rPr>
          <w:rFonts w:ascii="Cambria" w:eastAsiaTheme="minorEastAsia" w:hAnsi="Cambria"/>
        </w:rPr>
        <w:t xml:space="preserve">are components of the original time series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ascii="Cambria" w:eastAsiaTheme="minorEastAsia" w:hAnsi="Cambria"/>
        </w:rPr>
        <w:t xml:space="preserve">. </w:t>
      </w:r>
    </w:p>
    <w:p w14:paraId="1ACDA151" w14:textId="77777777" w:rsidR="00F4362D" w:rsidRDefault="00F4362D" w:rsidP="00F4362D">
      <w:pPr>
        <w:rPr>
          <w:rFonts w:ascii="Cambria" w:eastAsiaTheme="minorEastAsia" w:hAnsi="Cambria"/>
        </w:rPr>
      </w:pPr>
    </w:p>
    <w:p w14:paraId="5DB24E81" w14:textId="2CA3AC0B" w:rsidR="00F4362D" w:rsidRPr="0053699F" w:rsidRDefault="00F4362D" w:rsidP="00F4362D">
      <w:pPr>
        <w:rPr>
          <w:rFonts w:ascii="Cambria" w:eastAsiaTheme="minorEastAsia" w:hAnsi="Cambria"/>
        </w:rPr>
      </w:pPr>
      <w:r>
        <w:rPr>
          <w:rFonts w:ascii="Cambria" w:eastAsiaTheme="minorEastAsia" w:hAnsi="Cambria"/>
        </w:rPr>
        <w:t xml:space="preserve">We let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Pr>
          <w:rFonts w:ascii="Cambria" w:eastAsiaTheme="minorEastAsia" w:hAnsi="Cambria"/>
        </w:rPr>
        <w:t xml:space="preserve"> denote the random variable (from the perspective of the third party) that indicates the corresponding </w:t>
      </w:r>
      <m:oMath>
        <m:r>
          <w:rPr>
            <w:rFonts w:ascii="Cambria Math" w:eastAsiaTheme="minorEastAsia" w:hAnsi="Cambria Math"/>
          </w:rPr>
          <m:t>PI</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oMath>
      <w:r>
        <w:rPr>
          <w:rFonts w:ascii="Cambria" w:eastAsiaTheme="minorEastAsia" w:hAnsi="Cambria"/>
        </w:rPr>
        <w:t xml:space="preserve"> for </w:t>
      </w: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Pr>
          <w:rFonts w:ascii="Cambria" w:eastAsiaTheme="minorEastAsia" w:hAnsi="Cambria"/>
        </w:rPr>
        <w:t xml:space="preserve">, i.e.,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r>
          <w:rPr>
            <w:rFonts w:ascii="Cambria Math" w:eastAsiaTheme="minorEastAsia" w:hAnsi="Cambria Math"/>
          </w:rPr>
          <m:t>=j</m:t>
        </m:r>
      </m:oMath>
      <w:r>
        <w:rPr>
          <w:rFonts w:ascii="Cambria" w:eastAsiaTheme="minorEastAsia" w:hAnsi="Cambria"/>
        </w:rPr>
        <w:t xml:space="preserve"> when the values in </w:t>
      </w:r>
      <m:oMath>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i</m:t>
            </m:r>
          </m:sub>
        </m:sSub>
      </m:oMath>
      <w:r>
        <w:rPr>
          <w:rFonts w:ascii="Cambria" w:eastAsiaTheme="minorEastAsia" w:hAnsi="Cambria"/>
        </w:rPr>
        <w:t xml:space="preserve"> are components of the original version of </w:t>
      </w:r>
      <w:r w:rsidR="00832A7F">
        <w:rPr>
          <w:rFonts w:ascii="Cambria" w:eastAsiaTheme="minorEastAsia" w:hAnsi="Cambria"/>
        </w:rPr>
        <w:t xml:space="preserve">the </w:t>
      </w:r>
      <w:r>
        <w:rPr>
          <w:rFonts w:ascii="Cambria" w:eastAsiaTheme="minorEastAsia" w:hAnsi="Cambria"/>
        </w:rPr>
        <w:t xml:space="preserve">protected series </w:t>
      </w:r>
      <m:oMath>
        <m:r>
          <w:rPr>
            <w:rFonts w:ascii="Cambria Math" w:eastAsiaTheme="minorEastAsia" w:hAnsi="Cambria Math"/>
          </w:rPr>
          <m:t>j</m:t>
        </m:r>
      </m:oMath>
      <w:r>
        <w:rPr>
          <w:rFonts w:ascii="Cambria" w:eastAsiaTheme="minorEastAsia" w:hAnsi="Cambria"/>
        </w:rPr>
        <w:t xml:space="preserve">. Since the true value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oMath>
      <w:r>
        <w:rPr>
          <w:rFonts w:ascii="Cambria" w:eastAsiaTheme="minorEastAsia" w:hAnsi="Cambria"/>
        </w:rPr>
        <w:t xml:space="preserve"> is unknown, the third party predicts the value of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Pr>
          <w:rFonts w:ascii="Cambria" w:eastAsiaTheme="minorEastAsia" w:hAnsi="Cambria"/>
        </w:rPr>
        <w:t xml:space="preserve"> to be the se</w:t>
      </w:r>
      <w:proofErr w:type="spellStart"/>
      <w:r>
        <w:rPr>
          <w:rFonts w:ascii="Cambria" w:eastAsiaTheme="minorEastAsia" w:hAnsi="Cambria"/>
        </w:rPr>
        <w:t>ries</w:t>
      </w:r>
      <w:proofErr w:type="spellEnd"/>
      <w:r>
        <w:rPr>
          <w:rFonts w:ascii="Cambria" w:eastAsiaTheme="minorEastAsia" w:hAnsi="Cambria"/>
        </w:rPr>
        <w:t xml:space="preserve"> </w:t>
      </w:r>
      <m:oMath>
        <m:r>
          <w:rPr>
            <w:rFonts w:ascii="Cambria Math" w:eastAsiaTheme="minorEastAsia" w:hAnsi="Cambria Math"/>
          </w:rPr>
          <m:t>j</m:t>
        </m:r>
      </m:oMath>
      <w:r>
        <w:rPr>
          <w:rFonts w:ascii="Cambria" w:eastAsiaTheme="minorEastAsia" w:hAnsi="Cambria"/>
        </w:rPr>
        <w:t xml:space="preserve"> with the highest match probability, conditional on the known values, as follows</w:t>
      </w:r>
      <w:r w:rsidR="00A20CEF">
        <w:rPr>
          <w:rFonts w:ascii="Cambria" w:eastAsiaTheme="minorEastAsia" w:hAnsi="Cambria"/>
        </w:rPr>
        <w:t>,</w:t>
      </w:r>
    </w:p>
    <w:p w14:paraId="1C7A9FE7" w14:textId="77777777" w:rsidR="00F4362D" w:rsidRDefault="00F4362D" w:rsidP="00F4362D">
      <w:pPr>
        <w:rPr>
          <w:rFonts w:ascii="Cambria" w:eastAsiaTheme="minorEastAsia" w:hAnsi="Cambria"/>
        </w:rPr>
      </w:pPr>
    </w:p>
    <w:p w14:paraId="2755301E" w14:textId="69199982" w:rsidR="00F4362D" w:rsidRPr="00B14387" w:rsidRDefault="00A20CEF" w:rsidP="00F4362D">
      <w:pPr>
        <w:jc w:val="center"/>
        <w:rPr>
          <w:rFonts w:ascii="Cambria" w:eastAsiaTheme="minorEastAsia" w:hAnsi="Cambria"/>
        </w:rPr>
      </w:pPr>
      <w:r>
        <w:rPr>
          <w:rFonts w:ascii="Cambria" w:eastAsiaTheme="minorEastAsia" w:hAnsi="Cambria"/>
        </w:rPr>
        <w:t xml:space="preserve">                                                </w:t>
      </w:r>
      <m:oMath>
        <m:sSub>
          <m:sSubPr>
            <m:ctrlPr>
              <w:rPr>
                <w:rFonts w:ascii="Cambria Math" w:eastAsiaTheme="minorEastAsia" w:hAnsi="Cambria Math"/>
                <w:i/>
                <w:sz w:val="24"/>
                <w:szCs w:val="24"/>
              </w:rPr>
            </m:ctrlPr>
          </m:sSubPr>
          <m:e>
            <m:acc>
              <m:accPr>
                <m:ctrlPr>
                  <w:rPr>
                    <w:rFonts w:ascii="Cambria Math" w:eastAsiaTheme="minorEastAsia" w:hAnsi="Cambria Math"/>
                    <w:sz w:val="24"/>
                    <w:szCs w:val="24"/>
                  </w:rPr>
                </m:ctrlPr>
              </m:accPr>
              <m:e>
                <m:r>
                  <w:rPr>
                    <w:rFonts w:ascii="Cambria Math" w:eastAsiaTheme="minorEastAsia" w:hAnsi="Cambria Math"/>
                    <w:sz w:val="24"/>
                    <w:szCs w:val="24"/>
                  </w:rPr>
                  <m:t>M</m:t>
                </m:r>
              </m:e>
            </m:acc>
          </m:e>
          <m:sub>
            <m:r>
              <w:rPr>
                <w:rFonts w:ascii="Cambria Math" w:eastAsiaTheme="minorEastAsia" w:hAnsi="Cambria Math"/>
                <w:sz w:val="24"/>
                <w:szCs w:val="24"/>
              </w:rPr>
              <m:t>i</m:t>
            </m:r>
          </m:sub>
        </m:sSub>
        <m:r>
          <w:rPr>
            <w:rFonts w:ascii="Cambria Math" w:eastAsiaTheme="minorEastAsia" w:hAnsi="Cambria Math"/>
            <w:sz w:val="24"/>
            <w:szCs w:val="24"/>
          </w:rPr>
          <m:t>=argma</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j</m:t>
            </m:r>
          </m:sub>
        </m:sSub>
        <m:r>
          <w:rPr>
            <w:rFonts w:ascii="Cambria Math" w:eastAsiaTheme="minorEastAsia" w:hAnsi="Cambria Math"/>
            <w:sz w:val="24"/>
            <w:szCs w:val="24"/>
          </w:rPr>
          <m:t>P</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i</m:t>
                </m:r>
              </m:sub>
            </m:sSub>
            <m:r>
              <w:rPr>
                <w:rFonts w:ascii="Cambria Math" w:eastAsiaTheme="minorEastAsia" w:hAnsi="Cambria Math"/>
                <w:sz w:val="24"/>
                <w:szCs w:val="24"/>
              </w:rPr>
              <m:t>=j</m:t>
            </m:r>
          </m:e>
          <m:e>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i</m:t>
                </m:r>
              </m:sub>
            </m:sSub>
          </m:e>
        </m:d>
      </m:oMath>
      <w:proofErr w:type="gramStart"/>
      <w:r w:rsidR="00F4362D" w:rsidRPr="00D474B4">
        <w:rPr>
          <w:rFonts w:ascii="Cambria" w:eastAsiaTheme="minorEastAsia" w:hAnsi="Cambria"/>
          <w:sz w:val="24"/>
          <w:szCs w:val="24"/>
        </w:rPr>
        <w:t xml:space="preserve">,   </w:t>
      </w:r>
      <w:proofErr w:type="gramEnd"/>
      <w:r w:rsidRPr="00D474B4">
        <w:rPr>
          <w:rFonts w:ascii="Cambria" w:eastAsiaTheme="minorEastAsia" w:hAnsi="Cambria"/>
          <w:sz w:val="24"/>
          <w:szCs w:val="24"/>
        </w:rPr>
        <w:t xml:space="preserve">                                     </w:t>
      </w:r>
      <w:r w:rsidR="00F4362D">
        <w:rPr>
          <w:rFonts w:ascii="Cambria" w:eastAsiaTheme="minorEastAsia" w:hAnsi="Cambria"/>
        </w:rPr>
        <w:t>(1)</w:t>
      </w:r>
    </w:p>
    <w:p w14:paraId="0A23C884" w14:textId="77777777" w:rsidR="00F4362D" w:rsidRPr="00492D33" w:rsidRDefault="00F4362D" w:rsidP="00F4362D">
      <w:pPr>
        <w:rPr>
          <w:rFonts w:ascii="Cambria" w:eastAsiaTheme="minorEastAsia" w:hAnsi="Cambria"/>
        </w:rPr>
      </w:pPr>
    </w:p>
    <w:p w14:paraId="19D02CB9" w14:textId="77777777" w:rsidR="00F4362D" w:rsidRPr="005254AE" w:rsidRDefault="00F4362D" w:rsidP="00F4362D">
      <w:pPr>
        <w:rPr>
          <w:rFonts w:ascii="Cambria" w:eastAsiaTheme="minorEastAsia" w:hAnsi="Cambria"/>
        </w:rPr>
      </w:pPr>
      <w:r>
        <w:rPr>
          <w:rFonts w:ascii="Cambria" w:eastAsiaTheme="minorEastAsia" w:hAnsi="Cambria"/>
        </w:rPr>
        <w:t xml:space="preserve">where identification disclosure occurs when </w:t>
      </w:r>
      <m:oMath>
        <m:acc>
          <m:accPr>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M</m:t>
                </m:r>
                <m:ctrlPr>
                  <w:rPr>
                    <w:rFonts w:ascii="Cambria Math" w:eastAsiaTheme="minorEastAsia" w:hAnsi="Cambria Math"/>
                  </w:rPr>
                </m:ctrlPr>
              </m:e>
              <m:sub>
                <m:r>
                  <w:rPr>
                    <w:rFonts w:ascii="Cambria Math" w:eastAsiaTheme="minorEastAsia" w:hAnsi="Cambria Math"/>
                  </w:rPr>
                  <m:t>i</m:t>
                </m:r>
              </m:sub>
            </m:sSub>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r>
          <w:rPr>
            <w:rFonts w:ascii="Cambria Math" w:eastAsiaTheme="minorEastAsia" w:hAnsi="Cambria Math"/>
          </w:rPr>
          <m:t>.</m:t>
        </m:r>
      </m:oMath>
      <w:r>
        <w:rPr>
          <w:rFonts w:ascii="Cambria" w:eastAsiaTheme="minorEastAsia" w:hAnsi="Cambria"/>
        </w:rPr>
        <w:t xml:space="preserve"> The probability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r>
              <w:rPr>
                <w:rFonts w:ascii="Cambria Math" w:eastAsiaTheme="minorEastAsia" w:hAnsi="Cambria Math"/>
              </w:rPr>
              <m:t>=j</m:t>
            </m:r>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e>
        </m:d>
      </m:oMath>
      <w:r>
        <w:rPr>
          <w:rFonts w:ascii="Cambria" w:eastAsiaTheme="minorEastAsia" w:hAnsi="Cambria"/>
        </w:rPr>
        <w:t xml:space="preserve"> is calculated as follows. Let </w:t>
      </w:r>
      <m:oMath>
        <m:sSub>
          <m:sSubPr>
            <m:ctrlPr>
              <w:rPr>
                <w:rFonts w:ascii="Cambria Math" w:eastAsiaTheme="minorEastAsia" w:hAnsi="Cambria Math"/>
                <w:i/>
              </w:rPr>
            </m:ctrlPr>
          </m:sSubPr>
          <m:e>
            <m:acc>
              <m:accPr>
                <m:chr m:val="̃"/>
                <m:ctrlPr>
                  <w:rPr>
                    <w:rFonts w:ascii="Cambria Math" w:eastAsiaTheme="minorEastAsia" w:hAnsi="Cambria Math"/>
                  </w:rPr>
                </m:ctrlPr>
              </m:accPr>
              <m:e>
                <m:r>
                  <w:rPr>
                    <w:rFonts w:ascii="Cambria Math" w:eastAsiaTheme="minorEastAsia" w:hAnsi="Cambria Math"/>
                  </w:rPr>
                  <m:t>x</m:t>
                </m:r>
              </m:e>
            </m:acc>
          </m:e>
          <m:sub>
            <m:r>
              <w:rPr>
                <w:rFonts w:ascii="Cambria Math" w:eastAsiaTheme="minorEastAsia" w:hAnsi="Cambria Math"/>
              </w:rPr>
              <m:t>j</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r>
                  <w:rPr>
                    <w:rFonts w:ascii="Cambria Math" w:eastAsiaTheme="minorEastAsia" w:hAnsi="Cambria Math"/>
                  </w:rPr>
                  <m:t>+E</m:t>
                </m:r>
              </m:sub>
            </m:sSub>
          </m:e>
        </m:d>
        <m:r>
          <w:rPr>
            <w:rFonts w:ascii="Cambria Math" w:eastAsiaTheme="minorEastAsia" w:hAnsi="Cambria Math"/>
          </w:rPr>
          <m:t>, j=1,…,J</m:t>
        </m:r>
      </m:oMath>
      <w:r>
        <w:rPr>
          <w:rFonts w:ascii="Cambria" w:eastAsiaTheme="minorEastAsia" w:hAnsi="Cambria"/>
        </w:rPr>
        <w:t xml:space="preserve"> denote the protected values of each time series </w:t>
      </w:r>
      <m:oMath>
        <m:r>
          <w:rPr>
            <w:rFonts w:ascii="Cambria Math" w:eastAsiaTheme="minorEastAsia" w:hAnsi="Cambria Math"/>
          </w:rPr>
          <m:t>j</m:t>
        </m:r>
      </m:oMath>
      <w:r>
        <w:rPr>
          <w:rFonts w:ascii="Cambria" w:eastAsiaTheme="minorEastAsia" w:hAnsi="Cambria"/>
        </w:rPr>
        <w:t xml:space="preserve"> that occur in the same time periods as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ascii="Cambria" w:eastAsiaTheme="minorEastAsia" w:hAnsi="Cambria"/>
        </w:rPr>
        <w:t>. The thi</w:t>
      </w:r>
      <w:proofErr w:type="spellStart"/>
      <w:r>
        <w:rPr>
          <w:rFonts w:ascii="Cambria" w:eastAsiaTheme="minorEastAsia" w:hAnsi="Cambria"/>
        </w:rPr>
        <w:t>rd</w:t>
      </w:r>
      <w:proofErr w:type="spellEnd"/>
      <w:r>
        <w:rPr>
          <w:rFonts w:ascii="Cambria" w:eastAsiaTheme="minorEastAsia" w:hAnsi="Cambria"/>
        </w:rPr>
        <w:t xml:space="preserve"> party computes the similarity between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ascii="Cambria" w:eastAsiaTheme="minorEastAsia" w:hAnsi="Cambria"/>
        </w:rPr>
        <w:t xml:space="preserve"> and the protected values </w:t>
      </w:r>
      <m:oMath>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j</m:t>
                </m:r>
              </m:sub>
            </m:sSub>
          </m:e>
        </m:acc>
        <m:r>
          <w:rPr>
            <w:rFonts w:ascii="Cambria Math" w:eastAsiaTheme="minorEastAsia" w:hAnsi="Cambria Math"/>
          </w:rPr>
          <m:t>,j=1,…,J</m:t>
        </m:r>
      </m:oMath>
      <w:r>
        <w:rPr>
          <w:rFonts w:ascii="Cambria" w:eastAsiaTheme="minorEastAsia" w:hAnsi="Cambria"/>
        </w:rPr>
        <w:t xml:space="preserve"> using the Euclidean distance,</w:t>
      </w:r>
    </w:p>
    <w:p w14:paraId="62507498" w14:textId="77777777" w:rsidR="00F4362D" w:rsidRDefault="00F4362D" w:rsidP="00F4362D">
      <w:pPr>
        <w:rPr>
          <w:rFonts w:ascii="Cambria" w:eastAsiaTheme="minorEastAsia" w:hAnsi="Cambria"/>
        </w:rPr>
      </w:pPr>
    </w:p>
    <w:p w14:paraId="4395DEAF" w14:textId="68615040" w:rsidR="00F4362D" w:rsidRPr="00EE25C5" w:rsidRDefault="00F4362D" w:rsidP="002203F5">
      <w:pPr>
        <w:jc w:val="center"/>
        <w:rPr>
          <w:rFonts w:ascii="Cambria" w:eastAsiaTheme="minorEastAsia" w:hAnsi="Cambria"/>
          <w:sz w:val="24"/>
          <w:szCs w:val="24"/>
        </w:rPr>
      </w:pPr>
      <m:oMath>
        <m:r>
          <w:rPr>
            <w:rFonts w:ascii="Cambria Math" w:eastAsiaTheme="minorEastAsia" w:hAnsi="Cambria Math"/>
            <w:sz w:val="24"/>
            <w:szCs w:val="24"/>
          </w:rPr>
          <w:lastRenderedPageBreak/>
          <m:t>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i</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acc>
                  <m:accPr>
                    <m:chr m:val="̃"/>
                    <m:ctrlPr>
                      <w:rPr>
                        <w:rFonts w:ascii="Cambria Math" w:eastAsiaTheme="minorEastAsia" w:hAnsi="Cambria Math"/>
                        <w:sz w:val="24"/>
                        <w:szCs w:val="24"/>
                      </w:rPr>
                    </m:ctrlPr>
                  </m:accPr>
                  <m:e>
                    <m:r>
                      <w:rPr>
                        <w:rFonts w:ascii="Cambria Math" w:eastAsiaTheme="minorEastAsia" w:hAnsi="Cambria Math"/>
                        <w:sz w:val="24"/>
                        <w:szCs w:val="24"/>
                      </w:rPr>
                      <m:t>x</m:t>
                    </m:r>
                  </m:e>
                </m:acc>
              </m:e>
              <m:sub>
                <m:r>
                  <w:rPr>
                    <w:rFonts w:ascii="Cambria Math" w:eastAsiaTheme="minorEastAsia" w:hAnsi="Cambria Math"/>
                    <w:sz w:val="24"/>
                    <w:szCs w:val="24"/>
                  </w:rPr>
                  <m:t>j</m:t>
                </m:r>
              </m:sub>
            </m:sSub>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i</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acc>
                          <m:accPr>
                            <m:chr m:val="̃"/>
                            <m:ctrlPr>
                              <w:rPr>
                                <w:rFonts w:ascii="Cambria Math" w:eastAsiaTheme="minorEastAsia" w:hAnsi="Cambria Math"/>
                                <w:sz w:val="24"/>
                                <w:szCs w:val="24"/>
                              </w:rPr>
                            </m:ctrlPr>
                          </m:accPr>
                          <m:e>
                            <m:r>
                              <w:rPr>
                                <w:rFonts w:ascii="Cambria Math" w:eastAsiaTheme="minorEastAsia" w:hAnsi="Cambria Math"/>
                                <w:sz w:val="24"/>
                                <w:szCs w:val="24"/>
                              </w:rPr>
                              <m:t>x</m:t>
                            </m:r>
                          </m:e>
                        </m:acc>
                      </m:e>
                      <m:sub>
                        <m:r>
                          <w:rPr>
                            <w:rFonts w:ascii="Cambria Math" w:eastAsiaTheme="minorEastAsia" w:hAnsi="Cambria Math"/>
                            <w:sz w:val="24"/>
                            <w:szCs w:val="24"/>
                          </w:rPr>
                          <m:t>j</m:t>
                        </m:r>
                      </m:sub>
                    </m:sSub>
                  </m:e>
                </m:d>
              </m:e>
              <m:sub>
                <m:r>
                  <w:rPr>
                    <w:rFonts w:ascii="Cambria Math" w:eastAsiaTheme="minorEastAsia" w:hAnsi="Cambria Math"/>
                    <w:sz w:val="24"/>
                    <w:szCs w:val="24"/>
                  </w:rPr>
                  <m:t>2</m:t>
                </m:r>
              </m:sub>
            </m:sSub>
          </m:den>
        </m:f>
        <m:r>
          <w:rPr>
            <w:rFonts w:ascii="Cambria Math" w:eastAsiaTheme="minorEastAsia" w:hAnsi="Cambria Math"/>
            <w:sz w:val="24"/>
            <w:szCs w:val="24"/>
          </w:rPr>
          <m:t>,j=1,…,J</m:t>
        </m:r>
      </m:oMath>
      <w:r w:rsidRPr="00EE25C5">
        <w:rPr>
          <w:rFonts w:ascii="Cambria" w:eastAsiaTheme="minorEastAsia" w:hAnsi="Cambria"/>
          <w:sz w:val="24"/>
          <w:szCs w:val="24"/>
        </w:rPr>
        <w:t>.</w:t>
      </w:r>
    </w:p>
    <w:p w14:paraId="678CB5E4" w14:textId="77777777" w:rsidR="00F4362D" w:rsidRPr="00F07538" w:rsidRDefault="00F4362D" w:rsidP="00F4362D">
      <w:pPr>
        <w:rPr>
          <w:rFonts w:ascii="Cambria" w:eastAsiaTheme="minorEastAsia" w:hAnsi="Cambria"/>
        </w:rPr>
      </w:pPr>
    </w:p>
    <w:p w14:paraId="1C2ACF43" w14:textId="77777777" w:rsidR="00F4362D" w:rsidRPr="00B14387" w:rsidRDefault="00F4362D" w:rsidP="00F4362D">
      <w:pPr>
        <w:rPr>
          <w:rFonts w:ascii="Cambria" w:eastAsiaTheme="minorEastAsia" w:hAnsi="Cambria"/>
        </w:rPr>
      </w:pPr>
    </w:p>
    <w:p w14:paraId="315DF23E" w14:textId="4BD7EDC4" w:rsidR="00F4362D" w:rsidRPr="005254AE" w:rsidRDefault="00F4362D" w:rsidP="00F4362D">
      <w:pPr>
        <w:rPr>
          <w:rFonts w:ascii="Cambria" w:eastAsiaTheme="minorEastAsia" w:hAnsi="Cambria"/>
        </w:rPr>
      </w:pPr>
      <w:r>
        <w:rPr>
          <w:rFonts w:ascii="Cambria" w:eastAsiaTheme="minorEastAsia" w:hAnsi="Cambria"/>
        </w:rPr>
        <w:t>Using these similarities</w:t>
      </w:r>
      <w:r w:rsidR="00832A7F">
        <w:rPr>
          <w:rFonts w:ascii="Cambria" w:eastAsiaTheme="minorEastAsia" w:hAnsi="Cambria"/>
        </w:rPr>
        <w:t>,</w:t>
      </w:r>
      <w:r>
        <w:rPr>
          <w:rFonts w:ascii="Cambria" w:eastAsiaTheme="minorEastAsia" w:hAnsi="Cambria"/>
        </w:rPr>
        <w:t xml:space="preserve"> the third party builds a probability mass function for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Pr>
          <w:rFonts w:ascii="Cambria" w:eastAsiaTheme="minorEastAsia" w:hAnsi="Cambria"/>
        </w:rPr>
        <w:t xml:space="preserve"> over all protected series in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oMath>
      <w:r>
        <w:rPr>
          <w:rFonts w:ascii="Cambria" w:eastAsiaTheme="minorEastAsia" w:hAnsi="Cambria"/>
        </w:rPr>
        <w:t xml:space="preserve"> as</w:t>
      </w:r>
    </w:p>
    <w:p w14:paraId="7C22F123" w14:textId="77777777" w:rsidR="00F4362D" w:rsidRDefault="00F4362D" w:rsidP="00F4362D">
      <w:pPr>
        <w:rPr>
          <w:rFonts w:ascii="Cambria" w:eastAsiaTheme="minorEastAsia" w:hAnsi="Cambria"/>
        </w:rPr>
      </w:pPr>
    </w:p>
    <w:p w14:paraId="6389C9E4" w14:textId="02C603D2" w:rsidR="00F4362D" w:rsidRPr="00963BFB" w:rsidRDefault="00F4362D" w:rsidP="00963BFB">
      <w:pPr>
        <w:jc w:val="center"/>
        <w:rPr>
          <w:rFonts w:ascii="Cambria" w:eastAsiaTheme="minorEastAsia" w:hAnsi="Cambria"/>
          <w:sz w:val="28"/>
          <w:szCs w:val="28"/>
        </w:rPr>
      </w:pPr>
      <m:oMath>
        <m:r>
          <w:rPr>
            <w:rFonts w:ascii="Cambria Math" w:eastAsiaTheme="minorEastAsia" w:hAnsi="Cambria Math"/>
            <w:sz w:val="28"/>
            <w:szCs w:val="28"/>
          </w:rPr>
          <m:t>P</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M</m:t>
                </m:r>
              </m:e>
              <m:sub>
                <m:r>
                  <w:rPr>
                    <w:rFonts w:ascii="Cambria Math" w:eastAsiaTheme="minorEastAsia" w:hAnsi="Cambria Math"/>
                    <w:sz w:val="28"/>
                    <w:szCs w:val="28"/>
                  </w:rPr>
                  <m:t>i</m:t>
                </m:r>
              </m:sub>
            </m:sSub>
            <m:r>
              <w:rPr>
                <w:rFonts w:ascii="Cambria Math" w:eastAsiaTheme="minorEastAsia" w:hAnsi="Cambria Math"/>
                <w:sz w:val="28"/>
                <w:szCs w:val="28"/>
              </w:rPr>
              <m:t>=j |</m:t>
            </m:r>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i</m:t>
                </m:r>
              </m:sub>
            </m:sSub>
          </m:e>
        </m:d>
        <m:r>
          <w:rPr>
            <w:rFonts w:ascii="Cambria Math" w:eastAsiaTheme="minorEastAsia" w:hAnsi="Cambria Math"/>
            <w:sz w:val="28"/>
            <w:szCs w:val="28"/>
          </w:rPr>
          <m:t>=</m:t>
        </m:r>
        <m:f>
          <m:fPr>
            <m:ctrlPr>
              <w:rPr>
                <w:rFonts w:ascii="Cambria Math" w:eastAsiaTheme="minorEastAsia" w:hAnsi="Cambria Math"/>
                <w:sz w:val="28"/>
                <w:szCs w:val="28"/>
              </w:rPr>
            </m:ctrlPr>
          </m:fPr>
          <m:num>
            <m:r>
              <w:rPr>
                <w:rFonts w:ascii="Cambria Math" w:eastAsiaTheme="minorEastAsia" w:hAnsi="Cambria Math"/>
                <w:sz w:val="28"/>
                <w:szCs w:val="28"/>
              </w:rPr>
              <m:t>s</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i</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acc>
                      <m:accPr>
                        <m:chr m:val="̃"/>
                        <m:ctrlPr>
                          <w:rPr>
                            <w:rFonts w:ascii="Cambria Math" w:eastAsiaTheme="minorEastAsia" w:hAnsi="Cambria Math"/>
                            <w:sz w:val="28"/>
                            <w:szCs w:val="28"/>
                          </w:rPr>
                        </m:ctrlPr>
                      </m:accPr>
                      <m:e>
                        <m:r>
                          <w:rPr>
                            <w:rFonts w:ascii="Cambria Math" w:eastAsiaTheme="minorEastAsia" w:hAnsi="Cambria Math"/>
                            <w:sz w:val="28"/>
                            <w:szCs w:val="28"/>
                          </w:rPr>
                          <m:t>x</m:t>
                        </m:r>
                      </m:e>
                    </m:acc>
                  </m:e>
                  <m:sub>
                    <m:r>
                      <w:rPr>
                        <w:rFonts w:ascii="Cambria Math" w:eastAsiaTheme="minorEastAsia" w:hAnsi="Cambria Math"/>
                        <w:sz w:val="28"/>
                        <w:szCs w:val="28"/>
                      </w:rPr>
                      <m:t>j</m:t>
                    </m:r>
                  </m:sub>
                </m:sSub>
              </m:e>
            </m:d>
            <m:ctrlPr>
              <w:rPr>
                <w:rFonts w:ascii="Cambria Math" w:eastAsiaTheme="minorEastAsia" w:hAnsi="Cambria Math"/>
                <w:i/>
                <w:sz w:val="28"/>
                <w:szCs w:val="28"/>
              </w:rPr>
            </m:ctrlPr>
          </m:num>
          <m:den>
            <m:nary>
              <m:naryPr>
                <m:chr m:val="∑"/>
                <m:ctrlPr>
                  <w:rPr>
                    <w:rFonts w:ascii="Cambria Math" w:eastAsiaTheme="minorEastAsia" w:hAnsi="Cambria Math"/>
                    <w:sz w:val="28"/>
                    <w:szCs w:val="28"/>
                  </w:rPr>
                </m:ctrlPr>
              </m:naryPr>
              <m:sub>
                <m:r>
                  <w:rPr>
                    <w:rFonts w:ascii="Cambria Math" w:eastAsiaTheme="minorEastAsia" w:hAnsi="Cambria Math"/>
                    <w:sz w:val="28"/>
                    <w:szCs w:val="28"/>
                  </w:rPr>
                  <m:t>j=1</m:t>
                </m:r>
                <m:ctrlPr>
                  <w:rPr>
                    <w:rFonts w:ascii="Cambria Math" w:eastAsiaTheme="minorEastAsia" w:hAnsi="Cambria Math"/>
                    <w:i/>
                    <w:sz w:val="28"/>
                    <w:szCs w:val="28"/>
                  </w:rPr>
                </m:ctrlPr>
              </m:sub>
              <m:sup>
                <m:r>
                  <w:rPr>
                    <w:rFonts w:ascii="Cambria Math" w:eastAsiaTheme="minorEastAsia" w:hAnsi="Cambria Math"/>
                    <w:sz w:val="28"/>
                    <w:szCs w:val="28"/>
                  </w:rPr>
                  <m:t>J</m:t>
                </m:r>
                <m:ctrlPr>
                  <w:rPr>
                    <w:rFonts w:ascii="Cambria Math" w:eastAsiaTheme="minorEastAsia" w:hAnsi="Cambria Math"/>
                    <w:i/>
                    <w:sz w:val="28"/>
                    <w:szCs w:val="28"/>
                  </w:rPr>
                </m:ctrlPr>
              </m:sup>
              <m:e>
                <m:r>
                  <w:rPr>
                    <w:rFonts w:ascii="Cambria Math" w:eastAsiaTheme="minorEastAsia" w:hAnsi="Cambria Math"/>
                    <w:sz w:val="28"/>
                    <w:szCs w:val="28"/>
                  </w:rPr>
                  <m:t>s</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i</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acc>
                          <m:accPr>
                            <m:chr m:val="̃"/>
                            <m:ctrlPr>
                              <w:rPr>
                                <w:rFonts w:ascii="Cambria Math" w:eastAsiaTheme="minorEastAsia" w:hAnsi="Cambria Math"/>
                                <w:sz w:val="28"/>
                                <w:szCs w:val="28"/>
                              </w:rPr>
                            </m:ctrlPr>
                          </m:accPr>
                          <m:e>
                            <m:r>
                              <w:rPr>
                                <w:rFonts w:ascii="Cambria Math" w:eastAsiaTheme="minorEastAsia" w:hAnsi="Cambria Math"/>
                                <w:sz w:val="28"/>
                                <w:szCs w:val="28"/>
                              </w:rPr>
                              <m:t>x</m:t>
                            </m:r>
                          </m:e>
                        </m:acc>
                      </m:e>
                      <m:sub>
                        <m:r>
                          <w:rPr>
                            <w:rFonts w:ascii="Cambria Math" w:eastAsiaTheme="minorEastAsia" w:hAnsi="Cambria Math"/>
                            <w:sz w:val="28"/>
                            <w:szCs w:val="28"/>
                          </w:rPr>
                          <m:t>j</m:t>
                        </m:r>
                      </m:sub>
                    </m:sSub>
                  </m:e>
                </m:d>
                <m:ctrlPr>
                  <w:rPr>
                    <w:rFonts w:ascii="Cambria Math" w:eastAsiaTheme="minorEastAsia" w:hAnsi="Cambria Math"/>
                    <w:i/>
                    <w:sz w:val="28"/>
                    <w:szCs w:val="28"/>
                  </w:rPr>
                </m:ctrlPr>
              </m:e>
            </m:nary>
            <m:ctrlPr>
              <w:rPr>
                <w:rFonts w:ascii="Cambria Math" w:eastAsiaTheme="minorEastAsia" w:hAnsi="Cambria Math"/>
                <w:i/>
                <w:sz w:val="28"/>
                <w:szCs w:val="28"/>
              </w:rPr>
            </m:ctrlPr>
          </m:den>
        </m:f>
      </m:oMath>
      <w:r w:rsidRPr="00963BFB">
        <w:rPr>
          <w:rFonts w:ascii="Cambria" w:eastAsiaTheme="minorEastAsia" w:hAnsi="Cambria"/>
          <w:sz w:val="28"/>
          <w:szCs w:val="28"/>
        </w:rPr>
        <w:t>,</w:t>
      </w:r>
    </w:p>
    <w:p w14:paraId="38132B89" w14:textId="77777777" w:rsidR="00F4362D" w:rsidRDefault="00F4362D" w:rsidP="00F4362D">
      <w:pPr>
        <w:rPr>
          <w:rFonts w:ascii="Cambria" w:eastAsiaTheme="minorEastAsia" w:hAnsi="Cambria"/>
        </w:rPr>
      </w:pPr>
    </w:p>
    <w:p w14:paraId="5279FC56" w14:textId="77777777" w:rsidR="00F4362D" w:rsidRPr="00F41378" w:rsidRDefault="00F4362D" w:rsidP="00F4362D">
      <w:pPr>
        <w:rPr>
          <w:rFonts w:ascii="Cambria" w:eastAsiaTheme="minorEastAsia" w:hAnsi="Cambria"/>
        </w:rPr>
      </w:pPr>
      <w:r>
        <w:rPr>
          <w:rFonts w:ascii="Cambria" w:eastAsiaTheme="minorEastAsia" w:hAnsi="Cambria"/>
        </w:rPr>
        <w:t xml:space="preserve">and predicts </w:t>
      </w:r>
      <m:oMath>
        <m:acc>
          <m:accPr>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M</m:t>
                </m:r>
                <m:ctrlPr>
                  <w:rPr>
                    <w:rFonts w:ascii="Cambria Math" w:eastAsiaTheme="minorEastAsia" w:hAnsi="Cambria Math"/>
                  </w:rPr>
                </m:ctrlPr>
              </m:e>
              <m:sub>
                <m:r>
                  <w:rPr>
                    <w:rFonts w:ascii="Cambria Math" w:eastAsiaTheme="minorEastAsia" w:hAnsi="Cambria Math"/>
                  </w:rPr>
                  <m:t>i</m:t>
                </m:r>
              </m:sub>
            </m:sSub>
          </m:e>
        </m:acc>
      </m:oMath>
      <w:r>
        <w:rPr>
          <w:rFonts w:ascii="Cambria" w:eastAsiaTheme="minorEastAsia" w:hAnsi="Cambria"/>
        </w:rPr>
        <w:t xml:space="preserve"> as in (1).</w:t>
      </w:r>
    </w:p>
    <w:p w14:paraId="2CD259B7" w14:textId="77777777" w:rsidR="00F4362D" w:rsidRDefault="00F4362D" w:rsidP="00F4362D">
      <w:pPr>
        <w:rPr>
          <w:rFonts w:ascii="Cambria" w:eastAsiaTheme="minorEastAsia" w:hAnsi="Cambria"/>
        </w:rPr>
      </w:pPr>
    </w:p>
    <w:p w14:paraId="1CC89F98" w14:textId="64376638" w:rsidR="00F4362D" w:rsidRPr="0053699F" w:rsidRDefault="00F4362D" w:rsidP="00F4362D">
      <w:pPr>
        <w:rPr>
          <w:rFonts w:ascii="Cambria" w:eastAsiaTheme="minorEastAsia" w:hAnsi="Cambria"/>
          <w:i/>
          <w:iCs/>
        </w:rPr>
      </w:pPr>
      <w:r>
        <w:rPr>
          <w:rFonts w:ascii="Cambria" w:eastAsiaTheme="minorEastAsia" w:hAnsi="Cambria"/>
        </w:rPr>
        <w:t>To estimate the risk of identification disclosure, we perform simulations in which</w:t>
      </w:r>
      <w:r w:rsidR="00832A7F">
        <w:rPr>
          <w:rFonts w:ascii="Cambria" w:eastAsiaTheme="minorEastAsia" w:hAnsi="Cambria"/>
        </w:rPr>
        <w:t xml:space="preserve"> we sample</w:t>
      </w:r>
      <w:r>
        <w:rPr>
          <w:rFonts w:ascii="Cambria" w:eastAsiaTheme="minorEastAsia" w:hAnsi="Cambria"/>
        </w:rPr>
        <w:t xml:space="preserve"> </w:t>
      </w:r>
      <m:oMath>
        <m:r>
          <w:rPr>
            <w:rFonts w:ascii="Cambria Math" w:eastAsiaTheme="minorEastAsia" w:hAnsi="Cambria Math"/>
          </w:rPr>
          <m:t>E</m:t>
        </m:r>
      </m:oMath>
      <w:r>
        <w:rPr>
          <w:rFonts w:ascii="Cambria" w:eastAsiaTheme="minorEastAsia" w:hAnsi="Cambria"/>
        </w:rPr>
        <w:t xml:space="preserve"> sequential valu</w:t>
      </w:r>
      <w:r w:rsidR="00832A7F">
        <w:rPr>
          <w:rFonts w:ascii="Cambria" w:eastAsiaTheme="minorEastAsia" w:hAnsi="Cambria"/>
        </w:rPr>
        <w:t>es</w:t>
      </w:r>
      <w:r>
        <w:rPr>
          <w:rFonts w:ascii="Cambria" w:eastAsiaTheme="minorEastAsia" w:hAnsi="Cambria"/>
        </w:rPr>
        <w:t xml:space="preserve"> from each original time series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ascii="Cambria" w:eastAsiaTheme="minorEastAsia" w:hAnsi="Cambria"/>
        </w:rPr>
        <w:t xml:space="preserve">, and we measure the average proportion of series which are identified. The sampled values are denoted </w:t>
      </w:r>
      <m:oMath>
        <m:r>
          <w:rPr>
            <w:rFonts w:ascii="Cambria Math" w:eastAsiaTheme="minorEastAsia" w:hAnsi="Cambria Math"/>
          </w:rPr>
          <m:t xml:space="preserve">C = </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J</m:t>
                    </m:r>
                  </m:sub>
                </m:sSub>
              </m:e>
            </m:d>
          </m:e>
          <m:sup>
            <m:r>
              <w:rPr>
                <w:rFonts w:ascii="Cambria Math" w:eastAsiaTheme="minorEastAsia" w:hAnsi="Cambria Math"/>
              </w:rPr>
              <m:t>T</m:t>
            </m:r>
          </m:sup>
        </m:sSup>
      </m:oMath>
      <w:r>
        <w:rPr>
          <w:rFonts w:ascii="Cambria" w:eastAsiaTheme="minorEastAsia" w:hAnsi="Cambria"/>
        </w:rPr>
        <w:t xml:space="preserve">. Each of the vectors </w:t>
      </w:r>
      <m:oMath>
        <m:sSub>
          <m:sSubPr>
            <m:ctrlPr>
              <w:rPr>
                <w:rFonts w:ascii="Cambria Math" w:eastAsiaTheme="minorEastAsia" w:hAnsi="Cambria Math"/>
                <w:i/>
              </w:rPr>
            </m:ctrlPr>
          </m:sSubPr>
          <m:e>
            <m:r>
              <m:rPr>
                <m:sty m:val="bi"/>
              </m:rPr>
              <w:rPr>
                <w:rFonts w:ascii="Cambria Math" w:eastAsiaTheme="minorEastAsia" w:hAnsi="Cambria Math"/>
              </w:rPr>
              <m:t>c</m:t>
            </m:r>
            <m:ctrlPr>
              <w:rPr>
                <w:rFonts w:ascii="Cambria Math" w:eastAsiaTheme="minorEastAsia" w:hAnsi="Cambria Math"/>
                <w:b/>
                <w:bCs/>
                <w:i/>
              </w:rPr>
            </m:ctrlPr>
          </m:e>
          <m:sub>
            <m:r>
              <w:rPr>
                <w:rFonts w:ascii="Cambria Math" w:eastAsiaTheme="minorEastAsia" w:hAnsi="Cambria Math"/>
              </w:rPr>
              <m:t>i</m:t>
            </m:r>
          </m:sub>
        </m:sSub>
      </m:oMath>
      <w:r>
        <w:rPr>
          <w:rFonts w:ascii="Cambria" w:eastAsiaTheme="minorEastAsia" w:hAnsi="Cambria"/>
        </w:rPr>
        <w:t xml:space="preserve"> corresponds to one of the </w:t>
      </w:r>
      <m:oMath>
        <m:r>
          <w:rPr>
            <w:rFonts w:ascii="Cambria Math" w:eastAsiaTheme="minorEastAsia" w:hAnsi="Cambria Math"/>
          </w:rPr>
          <m:t>J</m:t>
        </m:r>
      </m:oMath>
      <w:r>
        <w:rPr>
          <w:rFonts w:ascii="Cambria" w:eastAsiaTheme="minorEastAsia" w:hAnsi="Cambria"/>
        </w:rPr>
        <w:t xml:space="preserve"> original time series</w:t>
      </w:r>
      <w:r w:rsidR="005F5545">
        <w:rPr>
          <w:rFonts w:ascii="Cambria" w:eastAsiaTheme="minorEastAsia" w:hAnsi="Cambria"/>
        </w:rPr>
        <w:t>,</w:t>
      </w:r>
      <w:r>
        <w:rPr>
          <w:rFonts w:ascii="Cambria" w:eastAsiaTheme="minorEastAsia" w:hAnsi="Cambria"/>
        </w:rPr>
        <w:t xml:space="preserve"> and we compute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j</m:t>
            </m:r>
          </m:sub>
        </m:sSub>
      </m:oMath>
      <w:r>
        <w:rPr>
          <w:rFonts w:ascii="Cambria" w:eastAsiaTheme="minorEastAsia" w:hAnsi="Cambria"/>
        </w:rPr>
        <w:t xml:space="preserve"> co</w:t>
      </w:r>
      <w:proofErr w:type="spellStart"/>
      <w:r>
        <w:rPr>
          <w:rFonts w:ascii="Cambria" w:eastAsiaTheme="minorEastAsia" w:hAnsi="Cambria"/>
        </w:rPr>
        <w:t>nditional</w:t>
      </w:r>
      <w:proofErr w:type="spellEnd"/>
      <w:r>
        <w:rPr>
          <w:rFonts w:ascii="Cambria" w:eastAsiaTheme="minorEastAsia" w:hAnsi="Cambria"/>
        </w:rPr>
        <w:t xml:space="preserve"> on the sampled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 xml:space="preserve">   </m:t>
        </m:r>
      </m:oMath>
      <w:r>
        <w:rPr>
          <w:rFonts w:ascii="Cambria" w:eastAsiaTheme="minorEastAsia" w:hAnsi="Cambria"/>
        </w:rPr>
        <w:t xml:space="preserve">from series </w:t>
      </w:r>
      <m:oMath>
        <m:r>
          <w:rPr>
            <w:rFonts w:ascii="Cambria Math" w:eastAsiaTheme="minorEastAsia" w:hAnsi="Cambria Math"/>
          </w:rPr>
          <m:t>j</m:t>
        </m:r>
      </m:oMath>
      <w:r>
        <w:rPr>
          <w:rFonts w:ascii="Cambria" w:eastAsiaTheme="minorEastAsia" w:hAnsi="Cambria"/>
        </w:rPr>
        <w:t xml:space="preserve">. We repeat this simulation </w:t>
      </w:r>
      <m:oMath>
        <m:r>
          <w:rPr>
            <w:rFonts w:ascii="Cambria Math" w:eastAsiaTheme="minorEastAsia" w:hAnsi="Cambria Math"/>
          </w:rPr>
          <m:t>S</m:t>
        </m:r>
      </m:oMath>
      <w:r>
        <w:rPr>
          <w:rFonts w:ascii="Cambria" w:eastAsiaTheme="minorEastAsia" w:hAnsi="Cambria"/>
        </w:rPr>
        <w:t xml:space="preserve"> times to obtain </w:t>
      </w:r>
      <m:oMath>
        <m:r>
          <m:rPr>
            <m:sty m:val="bi"/>
          </m:rPr>
          <w:rPr>
            <w:rFonts w:ascii="Cambria Math" w:eastAsiaTheme="minorEastAsia" w:hAnsi="Cambria Math"/>
          </w:rPr>
          <m:t>C</m:t>
        </m:r>
        <m:r>
          <w:rPr>
            <w:rFonts w:ascii="Cambria Math" w:eastAsiaTheme="minorEastAsia" w:hAnsi="Cambria Math"/>
          </w:rPr>
          <m:t>=</m:t>
        </m:r>
        <m:sSub>
          <m:sSubPr>
            <m:ctrlPr>
              <w:rPr>
                <w:rFonts w:ascii="Cambria Math" w:eastAsiaTheme="minorEastAsia" w:hAnsi="Cambria Math"/>
                <w:i/>
              </w:rPr>
            </m:ctrlPr>
          </m:sSubPr>
          <m:e>
            <m:r>
              <m:rPr>
                <m:lit/>
              </m:rPr>
              <w:rPr>
                <w:rFonts w:ascii="Cambria Math" w:eastAsiaTheme="minorEastAsia" w:hAnsi="Cambria Math"/>
              </w:rPr>
              <m:t>{</m:t>
            </m:r>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S</m:t>
            </m:r>
          </m:sub>
        </m:sSub>
        <m:r>
          <m:rPr>
            <m:lit/>
          </m:rPr>
          <w:rPr>
            <w:rFonts w:ascii="Cambria Math" w:eastAsiaTheme="minorEastAsia" w:hAnsi="Cambria Math"/>
          </w:rPr>
          <m:t>}</m:t>
        </m:r>
      </m:oMath>
      <w:r>
        <w:rPr>
          <w:rFonts w:ascii="Cambria" w:eastAsiaTheme="minorEastAsia" w:hAnsi="Cambria"/>
        </w:rPr>
        <w:t>, and compute</w:t>
      </w:r>
      <w:r>
        <w:rPr>
          <w:rFonts w:ascii="Cambria" w:eastAsiaTheme="minorEastAsia" w:hAnsi="Cambria"/>
          <w:i/>
          <w:iCs/>
        </w:rPr>
        <w:t xml:space="preserve"> </w:t>
      </w:r>
      <w:r>
        <w:rPr>
          <w:rFonts w:ascii="Cambria" w:eastAsiaTheme="minorEastAsia" w:hAnsi="Cambria"/>
        </w:rPr>
        <w:t>the average proportion of correctly identified time series across all external data samples and original time series,</w:t>
      </w:r>
    </w:p>
    <w:p w14:paraId="579F4317" w14:textId="77777777" w:rsidR="00F4362D" w:rsidRDefault="00F4362D" w:rsidP="00F4362D">
      <w:pPr>
        <w:rPr>
          <w:rFonts w:ascii="Cambria" w:eastAsiaTheme="minorEastAsia" w:hAnsi="Cambria"/>
        </w:rPr>
      </w:pPr>
    </w:p>
    <w:p w14:paraId="3220B1B5" w14:textId="77777777" w:rsidR="00505478" w:rsidRPr="00156AC5" w:rsidRDefault="00000000" w:rsidP="00505478">
      <w:pPr>
        <w:rPr>
          <w:rFonts w:ascii="Cambria" w:eastAsiaTheme="minorEastAsia" w:hAnsi="Cambria"/>
          <w:sz w:val="32"/>
          <w:szCs w:val="32"/>
        </w:rPr>
      </w:pPr>
      <m:oMathPara>
        <m:oMath>
          <m:acc>
            <m:accPr>
              <m:chr m:val="̅"/>
              <m:ctrlPr>
                <w:rPr>
                  <w:rFonts w:ascii="Cambria Math" w:eastAsiaTheme="minorEastAsia" w:hAnsi="Cambria Math"/>
                  <w:sz w:val="32"/>
                  <w:szCs w:val="32"/>
                </w:rPr>
              </m:ctrlPr>
            </m:accPr>
            <m:e>
              <m:r>
                <w:rPr>
                  <w:rFonts w:ascii="Cambria Math" w:eastAsiaTheme="minorEastAsia" w:hAnsi="Cambria Math"/>
                  <w:sz w:val="32"/>
                  <w:szCs w:val="32"/>
                </w:rPr>
                <m:t>P</m:t>
              </m:r>
            </m:e>
          </m:acc>
          <m:r>
            <w:rPr>
              <w:rFonts w:ascii="Cambria Math" w:eastAsiaTheme="minorEastAsia" w:hAnsi="Cambria Math"/>
              <w:sz w:val="32"/>
              <w:szCs w:val="32"/>
            </w:rPr>
            <m:t>=</m:t>
          </m:r>
          <m:f>
            <m:fPr>
              <m:ctrlPr>
                <w:rPr>
                  <w:rFonts w:ascii="Cambria Math" w:eastAsiaTheme="minorEastAsia" w:hAnsi="Cambria Math"/>
                  <w:sz w:val="32"/>
                  <w:szCs w:val="32"/>
                </w:rPr>
              </m:ctrlPr>
            </m:fPr>
            <m:num>
              <m:r>
                <w:rPr>
                  <w:rFonts w:ascii="Cambria Math" w:eastAsiaTheme="minorEastAsia" w:hAnsi="Cambria Math"/>
                  <w:sz w:val="32"/>
                  <w:szCs w:val="32"/>
                </w:rPr>
                <m:t>1</m:t>
              </m:r>
              <m:ctrlPr>
                <w:rPr>
                  <w:rFonts w:ascii="Cambria Math" w:eastAsiaTheme="minorEastAsia" w:hAnsi="Cambria Math"/>
                  <w:i/>
                  <w:sz w:val="32"/>
                  <w:szCs w:val="32"/>
                </w:rPr>
              </m:ctrlPr>
            </m:num>
            <m:den>
              <m:r>
                <w:rPr>
                  <w:rFonts w:ascii="Cambria Math" w:eastAsiaTheme="minorEastAsia" w:hAnsi="Cambria Math"/>
                  <w:sz w:val="32"/>
                  <w:szCs w:val="32"/>
                </w:rPr>
                <m:t>J</m:t>
              </m:r>
              <m:r>
                <m:rPr>
                  <m:sty m:val="p"/>
                </m:rPr>
                <w:rPr>
                  <w:rFonts w:ascii="Cambria Math" w:eastAsiaTheme="minorEastAsia" w:hAnsi="Cambria Math"/>
                  <w:sz w:val="32"/>
                  <w:szCs w:val="32"/>
                </w:rPr>
                <m:t>×</m:t>
              </m:r>
              <m:r>
                <w:rPr>
                  <w:rFonts w:ascii="Cambria Math" w:eastAsiaTheme="minorEastAsia" w:hAnsi="Cambria Math"/>
                  <w:sz w:val="32"/>
                  <w:szCs w:val="32"/>
                </w:rPr>
                <m:t>S</m:t>
              </m:r>
              <m:ctrlPr>
                <w:rPr>
                  <w:rFonts w:ascii="Cambria Math" w:eastAsiaTheme="minorEastAsia" w:hAnsi="Cambria Math"/>
                  <w:i/>
                  <w:sz w:val="32"/>
                  <w:szCs w:val="32"/>
                </w:rPr>
              </m:ctrlPr>
            </m:den>
          </m:f>
          <m:nary>
            <m:naryPr>
              <m:chr m:val="∑"/>
              <m:ctrlPr>
                <w:rPr>
                  <w:rFonts w:ascii="Cambria Math" w:eastAsiaTheme="minorEastAsia" w:hAnsi="Cambria Math"/>
                  <w:sz w:val="32"/>
                  <w:szCs w:val="32"/>
                </w:rPr>
              </m:ctrlPr>
            </m:naryPr>
            <m:sub>
              <m:r>
                <w:rPr>
                  <w:rFonts w:ascii="Cambria Math" w:eastAsiaTheme="minorEastAsia" w:hAnsi="Cambria Math"/>
                  <w:sz w:val="32"/>
                  <w:szCs w:val="32"/>
                </w:rPr>
                <m:t>s=1</m:t>
              </m:r>
              <m:ctrlPr>
                <w:rPr>
                  <w:rFonts w:ascii="Cambria Math" w:eastAsiaTheme="minorEastAsia" w:hAnsi="Cambria Math"/>
                  <w:i/>
                  <w:sz w:val="32"/>
                  <w:szCs w:val="32"/>
                </w:rPr>
              </m:ctrlPr>
            </m:sub>
            <m:sup>
              <m:r>
                <w:rPr>
                  <w:rFonts w:ascii="Cambria Math" w:eastAsiaTheme="minorEastAsia" w:hAnsi="Cambria Math"/>
                  <w:sz w:val="32"/>
                  <w:szCs w:val="32"/>
                </w:rPr>
                <m:t>S</m:t>
              </m:r>
              <m:ctrlPr>
                <w:rPr>
                  <w:rFonts w:ascii="Cambria Math" w:eastAsiaTheme="minorEastAsia" w:hAnsi="Cambria Math"/>
                  <w:i/>
                  <w:sz w:val="32"/>
                  <w:szCs w:val="32"/>
                </w:rPr>
              </m:ctrlPr>
            </m:sup>
            <m:e>
              <m:nary>
                <m:naryPr>
                  <m:chr m:val="∑"/>
                  <m:ctrlPr>
                    <w:rPr>
                      <w:rFonts w:ascii="Cambria Math" w:eastAsiaTheme="minorEastAsia" w:hAnsi="Cambria Math"/>
                      <w:sz w:val="32"/>
                      <w:szCs w:val="32"/>
                    </w:rPr>
                  </m:ctrlPr>
                </m:naryPr>
                <m:sub>
                  <m:r>
                    <w:rPr>
                      <w:rFonts w:ascii="Cambria Math" w:eastAsiaTheme="minorEastAsia" w:hAnsi="Cambria Math"/>
                      <w:sz w:val="32"/>
                      <w:szCs w:val="32"/>
                    </w:rPr>
                    <m:t>i=1</m:t>
                  </m:r>
                  <m:ctrlPr>
                    <w:rPr>
                      <w:rFonts w:ascii="Cambria Math" w:eastAsiaTheme="minorEastAsia" w:hAnsi="Cambria Math"/>
                      <w:i/>
                      <w:sz w:val="32"/>
                      <w:szCs w:val="32"/>
                    </w:rPr>
                  </m:ctrlPr>
                </m:sub>
                <m:sup>
                  <m:r>
                    <w:rPr>
                      <w:rFonts w:ascii="Cambria Math" w:eastAsiaTheme="minorEastAsia" w:hAnsi="Cambria Math"/>
                      <w:sz w:val="32"/>
                      <w:szCs w:val="32"/>
                    </w:rPr>
                    <m:t>J</m:t>
                  </m:r>
                  <m:ctrlPr>
                    <w:rPr>
                      <w:rFonts w:ascii="Cambria Math" w:eastAsiaTheme="minorEastAsia" w:hAnsi="Cambria Math"/>
                      <w:i/>
                      <w:sz w:val="32"/>
                      <w:szCs w:val="32"/>
                    </w:rPr>
                  </m:ctrlPr>
                </m:sup>
                <m:e>
                  <m:r>
                    <w:rPr>
                      <w:rFonts w:ascii="Cambria Math" w:eastAsiaTheme="minorEastAsia" w:hAnsi="Cambria Math"/>
                      <w:sz w:val="32"/>
                      <w:szCs w:val="32"/>
                    </w:rPr>
                    <m:t>I</m:t>
                  </m:r>
                  <m:d>
                    <m:dPr>
                      <m:ctrlPr>
                        <w:rPr>
                          <w:rFonts w:ascii="Cambria Math" w:eastAsiaTheme="minorEastAsia" w:hAnsi="Cambria Math"/>
                          <w:i/>
                          <w:sz w:val="32"/>
                          <w:szCs w:val="32"/>
                        </w:rPr>
                      </m:ctrlPr>
                    </m:dPr>
                    <m:e>
                      <m:sSubSup>
                        <m:sSubSupPr>
                          <m:ctrlPr>
                            <w:rPr>
                              <w:rFonts w:ascii="Cambria Math" w:eastAsiaTheme="minorEastAsia" w:hAnsi="Cambria Math"/>
                              <w:i/>
                              <w:sz w:val="32"/>
                              <w:szCs w:val="32"/>
                            </w:rPr>
                          </m:ctrlPr>
                        </m:sSubSupPr>
                        <m:e>
                          <m:acc>
                            <m:accPr>
                              <m:ctrlPr>
                                <w:rPr>
                                  <w:rFonts w:ascii="Cambria Math" w:eastAsiaTheme="minorEastAsia" w:hAnsi="Cambria Math"/>
                                  <w:sz w:val="32"/>
                                  <w:szCs w:val="32"/>
                                </w:rPr>
                              </m:ctrlPr>
                            </m:accPr>
                            <m:e>
                              <m:r>
                                <w:rPr>
                                  <w:rFonts w:ascii="Cambria Math" w:eastAsiaTheme="minorEastAsia" w:hAnsi="Cambria Math"/>
                                  <w:sz w:val="32"/>
                                  <w:szCs w:val="32"/>
                                </w:rPr>
                                <m:t>M</m:t>
                              </m:r>
                            </m:e>
                          </m:acc>
                        </m:e>
                        <m:sub>
                          <m:r>
                            <w:rPr>
                              <w:rFonts w:ascii="Cambria Math" w:eastAsiaTheme="minorEastAsia" w:hAnsi="Cambria Math"/>
                              <w:sz w:val="32"/>
                              <w:szCs w:val="32"/>
                            </w:rPr>
                            <m:t>i</m:t>
                          </m:r>
                        </m:sub>
                        <m:sup>
                          <m:r>
                            <w:rPr>
                              <w:rFonts w:ascii="Cambria Math" w:eastAsiaTheme="minorEastAsia" w:hAnsi="Cambria Math"/>
                              <w:sz w:val="32"/>
                              <w:szCs w:val="32"/>
                            </w:rPr>
                            <m:t>s</m:t>
                          </m:r>
                        </m:sup>
                      </m:sSubSup>
                      <m:r>
                        <w:rPr>
                          <w:rFonts w:ascii="Cambria Math" w:eastAsiaTheme="minorEastAsia" w:hAnsi="Cambria Math"/>
                          <w:sz w:val="32"/>
                          <w:szCs w:val="32"/>
                        </w:rPr>
                        <m:t>=</m:t>
                      </m:r>
                      <m:sSup>
                        <m:sSupPr>
                          <m:ctrlPr>
                            <w:rPr>
                              <w:rFonts w:ascii="Cambria Math" w:eastAsiaTheme="minorEastAsia" w:hAnsi="Cambria Math"/>
                              <w:i/>
                              <w:sz w:val="32"/>
                              <w:szCs w:val="32"/>
                            </w:rPr>
                          </m:ctrlPr>
                        </m:sSupPr>
                        <m:e>
                          <m:r>
                            <w:rPr>
                              <w:rFonts w:ascii="Cambria Math" w:eastAsiaTheme="minorEastAsia" w:hAnsi="Cambria Math"/>
                              <w:sz w:val="32"/>
                              <w:szCs w:val="32"/>
                            </w:rPr>
                            <m:t>j</m:t>
                          </m:r>
                        </m:e>
                        <m:sup>
                          <m:r>
                            <w:rPr>
                              <w:rFonts w:ascii="Cambria Math" w:eastAsiaTheme="minorEastAsia" w:hAnsi="Cambria Math"/>
                              <w:sz w:val="32"/>
                              <w:szCs w:val="32"/>
                            </w:rPr>
                            <m:t>*</m:t>
                          </m:r>
                        </m:sup>
                      </m:sSup>
                    </m:e>
                  </m:d>
                  <m:ctrlPr>
                    <w:rPr>
                      <w:rFonts w:ascii="Cambria Math" w:eastAsiaTheme="minorEastAsia" w:hAnsi="Cambria Math"/>
                      <w:i/>
                      <w:sz w:val="32"/>
                      <w:szCs w:val="32"/>
                    </w:rPr>
                  </m:ctrlPr>
                </m:e>
              </m:nary>
              <m:ctrlPr>
                <w:rPr>
                  <w:rFonts w:ascii="Cambria Math" w:eastAsiaTheme="minorEastAsia" w:hAnsi="Cambria Math"/>
                  <w:i/>
                  <w:sz w:val="32"/>
                  <w:szCs w:val="32"/>
                </w:rPr>
              </m:ctrlPr>
            </m:e>
          </m:nary>
        </m:oMath>
      </m:oMathPara>
    </w:p>
    <w:p w14:paraId="57A4DD96" w14:textId="2B4E32E3" w:rsidR="00F4362D" w:rsidRDefault="00F4362D" w:rsidP="00F4362D">
      <w:pPr>
        <w:rPr>
          <w:rFonts w:ascii="Cambria" w:eastAsiaTheme="minorEastAsia" w:hAnsi="Cambria"/>
        </w:rPr>
      </w:pPr>
    </w:p>
    <w:p w14:paraId="720308E7" w14:textId="77777777" w:rsidR="00505478" w:rsidRDefault="00505478" w:rsidP="00F4362D">
      <w:pPr>
        <w:rPr>
          <w:rFonts w:ascii="Cambria" w:eastAsiaTheme="minorEastAsia" w:hAnsi="Cambria"/>
        </w:rPr>
      </w:pPr>
    </w:p>
    <w:p w14:paraId="6C05371F" w14:textId="5AD07978" w:rsidR="00116A78" w:rsidRDefault="00F4362D" w:rsidP="00F4362D">
      <w:pPr>
        <w:rPr>
          <w:rFonts w:ascii="Cambria" w:eastAsiaTheme="minorEastAsia" w:hAnsi="Cambria"/>
        </w:rPr>
      </w:pPr>
      <w:r>
        <w:rPr>
          <w:rFonts w:ascii="Cambria" w:eastAsiaTheme="minorEastAsia" w:hAnsi="Cambria"/>
        </w:rPr>
        <w:t xml:space="preserve">These simulations assume that the third party in possession of </w:t>
      </w:r>
      <m:oMath>
        <m:r>
          <w:rPr>
            <w:rFonts w:ascii="Cambria Math" w:eastAsiaTheme="minorEastAsia" w:hAnsi="Cambria Math"/>
          </w:rPr>
          <m:t>C</m:t>
        </m:r>
      </m:oMath>
      <w:r>
        <w:rPr>
          <w:rFonts w:ascii="Cambria" w:eastAsiaTheme="minorEastAsia" w:hAnsi="Cambria"/>
        </w:rPr>
        <w:t xml:space="preserve"> predicts the match for each vector </w:t>
      </w:r>
      <m:oMath>
        <m:sSub>
          <m:sSubPr>
            <m:ctrlPr>
              <w:rPr>
                <w:rFonts w:ascii="Cambria Math" w:eastAsiaTheme="minorEastAsia" w:hAnsi="Cambria Math"/>
                <w:i/>
              </w:rPr>
            </m:ctrlPr>
          </m:sSubPr>
          <m:e>
            <m:r>
              <m:rPr>
                <m:sty m:val="bi"/>
              </m:rPr>
              <w:rPr>
                <w:rFonts w:ascii="Cambria Math" w:eastAsiaTheme="minorEastAsia" w:hAnsi="Cambria Math"/>
              </w:rPr>
              <m:t>c</m:t>
            </m:r>
            <m:ctrlPr>
              <w:rPr>
                <w:rFonts w:ascii="Cambria Math" w:eastAsiaTheme="minorEastAsia" w:hAnsi="Cambria Math"/>
                <w:b/>
                <w:bCs/>
                <w:i/>
              </w:rPr>
            </m:ctrlPr>
          </m:e>
          <m:sub>
            <m:r>
              <w:rPr>
                <w:rFonts w:ascii="Cambria Math" w:eastAsiaTheme="minorEastAsia" w:hAnsi="Cambria Math"/>
              </w:rPr>
              <m:t>i</m:t>
            </m:r>
          </m:sub>
        </m:sSub>
      </m:oMath>
      <w:r>
        <w:rPr>
          <w:rFonts w:ascii="Cambria" w:eastAsiaTheme="minorEastAsia" w:hAnsi="Cambria"/>
        </w:rPr>
        <w:t xml:space="preserve"> independently of the predicted matches for other vectors. The risk estimate from a given simulation is equivalent to the identification risk when </w:t>
      </w:r>
      <m:oMath>
        <m:r>
          <w:rPr>
            <w:rFonts w:ascii="Cambria Math" w:eastAsiaTheme="minorEastAsia" w:hAnsi="Cambria Math"/>
          </w:rPr>
          <m:t>J</m:t>
        </m:r>
      </m:oMath>
      <w:r>
        <w:rPr>
          <w:rFonts w:ascii="Cambria" w:eastAsiaTheme="minorEastAsia" w:hAnsi="Cambria"/>
        </w:rPr>
        <w:t xml:space="preserve"> independent third parties are each in possession of one of the vectors </w:t>
      </w:r>
      <m:oMath>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i</m:t>
            </m:r>
          </m:sub>
        </m:sSub>
      </m:oMath>
      <w:r>
        <w:rPr>
          <w:rFonts w:ascii="Cambria" w:eastAsiaTheme="minorEastAsia" w:hAnsi="Cambria"/>
        </w:rPr>
        <w:t xml:space="preserve"> and each attempts identification risk as described above. Overall, multiple vectors may be matched to the same protected time series.</w:t>
      </w:r>
    </w:p>
    <w:p w14:paraId="039203FB" w14:textId="56C40756" w:rsidR="007C762A" w:rsidRDefault="007C762A" w:rsidP="00F4362D">
      <w:pPr>
        <w:rPr>
          <w:rFonts w:ascii="Cambria" w:eastAsiaTheme="minorEastAsia" w:hAnsi="Cambria"/>
        </w:rPr>
      </w:pPr>
    </w:p>
    <w:p w14:paraId="395A4383" w14:textId="77777777" w:rsidR="009E0A11" w:rsidRDefault="009E0A11" w:rsidP="00F4362D">
      <w:pPr>
        <w:rPr>
          <w:rFonts w:ascii="Cambria" w:eastAsiaTheme="minorEastAsia" w:hAnsi="Cambria"/>
        </w:rPr>
      </w:pPr>
    </w:p>
    <w:p w14:paraId="380AF083" w14:textId="38101C2E" w:rsidR="007C762A" w:rsidRPr="007C762A" w:rsidRDefault="00B026CC" w:rsidP="00B026CC">
      <w:pPr>
        <w:ind w:firstLine="720"/>
        <w:rPr>
          <w:rFonts w:ascii="Cambria" w:eastAsiaTheme="minorEastAsia" w:hAnsi="Cambria"/>
          <w:b/>
          <w:bCs/>
        </w:rPr>
      </w:pPr>
      <w:r>
        <w:rPr>
          <w:rFonts w:ascii="Cambria" w:eastAsiaTheme="minorEastAsia" w:hAnsi="Cambria"/>
          <w:b/>
          <w:bCs/>
        </w:rPr>
        <w:t xml:space="preserve">6.3   </w:t>
      </w:r>
      <w:r w:rsidR="007C762A">
        <w:rPr>
          <w:rFonts w:ascii="Cambria" w:eastAsiaTheme="minorEastAsia" w:hAnsi="Cambria"/>
          <w:b/>
          <w:bCs/>
        </w:rPr>
        <w:t>Equations for Important Time Series Features from the Literature</w:t>
      </w:r>
    </w:p>
    <w:p w14:paraId="4660DAD0" w14:textId="77777777" w:rsidR="007C762A" w:rsidRPr="007A02E9" w:rsidRDefault="007C762A" w:rsidP="007C762A">
      <w:pPr>
        <w:tabs>
          <w:tab w:val="left" w:pos="1152"/>
        </w:tabs>
        <w:rPr>
          <w:rFonts w:ascii="Cambria" w:hAnsi="Cambria"/>
          <w:i/>
          <w:iCs/>
        </w:rPr>
      </w:pPr>
    </w:p>
    <w:p w14:paraId="0CB72AD1" w14:textId="6D9E84E8" w:rsidR="007C762A" w:rsidRPr="005B4053" w:rsidRDefault="007C762A" w:rsidP="005B4053">
      <w:pPr>
        <w:tabs>
          <w:tab w:val="left" w:pos="1152"/>
        </w:tabs>
        <w:rPr>
          <w:rFonts w:ascii="Cambria" w:hAnsi="Cambria"/>
          <w:i/>
          <w:iCs/>
        </w:rPr>
      </w:pPr>
      <w:r w:rsidRPr="005B4053">
        <w:rPr>
          <w:rFonts w:ascii="Cambria" w:hAnsi="Cambria"/>
          <w:i/>
          <w:iCs/>
        </w:rPr>
        <w:t>Spectral Entropy</w:t>
      </w:r>
    </w:p>
    <w:p w14:paraId="69F251D0" w14:textId="77777777" w:rsidR="007C762A" w:rsidRPr="007A02E9" w:rsidRDefault="007C762A" w:rsidP="007C762A">
      <w:pPr>
        <w:rPr>
          <w:rFonts w:ascii="Cambria" w:hAnsi="Cambria"/>
        </w:rPr>
      </w:pPr>
      <w:r>
        <w:rPr>
          <w:rFonts w:ascii="Cambria" w:hAnsi="Cambria"/>
        </w:rPr>
        <w:br/>
      </w:r>
      <w:r w:rsidRPr="007A02E9">
        <w:rPr>
          <w:rFonts w:ascii="Cambria" w:hAnsi="Cambria"/>
        </w:rPr>
        <w:t xml:space="preserve">Suppose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7A02E9">
        <w:rPr>
          <w:rFonts w:ascii="Cambria" w:hAnsi="Cambria"/>
        </w:rPr>
        <w:t xml:space="preserve"> is a univariate stationary time series with a finite mean and constant variance. The spectral density </w:t>
      </w:r>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m:rPr>
                <m:sty m:val="p"/>
              </m:rPr>
              <w:rPr>
                <w:rFonts w:ascii="Cambria Math" w:hAnsi="Cambria Math"/>
              </w:rPr>
              <m:t>λ</m:t>
            </m:r>
          </m:e>
        </m:d>
      </m:oMath>
      <w:r w:rsidRPr="007A02E9">
        <w:rPr>
          <w:rFonts w:ascii="Cambria" w:hAnsi="Cambria"/>
        </w:rPr>
        <w:t xml:space="preserve">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7A02E9">
        <w:rPr>
          <w:rFonts w:ascii="Cambria" w:hAnsi="Cambria"/>
        </w:rPr>
        <w:t xml:space="preserve"> is estimated as the scaled Fourier transform of the autocovariance function </w:t>
      </w:r>
      <m:oMath>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x</m:t>
            </m:r>
          </m:sub>
        </m:sSub>
        <m:d>
          <m:dPr>
            <m:ctrlPr>
              <w:rPr>
                <w:rFonts w:ascii="Cambria Math" w:hAnsi="Cambria Math"/>
                <w:i/>
              </w:rPr>
            </m:ctrlPr>
          </m:dPr>
          <m:e>
            <m:r>
              <w:rPr>
                <w:rFonts w:ascii="Cambria Math" w:hAnsi="Cambria Math"/>
              </w:rPr>
              <m:t>k</m:t>
            </m:r>
          </m:e>
        </m:d>
      </m:oMath>
      <w:r w:rsidRPr="007A02E9">
        <w:rPr>
          <w:rFonts w:ascii="Cambria" w:hAnsi="Cambria"/>
        </w:rPr>
        <w:t xml:space="preserve">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7A02E9">
        <w:rPr>
          <w:rFonts w:ascii="Cambria" w:hAnsi="Cambria"/>
        </w:rPr>
        <w:t>. The spectral density can be thought of as the pr</w:t>
      </w:r>
      <w:proofErr w:type="spellStart"/>
      <w:r w:rsidRPr="007A02E9">
        <w:rPr>
          <w:rFonts w:ascii="Cambria" w:hAnsi="Cambria"/>
        </w:rPr>
        <w:t>obability</w:t>
      </w:r>
      <w:proofErr w:type="spellEnd"/>
      <w:r w:rsidRPr="007A02E9">
        <w:rPr>
          <w:rFonts w:ascii="Cambria" w:hAnsi="Cambria"/>
        </w:rPr>
        <w:t xml:space="preserve"> density function of a random variable </w:t>
      </w:r>
      <m:oMath>
        <m:r>
          <m:rPr>
            <m:sty m:val="p"/>
          </m:rPr>
          <w:rPr>
            <w:rFonts w:ascii="Cambria Math" w:hAnsi="Cambria Math"/>
          </w:rPr>
          <m:t>Λ</m:t>
        </m:r>
      </m:oMath>
      <w:r w:rsidRPr="007A02E9">
        <w:rPr>
          <w:rFonts w:ascii="Cambria" w:hAnsi="Cambria"/>
        </w:rPr>
        <w:t xml:space="preserve"> on the unit circle </w:t>
      </w:r>
      <w:r w:rsidRPr="007A02E9">
        <w:rPr>
          <w:rFonts w:ascii="Cambria" w:hAnsi="Cambria"/>
        </w:rPr>
        <w:fldChar w:fldCharType="begin"/>
      </w:r>
      <w:r w:rsidRPr="007A02E9">
        <w:rPr>
          <w:rFonts w:ascii="Cambria" w:hAnsi="Cambria"/>
        </w:rPr>
        <w:instrText xml:space="preserve"> ADDIN ZOTERO_ITEM CSL_CITATION {"citationID":"7os1eD5z","properties":{"formattedCitation":"(Goerg, n.d.)","plainCitation":"(Goerg, n.d.)","noteIndex":0},"citationItems":[{"id":175,"uris":["http://zotero.org/users/8556523/items/J3GCIPQJ"],"itemData":{"id":175,"type":"article-journal","abstract":"I introduce Forecastable Component Analysis (ForeCA), a novel dimension reduction technique for temporally dependent signals. Based on a new forecastability measure, ForeCA ﬁnds an optimal transformation to separate a multivariate time series into a forecastable and an orthogonal white noise space. I present a converging algorithm with a fast eigenvector solution. Applications to ﬁnancial and macro-economic time series show that ForeCA can successfully discover informative structure, which can be used for forecasting as well as classiﬁcation.","language":"en","page":"9","source":"Zotero","title":"Forecastable Component Analysis","author":[{"family":"Goerg","given":"Georg M"}]}}],"schema":"https://github.com/citation-style-language/schema/raw/master/csl-citation.json"} </w:instrText>
      </w:r>
      <w:r w:rsidRPr="007A02E9">
        <w:rPr>
          <w:rFonts w:ascii="Cambria" w:hAnsi="Cambria"/>
        </w:rPr>
        <w:fldChar w:fldCharType="separate"/>
      </w:r>
      <w:r w:rsidRPr="007A02E9">
        <w:rPr>
          <w:rFonts w:ascii="Cambria" w:hAnsi="Cambria"/>
        </w:rPr>
        <w:t>(Goerg, 2013)</w:t>
      </w:r>
      <w:r w:rsidRPr="007A02E9">
        <w:rPr>
          <w:rFonts w:ascii="Cambria" w:hAnsi="Cambria"/>
        </w:rPr>
        <w:fldChar w:fldCharType="end"/>
      </w:r>
      <w:r w:rsidRPr="007A02E9">
        <w:rPr>
          <w:rFonts w:ascii="Cambria" w:hAnsi="Cambria"/>
        </w:rPr>
        <w:t xml:space="preserve">, where for a non-zero integer </w:t>
      </w:r>
      <m:oMath>
        <m:r>
          <w:rPr>
            <w:rFonts w:ascii="Cambria Math" w:hAnsi="Cambria Math"/>
          </w:rPr>
          <m:t>k</m:t>
        </m:r>
      </m:oMath>
      <w:r w:rsidRPr="007A02E9">
        <w:rPr>
          <w:rFonts w:ascii="Cambria" w:hAnsi="Cambria"/>
        </w:rPr>
        <w:t xml:space="preserve">, when </w:t>
      </w:r>
      <m:oMath>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x</m:t>
            </m:r>
          </m:sub>
        </m:sSub>
        <m:d>
          <m:dPr>
            <m:ctrlPr>
              <w:rPr>
                <w:rFonts w:ascii="Cambria Math" w:hAnsi="Cambria Math"/>
                <w:i/>
              </w:rPr>
            </m:ctrlPr>
          </m:dPr>
          <m:e>
            <m:r>
              <w:rPr>
                <w:rFonts w:ascii="Cambria Math" w:hAnsi="Cambria Math"/>
              </w:rPr>
              <m:t>k</m:t>
            </m:r>
          </m:e>
        </m:d>
        <m:r>
          <w:rPr>
            <w:rFonts w:ascii="Cambria Math" w:hAnsi="Cambria Math"/>
          </w:rPr>
          <m:t xml:space="preserve"> </m:t>
        </m:r>
        <m:r>
          <m:rPr>
            <m:sty m:val="p"/>
          </m:rPr>
          <w:rPr>
            <w:rFonts w:ascii="Cambria Math" w:hAnsi="Cambria Math"/>
          </w:rPr>
          <m:t>≠</m:t>
        </m:r>
        <m:r>
          <w:rPr>
            <w:rFonts w:ascii="Cambria Math" w:hAnsi="Cambria Math"/>
          </w:rPr>
          <m:t>0</m:t>
        </m:r>
      </m:oMath>
      <w:r w:rsidRPr="007A02E9">
        <w:rPr>
          <w:rFonts w:ascii="Cambria" w:hAnsi="Cambria"/>
        </w:rPr>
        <w:t xml:space="preserve">, the spectral density </w:t>
      </w:r>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m:rPr>
                <m:sty m:val="p"/>
              </m:rPr>
              <w:rPr>
                <w:rFonts w:ascii="Cambria Math" w:hAnsi="Cambria Math"/>
              </w:rPr>
              <m:t>λ</m:t>
            </m:r>
          </m:e>
        </m:d>
      </m:oMath>
      <w:r w:rsidRPr="007A02E9">
        <w:rPr>
          <w:rFonts w:ascii="Cambria" w:hAnsi="Cambria"/>
        </w:rPr>
        <w:t xml:space="preserve"> will have a peak at the corresponding freq</w:t>
      </w:r>
      <w:proofErr w:type="spellStart"/>
      <w:r w:rsidRPr="007A02E9">
        <w:rPr>
          <w:rFonts w:ascii="Cambria" w:hAnsi="Cambria"/>
        </w:rPr>
        <w:t>uency</w:t>
      </w:r>
      <w:proofErr w:type="spellEnd"/>
      <w:r w:rsidRPr="007A02E9">
        <w:rPr>
          <w:rFonts w:ascii="Cambria" w:hAnsi="Cambria"/>
        </w:rPr>
        <w:t xml:space="preserve"> </w:t>
      </w:r>
      <m:oMath>
        <m:r>
          <w:rPr>
            <w:rFonts w:ascii="Cambria Math" w:hAnsi="Cambria Math"/>
          </w:rPr>
          <m:t>λ</m:t>
        </m:r>
      </m:oMath>
      <w:r w:rsidRPr="007A02E9">
        <w:rPr>
          <w:rFonts w:ascii="Cambria" w:hAnsi="Cambria"/>
        </w:rPr>
        <w:t xml:space="preserve">. The forecastability, or spectral entropy,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7A02E9">
        <w:rPr>
          <w:rFonts w:ascii="Cambria" w:hAnsi="Cambria"/>
        </w:rPr>
        <w:t xml:space="preserve"> is measured using the Shannon entropy of </w:t>
      </w:r>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m:rPr>
                <m:sty m:val="p"/>
              </m:rPr>
              <w:rPr>
                <w:rFonts w:ascii="Cambria Math" w:hAnsi="Cambria Math"/>
              </w:rPr>
              <m:t>λ</m:t>
            </m:r>
          </m:e>
        </m:d>
      </m:oMath>
      <w:r w:rsidRPr="007A02E9">
        <w:rPr>
          <w:rFonts w:ascii="Cambria" w:hAnsi="Cambria"/>
        </w:rPr>
        <w:t>, given by</w:t>
      </w:r>
    </w:p>
    <w:p w14:paraId="10399A1E" w14:textId="77777777" w:rsidR="007C762A" w:rsidRPr="005C1A42" w:rsidRDefault="007C762A" w:rsidP="007C762A">
      <w:pPr>
        <w:pStyle w:val="ListParagraph"/>
        <w:ind w:left="360"/>
        <w:rPr>
          <w:rFonts w:ascii="Cambria" w:hAnsi="Cambria"/>
        </w:rPr>
      </w:pPr>
    </w:p>
    <w:p w14:paraId="0CDA268D" w14:textId="3ABE7741" w:rsidR="007C762A" w:rsidRPr="005C1A42" w:rsidRDefault="007C762A" w:rsidP="007C762A">
      <w:pPr>
        <w:jc w:val="center"/>
        <w:rPr>
          <w:rFonts w:ascii="Cambria" w:hAnsi="Cambria"/>
        </w:rPr>
      </w:pPr>
      <m:oMath>
        <m:r>
          <w:rPr>
            <w:rFonts w:ascii="Cambria Math" w:hAnsi="Cambria Math"/>
          </w:rPr>
          <m:t>Spectral Entropy=-</m:t>
        </m:r>
        <m:nary>
          <m:naryPr>
            <m:ctrlPr>
              <w:rPr>
                <w:rFonts w:ascii="Cambria Math" w:hAnsi="Cambria Math"/>
              </w:rPr>
            </m:ctrlPr>
          </m:naryPr>
          <m:sub>
            <m:r>
              <w:rPr>
                <w:rFonts w:ascii="Cambria Math" w:hAnsi="Cambria Math"/>
              </w:rPr>
              <m:t>-</m:t>
            </m:r>
            <m:r>
              <m:rPr>
                <m:sty m:val="p"/>
              </m:rPr>
              <w:rPr>
                <w:rFonts w:ascii="Cambria Math" w:hAnsi="Cambria Math"/>
              </w:rPr>
              <m:t>π</m:t>
            </m:r>
            <m:ctrlPr>
              <w:rPr>
                <w:rFonts w:ascii="Cambria Math" w:hAnsi="Cambria Math"/>
                <w:i/>
              </w:rPr>
            </m:ctrlPr>
          </m:sub>
          <m:sup>
            <m:r>
              <m:rPr>
                <m:sty m:val="p"/>
              </m:rPr>
              <w:rPr>
                <w:rFonts w:ascii="Cambria Math" w:hAnsi="Cambria Math"/>
              </w:rPr>
              <m:t>π</m:t>
            </m:r>
            <m:ctrlPr>
              <w:rPr>
                <w:rFonts w:ascii="Cambria Math" w:hAnsi="Cambria Math"/>
                <w:i/>
              </w:rPr>
            </m:ctrlPr>
          </m:sup>
          <m:e>
            <m:acc>
              <m:accPr>
                <m:ctrlPr>
                  <w:rPr>
                    <w:rFonts w:ascii="Cambria Math" w:hAnsi="Cambria Math"/>
                  </w:rPr>
                </m:ctrlPr>
              </m:accPr>
              <m:e>
                <m:sSub>
                  <m:sSubPr>
                    <m:ctrlPr>
                      <w:rPr>
                        <w:rFonts w:ascii="Cambria Math" w:hAnsi="Cambria Math"/>
                        <w:i/>
                      </w:rPr>
                    </m:ctrlPr>
                  </m:sSubPr>
                  <m:e>
                    <m:r>
                      <w:rPr>
                        <w:rFonts w:ascii="Cambria Math" w:hAnsi="Cambria Math"/>
                      </w:rPr>
                      <m:t>f</m:t>
                    </m:r>
                    <m:ctrlPr>
                      <w:rPr>
                        <w:rFonts w:ascii="Cambria Math" w:hAnsi="Cambria Math"/>
                      </w:rPr>
                    </m:ctrlPr>
                  </m:e>
                  <m:sub>
                    <m:r>
                      <w:rPr>
                        <w:rFonts w:ascii="Cambria Math" w:hAnsi="Cambria Math"/>
                      </w:rPr>
                      <m:t>x</m:t>
                    </m:r>
                  </m:sub>
                </m:sSub>
              </m:e>
            </m:acc>
            <m:d>
              <m:dPr>
                <m:ctrlPr>
                  <w:rPr>
                    <w:rFonts w:ascii="Cambria Math" w:hAnsi="Cambria Math"/>
                    <w:i/>
                  </w:rPr>
                </m:ctrlPr>
              </m:dPr>
              <m:e>
                <m:r>
                  <m:rPr>
                    <m:sty m:val="p"/>
                  </m:rPr>
                  <w:rPr>
                    <w:rFonts w:ascii="Cambria Math" w:hAnsi="Cambria Math"/>
                  </w:rPr>
                  <m:t>λ</m:t>
                </m:r>
              </m:e>
            </m:d>
            <m:r>
              <w:rPr>
                <w:rFonts w:ascii="Cambria Math" w:hAnsi="Cambria Math"/>
              </w:rPr>
              <m:t>log</m:t>
            </m:r>
            <m:ctrlPr>
              <w:rPr>
                <w:rFonts w:ascii="Cambria Math" w:hAnsi="Cambria Math"/>
                <w:i/>
              </w:rPr>
            </m:ctrlPr>
          </m:e>
        </m:nary>
        <m:acc>
          <m:accPr>
            <m:ctrlPr>
              <w:rPr>
                <w:rFonts w:ascii="Cambria Math" w:hAnsi="Cambria Math"/>
              </w:rPr>
            </m:ctrlPr>
          </m:accPr>
          <m:e>
            <m:sSub>
              <m:sSubPr>
                <m:ctrlPr>
                  <w:rPr>
                    <w:rFonts w:ascii="Cambria Math" w:hAnsi="Cambria Math"/>
                    <w:i/>
                  </w:rPr>
                </m:ctrlPr>
              </m:sSubPr>
              <m:e>
                <m:r>
                  <w:rPr>
                    <w:rFonts w:ascii="Cambria Math" w:hAnsi="Cambria Math"/>
                  </w:rPr>
                  <m:t>f</m:t>
                </m:r>
                <m:ctrlPr>
                  <w:rPr>
                    <w:rFonts w:ascii="Cambria Math" w:hAnsi="Cambria Math"/>
                  </w:rPr>
                </m:ctrlPr>
              </m:e>
              <m:sub>
                <m:r>
                  <w:rPr>
                    <w:rFonts w:ascii="Cambria Math" w:hAnsi="Cambria Math"/>
                  </w:rPr>
                  <m:t>x</m:t>
                </m:r>
              </m:sub>
            </m:sSub>
          </m:e>
        </m:acc>
        <m:d>
          <m:dPr>
            <m:ctrlPr>
              <w:rPr>
                <w:rFonts w:ascii="Cambria Math" w:hAnsi="Cambria Math"/>
                <w:i/>
              </w:rPr>
            </m:ctrlPr>
          </m:dPr>
          <m:e>
            <m:r>
              <m:rPr>
                <m:sty m:val="p"/>
              </m:rPr>
              <w:rPr>
                <w:rFonts w:ascii="Cambria Math" w:hAnsi="Cambria Math"/>
              </w:rPr>
              <m:t>λ</m:t>
            </m:r>
          </m:e>
        </m:d>
        <m:r>
          <w:rPr>
            <w:rFonts w:ascii="Cambria Math" w:hAnsi="Cambria Math"/>
          </w:rPr>
          <m:t>dλ</m:t>
        </m:r>
      </m:oMath>
      <w:r w:rsidRPr="005C1A42">
        <w:rPr>
          <w:rFonts w:ascii="Cambria" w:hAnsi="Cambria"/>
        </w:rPr>
        <w:t>,</w:t>
      </w:r>
    </w:p>
    <w:p w14:paraId="7B8FFB13" w14:textId="77777777" w:rsidR="007C762A" w:rsidRPr="00914E35" w:rsidRDefault="007C762A" w:rsidP="00914E35">
      <w:pPr>
        <w:rPr>
          <w:rFonts w:ascii="Cambria" w:hAnsi="Cambria"/>
        </w:rPr>
      </w:pPr>
    </w:p>
    <w:p w14:paraId="5DA0075B" w14:textId="701A3743" w:rsidR="007C762A" w:rsidRPr="007A02E9" w:rsidRDefault="007C762A" w:rsidP="007C762A">
      <w:pPr>
        <w:rPr>
          <w:rFonts w:ascii="Cambria" w:hAnsi="Cambria"/>
        </w:rPr>
      </w:pPr>
      <w:r w:rsidRPr="007A02E9">
        <w:rPr>
          <w:rFonts w:ascii="Cambria" w:hAnsi="Cambria"/>
        </w:rPr>
        <w:lastRenderedPageBreak/>
        <w:t xml:space="preserve">where the maximum entropy occurs when </w:t>
      </w:r>
      <m:oMath>
        <m:r>
          <m:rPr>
            <m:sty m:val="p"/>
          </m:rPr>
          <w:rPr>
            <w:rFonts w:ascii="Cambria Math" w:hAnsi="Cambria Math"/>
          </w:rPr>
          <m:t>Λ</m:t>
        </m:r>
        <m:r>
          <w:rPr>
            <w:rFonts w:ascii="Cambria Math" w:hAnsi="Cambria Math"/>
          </w:rPr>
          <m:t>~U</m:t>
        </m:r>
        <m:d>
          <m:dPr>
            <m:ctrlPr>
              <w:rPr>
                <w:rFonts w:ascii="Cambria Math" w:hAnsi="Cambria Math"/>
                <w:i/>
              </w:rPr>
            </m:ctrlPr>
          </m:dPr>
          <m:e>
            <m:r>
              <w:rPr>
                <w:rFonts w:ascii="Cambria Math" w:hAnsi="Cambria Math"/>
              </w:rPr>
              <m:t>-</m:t>
            </m:r>
            <m:r>
              <m:rPr>
                <m:sty m:val="p"/>
              </m:rPr>
              <w:rPr>
                <w:rFonts w:ascii="Cambria Math" w:hAnsi="Cambria Math"/>
              </w:rPr>
              <m:t>π</m:t>
            </m:r>
            <m:r>
              <w:rPr>
                <w:rFonts w:ascii="Cambria Math" w:hAnsi="Cambria Math"/>
              </w:rPr>
              <m:t>,</m:t>
            </m:r>
            <m:r>
              <m:rPr>
                <m:sty m:val="p"/>
              </m:rPr>
              <w:rPr>
                <w:rFonts w:ascii="Cambria Math" w:hAnsi="Cambria Math"/>
              </w:rPr>
              <m:t>π</m:t>
            </m:r>
          </m:e>
        </m:d>
      </m:oMath>
      <w:r w:rsidRPr="007A02E9">
        <w:rPr>
          <w:rFonts w:ascii="Cambria" w:hAnsi="Cambria"/>
        </w:rPr>
        <w:t xml:space="preserve">. In practice, estimates of </w:t>
      </w:r>
      <m:oMath>
        <m:sSub>
          <m:sSubPr>
            <m:ctrlPr>
              <w:rPr>
                <w:rFonts w:ascii="Cambria Math" w:hAnsi="Cambria Math"/>
                <w:i/>
              </w:rPr>
            </m:ctrlPr>
          </m:sSubPr>
          <m:e>
            <m:r>
              <w:rPr>
                <w:rFonts w:ascii="Cambria Math" w:hAnsi="Cambria Math"/>
              </w:rPr>
              <m:t>F</m:t>
            </m:r>
          </m:e>
          <m:sub>
            <m:r>
              <w:rPr>
                <w:rFonts w:ascii="Cambria Math" w:hAnsi="Cambria Math"/>
              </w:rPr>
              <m:t>1</m:t>
            </m:r>
          </m:sub>
        </m:sSub>
        <m:r>
          <m:rPr>
            <m:sty m:val="p"/>
          </m:rPr>
          <w:rPr>
            <w:rFonts w:ascii="Cambria Math" w:hAnsi="Cambria Math"/>
          </w:rPr>
          <m:t>range from 0 to 1</m:t>
        </m:r>
      </m:oMath>
      <w:r>
        <w:rPr>
          <w:rFonts w:ascii="Cambria" w:eastAsiaTheme="minorEastAsia" w:hAnsi="Cambria"/>
        </w:rPr>
        <w:t>,</w:t>
      </w:r>
      <w:r w:rsidRPr="007A02E9">
        <w:rPr>
          <w:rFonts w:ascii="Cambria" w:hAnsi="Cambria"/>
        </w:rPr>
        <w:t xml:space="preserve"> where high values represent a low signal-to-noise ratio, indicating that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7A02E9">
        <w:rPr>
          <w:rFonts w:ascii="Cambria" w:hAnsi="Cambria"/>
        </w:rPr>
        <w:t xml:space="preserve"> is difficult to forecast </w:t>
      </w:r>
      <w:r w:rsidRPr="007A02E9">
        <w:rPr>
          <w:rFonts w:ascii="Cambria" w:hAnsi="Cambria"/>
        </w:rPr>
        <w:fldChar w:fldCharType="begin"/>
      </w:r>
      <w:r w:rsidRPr="007A02E9">
        <w:rPr>
          <w:rFonts w:ascii="Cambria" w:hAnsi="Cambria"/>
        </w:rPr>
        <w:instrText xml:space="preserve"> ADDIN ZOTERO_ITEM CSL_CITATION {"citationID":"DGd8JzJn","properties":{"formattedCitation":"(Kang et al., 2017)","plainCitation":"(Kang et al., 2017)","noteIndex":0},"citationItems":[{"id":84,"uris":["http://zotero.org/users/8556523/items/DBVM9BBE"],"itemData":{"id":84,"type":"article-journal","abstract":"It is common practice to evaluate the strength of forecasting methods using collections of well-studied time series datasets, such as the M3 data. The question is, though, how diverse and challenging are these time series, and do they enable us to study the unique strengths and weaknesses of different forecasting methods? This paper proposes a visualisation method for collections of time series that enables a time series to be represented as a point in a two-dimensional instance space. The effectiveness of different forecasting methods across this space is easy to visualise, and the diversity of the time series in an existing collection can be assessed. Noting that the diversity of the M3 dataset has been questioned, this paper also proposes a method for generating new time series with controllable characteristics in order to fill in and spread out the instance space, making our generalisations of forecasting method performances as robust as possible.","container-title":"International Journal of Forecasting","DOI":"10.1016/j.ijforecast.2016.09.004","ISSN":"01692070","issue":"2","journalAbbreviation":"International Journal of Forecasting","language":"en","page":"345-358","source":"DOI.org (Crossref)","title":"Visualising forecasting algorithm performance using time series instance spaces","volume":"33","author":[{"family":"Kang","given":"Yanfei"},{"family":"Hyndman","given":"Rob J."},{"family":"Smith-Miles","given":"Kate"}],"issued":{"date-parts":[["2017",4]]}}}],"schema":"https://github.com/citation-style-language/schema/raw/master/csl-citation.json"} </w:instrText>
      </w:r>
      <w:r w:rsidRPr="007A02E9">
        <w:rPr>
          <w:rFonts w:ascii="Cambria" w:hAnsi="Cambria"/>
        </w:rPr>
        <w:fldChar w:fldCharType="separate"/>
      </w:r>
      <w:r w:rsidRPr="007A02E9">
        <w:rPr>
          <w:rFonts w:ascii="Cambria" w:hAnsi="Cambria"/>
        </w:rPr>
        <w:t>(Kang et al., 2017)</w:t>
      </w:r>
      <w:r w:rsidRPr="007A02E9">
        <w:rPr>
          <w:rFonts w:ascii="Cambria" w:hAnsi="Cambria"/>
        </w:rPr>
        <w:fldChar w:fldCharType="end"/>
      </w:r>
      <w:r w:rsidRPr="007A02E9">
        <w:rPr>
          <w:rFonts w:ascii="Cambria" w:hAnsi="Cambria"/>
        </w:rPr>
        <w:t>.</w:t>
      </w:r>
    </w:p>
    <w:p w14:paraId="42DE960A" w14:textId="77777777" w:rsidR="007C762A" w:rsidRPr="007A02E9" w:rsidRDefault="007C762A" w:rsidP="007C762A">
      <w:pPr>
        <w:tabs>
          <w:tab w:val="left" w:pos="1152"/>
        </w:tabs>
        <w:rPr>
          <w:rFonts w:ascii="Cambria" w:hAnsi="Cambria"/>
        </w:rPr>
      </w:pPr>
    </w:p>
    <w:p w14:paraId="702EC3FD" w14:textId="77777777" w:rsidR="007C762A" w:rsidRPr="005B4053" w:rsidRDefault="007C762A" w:rsidP="005B4053">
      <w:pPr>
        <w:tabs>
          <w:tab w:val="left" w:pos="1152"/>
        </w:tabs>
        <w:rPr>
          <w:rFonts w:ascii="Cambria" w:hAnsi="Cambria"/>
          <w:i/>
          <w:iCs/>
        </w:rPr>
      </w:pPr>
      <w:r w:rsidRPr="005B4053">
        <w:rPr>
          <w:rFonts w:ascii="Cambria" w:hAnsi="Cambria"/>
          <w:i/>
          <w:iCs/>
        </w:rPr>
        <w:t>Hurst</w:t>
      </w:r>
    </w:p>
    <w:p w14:paraId="4D21B041" w14:textId="77777777" w:rsidR="007C762A" w:rsidRDefault="007C762A" w:rsidP="007C762A">
      <w:pPr>
        <w:tabs>
          <w:tab w:val="left" w:pos="1152"/>
        </w:tabs>
        <w:rPr>
          <w:rFonts w:ascii="Cambria" w:hAnsi="Cambria"/>
          <w:i/>
          <w:iCs/>
        </w:rPr>
      </w:pPr>
    </w:p>
    <w:p w14:paraId="20738475" w14:textId="77777777" w:rsidR="007C762A" w:rsidRPr="00C546A7" w:rsidRDefault="007C762A" w:rsidP="007C762A">
      <w:pPr>
        <w:rPr>
          <w:rFonts w:ascii="Cambria" w:hAnsi="Cambria"/>
        </w:rPr>
      </w:pPr>
      <w:r w:rsidRPr="00C546A7">
        <w:rPr>
          <w:rFonts w:ascii="Cambria" w:hAnsi="Cambria"/>
        </w:rPr>
        <w:t xml:space="preserve">Next, we consider </w:t>
      </w:r>
      <w:r>
        <w:rPr>
          <w:rFonts w:ascii="Cambria" w:hAnsi="Cambria"/>
        </w:rPr>
        <w:t>a</w:t>
      </w:r>
      <w:r w:rsidRPr="00C546A7">
        <w:rPr>
          <w:rFonts w:ascii="Cambria" w:hAnsi="Cambria"/>
        </w:rPr>
        <w:t xml:space="preserve"> self-similarity feature quantified using the Hurst parameter </w:t>
      </w:r>
      <w:r w:rsidRPr="00C546A7">
        <w:rPr>
          <w:rFonts w:ascii="Cambria" w:hAnsi="Cambria"/>
        </w:rPr>
        <w:fldChar w:fldCharType="begin"/>
      </w:r>
      <w:r w:rsidRPr="00C546A7">
        <w:rPr>
          <w:rFonts w:ascii="Cambria" w:hAnsi="Cambria"/>
        </w:rPr>
        <w:instrText xml:space="preserve"> ADDIN ZOTERO_ITEM CSL_CITATION {"citationID":"YRxSP7OM","properties":{"formattedCitation":"(Wang et al., 2006)","plainCitation":"(Wang et al., 2006)","noteIndex":0},"citationItems":[{"id":173,"uris":["http://zotero.org/users/8556523/items/562F22Y7"],"itemData":{"id":173,"type":"article-journal","abstract":"With the growing importance of time series clustering research, particularly for similarity searches amongst long time series such as those arising in medicine or ﬁnance, it is critical for us to ﬁnd a way to resolve the outstanding problems that make most clustering methods impractical under certain circumstances. When the time series is very long, some clustering algorithms may fail because the very notation of similarity is dubious in high dimension space; many methods cannot handle missing data when the clustering is based on a distance metric.","container-title":"Data Mining and Knowledge Discovery","DOI":"10.1007/s10618-005-0039-x","ISSN":"1384-5810, 1573-756X","issue":"3","journalAbbreviation":"Data Min Knowl Disc","language":"en","page":"335-364","source":"DOI.org (Crossref)","title":"Characteristic-Based Clustering for Time Series Data","volume":"13","author":[{"family":"Wang","given":"Xiaozhe"},{"family":"Smith","given":"Kate"},{"family":"Hyndman","given":"Rob"}],"issued":{"date-parts":[["2006",9,25]]}}}],"schema":"https://github.com/citation-style-language/schema/raw/master/csl-citation.json"} </w:instrText>
      </w:r>
      <w:r w:rsidRPr="00C546A7">
        <w:rPr>
          <w:rFonts w:ascii="Cambria" w:hAnsi="Cambria"/>
        </w:rPr>
        <w:fldChar w:fldCharType="separate"/>
      </w:r>
      <w:r w:rsidRPr="00C546A7">
        <w:rPr>
          <w:rFonts w:ascii="Cambria" w:hAnsi="Cambria"/>
        </w:rPr>
        <w:t>(Wang et al., 2006)</w:t>
      </w:r>
      <w:r w:rsidRPr="00C546A7">
        <w:rPr>
          <w:rFonts w:ascii="Cambria" w:hAnsi="Cambria"/>
        </w:rPr>
        <w:fldChar w:fldCharType="end"/>
      </w:r>
      <w:r w:rsidRPr="00C546A7">
        <w:rPr>
          <w:rFonts w:ascii="Cambria" w:hAnsi="Cambria"/>
        </w:rPr>
        <w:t xml:space="preserve">, which measures the long-range dependence of a time series. </w:t>
      </w:r>
      <w:proofErr w:type="spellStart"/>
      <w:r w:rsidRPr="00CA0769">
        <w:rPr>
          <w:rFonts w:ascii="Cambria" w:hAnsi="Cambria"/>
        </w:rPr>
        <w:t>Spiliotis</w:t>
      </w:r>
      <w:proofErr w:type="spellEnd"/>
      <w:r w:rsidRPr="00CA0769">
        <w:rPr>
          <w:rFonts w:ascii="Cambria" w:hAnsi="Cambria"/>
        </w:rPr>
        <w:t xml:space="preserve"> et al. (2020) found this feature had the largest effect on forecast accuracy.</w:t>
      </w:r>
      <w:r w:rsidRPr="00C546A7">
        <w:rPr>
          <w:rFonts w:ascii="Cambria" w:hAnsi="Cambria"/>
        </w:rPr>
        <w:t xml:space="preserve"> We use the definition of self-similarity of a time series described by </w:t>
      </w:r>
      <w:r w:rsidRPr="00C546A7">
        <w:rPr>
          <w:rFonts w:ascii="Cambria" w:hAnsi="Cambria"/>
        </w:rPr>
        <w:fldChar w:fldCharType="begin"/>
      </w:r>
      <w:r w:rsidRPr="00C546A7">
        <w:rPr>
          <w:rFonts w:ascii="Cambria" w:hAnsi="Cambria"/>
        </w:rPr>
        <w:instrText xml:space="preserve"> ADDIN ZOTERO_ITEM CSL_CITATION {"citationID":"R3hYOkKE","properties":{"formattedCitation":"(Willinger et al., n.d.)","plainCitation":"(Willinger et al., n.d.)","noteIndex":0},"citationItems":[{"id":179,"uris":["http://zotero.org/users/8556523/items/QECVN7C7"],"itemData":{"id":179,"type":"article-journal","abstract":"High-resolution tra c measurements from modern communications networks provide unique opportunities for developing and validating mathematical models for aggregate tra c. To exploit these opportunities, we emphasize the need for structural models that take into account speci c physical features of the underlying communication network structure. This approach is in sharp contrast to the traditional black box modeling methodology from time series analysis that ignores, in general, speci c physical structures. We demonstrate, in particular, how the proposed structural modeling approach provides a direct link between the observed self-similarity characteristic of measured aggregate network tra c, and the strong empirical evidence in favor of heavy-tailed, in nite variance phenomena at the level of individual network connections.","language":"en","page":"26","source":"Zotero","title":"Self-Similarity and Heavy Tails: Structural Modeling of Network Tra c","author":[{"family":"Willinger","given":"Walter"},{"family":"Paxson","given":"Vern"},{"family":"Taqqu","given":"Murad S"},{"family":"Willinger","given":"W"}]}}],"schema":"https://github.com/citation-style-language/schema/raw/master/csl-citation.json"} </w:instrText>
      </w:r>
      <w:r w:rsidRPr="00C546A7">
        <w:rPr>
          <w:rFonts w:ascii="Cambria" w:hAnsi="Cambria"/>
        </w:rPr>
        <w:fldChar w:fldCharType="separate"/>
      </w:r>
      <w:r w:rsidRPr="00C546A7">
        <w:rPr>
          <w:rFonts w:ascii="Cambria" w:hAnsi="Cambria"/>
        </w:rPr>
        <w:t>(Willinger et al., 1998)</w:t>
      </w:r>
      <w:r w:rsidRPr="00C546A7">
        <w:rPr>
          <w:rFonts w:ascii="Cambria" w:hAnsi="Cambria"/>
        </w:rPr>
        <w:fldChar w:fldCharType="end"/>
      </w:r>
      <w:r w:rsidRPr="00C546A7">
        <w:rPr>
          <w:rFonts w:ascii="Cambria" w:hAnsi="Cambria"/>
        </w:rPr>
        <w:t xml:space="preserve">. Suppose that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C546A7">
        <w:rPr>
          <w:rFonts w:ascii="Cambria" w:hAnsi="Cambria"/>
        </w:rPr>
        <w:t xml:space="preserve"> is the increment process of </w:t>
      </w:r>
      <m:oMath>
        <m:sSub>
          <m:sSubPr>
            <m:ctrlPr>
              <w:rPr>
                <w:rFonts w:ascii="Cambria Math" w:hAnsi="Cambria Math"/>
                <w:i/>
              </w:rPr>
            </m:ctrlPr>
          </m:sSubPr>
          <m:e>
            <m:r>
              <w:rPr>
                <w:rFonts w:ascii="Cambria Math" w:hAnsi="Cambria Math"/>
              </w:rPr>
              <m:t>y</m:t>
            </m:r>
          </m:e>
          <m:sub>
            <m:r>
              <w:rPr>
                <w:rFonts w:ascii="Cambria Math" w:hAnsi="Cambria Math"/>
              </w:rPr>
              <m:t>j</m:t>
            </m:r>
          </m:sub>
        </m:sSub>
      </m:oMath>
      <w:r w:rsidRPr="00C546A7">
        <w:rPr>
          <w:rFonts w:ascii="Cambria" w:hAnsi="Cambria"/>
        </w:rPr>
        <w:t xml:space="preserve">, </w:t>
      </w:r>
      <w:r w:rsidRPr="007A02E9">
        <w:rPr>
          <w:rFonts w:ascii="Cambria" w:hAnsi="Cambria"/>
          <w:i/>
          <w:iCs/>
        </w:rPr>
        <w:t>i.e.</w:t>
      </w:r>
      <w:r w:rsidRPr="00C546A7">
        <w:rPr>
          <w:rFonts w:ascii="Cambria" w:hAnsi="Cambria"/>
        </w:rPr>
        <w:t xml:space="preserve">, </w:t>
      </w:r>
      <m:oMath>
        <m:sSub>
          <m:sSubPr>
            <m:ctrlPr>
              <w:rPr>
                <w:rFonts w:ascii="Cambria Math" w:hAnsi="Cambria Math"/>
                <w:i/>
              </w:rPr>
            </m:ctrlPr>
          </m:sSubPr>
          <m:e>
            <m:r>
              <w:rPr>
                <w:rFonts w:ascii="Cambria Math" w:hAnsi="Cambria Math"/>
              </w:rPr>
              <m:t>x</m:t>
            </m:r>
          </m:e>
          <m:sub>
            <m:r>
              <w:rPr>
                <w:rFonts w:ascii="Cambria Math" w:hAnsi="Cambria Math"/>
              </w:rPr>
              <m:t>j,t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j,t</m:t>
            </m:r>
          </m:sub>
        </m:sSub>
      </m:oMath>
      <w:r w:rsidRPr="00C546A7">
        <w:rPr>
          <w:rFonts w:ascii="Cambria" w:hAnsi="Cambria"/>
        </w:rPr>
        <w:t xml:space="preserve">. An aggregate sequence, denoted </w:t>
      </w:r>
      <m:oMath>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m</m:t>
                </m:r>
              </m:e>
            </m:d>
          </m:sup>
        </m:sSubSup>
      </m:oMath>
      <w:r w:rsidRPr="00C546A7">
        <w:rPr>
          <w:rFonts w:ascii="Cambria" w:hAnsi="Cambria"/>
        </w:rPr>
        <w:t xml:space="preserve">, is created by averaging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C546A7">
        <w:rPr>
          <w:rFonts w:ascii="Cambria" w:hAnsi="Cambria"/>
        </w:rPr>
        <w:t xml:space="preserve"> over non-overlapping blocks of size </w:t>
      </w:r>
      <m:oMath>
        <m:r>
          <w:rPr>
            <w:rFonts w:ascii="Cambria Math" w:hAnsi="Cambria Math"/>
          </w:rPr>
          <m:t>m</m:t>
        </m:r>
      </m:oMath>
      <w:r w:rsidRPr="00C546A7">
        <w:rPr>
          <w:rFonts w:ascii="Cambria" w:hAnsi="Cambria"/>
        </w:rPr>
        <w:t xml:space="preserve">, </w:t>
      </w:r>
      <w:proofErr w:type="gramStart"/>
      <w:r w:rsidRPr="00C546A7">
        <w:rPr>
          <w:rFonts w:ascii="Cambria" w:hAnsi="Cambria"/>
        </w:rPr>
        <w:t>where</w:t>
      </w:r>
      <w:proofErr w:type="gramEnd"/>
    </w:p>
    <w:p w14:paraId="0AAD43FD" w14:textId="77777777" w:rsidR="007C762A" w:rsidRPr="00C546A7" w:rsidRDefault="007C762A" w:rsidP="007C762A">
      <w:pPr>
        <w:rPr>
          <w:rFonts w:ascii="Cambria" w:hAnsi="Cambria"/>
        </w:rPr>
      </w:pPr>
    </w:p>
    <w:p w14:paraId="3415FF54" w14:textId="77777777" w:rsidR="007C762A" w:rsidRPr="00C546A7" w:rsidRDefault="00000000" w:rsidP="007C762A">
      <w:pPr>
        <w:rPr>
          <w:rFonts w:ascii="Cambria" w:hAnsi="Cambria"/>
        </w:rPr>
      </w:pPr>
      <m:oMathPara>
        <m:oMath>
          <m:sSubSup>
            <m:sSubSupPr>
              <m:ctrlPr>
                <w:rPr>
                  <w:rFonts w:ascii="Cambria Math" w:hAnsi="Cambria Math"/>
                  <w:i/>
                </w:rPr>
              </m:ctrlPr>
            </m:sSubSupPr>
            <m:e>
              <m:r>
                <w:rPr>
                  <w:rFonts w:ascii="Cambria Math" w:hAnsi="Cambria Math"/>
                </w:rPr>
                <m:t>x</m:t>
              </m:r>
            </m:e>
            <m:sub>
              <m:r>
                <w:rPr>
                  <w:rFonts w:ascii="Cambria Math" w:hAnsi="Cambria Math"/>
                </w:rPr>
                <m:t>j,k</m:t>
              </m:r>
            </m:sub>
            <m:sup>
              <m:d>
                <m:dPr>
                  <m:ctrlPr>
                    <w:rPr>
                      <w:rFonts w:ascii="Cambria Math" w:hAnsi="Cambria Math"/>
                      <w:i/>
                    </w:rPr>
                  </m:ctrlPr>
                </m:dPr>
                <m:e>
                  <m:r>
                    <w:rPr>
                      <w:rFonts w:ascii="Cambria Math" w:hAnsi="Cambria Math"/>
                    </w:rPr>
                    <m:t>m</m:t>
                  </m:r>
                </m:e>
              </m:d>
            </m:sup>
          </m:sSubSup>
          <m:r>
            <w:rPr>
              <w:rFonts w:ascii="Cambria Math" w:hAnsi="Cambria Math"/>
            </w:rPr>
            <m:t>=1</m:t>
          </m:r>
          <m:r>
            <m:rPr>
              <m:lit/>
            </m:rPr>
            <w:rPr>
              <w:rFonts w:ascii="Cambria Math" w:hAnsi="Cambria Math"/>
            </w:rPr>
            <m:t>/</m:t>
          </m:r>
          <m:r>
            <w:rPr>
              <w:rFonts w:ascii="Cambria Math" w:hAnsi="Cambria Math"/>
            </w:rPr>
            <m:t xml:space="preserve">m, </m:t>
          </m:r>
          <m:nary>
            <m:naryPr>
              <m:chr m:val="∑"/>
              <m:limLoc m:val="undOvr"/>
              <m:ctrlPr>
                <w:rPr>
                  <w:rFonts w:ascii="Cambria Math" w:hAnsi="Cambria Math"/>
                  <w:i/>
                </w:rPr>
              </m:ctrlPr>
            </m:naryPr>
            <m:sub>
              <m:r>
                <w:rPr>
                  <w:rFonts w:ascii="Cambria Math" w:hAnsi="Cambria Math"/>
                </w:rPr>
                <m:t>i=</m:t>
              </m:r>
              <m:d>
                <m:dPr>
                  <m:ctrlPr>
                    <w:rPr>
                      <w:rFonts w:ascii="Cambria Math" w:hAnsi="Cambria Math"/>
                      <w:i/>
                    </w:rPr>
                  </m:ctrlPr>
                </m:dPr>
                <m:e>
                  <m:r>
                    <w:rPr>
                      <w:rFonts w:ascii="Cambria Math" w:hAnsi="Cambria Math"/>
                    </w:rPr>
                    <m:t>k-1</m:t>
                  </m:r>
                </m:e>
              </m:d>
              <m:r>
                <w:rPr>
                  <w:rFonts w:ascii="Cambria Math" w:hAnsi="Cambria Math"/>
                </w:rPr>
                <m:t>m+1</m:t>
              </m:r>
            </m:sub>
            <m:sup>
              <m:r>
                <w:rPr>
                  <w:rFonts w:ascii="Cambria Math" w:hAnsi="Cambria Math"/>
                </w:rPr>
                <m:t>km</m:t>
              </m:r>
            </m:sup>
            <m:e>
              <m:sSub>
                <m:sSubPr>
                  <m:ctrlPr>
                    <w:rPr>
                      <w:rFonts w:ascii="Cambria Math" w:hAnsi="Cambria Math"/>
                      <w:i/>
                    </w:rPr>
                  </m:ctrlPr>
                </m:sSubPr>
                <m:e>
                  <m:r>
                    <w:rPr>
                      <w:rFonts w:ascii="Cambria Math" w:hAnsi="Cambria Math"/>
                    </w:rPr>
                    <m:t>x</m:t>
                  </m:r>
                </m:e>
                <m:sub>
                  <m:r>
                    <w:rPr>
                      <w:rFonts w:ascii="Cambria Math" w:hAnsi="Cambria Math"/>
                    </w:rPr>
                    <m:t>j,i</m:t>
                  </m:r>
                </m:sub>
              </m:sSub>
            </m:e>
          </m:nary>
          <m:r>
            <w:rPr>
              <w:rFonts w:ascii="Cambria Math" w:hAnsi="Cambria Math"/>
            </w:rPr>
            <m:t xml:space="preserve">   k=1,2,…</m:t>
          </m:r>
        </m:oMath>
      </m:oMathPara>
    </w:p>
    <w:p w14:paraId="4AF0F8C1" w14:textId="77777777" w:rsidR="007C762A" w:rsidRPr="00C546A7" w:rsidRDefault="007C762A" w:rsidP="007C762A">
      <w:pPr>
        <w:rPr>
          <w:rFonts w:ascii="Cambria" w:hAnsi="Cambria"/>
        </w:rPr>
      </w:pPr>
    </w:p>
    <w:p w14:paraId="1983E9A5" w14:textId="77777777" w:rsidR="007C762A" w:rsidRPr="00C546A7" w:rsidRDefault="007C762A" w:rsidP="007C762A">
      <w:pPr>
        <w:rPr>
          <w:rFonts w:ascii="Cambria" w:hAnsi="Cambria"/>
        </w:rPr>
      </w:pPr>
    </w:p>
    <w:p w14:paraId="74A71722" w14:textId="77777777" w:rsidR="007C762A" w:rsidRPr="00C546A7" w:rsidRDefault="007C762A" w:rsidP="007C762A">
      <w:pPr>
        <w:rPr>
          <w:rFonts w:ascii="Cambria" w:hAnsi="Cambria"/>
        </w:rPr>
      </w:pPr>
      <w:r w:rsidRPr="00C546A7">
        <w:rPr>
          <w:rFonts w:ascii="Cambria" w:hAnsi="Cambria"/>
        </w:rPr>
        <w:t xml:space="preserve">and </w:t>
      </w:r>
      <m:oMath>
        <m:r>
          <w:rPr>
            <w:rFonts w:ascii="Cambria Math" w:hAnsi="Cambria Math"/>
          </w:rPr>
          <m:t>k</m:t>
        </m:r>
      </m:oMath>
      <w:r w:rsidRPr="00C546A7">
        <w:rPr>
          <w:rFonts w:ascii="Cambria" w:hAnsi="Cambria"/>
        </w:rPr>
        <w:t xml:space="preserve"> indexes the block. If </w:t>
      </w:r>
      <m:oMath>
        <m:sSub>
          <m:sSubPr>
            <m:ctrlPr>
              <w:rPr>
                <w:rFonts w:ascii="Cambria Math" w:hAnsi="Cambria Math"/>
                <w:i/>
              </w:rPr>
            </m:ctrlPr>
          </m:sSubPr>
          <m:e>
            <m:r>
              <w:rPr>
                <w:rFonts w:ascii="Cambria Math" w:hAnsi="Cambria Math"/>
              </w:rPr>
              <m:t>y</m:t>
            </m:r>
          </m:e>
          <m:sub>
            <m:r>
              <w:rPr>
                <w:rFonts w:ascii="Cambria Math" w:hAnsi="Cambria Math"/>
              </w:rPr>
              <m:t>j</m:t>
            </m:r>
          </m:sub>
        </m:sSub>
      </m:oMath>
      <w:r w:rsidRPr="00C546A7">
        <w:rPr>
          <w:rFonts w:ascii="Cambria" w:hAnsi="Cambria"/>
        </w:rPr>
        <w:t xml:space="preserve"> is a self-similar time series, </w:t>
      </w:r>
      <w:proofErr w:type="gramStart"/>
      <w:r w:rsidRPr="00C546A7">
        <w:rPr>
          <w:rFonts w:ascii="Cambria" w:hAnsi="Cambria"/>
        </w:rPr>
        <w:t>then</w:t>
      </w:r>
      <w:proofErr w:type="gramEnd"/>
      <w:r w:rsidRPr="00C546A7">
        <w:rPr>
          <w:rFonts w:ascii="Cambria" w:hAnsi="Cambria"/>
        </w:rPr>
        <w:t xml:space="preserve"> </w:t>
      </w:r>
    </w:p>
    <w:p w14:paraId="492F7C65" w14:textId="77777777" w:rsidR="007C762A" w:rsidRPr="00C546A7" w:rsidRDefault="007C762A" w:rsidP="007C762A">
      <w:pPr>
        <w:rPr>
          <w:rFonts w:ascii="Cambria" w:hAnsi="Cambria"/>
        </w:rPr>
      </w:pPr>
    </w:p>
    <w:p w14:paraId="3DC41113" w14:textId="77777777" w:rsidR="007C762A" w:rsidRPr="00C546A7" w:rsidRDefault="00000000" w:rsidP="007C762A">
      <w:pPr>
        <w:rPr>
          <w:rFonts w:ascii="Cambria" w:hAnsi="Cambria"/>
        </w:rPr>
      </w:pPr>
      <m:oMathPara>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1-H</m:t>
              </m:r>
            </m:sup>
          </m:sSup>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m</m:t>
                  </m:r>
                </m:e>
              </m:d>
            </m:sup>
          </m:sSubSup>
        </m:oMath>
      </m:oMathPara>
    </w:p>
    <w:p w14:paraId="25CFCC56" w14:textId="77777777" w:rsidR="007C762A" w:rsidRPr="00C546A7" w:rsidRDefault="007C762A" w:rsidP="007C762A">
      <w:pPr>
        <w:rPr>
          <w:rFonts w:ascii="Cambria" w:hAnsi="Cambria"/>
        </w:rPr>
      </w:pPr>
    </w:p>
    <w:p w14:paraId="2FDECF31" w14:textId="77777777" w:rsidR="007C762A" w:rsidRPr="00C546A7" w:rsidRDefault="007C762A" w:rsidP="007C762A">
      <w:pPr>
        <w:rPr>
          <w:rFonts w:ascii="Cambria" w:hAnsi="Cambria"/>
        </w:rPr>
      </w:pPr>
      <w:r w:rsidRPr="00C546A7">
        <w:rPr>
          <w:rFonts w:ascii="Cambria" w:hAnsi="Cambria"/>
        </w:rPr>
        <w:t xml:space="preserve">for all integers </w:t>
      </w:r>
      <m:oMath>
        <m:r>
          <w:rPr>
            <w:rFonts w:ascii="Cambria Math" w:hAnsi="Cambria Math"/>
          </w:rPr>
          <m:t>m</m:t>
        </m:r>
      </m:oMath>
      <w:r w:rsidRPr="00C546A7">
        <w:rPr>
          <w:rFonts w:ascii="Cambria" w:hAnsi="Cambria"/>
        </w:rPr>
        <w:t xml:space="preserve">. We </w:t>
      </w:r>
      <w:r>
        <w:rPr>
          <w:rFonts w:ascii="Cambria" w:hAnsi="Cambria"/>
        </w:rPr>
        <w:t>use</w:t>
      </w:r>
      <w:r w:rsidRPr="00C546A7">
        <w:rPr>
          <w:rFonts w:ascii="Cambria" w:hAnsi="Cambria"/>
        </w:rPr>
        <w:t xml:space="preserve"> the definition of second-order self-similarity, where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i</m:t>
        </m:r>
      </m:oMath>
      <w:r w:rsidRPr="00C546A7">
        <w:rPr>
          <w:rFonts w:ascii="Cambria" w:hAnsi="Cambria"/>
        </w:rPr>
        <w:t xml:space="preserve">s exactly second-order self-similar if </w:t>
      </w:r>
      <m:oMath>
        <m:sSup>
          <m:sSupPr>
            <m:ctrlPr>
              <w:rPr>
                <w:rFonts w:ascii="Cambria Math" w:hAnsi="Cambria Math"/>
                <w:i/>
              </w:rPr>
            </m:ctrlPr>
          </m:sSupPr>
          <m:e>
            <m:r>
              <w:rPr>
                <w:rFonts w:ascii="Cambria Math" w:hAnsi="Cambria Math"/>
              </w:rPr>
              <m:t>m</m:t>
            </m:r>
          </m:e>
          <m:sup>
            <m:r>
              <w:rPr>
                <w:rFonts w:ascii="Cambria Math" w:hAnsi="Cambria Math"/>
              </w:rPr>
              <m:t>1-H</m:t>
            </m:r>
          </m:sup>
        </m:sSup>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m</m:t>
                </m:r>
              </m:e>
            </m:d>
          </m:sup>
        </m:sSubSup>
      </m:oMath>
      <w:r w:rsidRPr="00C546A7">
        <w:rPr>
          <w:rFonts w:ascii="Cambria" w:hAnsi="Cambria"/>
        </w:rPr>
        <w:t xml:space="preserve"> has the same variance and autocorrelation as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C546A7">
        <w:rPr>
          <w:rFonts w:ascii="Cambria" w:hAnsi="Cambria"/>
        </w:rPr>
        <w:t xml:space="preserve"> for all values of </w:t>
      </w:r>
      <m:oMath>
        <m:r>
          <w:rPr>
            <w:rFonts w:ascii="Cambria Math" w:hAnsi="Cambria Math"/>
          </w:rPr>
          <m:t>m</m:t>
        </m:r>
      </m:oMath>
      <w:r w:rsidRPr="00C546A7">
        <w:rPr>
          <w:rFonts w:ascii="Cambria" w:hAnsi="Cambria"/>
        </w:rPr>
        <w:t xml:space="preserve">, or is asymptotically second-order self-similar if this holds as </w:t>
      </w:r>
      <m:oMath>
        <m:r>
          <w:rPr>
            <w:rFonts w:ascii="Cambria Math" w:hAnsi="Cambria Math"/>
          </w:rPr>
          <m:t>m → ∞</m:t>
        </m:r>
      </m:oMath>
      <w:r w:rsidRPr="00C546A7">
        <w:rPr>
          <w:rFonts w:ascii="Cambria" w:hAnsi="Cambria"/>
        </w:rPr>
        <w:t xml:space="preserve"> (Rose, 1996). The parameter </w:t>
      </w:r>
      <m:oMath>
        <m:r>
          <w:rPr>
            <w:rFonts w:ascii="Cambria Math" w:hAnsi="Cambria Math"/>
          </w:rPr>
          <m:t>H</m:t>
        </m:r>
      </m:oMath>
      <w:r w:rsidRPr="00C546A7">
        <w:rPr>
          <w:rFonts w:ascii="Cambria" w:hAnsi="Cambria"/>
        </w:rPr>
        <w:t xml:space="preserve"> is the Hurst exponent, which is estimated using the differencing term </w:t>
      </w:r>
      <m:oMath>
        <m:r>
          <w:rPr>
            <w:rFonts w:ascii="Cambria Math" w:hAnsi="Cambria Math"/>
          </w:rPr>
          <m:t>d</m:t>
        </m:r>
      </m:oMath>
      <w:r w:rsidRPr="00C546A7">
        <w:rPr>
          <w:rFonts w:ascii="Cambria" w:hAnsi="Cambria"/>
        </w:rPr>
        <w:t xml:space="preserve"> from a fractional ARIMA model, i.e., FARIMA(0, </w:t>
      </w:r>
      <m:oMath>
        <m:r>
          <w:rPr>
            <w:rFonts w:ascii="Cambria Math" w:hAnsi="Cambria Math"/>
          </w:rPr>
          <m:t>d</m:t>
        </m:r>
      </m:oMath>
      <w:r w:rsidRPr="00C546A7">
        <w:rPr>
          <w:rFonts w:ascii="Cambria" w:hAnsi="Cambria"/>
        </w:rPr>
        <w:t xml:space="preserve">, 0) </w:t>
      </w:r>
      <w:r w:rsidRPr="00C546A7">
        <w:rPr>
          <w:rFonts w:ascii="Cambria" w:hAnsi="Cambria"/>
        </w:rPr>
        <w:fldChar w:fldCharType="begin"/>
      </w:r>
      <w:r w:rsidRPr="00C546A7">
        <w:rPr>
          <w:rFonts w:ascii="Cambria" w:hAnsi="Cambria"/>
        </w:rPr>
        <w:instrText xml:space="preserve"> ADDIN ZOTERO_ITEM CSL_CITATION {"citationID":"OmCrZUvd","properties":{"formattedCitation":"(Wang et al., 2006)","plainCitation":"(Wang et al., 2006)","noteIndex":0},"citationItems":[{"id":173,"uris":["http://zotero.org/users/8556523/items/562F22Y7"],"itemData":{"id":173,"type":"article-journal","abstract":"With the growing importance of time series clustering research, particularly for similarity searches amongst long time series such as those arising in medicine or ﬁnance, it is critical for us to ﬁnd a way to resolve the outstanding problems that make most clustering methods impractical under certain circumstances. When the time series is very long, some clustering algorithms may fail because the very notation of similarity is dubious in high dimension space; many methods cannot handle missing data when the clustering is based on a distance metric.","container-title":"Data Mining and Knowledge Discovery","DOI":"10.1007/s10618-005-0039-x","ISSN":"1384-5810, 1573-756X","issue":"3","journalAbbreviation":"Data Min Knowl Disc","language":"en","page":"335-364","source":"DOI.org (Crossref)","title":"Characteristic-Based Clustering for Time Series Data","volume":"13","author":[{"family":"Wang","given":"Xiaozhe"},{"family":"Smith","given":"Kate"},{"family":"Hyndman","given":"Rob"}],"issued":{"date-parts":[["2006",9,25]]}}}],"schema":"https://github.com/citation-style-language/schema/raw/master/csl-citation.json"} </w:instrText>
      </w:r>
      <w:r w:rsidRPr="00C546A7">
        <w:rPr>
          <w:rFonts w:ascii="Cambria" w:hAnsi="Cambria"/>
        </w:rPr>
        <w:fldChar w:fldCharType="separate"/>
      </w:r>
      <w:r w:rsidRPr="00C546A7">
        <w:rPr>
          <w:rFonts w:ascii="Cambria" w:hAnsi="Cambria"/>
        </w:rPr>
        <w:t xml:space="preserve">(Wang et al., 2006; </w:t>
      </w:r>
      <w:r w:rsidRPr="00C546A7">
        <w:rPr>
          <w:rFonts w:ascii="Cambria" w:hAnsi="Cambria"/>
        </w:rPr>
        <w:fldChar w:fldCharType="end"/>
      </w:r>
      <w:r w:rsidRPr="00C546A7">
        <w:rPr>
          <w:rFonts w:ascii="Cambria" w:hAnsi="Cambria"/>
        </w:rPr>
        <w:t>Hyndman et al., 2022), where</w:t>
      </w:r>
    </w:p>
    <w:p w14:paraId="11BF5D60" w14:textId="77777777" w:rsidR="007C762A" w:rsidRPr="00C546A7" w:rsidRDefault="007C762A" w:rsidP="007C762A">
      <w:pPr>
        <w:rPr>
          <w:rFonts w:ascii="Cambria" w:hAnsi="Cambria"/>
        </w:rPr>
      </w:pPr>
    </w:p>
    <w:p w14:paraId="756DE5CB" w14:textId="77777777" w:rsidR="007C762A" w:rsidRPr="00C546A7" w:rsidRDefault="007C762A" w:rsidP="007C762A">
      <w:pPr>
        <w:jc w:val="center"/>
        <w:rPr>
          <w:rFonts w:ascii="Cambria" w:hAnsi="Cambria"/>
        </w:rPr>
      </w:pPr>
      <m:oMath>
        <m:r>
          <w:rPr>
            <w:rFonts w:ascii="Cambria Math" w:hAnsi="Cambria Math"/>
          </w:rPr>
          <m:t>Hurst =H=d+0.</m:t>
        </m:r>
      </m:oMath>
      <w:r w:rsidRPr="00C546A7">
        <w:rPr>
          <w:rFonts w:ascii="Cambria" w:hAnsi="Cambria"/>
        </w:rPr>
        <w:t>5.</w:t>
      </w:r>
    </w:p>
    <w:p w14:paraId="14158640" w14:textId="77777777" w:rsidR="007C762A" w:rsidRPr="00C546A7" w:rsidRDefault="007C762A" w:rsidP="007C762A">
      <w:pPr>
        <w:rPr>
          <w:rFonts w:ascii="Cambria" w:hAnsi="Cambria"/>
        </w:rPr>
      </w:pPr>
    </w:p>
    <w:p w14:paraId="18CBEF23" w14:textId="77777777" w:rsidR="007C762A" w:rsidRPr="00C546A7" w:rsidRDefault="007C762A" w:rsidP="007C762A">
      <w:pPr>
        <w:rPr>
          <w:rFonts w:ascii="Cambria" w:hAnsi="Cambria"/>
        </w:rPr>
      </w:pPr>
      <w:r w:rsidRPr="00C546A7">
        <w:rPr>
          <w:rFonts w:ascii="Cambria" w:hAnsi="Cambria"/>
        </w:rPr>
        <w:t xml:space="preserve">Estimates of </w:t>
      </w:r>
      <m:oMath>
        <m:r>
          <w:rPr>
            <w:rFonts w:ascii="Cambria Math" w:hAnsi="Cambria Math"/>
          </w:rPr>
          <m:t>H</m:t>
        </m:r>
      </m:oMath>
      <w:r w:rsidRPr="00C546A7">
        <w:rPr>
          <w:rFonts w:ascii="Cambria" w:hAnsi="Cambria"/>
        </w:rPr>
        <w:t xml:space="preserve"> </w:t>
      </w:r>
      <w:r>
        <w:rPr>
          <w:rFonts w:ascii="Cambria" w:hAnsi="Cambria"/>
        </w:rPr>
        <w:t>range from 0 to 1,</w:t>
      </w:r>
      <w:r w:rsidRPr="00C546A7">
        <w:rPr>
          <w:rFonts w:ascii="Cambria" w:hAnsi="Cambria"/>
        </w:rPr>
        <w:t xml:space="preserve"> where </w:t>
      </w:r>
      <m:oMath>
        <m:r>
          <w:rPr>
            <w:rFonts w:ascii="Cambria Math" w:hAnsi="Cambria Math"/>
          </w:rPr>
          <m:t>H = 0.5</m:t>
        </m:r>
      </m:oMath>
      <w:r w:rsidRPr="00C546A7">
        <w:rPr>
          <w:rFonts w:ascii="Cambria" w:hAnsi="Cambria"/>
        </w:rPr>
        <w:t xml:space="preserve"> corresponds to a random walk </w:t>
      </w:r>
      <w:r w:rsidRPr="00C546A7">
        <w:rPr>
          <w:rFonts w:ascii="Cambria" w:hAnsi="Cambria"/>
        </w:rPr>
        <w:fldChar w:fldCharType="begin"/>
      </w:r>
      <w:r w:rsidRPr="00C546A7">
        <w:rPr>
          <w:rFonts w:ascii="Cambria" w:hAnsi="Cambria"/>
        </w:rPr>
        <w:instrText xml:space="preserve"> ADDIN ZOTERO_ITEM CSL_CITATION {"citationID":"GZcozxUA","properties":{"formattedCitation":"(Sobolev, 2017)","plainCitation":"(Sobolev, 2017)","noteIndex":0},"citationItems":[{"id":183,"uris":["http://zotero.org/users/8556523/items/GER8FBNR"],"itemData":{"id":183,"type":"article-journal","abstract":"Traders often employ judgmental methods when making financial forecasts. To characterize judgmental forecasts from graphically-presented time series, I propose the correlated response model, according to which the properties of judgmental forecasts are correlated with those of the forecasted series. In two experiments, participants were presented with graphs depicting synthetic price series. In Experiment 1, participants were asked to make point forecasts for different time horizons. Participants could control the graphs’ time scales. In Experiment 2, participants made multi-period forecasts, and could apply moving average filters to the graphs. The dispersion of point forecasts between participants (the standard deviation of participants’ point forecasts) and the variability of individual participant’s multi-period forecasts (local steepness and oscillation) were extracted. Both forecast measures were found to be significantly correlated with variability measures of the original, scaled, and smoothed data graphs. Thus, the results supported the correlated response model and provided insights into the forecasting process.","container-title":"International Journal of Forecasting","DOI":"10.1016/j.ijforecast.2017.01.009","ISSN":"01692070","issue":"3","journalAbbreviation":"International Journal of Forecasting","language":"en","page":"605-617","source":"DOI.org (Crossref)","title":"The effect of price volatility on judgmental forecasts: The correlated response model","title-short":"The effect of price volatility on judgmental forecasts","volume":"33","author":[{"family":"Sobolev","given":"Daphne"}],"issued":{"date-parts":[["2017",7]]}}}],"schema":"https://github.com/citation-style-language/schema/raw/master/csl-citation.json"} </w:instrText>
      </w:r>
      <w:r w:rsidRPr="00C546A7">
        <w:rPr>
          <w:rFonts w:ascii="Cambria" w:hAnsi="Cambria"/>
        </w:rPr>
        <w:fldChar w:fldCharType="separate"/>
      </w:r>
      <w:r w:rsidRPr="00C546A7">
        <w:rPr>
          <w:rFonts w:ascii="Cambria" w:hAnsi="Cambria"/>
        </w:rPr>
        <w:t>(Sobolev, 2017)</w:t>
      </w:r>
      <w:r w:rsidRPr="00C546A7">
        <w:rPr>
          <w:rFonts w:ascii="Cambria" w:hAnsi="Cambria"/>
        </w:rPr>
        <w:fldChar w:fldCharType="end"/>
      </w:r>
      <w:r w:rsidRPr="00C546A7">
        <w:rPr>
          <w:rFonts w:ascii="Cambria" w:hAnsi="Cambria"/>
        </w:rPr>
        <w:t xml:space="preserve">, </w:t>
      </w:r>
      <m:oMath>
        <m:r>
          <w:rPr>
            <w:rFonts w:ascii="Cambria Math" w:hAnsi="Cambria Math"/>
          </w:rPr>
          <m:t>H &lt; 0.5</m:t>
        </m:r>
      </m:oMath>
      <w:r w:rsidRPr="00C546A7">
        <w:rPr>
          <w:rFonts w:ascii="Cambria" w:hAnsi="Cambria"/>
        </w:rPr>
        <w:t xml:space="preserve"> corresponds to anti-persistent or mean-reverting series, and </w:t>
      </w:r>
      <m:oMath>
        <m:r>
          <w:rPr>
            <w:rFonts w:ascii="Cambria Math" w:hAnsi="Cambria Math"/>
          </w:rPr>
          <m:t>H &gt; 0.5</m:t>
        </m:r>
      </m:oMath>
      <w:r w:rsidRPr="00C546A7">
        <w:rPr>
          <w:rFonts w:ascii="Cambria" w:hAnsi="Cambria"/>
        </w:rPr>
        <w:t xml:space="preserve"> corresponds to persistent time series that are more likely to maintain their current trend. </w:t>
      </w:r>
    </w:p>
    <w:p w14:paraId="62A1D9CB" w14:textId="77777777" w:rsidR="007C762A" w:rsidRPr="007A02E9" w:rsidRDefault="007C762A" w:rsidP="007C762A">
      <w:pPr>
        <w:tabs>
          <w:tab w:val="left" w:pos="1152"/>
        </w:tabs>
        <w:rPr>
          <w:rFonts w:ascii="Cambria" w:hAnsi="Cambria"/>
          <w:i/>
          <w:iCs/>
        </w:rPr>
      </w:pPr>
    </w:p>
    <w:p w14:paraId="762D36E8" w14:textId="77777777" w:rsidR="007C762A" w:rsidRPr="005B4053" w:rsidRDefault="007C762A" w:rsidP="005B4053">
      <w:pPr>
        <w:tabs>
          <w:tab w:val="left" w:pos="1152"/>
        </w:tabs>
        <w:rPr>
          <w:rFonts w:ascii="Cambria" w:hAnsi="Cambria"/>
          <w:i/>
          <w:iCs/>
        </w:rPr>
      </w:pPr>
      <w:r w:rsidRPr="005B4053">
        <w:rPr>
          <w:rFonts w:ascii="Cambria" w:hAnsi="Cambria"/>
          <w:i/>
          <w:iCs/>
        </w:rPr>
        <w:t>Skewness</w:t>
      </w:r>
      <w:r w:rsidRPr="005B4053">
        <w:rPr>
          <w:rFonts w:ascii="Cambria" w:hAnsi="Cambria"/>
          <w:i/>
          <w:iCs/>
        </w:rPr>
        <w:br/>
      </w:r>
    </w:p>
    <w:p w14:paraId="3FA04D47" w14:textId="77777777" w:rsidR="007C762A" w:rsidRPr="007A02E9" w:rsidRDefault="007C762A" w:rsidP="007C762A">
      <w:pPr>
        <w:rPr>
          <w:rFonts w:ascii="Cambria" w:hAnsi="Cambria"/>
        </w:rPr>
      </w:pPr>
      <w:r>
        <w:rPr>
          <w:rFonts w:ascii="Cambria" w:hAnsi="Cambria"/>
          <w:i/>
          <w:iCs/>
        </w:rPr>
        <w:t xml:space="preserve">Skewness </w:t>
      </w:r>
      <w:r w:rsidRPr="007A02E9">
        <w:rPr>
          <w:rFonts w:ascii="Cambria" w:hAnsi="Cambria"/>
        </w:rPr>
        <w:t xml:space="preserve">measures the lack of symmetry in the distribution of the values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7A02E9">
        <w:rPr>
          <w:rFonts w:ascii="Cambria" w:hAnsi="Cambria"/>
        </w:rPr>
        <w:t xml:space="preserve"> </w:t>
      </w:r>
      <w:r w:rsidRPr="007A02E9">
        <w:rPr>
          <w:rFonts w:ascii="Cambria" w:hAnsi="Cambria"/>
        </w:rPr>
        <w:fldChar w:fldCharType="begin"/>
      </w:r>
      <w:r w:rsidRPr="007A02E9">
        <w:rPr>
          <w:rFonts w:ascii="Cambria" w:hAnsi="Cambria"/>
        </w:rPr>
        <w:instrText xml:space="preserve"> ADDIN ZOTERO_ITEM CSL_CITATION {"citationID":"TOyTzDcC","properties":{"formattedCitation":"(Wang et al., 2006)","plainCitation":"(Wang et al., 2006)","noteIndex":0},"citationItems":[{"id":173,"uris":["http://zotero.org/users/8556523/items/562F22Y7"],"itemData":{"id":173,"type":"article-journal","abstract":"With the growing importance of time series clustering research, particularly for similarity searches amongst long time series such as those arising in medicine or ﬁnance, it is critical for us to ﬁnd a way to resolve the outstanding problems that make most clustering methods impractical under certain circumstances. When the time series is very long, some clustering algorithms may fail because the very notation of similarity is dubious in high dimension space; many methods cannot handle missing data when the clustering is based on a distance metric.","container-title":"Data Mining and Knowledge Discovery","DOI":"10.1007/s10618-005-0039-x","ISSN":"1384-5810, 1573-756X","issue":"3","journalAbbreviation":"Data Min Knowl Disc","language":"en","page":"335-364","source":"DOI.org (Crossref)","title":"Characteristic-Based Clustering for Time Series Data","volume":"13","author":[{"family":"Wang","given":"Xiaozhe"},{"family":"Smith","given":"Kate"},{"family":"Hyndman","given":"Rob"}],"issued":{"date-parts":[["2006",9,25]]}}}],"schema":"https://github.com/citation-style-language/schema/raw/master/csl-citation.json"} </w:instrText>
      </w:r>
      <w:r w:rsidRPr="007A02E9">
        <w:rPr>
          <w:rFonts w:ascii="Cambria" w:hAnsi="Cambria"/>
        </w:rPr>
        <w:fldChar w:fldCharType="separate"/>
      </w:r>
      <w:r w:rsidRPr="007A02E9">
        <w:rPr>
          <w:rFonts w:ascii="Cambria" w:hAnsi="Cambria"/>
        </w:rPr>
        <w:t>(Wang et al., 2006)</w:t>
      </w:r>
      <w:r w:rsidRPr="007A02E9">
        <w:rPr>
          <w:rFonts w:ascii="Cambria" w:hAnsi="Cambria"/>
        </w:rPr>
        <w:fldChar w:fldCharType="end"/>
      </w:r>
      <w:r w:rsidRPr="007A02E9">
        <w:rPr>
          <w:rFonts w:ascii="Cambria" w:hAnsi="Cambria"/>
        </w:rPr>
        <w:t>, where positive (</w:t>
      </w:r>
      <w:r>
        <w:rPr>
          <w:rFonts w:ascii="Cambria" w:hAnsi="Cambria"/>
        </w:rPr>
        <w:t xml:space="preserve">or </w:t>
      </w:r>
      <w:r w:rsidRPr="007A02E9">
        <w:rPr>
          <w:rFonts w:ascii="Cambria" w:hAnsi="Cambria"/>
        </w:rPr>
        <w:t>negative) values are associated with a right- (</w:t>
      </w:r>
      <w:r>
        <w:rPr>
          <w:rFonts w:ascii="Cambria" w:hAnsi="Cambria"/>
        </w:rPr>
        <w:t xml:space="preserve">or </w:t>
      </w:r>
      <w:r w:rsidRPr="007A02E9">
        <w:rPr>
          <w:rFonts w:ascii="Cambria" w:hAnsi="Cambria"/>
        </w:rPr>
        <w:t>left-) skewed data distribution</w:t>
      </w:r>
      <w:r>
        <w:rPr>
          <w:rFonts w:ascii="Cambria" w:hAnsi="Cambria"/>
        </w:rPr>
        <w:t>,</w:t>
      </w:r>
    </w:p>
    <w:p w14:paraId="03C18552" w14:textId="77777777" w:rsidR="007C762A" w:rsidRPr="008F6094" w:rsidRDefault="007C762A" w:rsidP="007C762A">
      <w:pPr>
        <w:pStyle w:val="ListParagraph"/>
        <w:ind w:left="360"/>
        <w:rPr>
          <w:rFonts w:ascii="Cambria" w:hAnsi="Cambria"/>
        </w:rPr>
      </w:pPr>
    </w:p>
    <w:p w14:paraId="32245D2D" w14:textId="77777777" w:rsidR="007C762A" w:rsidRPr="008F6094" w:rsidRDefault="007C762A" w:rsidP="007C762A">
      <w:pPr>
        <w:pStyle w:val="ListParagraph"/>
        <w:ind w:left="360"/>
        <w:rPr>
          <w:rFonts w:ascii="Cambria" w:hAnsi="Cambria"/>
        </w:rPr>
      </w:pPr>
    </w:p>
    <w:p w14:paraId="38175EA4" w14:textId="77777777" w:rsidR="007C762A" w:rsidRPr="008F6094" w:rsidRDefault="007C762A" w:rsidP="007C762A">
      <w:pPr>
        <w:pStyle w:val="ListParagraph"/>
        <w:ind w:left="360"/>
        <w:rPr>
          <w:rFonts w:ascii="Cambria" w:hAnsi="Cambria"/>
        </w:rPr>
      </w:pPr>
      <m:oMathPara>
        <m:oMath>
          <m:r>
            <w:rPr>
              <w:rFonts w:ascii="Cambria Math" w:hAnsi="Cambria Math"/>
            </w:rPr>
            <m:t>Skewness=</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nary>
            <m:naryPr>
              <m:chr m:val="∑"/>
              <m:ctrlPr>
                <w:rPr>
                  <w:rFonts w:ascii="Cambria Math" w:hAnsi="Cambria Math"/>
                </w:rPr>
              </m:ctrlPr>
            </m:naryPr>
            <m:sub>
              <m:r>
                <w:rPr>
                  <w:rFonts w:ascii="Cambria Math" w:hAnsi="Cambria Math"/>
                </w:rPr>
                <m:t>t=1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j</m:t>
                              </m:r>
                            </m:sub>
                          </m:sSub>
                        </m:e>
                      </m:acc>
                    </m:e>
                  </m:d>
                </m:e>
                <m:sup>
                  <m:r>
                    <w:rPr>
                      <w:rFonts w:ascii="Cambria Math" w:hAnsi="Cambria Math"/>
                    </w:rPr>
                    <m:t>3</m:t>
                  </m:r>
                </m:sup>
              </m:sSup>
              <m:ctrlPr>
                <w:rPr>
                  <w:rFonts w:ascii="Cambria Math" w:hAnsi="Cambria Math"/>
                  <w:i/>
                </w:rPr>
              </m:ctrlPr>
            </m:e>
          </m:nary>
          <m:r>
            <w:rPr>
              <w:rFonts w:ascii="Cambria Math" w:eastAsiaTheme="minorEastAsia" w:hAnsi="Cambria Math"/>
            </w:rPr>
            <m:t>.</m:t>
          </m:r>
        </m:oMath>
      </m:oMathPara>
    </w:p>
    <w:p w14:paraId="73968481" w14:textId="77777777" w:rsidR="007C762A" w:rsidRPr="007A02E9" w:rsidRDefault="007C762A" w:rsidP="007C762A">
      <w:pPr>
        <w:tabs>
          <w:tab w:val="left" w:pos="1152"/>
        </w:tabs>
        <w:rPr>
          <w:rFonts w:ascii="Cambria" w:hAnsi="Cambria"/>
          <w:i/>
          <w:iCs/>
        </w:rPr>
      </w:pPr>
    </w:p>
    <w:p w14:paraId="253C58A9" w14:textId="591CC640" w:rsidR="008776FF" w:rsidRDefault="008776FF" w:rsidP="005B4053">
      <w:pPr>
        <w:tabs>
          <w:tab w:val="left" w:pos="1152"/>
        </w:tabs>
        <w:rPr>
          <w:rFonts w:ascii="Cambria" w:hAnsi="Cambria"/>
          <w:i/>
          <w:iCs/>
        </w:rPr>
      </w:pPr>
    </w:p>
    <w:p w14:paraId="3FEE7245" w14:textId="39A2A5EC" w:rsidR="009B1A69" w:rsidRDefault="009B1A69" w:rsidP="005B4053">
      <w:pPr>
        <w:tabs>
          <w:tab w:val="left" w:pos="1152"/>
        </w:tabs>
        <w:rPr>
          <w:rFonts w:ascii="Cambria" w:hAnsi="Cambria"/>
          <w:i/>
          <w:iCs/>
        </w:rPr>
      </w:pPr>
    </w:p>
    <w:p w14:paraId="2FC414F2" w14:textId="77777777" w:rsidR="009B1A69" w:rsidRDefault="009B1A69" w:rsidP="005B4053">
      <w:pPr>
        <w:tabs>
          <w:tab w:val="left" w:pos="1152"/>
        </w:tabs>
        <w:rPr>
          <w:rFonts w:ascii="Cambria" w:hAnsi="Cambria"/>
          <w:i/>
          <w:iCs/>
        </w:rPr>
      </w:pPr>
    </w:p>
    <w:p w14:paraId="70663B47" w14:textId="755DA97F" w:rsidR="007C762A" w:rsidRPr="005B4053" w:rsidRDefault="007C762A" w:rsidP="005B4053">
      <w:pPr>
        <w:tabs>
          <w:tab w:val="left" w:pos="1152"/>
        </w:tabs>
        <w:rPr>
          <w:rFonts w:ascii="Cambria" w:hAnsi="Cambria"/>
          <w:i/>
          <w:iCs/>
        </w:rPr>
      </w:pPr>
      <w:r w:rsidRPr="005B4053">
        <w:rPr>
          <w:rFonts w:ascii="Cambria" w:hAnsi="Cambria"/>
          <w:i/>
          <w:iCs/>
        </w:rPr>
        <w:lastRenderedPageBreak/>
        <w:t>Kurtosis</w:t>
      </w:r>
      <w:r w:rsidRPr="005B4053">
        <w:rPr>
          <w:rFonts w:ascii="Cambria" w:hAnsi="Cambria"/>
          <w:i/>
          <w:iCs/>
        </w:rPr>
        <w:br/>
      </w:r>
    </w:p>
    <w:p w14:paraId="1CFCFAB9" w14:textId="77777777" w:rsidR="007C762A" w:rsidRPr="00065352" w:rsidRDefault="007C762A" w:rsidP="007C762A">
      <w:pPr>
        <w:rPr>
          <w:rFonts w:ascii="Cambria" w:hAnsi="Cambria"/>
        </w:rPr>
      </w:pPr>
      <w:r w:rsidRPr="00065352">
        <w:rPr>
          <w:rFonts w:ascii="Cambria" w:hAnsi="Cambria"/>
        </w:rPr>
        <w:t xml:space="preserve">We measure </w:t>
      </w:r>
      <w:r w:rsidRPr="00073255">
        <w:rPr>
          <w:rFonts w:ascii="Cambria" w:hAnsi="Cambria"/>
          <w:i/>
          <w:iCs/>
        </w:rPr>
        <w:t>Kurtosis</w:t>
      </w:r>
      <w:r w:rsidRPr="00065352">
        <w:rPr>
          <w:rFonts w:ascii="Cambria" w:hAnsi="Cambria"/>
        </w:rPr>
        <w:t xml:space="preserve"> relative to the standard normal distribution </w:t>
      </w:r>
      <w:r w:rsidRPr="00065352">
        <w:rPr>
          <w:rFonts w:ascii="Cambria" w:hAnsi="Cambria"/>
        </w:rPr>
        <w:fldChar w:fldCharType="begin"/>
      </w:r>
      <w:r w:rsidRPr="00065352">
        <w:rPr>
          <w:rFonts w:ascii="Cambria" w:hAnsi="Cambria"/>
        </w:rPr>
        <w:instrText xml:space="preserve"> ADDIN ZOTERO_ITEM CSL_CITATION {"citationID":"IvrgTOXh","properties":{"formattedCitation":"(Wang et al., 2006)","plainCitation":"(Wang et al., 2006)","noteIndex":0},"citationItems":[{"id":173,"uris":["http://zotero.org/users/8556523/items/562F22Y7"],"itemData":{"id":173,"type":"article-journal","abstract":"With the growing importance of time series clustering research, particularly for similarity searches amongst long time series such as those arising in medicine or ﬁnance, it is critical for us to ﬁnd a way to resolve the outstanding problems that make most clustering methods impractical under certain circumstances. When the time series is very long, some clustering algorithms may fail because the very notation of similarity is dubious in high dimension space; many methods cannot handle missing data when the clustering is based on a distance metric.","container-title":"Data Mining and Knowledge Discovery","DOI":"10.1007/s10618-005-0039-x","ISSN":"1384-5810, 1573-756X","issue":"3","journalAbbreviation":"Data Min Knowl Disc","language":"en","page":"335-364","source":"DOI.org (Crossref)","title":"Characteristic-Based Clustering for Time Series Data","volume":"13","author":[{"family":"Wang","given":"Xiaozhe"},{"family":"Smith","given":"Kate"},{"family":"Hyndman","given":"Rob"}],"issued":{"date-parts":[["2006",9,25]]}}}],"schema":"https://github.com/citation-style-language/schema/raw/master/csl-citation.json"} </w:instrText>
      </w:r>
      <w:r w:rsidRPr="00065352">
        <w:rPr>
          <w:rFonts w:ascii="Cambria" w:hAnsi="Cambria"/>
        </w:rPr>
        <w:fldChar w:fldCharType="separate"/>
      </w:r>
      <w:r w:rsidRPr="00065352">
        <w:rPr>
          <w:rFonts w:ascii="Cambria" w:hAnsi="Cambria"/>
        </w:rPr>
        <w:t>(Wang et al., 2006)</w:t>
      </w:r>
      <w:r w:rsidRPr="00065352">
        <w:rPr>
          <w:rFonts w:ascii="Cambria" w:hAnsi="Cambria"/>
        </w:rPr>
        <w:fldChar w:fldCharType="end"/>
      </w:r>
      <w:r w:rsidRPr="00065352">
        <w:rPr>
          <w:rFonts w:ascii="Cambria" w:hAnsi="Cambria"/>
        </w:rPr>
        <w:t xml:space="preserve">. Positive </w:t>
      </w:r>
      <w:r>
        <w:rPr>
          <w:rFonts w:ascii="Cambria" w:hAnsi="Cambria"/>
          <w:i/>
          <w:iCs/>
        </w:rPr>
        <w:t>K</w:t>
      </w:r>
      <w:r w:rsidRPr="00073255">
        <w:rPr>
          <w:rFonts w:ascii="Cambria" w:hAnsi="Cambria"/>
          <w:i/>
          <w:iCs/>
        </w:rPr>
        <w:t>urtosis</w:t>
      </w:r>
      <w:r w:rsidRPr="00065352">
        <w:rPr>
          <w:rFonts w:ascii="Cambria" w:hAnsi="Cambria"/>
        </w:rPr>
        <w:t xml:space="preserve"> corresponds to distributions that tend to have a distinct peak near the mean with heavy tails, whereas negative </w:t>
      </w:r>
      <w:r>
        <w:rPr>
          <w:rFonts w:ascii="Cambria" w:hAnsi="Cambria"/>
          <w:i/>
          <w:iCs/>
        </w:rPr>
        <w:t>K</w:t>
      </w:r>
      <w:r w:rsidRPr="00811EB6">
        <w:rPr>
          <w:rFonts w:ascii="Cambria" w:hAnsi="Cambria"/>
          <w:i/>
          <w:iCs/>
        </w:rPr>
        <w:t>urtosis</w:t>
      </w:r>
      <w:r w:rsidRPr="00065352">
        <w:rPr>
          <w:rFonts w:ascii="Cambria" w:hAnsi="Cambria"/>
        </w:rPr>
        <w:t xml:space="preserve"> corresponds to distributions that are relatively flat near the mean,</w:t>
      </w:r>
    </w:p>
    <w:p w14:paraId="302B3C49" w14:textId="77777777" w:rsidR="007C762A" w:rsidRPr="008F6094" w:rsidRDefault="007C762A" w:rsidP="007C762A">
      <w:pPr>
        <w:pStyle w:val="ListParagraph"/>
        <w:ind w:left="360"/>
        <w:rPr>
          <w:rFonts w:ascii="Cambria" w:hAnsi="Cambria"/>
        </w:rPr>
      </w:pPr>
    </w:p>
    <w:p w14:paraId="05B49563" w14:textId="77777777" w:rsidR="007C762A" w:rsidRPr="008F6094" w:rsidRDefault="007C762A" w:rsidP="007C762A">
      <w:pPr>
        <w:pStyle w:val="ListParagraph"/>
        <w:ind w:left="360"/>
        <w:rPr>
          <w:rFonts w:ascii="Cambria" w:hAnsi="Cambria"/>
        </w:rPr>
      </w:pPr>
      <m:oMathPara>
        <m:oMath>
          <m:r>
            <w:rPr>
              <w:rFonts w:ascii="Cambria Math" w:hAnsi="Cambria Math"/>
            </w:rPr>
            <m:t>Kurtosis=</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nary>
            <m:naryPr>
              <m:chr m:val="∑"/>
              <m:ctrlPr>
                <w:rPr>
                  <w:rFonts w:ascii="Cambria Math" w:hAnsi="Cambria Math"/>
                </w:rPr>
              </m:ctrlPr>
            </m:naryPr>
            <m:sub>
              <m:r>
                <w:rPr>
                  <w:rFonts w:ascii="Cambria Math" w:hAnsi="Cambria Math"/>
                </w:rPr>
                <m:t>t=1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j</m:t>
                              </m:r>
                            </m:sub>
                          </m:sSub>
                        </m:e>
                      </m:acc>
                    </m:e>
                  </m:d>
                </m:e>
                <m:sup>
                  <m:r>
                    <w:rPr>
                      <w:rFonts w:ascii="Cambria Math" w:hAnsi="Cambria Math"/>
                    </w:rPr>
                    <m:t>4</m:t>
                  </m:r>
                </m:sup>
              </m:sSup>
              <m:ctrlPr>
                <w:rPr>
                  <w:rFonts w:ascii="Cambria Math" w:hAnsi="Cambria Math"/>
                  <w:i/>
                </w:rPr>
              </m:ctrlPr>
            </m:e>
          </m:nary>
          <m:r>
            <w:rPr>
              <w:rFonts w:ascii="Cambria Math" w:hAnsi="Cambria Math"/>
            </w:rPr>
            <m:t>-3,</m:t>
          </m:r>
        </m:oMath>
      </m:oMathPara>
    </w:p>
    <w:p w14:paraId="7BD3BAC6" w14:textId="77777777" w:rsidR="007C762A" w:rsidRPr="008F6094" w:rsidRDefault="007C762A" w:rsidP="007C762A">
      <w:pPr>
        <w:pStyle w:val="ListParagraph"/>
        <w:ind w:left="360"/>
        <w:rPr>
          <w:rFonts w:ascii="Cambria" w:hAnsi="Cambria"/>
        </w:rPr>
      </w:pPr>
    </w:p>
    <w:p w14:paraId="04B12689" w14:textId="77777777" w:rsidR="007C762A" w:rsidRPr="008F6094" w:rsidRDefault="007C762A" w:rsidP="007C762A">
      <w:pPr>
        <w:pStyle w:val="ListParagraph"/>
        <w:ind w:left="360"/>
        <w:rPr>
          <w:rFonts w:ascii="Cambria" w:hAnsi="Cambria"/>
        </w:rPr>
      </w:pPr>
    </w:p>
    <w:p w14:paraId="1B1FF8C3" w14:textId="77777777" w:rsidR="007C762A" w:rsidRPr="00065352" w:rsidRDefault="007C762A" w:rsidP="007C762A">
      <w:pPr>
        <w:rPr>
          <w:rFonts w:ascii="Cambria" w:hAnsi="Cambria"/>
        </w:rPr>
      </w:pPr>
      <w:r w:rsidRPr="00065352">
        <w:rPr>
          <w:rFonts w:ascii="Cambria" w:hAnsi="Cambria"/>
        </w:rPr>
        <w:t xml:space="preserve">where 3 is the </w:t>
      </w:r>
      <w:r>
        <w:rPr>
          <w:rFonts w:ascii="Cambria" w:hAnsi="Cambria"/>
          <w:i/>
          <w:iCs/>
        </w:rPr>
        <w:t>K</w:t>
      </w:r>
      <w:r w:rsidRPr="00811EB6">
        <w:rPr>
          <w:rFonts w:ascii="Cambria" w:hAnsi="Cambria"/>
          <w:i/>
          <w:iCs/>
        </w:rPr>
        <w:t>urtosis</w:t>
      </w:r>
      <w:r w:rsidRPr="00065352">
        <w:rPr>
          <w:rFonts w:ascii="Cambria" w:hAnsi="Cambria"/>
        </w:rPr>
        <w:t xml:space="preserve"> of the standard normal distribution.</w:t>
      </w:r>
    </w:p>
    <w:p w14:paraId="254D5265" w14:textId="77777777" w:rsidR="007C762A" w:rsidRPr="007A02E9" w:rsidRDefault="007C762A" w:rsidP="007C762A">
      <w:pPr>
        <w:tabs>
          <w:tab w:val="left" w:pos="1152"/>
        </w:tabs>
        <w:rPr>
          <w:rFonts w:ascii="Cambria" w:hAnsi="Cambria"/>
          <w:i/>
          <w:iCs/>
        </w:rPr>
      </w:pPr>
    </w:p>
    <w:p w14:paraId="225EB539" w14:textId="77777777" w:rsidR="007C762A" w:rsidRPr="005B4053" w:rsidRDefault="007C762A" w:rsidP="005B4053">
      <w:pPr>
        <w:tabs>
          <w:tab w:val="left" w:pos="1152"/>
        </w:tabs>
        <w:rPr>
          <w:rFonts w:ascii="Cambria" w:hAnsi="Cambria"/>
          <w:i/>
          <w:iCs/>
        </w:rPr>
      </w:pPr>
      <w:r w:rsidRPr="005B4053">
        <w:rPr>
          <w:rFonts w:ascii="Cambria" w:hAnsi="Cambria"/>
          <w:i/>
          <w:iCs/>
        </w:rPr>
        <w:t>Error Autocorrelation Function (Error ACF)</w:t>
      </w:r>
    </w:p>
    <w:p w14:paraId="265B1EF4" w14:textId="77777777" w:rsidR="007C762A" w:rsidRPr="008F6094" w:rsidRDefault="007C762A" w:rsidP="007C762A">
      <w:pPr>
        <w:pStyle w:val="ListParagraph"/>
        <w:ind w:left="360"/>
        <w:rPr>
          <w:rFonts w:ascii="Cambria" w:hAnsi="Cambria"/>
        </w:rPr>
      </w:pPr>
    </w:p>
    <w:p w14:paraId="10BF48EA" w14:textId="77777777" w:rsidR="007C762A" w:rsidRPr="007A02E9" w:rsidRDefault="007C762A" w:rsidP="007C762A">
      <w:pPr>
        <w:rPr>
          <w:rFonts w:ascii="Cambria" w:hAnsi="Cambria"/>
        </w:rPr>
      </w:pPr>
      <w:r w:rsidRPr="007A02E9">
        <w:rPr>
          <w:rFonts w:ascii="Cambria" w:hAnsi="Cambria"/>
        </w:rPr>
        <w:t xml:space="preserve">Next, we perform STL decomposition (Cleveland et al. 1990) to obtain the trend, seasonal, and remainder components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7A02E9">
        <w:rPr>
          <w:rFonts w:ascii="Cambria" w:hAnsi="Cambria"/>
        </w:rPr>
        <w:t xml:space="preserve">. We use the approach of Hyndman et al. (2019) to </w:t>
      </w:r>
      <w:proofErr w:type="gramStart"/>
      <w:r w:rsidRPr="007A02E9">
        <w:rPr>
          <w:rFonts w:ascii="Cambria" w:hAnsi="Cambria"/>
        </w:rPr>
        <w:t>obtain</w:t>
      </w:r>
      <w:proofErr w:type="gramEnd"/>
    </w:p>
    <w:p w14:paraId="155CFD6C" w14:textId="77777777" w:rsidR="007C762A" w:rsidRPr="008F6094" w:rsidRDefault="007C762A" w:rsidP="007C762A">
      <w:pPr>
        <w:pStyle w:val="ListParagraph"/>
        <w:ind w:left="360"/>
        <w:rPr>
          <w:rFonts w:ascii="Cambria" w:hAnsi="Cambria"/>
        </w:rPr>
      </w:pPr>
    </w:p>
    <w:p w14:paraId="2B72C57E" w14:textId="77777777" w:rsidR="007C762A" w:rsidRPr="00811EB6" w:rsidRDefault="00000000" w:rsidP="007C762A">
      <w:pPr>
        <w:jc w:val="center"/>
        <w:rPr>
          <w:rFonts w:ascii="Cambria" w:eastAsiaTheme="minorEastAsia" w:hAnsi="Cambria"/>
        </w:rPr>
      </w:pP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m:t>
            </m:r>
          </m:sub>
        </m:sSub>
      </m:oMath>
      <w:r w:rsidR="007C762A" w:rsidRPr="008F6094">
        <w:rPr>
          <w:rFonts w:ascii="Cambria" w:hAnsi="Cambria"/>
        </w:rPr>
        <w:t>,</w:t>
      </w:r>
    </w:p>
    <w:p w14:paraId="6D0F4185" w14:textId="77777777" w:rsidR="007C762A" w:rsidRPr="008F6094" w:rsidRDefault="007C762A" w:rsidP="007C762A">
      <w:pPr>
        <w:pStyle w:val="ListParagraph"/>
        <w:ind w:left="360"/>
        <w:rPr>
          <w:rFonts w:ascii="Cambria" w:hAnsi="Cambria"/>
        </w:rPr>
      </w:pPr>
    </w:p>
    <w:p w14:paraId="7D5187D8" w14:textId="77777777" w:rsidR="007C762A" w:rsidRPr="007A02E9" w:rsidRDefault="007C762A" w:rsidP="007C762A">
      <w:pPr>
        <w:rPr>
          <w:rFonts w:ascii="Cambria" w:hAnsi="Cambria"/>
          <w:iCs/>
        </w:rPr>
      </w:pPr>
      <w:r w:rsidRPr="007A02E9">
        <w:rPr>
          <w:rFonts w:ascii="Cambria" w:hAnsi="Cambria"/>
        </w:rPr>
        <w:t xml:space="preserve">where </w:t>
      </w:r>
      <m:oMath>
        <m:sSub>
          <m:sSubPr>
            <m:ctrlPr>
              <w:rPr>
                <w:rFonts w:ascii="Cambria Math" w:hAnsi="Cambria Math"/>
                <w:i/>
              </w:rPr>
            </m:ctrlPr>
          </m:sSubPr>
          <m:e>
            <m:r>
              <w:rPr>
                <w:rFonts w:ascii="Cambria Math" w:hAnsi="Cambria Math"/>
              </w:rPr>
              <m:t>b</m:t>
            </m:r>
          </m:e>
          <m:sub>
            <m:r>
              <w:rPr>
                <w:rFonts w:ascii="Cambria Math" w:hAnsi="Cambria Math"/>
              </w:rPr>
              <m:t>j</m:t>
            </m:r>
          </m:sub>
        </m:sSub>
      </m:oMath>
      <w:r w:rsidRPr="007A02E9">
        <w:rPr>
          <w:rFonts w:ascii="Cambria" w:hAnsi="Cambria"/>
        </w:rPr>
        <w:t xml:space="preserve">, </w:t>
      </w:r>
      <m:oMath>
        <m:sSub>
          <m:sSubPr>
            <m:ctrlPr>
              <w:rPr>
                <w:rFonts w:ascii="Cambria Math" w:hAnsi="Cambria Math"/>
                <w:i/>
              </w:rPr>
            </m:ctrlPr>
          </m:sSubPr>
          <m:e>
            <m:r>
              <w:rPr>
                <w:rFonts w:ascii="Cambria Math" w:hAnsi="Cambria Math"/>
              </w:rPr>
              <m:t>s</m:t>
            </m:r>
          </m:e>
          <m:sub>
            <m:r>
              <w:rPr>
                <w:rFonts w:ascii="Cambria Math" w:hAnsi="Cambria Math"/>
              </w:rPr>
              <m:t>i,j</m:t>
            </m:r>
          </m:sub>
        </m:sSub>
      </m:oMath>
      <w:r w:rsidRPr="007A02E9">
        <w:rPr>
          <w:rFonts w:ascii="Cambria" w:hAnsi="Cambria"/>
        </w:rPr>
        <w:t xml:space="preserve">, and </w:t>
      </w:r>
      <m:oMath>
        <m:sSub>
          <m:sSubPr>
            <m:ctrlPr>
              <w:rPr>
                <w:rFonts w:ascii="Cambria Math" w:hAnsi="Cambria Math"/>
                <w:i/>
              </w:rPr>
            </m:ctrlPr>
          </m:sSubPr>
          <m:e>
            <m:r>
              <w:rPr>
                <w:rFonts w:ascii="Cambria Math" w:hAnsi="Cambria Math"/>
              </w:rPr>
              <m:t>e</m:t>
            </m:r>
          </m:e>
          <m:sub>
            <m:r>
              <w:rPr>
                <w:rFonts w:ascii="Cambria Math" w:hAnsi="Cambria Math"/>
              </w:rPr>
              <m:t>j</m:t>
            </m:r>
          </m:sub>
        </m:sSub>
      </m:oMath>
      <w:r w:rsidRPr="007A02E9">
        <w:rPr>
          <w:rFonts w:ascii="Cambria" w:hAnsi="Cambria"/>
        </w:rPr>
        <w:t xml:space="preserve"> are the trend, </w:t>
      </w:r>
      <m:oMath>
        <m:r>
          <w:rPr>
            <w:rFonts w:ascii="Cambria Math" w:hAnsi="Cambria Math"/>
          </w:rPr>
          <m:t>i</m:t>
        </m:r>
        <m:r>
          <m:rPr>
            <m:sty m:val="p"/>
          </m:rPr>
          <w:rPr>
            <w:rFonts w:ascii="Cambria Math" w:hAnsi="Cambria Math"/>
          </w:rPr>
          <m:t>th</m:t>
        </m:r>
      </m:oMath>
      <w:r w:rsidRPr="007A02E9">
        <w:rPr>
          <w:rFonts w:ascii="Cambria" w:hAnsi="Cambria"/>
          <w:iCs/>
        </w:rPr>
        <w:t xml:space="preserve"> s</w:t>
      </w:r>
      <w:proofErr w:type="spellStart"/>
      <w:r w:rsidRPr="007A02E9">
        <w:rPr>
          <w:rFonts w:ascii="Cambria" w:hAnsi="Cambria"/>
        </w:rPr>
        <w:t>easonal</w:t>
      </w:r>
      <w:proofErr w:type="spellEnd"/>
      <w:r w:rsidRPr="007A02E9">
        <w:rPr>
          <w:rFonts w:ascii="Cambria" w:hAnsi="Cambria"/>
        </w:rPr>
        <w:t>, and remainder components, respectively.</w:t>
      </w:r>
    </w:p>
    <w:p w14:paraId="3BD5657A" w14:textId="77777777" w:rsidR="007C762A" w:rsidRPr="008F6094" w:rsidRDefault="007C762A" w:rsidP="007C762A">
      <w:pPr>
        <w:pStyle w:val="ListParagraph"/>
        <w:ind w:left="360"/>
        <w:rPr>
          <w:rFonts w:ascii="Cambria" w:hAnsi="Cambria"/>
        </w:rPr>
      </w:pPr>
    </w:p>
    <w:p w14:paraId="04A2C47A" w14:textId="77777777" w:rsidR="007C762A" w:rsidRPr="007A02E9" w:rsidRDefault="007C762A" w:rsidP="007C762A">
      <w:pPr>
        <w:rPr>
          <w:rFonts w:ascii="Cambria" w:hAnsi="Cambria"/>
        </w:rPr>
      </w:pPr>
      <w:r w:rsidRPr="007A02E9">
        <w:rPr>
          <w:rFonts w:ascii="Cambria" w:hAnsi="Cambria"/>
        </w:rPr>
        <w:t xml:space="preserve">We extract the first-order autocorrelation coefficient of the detrended and </w:t>
      </w:r>
      <w:proofErr w:type="spellStart"/>
      <w:r w:rsidRPr="007A02E9">
        <w:rPr>
          <w:rFonts w:ascii="Cambria" w:hAnsi="Cambria"/>
        </w:rPr>
        <w:t>deseasonalized</w:t>
      </w:r>
      <w:proofErr w:type="spellEnd"/>
      <w:r w:rsidRPr="007A02E9">
        <w:rPr>
          <w:rFonts w:ascii="Cambria" w:hAnsi="Cambria"/>
        </w:rPr>
        <w:t xml:space="preserve"> series, referred to as 'linearity' by </w:t>
      </w:r>
      <w:proofErr w:type="spellStart"/>
      <w:r w:rsidRPr="007A02E9">
        <w:rPr>
          <w:rFonts w:ascii="Cambria" w:hAnsi="Cambria"/>
        </w:rPr>
        <w:t>Spiliotis</w:t>
      </w:r>
      <w:proofErr w:type="spellEnd"/>
      <w:r w:rsidRPr="007A02E9">
        <w:rPr>
          <w:rFonts w:ascii="Cambria" w:hAnsi="Cambria"/>
        </w:rPr>
        <w:t xml:space="preserve"> et al. </w:t>
      </w:r>
      <w:r>
        <w:rPr>
          <w:rFonts w:ascii="Cambria" w:hAnsi="Cambria"/>
        </w:rPr>
        <w:t>(</w:t>
      </w:r>
      <w:r w:rsidRPr="007A02E9">
        <w:rPr>
          <w:rFonts w:ascii="Cambria" w:hAnsi="Cambria"/>
        </w:rPr>
        <w:t>2018):</w:t>
      </w:r>
    </w:p>
    <w:p w14:paraId="735836E9" w14:textId="77777777" w:rsidR="007C762A" w:rsidRPr="008F6094" w:rsidRDefault="007C762A" w:rsidP="007C762A">
      <w:pPr>
        <w:pStyle w:val="ListParagraph"/>
        <w:ind w:left="360"/>
        <w:rPr>
          <w:rFonts w:ascii="Cambria" w:hAnsi="Cambria"/>
        </w:rPr>
      </w:pPr>
    </w:p>
    <w:p w14:paraId="1A3F8A7F" w14:textId="77777777" w:rsidR="007C762A" w:rsidRPr="008F6094" w:rsidRDefault="007C762A" w:rsidP="007C762A">
      <w:pPr>
        <w:jc w:val="center"/>
        <w:rPr>
          <w:rFonts w:ascii="Cambria" w:hAnsi="Cambria"/>
          <w:iCs/>
        </w:rPr>
      </w:pPr>
      <w:r>
        <w:rPr>
          <w:rFonts w:ascii="Cambria" w:hAnsi="Cambria"/>
          <w:i/>
          <w:iCs/>
        </w:rPr>
        <w:t>Error ACF</w:t>
      </w:r>
      <w:r w:rsidRPr="007A02E9">
        <w:rPr>
          <w:rFonts w:ascii="Cambria" w:hAnsi="Cambria"/>
          <w:i/>
          <w:iCs/>
        </w:rPr>
        <w:t xml:space="preserve"> </w:t>
      </w:r>
      <m:oMath>
        <m: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t=2</m:t>
                </m:r>
                <m:ctrlPr>
                  <w:rPr>
                    <w:rFonts w:ascii="Cambria Math" w:hAnsi="Cambria Math"/>
                    <w:i/>
                  </w:rPr>
                </m:ctrlPr>
              </m:sub>
              <m:sup>
                <m:r>
                  <w:rPr>
                    <w:rFonts w:ascii="Cambria Math" w:hAnsi="Cambria Math"/>
                  </w:rPr>
                  <m:t>T</m:t>
                </m:r>
                <m:ctrlPr>
                  <w:rPr>
                    <w:rFonts w:ascii="Cambria Math" w:hAnsi="Cambria Math"/>
                    <w:i/>
                  </w:rPr>
                </m:ctrlPr>
              </m:sup>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j,t</m:t>
                        </m:r>
                      </m:sub>
                    </m:sSub>
                    <m:r>
                      <w:rPr>
                        <w:rFonts w:ascii="Cambria Math" w:hAnsi="Cambria Math"/>
                      </w:rPr>
                      <m:t>-</m:t>
                    </m:r>
                    <m:acc>
                      <m:accPr>
                        <m:chr m:val="̅"/>
                        <m:ctrlPr>
                          <w:rPr>
                            <w:rFonts w:ascii="Cambria Math" w:hAnsi="Cambria Math"/>
                          </w:rPr>
                        </m:ctrlPr>
                      </m:accPr>
                      <m:e>
                        <m:r>
                          <w:rPr>
                            <w:rFonts w:ascii="Cambria Math" w:hAnsi="Cambria Math"/>
                          </w:rPr>
                          <m:t>e</m:t>
                        </m:r>
                      </m:e>
                    </m:acc>
                  </m:e>
                </m:d>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j,t-1</m:t>
                        </m:r>
                      </m:sub>
                    </m:sSub>
                    <m:r>
                      <w:rPr>
                        <w:rFonts w:ascii="Cambria Math" w:hAnsi="Cambria Math"/>
                      </w:rPr>
                      <m:t>-</m:t>
                    </m:r>
                    <m:acc>
                      <m:accPr>
                        <m:chr m:val="̅"/>
                        <m:ctrlPr>
                          <w:rPr>
                            <w:rFonts w:ascii="Cambria Math" w:hAnsi="Cambria Math"/>
                          </w:rPr>
                        </m:ctrlPr>
                      </m:accPr>
                      <m:e>
                        <m:r>
                          <w:rPr>
                            <w:rFonts w:ascii="Cambria Math" w:hAnsi="Cambria Math"/>
                          </w:rPr>
                          <m:t>e</m:t>
                        </m:r>
                      </m:e>
                    </m:acc>
                  </m:e>
                </m:d>
                <m:ctrlPr>
                  <w:rPr>
                    <w:rFonts w:ascii="Cambria Math" w:hAnsi="Cambria Math"/>
                    <w:i/>
                  </w:rPr>
                </m:ctrlPr>
              </m:e>
            </m:nary>
            <m:ctrlPr>
              <w:rPr>
                <w:rFonts w:ascii="Cambria Math" w:hAnsi="Cambria Math"/>
                <w:i/>
              </w:rPr>
            </m:ctrlPr>
          </m:num>
          <m:den>
            <m:nary>
              <m:naryPr>
                <m:chr m:val="∑"/>
                <m:ctrlPr>
                  <w:rPr>
                    <w:rFonts w:ascii="Cambria Math" w:hAnsi="Cambria Math"/>
                  </w:rPr>
                </m:ctrlPr>
              </m:naryPr>
              <m:sub>
                <m:r>
                  <w:rPr>
                    <w:rFonts w:ascii="Cambria Math" w:hAnsi="Cambria Math"/>
                  </w:rPr>
                  <m:t>t=1</m:t>
                </m:r>
                <m:ctrlPr>
                  <w:rPr>
                    <w:rFonts w:ascii="Cambria Math" w:hAnsi="Cambria Math"/>
                    <w:i/>
                  </w:rPr>
                </m:ctrlPr>
              </m:sub>
              <m:sup>
                <m:r>
                  <w:rPr>
                    <w:rFonts w:ascii="Cambria Math" w:hAnsi="Cambria Math"/>
                  </w:rPr>
                  <m:t>T</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j,t</m:t>
                            </m:r>
                          </m:sub>
                        </m:sSub>
                        <m:r>
                          <w:rPr>
                            <w:rFonts w:ascii="Cambria Math" w:hAnsi="Cambria Math"/>
                          </w:rPr>
                          <m:t>-</m:t>
                        </m:r>
                        <m:acc>
                          <m:accPr>
                            <m:chr m:val="̅"/>
                            <m:ctrlPr>
                              <w:rPr>
                                <w:rFonts w:ascii="Cambria Math" w:hAnsi="Cambria Math"/>
                              </w:rPr>
                            </m:ctrlPr>
                          </m:accPr>
                          <m:e>
                            <m:r>
                              <w:rPr>
                                <w:rFonts w:ascii="Cambria Math" w:hAnsi="Cambria Math"/>
                              </w:rPr>
                              <m:t>e</m:t>
                            </m:r>
                          </m:e>
                        </m:acc>
                      </m:e>
                    </m:d>
                  </m:e>
                  <m:sup>
                    <m:r>
                      <w:rPr>
                        <w:rFonts w:ascii="Cambria Math" w:hAnsi="Cambria Math"/>
                      </w:rPr>
                      <m:t>2</m:t>
                    </m:r>
                  </m:sup>
                </m:sSup>
                <m:ctrlPr>
                  <w:rPr>
                    <w:rFonts w:ascii="Cambria Math" w:hAnsi="Cambria Math"/>
                    <w:i/>
                  </w:rPr>
                </m:ctrlPr>
              </m:e>
            </m:nary>
            <m:ctrlPr>
              <w:rPr>
                <w:rFonts w:ascii="Cambria Math" w:hAnsi="Cambria Math"/>
                <w:i/>
              </w:rPr>
            </m:ctrlPr>
          </m:den>
        </m:f>
      </m:oMath>
      <w:r w:rsidRPr="008F6094">
        <w:rPr>
          <w:rFonts w:ascii="Cambria" w:hAnsi="Cambria"/>
          <w:iCs/>
        </w:rPr>
        <w:t>.</w:t>
      </w:r>
    </w:p>
    <w:p w14:paraId="12B0FBBD" w14:textId="77777777" w:rsidR="007C762A" w:rsidRPr="00C546A7" w:rsidRDefault="007C762A" w:rsidP="007C762A">
      <w:pPr>
        <w:rPr>
          <w:rFonts w:ascii="Cambria" w:hAnsi="Cambria"/>
        </w:rPr>
      </w:pPr>
      <w:r>
        <w:rPr>
          <w:rFonts w:ascii="Cambria" w:hAnsi="Cambria"/>
          <w:i/>
          <w:iCs/>
        </w:rPr>
        <w:t xml:space="preserve">Error ACF </w:t>
      </w:r>
      <w:r w:rsidRPr="0080481D">
        <w:rPr>
          <w:rFonts w:ascii="Cambria" w:hAnsi="Cambria"/>
        </w:rPr>
        <w:t>is a measure of the predictability of a time series after the trend and seasonality have been accounted for (Kang et al. 2017).</w:t>
      </w:r>
    </w:p>
    <w:p w14:paraId="2A04BE31" w14:textId="77777777" w:rsidR="007C762A" w:rsidRPr="007A02E9" w:rsidRDefault="007C762A" w:rsidP="007C762A">
      <w:pPr>
        <w:tabs>
          <w:tab w:val="left" w:pos="1152"/>
        </w:tabs>
        <w:rPr>
          <w:rFonts w:ascii="Cambria" w:hAnsi="Cambria"/>
          <w:i/>
          <w:iCs/>
        </w:rPr>
      </w:pPr>
    </w:p>
    <w:p w14:paraId="1301292F" w14:textId="77777777" w:rsidR="007C762A" w:rsidRPr="008776FF" w:rsidRDefault="007C762A" w:rsidP="008776FF">
      <w:pPr>
        <w:tabs>
          <w:tab w:val="left" w:pos="1152"/>
        </w:tabs>
        <w:rPr>
          <w:rFonts w:ascii="Cambria" w:hAnsi="Cambria"/>
          <w:i/>
          <w:iCs/>
        </w:rPr>
      </w:pPr>
      <w:r w:rsidRPr="008776FF">
        <w:rPr>
          <w:rFonts w:ascii="Cambria" w:hAnsi="Cambria"/>
          <w:i/>
          <w:iCs/>
        </w:rPr>
        <w:t>Trend and Seasonality</w:t>
      </w:r>
    </w:p>
    <w:p w14:paraId="2E959936" w14:textId="77777777" w:rsidR="007C762A" w:rsidRDefault="007C762A" w:rsidP="007C762A">
      <w:pPr>
        <w:tabs>
          <w:tab w:val="left" w:pos="1152"/>
        </w:tabs>
        <w:rPr>
          <w:rFonts w:ascii="Cambria" w:hAnsi="Cambria"/>
          <w:i/>
          <w:iCs/>
        </w:rPr>
      </w:pPr>
    </w:p>
    <w:p w14:paraId="3C237BBE" w14:textId="77777777" w:rsidR="007C762A" w:rsidRPr="005F6BB2" w:rsidRDefault="007C762A" w:rsidP="007C762A">
      <w:pPr>
        <w:rPr>
          <w:rFonts w:ascii="Cambria" w:eastAsiaTheme="minorEastAsia" w:hAnsi="Cambria"/>
        </w:rPr>
      </w:pPr>
      <w:r w:rsidRPr="00C546A7">
        <w:rPr>
          <w:rFonts w:ascii="Cambria" w:hAnsi="Cambria"/>
        </w:rPr>
        <w:t>We also compute the strength of trend</w:t>
      </w:r>
      <w:r>
        <w:rPr>
          <w:rFonts w:ascii="Cambria" w:hAnsi="Cambria"/>
        </w:rPr>
        <w:t xml:space="preserve"> (</w:t>
      </w:r>
      <w:r w:rsidRPr="005F6BB2">
        <w:rPr>
          <w:rFonts w:ascii="Cambria" w:hAnsi="Cambria"/>
          <w:i/>
          <w:iCs/>
        </w:rPr>
        <w:t>Trend</w:t>
      </w:r>
      <w:r>
        <w:rPr>
          <w:rFonts w:ascii="Cambria" w:hAnsi="Cambria"/>
        </w:rPr>
        <w:t>) a</w:t>
      </w:r>
      <w:r w:rsidRPr="005F6BB2">
        <w:rPr>
          <w:rFonts w:ascii="Cambria" w:hAnsi="Cambria"/>
        </w:rPr>
        <w:t>nd</w:t>
      </w:r>
      <w:r w:rsidRPr="00C546A7">
        <w:rPr>
          <w:rFonts w:ascii="Cambria" w:hAnsi="Cambria"/>
        </w:rPr>
        <w:t xml:space="preserve"> strength of the </w:t>
      </w:r>
      <m:oMath>
        <m:r>
          <w:rPr>
            <w:rFonts w:ascii="Cambria Math" w:hAnsi="Cambria Math"/>
          </w:rPr>
          <m:t>ith</m:t>
        </m:r>
      </m:oMath>
      <w:r w:rsidRPr="00C546A7">
        <w:rPr>
          <w:rFonts w:ascii="Cambria" w:hAnsi="Cambria"/>
        </w:rPr>
        <w:t xml:space="preserve"> seasonal component</w:t>
      </w:r>
      <w:r>
        <w:rPr>
          <w:rFonts w:ascii="Cambria" w:hAnsi="Cambria"/>
        </w:rPr>
        <w:t xml:space="preserve"> (</w:t>
      </w:r>
      <m:oMath>
        <m:r>
          <w:rPr>
            <w:rFonts w:ascii="Cambria Math" w:hAnsi="Cambria Math"/>
          </w:rPr>
          <m:t>Seasonalit</m:t>
        </m:r>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ascii="Cambria" w:hAnsi="Cambria"/>
        </w:rPr>
        <w:t>)</w:t>
      </w:r>
      <w:r w:rsidRPr="00C546A7">
        <w:rPr>
          <w:rFonts w:ascii="Cambria" w:hAnsi="Cambria"/>
        </w:rPr>
        <w:t xml:space="preserve"> as follows,</w:t>
      </w:r>
    </w:p>
    <w:p w14:paraId="384EFAAC" w14:textId="77777777" w:rsidR="007C762A" w:rsidRPr="00C546A7" w:rsidRDefault="007C762A" w:rsidP="007C762A">
      <w:pPr>
        <w:rPr>
          <w:rFonts w:ascii="Cambria" w:hAnsi="Cambria"/>
        </w:rPr>
      </w:pPr>
    </w:p>
    <w:p w14:paraId="48F3595F" w14:textId="77777777" w:rsidR="007C762A" w:rsidRDefault="007C762A" w:rsidP="007C762A">
      <w:pPr>
        <w:jc w:val="center"/>
        <w:rPr>
          <w:rFonts w:ascii="Cambria" w:hAnsi="Cambria"/>
        </w:rPr>
      </w:pPr>
      <m:oMath>
        <m:r>
          <w:rPr>
            <w:rFonts w:ascii="Cambria Math" w:hAnsi="Cambria Math"/>
          </w:rPr>
          <m:t>Trend=1-</m:t>
        </m:r>
        <m:f>
          <m:fPr>
            <m:ctrlPr>
              <w:rPr>
                <w:rFonts w:ascii="Cambria Math" w:hAnsi="Cambria Math"/>
              </w:rPr>
            </m:ctrlPr>
          </m:fPr>
          <m:num>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m:t>
                    </m:r>
                  </m:sub>
                </m:sSub>
              </m:e>
            </m:d>
            <m:ctrlPr>
              <w:rPr>
                <w:rFonts w:ascii="Cambria Math" w:hAnsi="Cambria Math"/>
                <w:i/>
              </w:rPr>
            </m:ctrlPr>
          </m:num>
          <m:den>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ctrlPr>
              <w:rPr>
                <w:rFonts w:ascii="Cambria Math" w:hAnsi="Cambria Math"/>
                <w:i/>
              </w:rPr>
            </m:ctrlPr>
          </m:den>
        </m:f>
      </m:oMath>
      <w:r w:rsidRPr="00C546A7">
        <w:rPr>
          <w:rFonts w:ascii="Cambria" w:hAnsi="Cambria"/>
        </w:rPr>
        <w:t>,</w:t>
      </w:r>
    </w:p>
    <w:p w14:paraId="3AB876E4" w14:textId="77777777" w:rsidR="007C762A" w:rsidRPr="00C546A7" w:rsidRDefault="007C762A" w:rsidP="007C762A">
      <w:pPr>
        <w:rPr>
          <w:rFonts w:ascii="Cambria" w:hAnsi="Cambria"/>
        </w:rPr>
      </w:pPr>
      <w:r>
        <w:rPr>
          <w:rFonts w:ascii="Cambria" w:hAnsi="Cambria"/>
        </w:rPr>
        <w:t>and</w:t>
      </w:r>
    </w:p>
    <w:p w14:paraId="51B5D973" w14:textId="77777777" w:rsidR="007C762A" w:rsidRPr="00C546A7" w:rsidRDefault="007C762A" w:rsidP="007C762A">
      <w:pPr>
        <w:rPr>
          <w:rFonts w:ascii="Cambria" w:hAnsi="Cambria"/>
        </w:rPr>
      </w:pPr>
    </w:p>
    <w:p w14:paraId="4863FBB3" w14:textId="77777777" w:rsidR="007C762A" w:rsidRPr="00C546A7" w:rsidRDefault="007C762A" w:rsidP="007C762A">
      <w:pPr>
        <w:jc w:val="center"/>
        <w:rPr>
          <w:rFonts w:ascii="Cambria" w:hAnsi="Cambria"/>
        </w:rPr>
      </w:pPr>
      <m:oMath>
        <m:r>
          <w:rPr>
            <w:rFonts w:ascii="Cambria Math" w:hAnsi="Cambria Math"/>
          </w:rPr>
          <m:t>Seasonalit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f>
          <m:fPr>
            <m:ctrlPr>
              <w:rPr>
                <w:rFonts w:ascii="Cambria Math" w:hAnsi="Cambria Math"/>
              </w:rPr>
            </m:ctrlPr>
          </m:fPr>
          <m:num>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m:t>
                    </m:r>
                  </m:sub>
                </m:sSub>
              </m:e>
            </m:d>
            <m:ctrlPr>
              <w:rPr>
                <w:rFonts w:ascii="Cambria Math" w:hAnsi="Cambria Math"/>
                <w:i/>
              </w:rPr>
            </m:ctrlPr>
          </m:num>
          <m:den>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ctrlPr>
              <w:rPr>
                <w:rFonts w:ascii="Cambria Math" w:hAnsi="Cambria Math"/>
                <w:i/>
              </w:rPr>
            </m:ctrlPr>
          </m:den>
        </m:f>
      </m:oMath>
      <w:r w:rsidRPr="00C546A7">
        <w:rPr>
          <w:rFonts w:ascii="Cambria" w:hAnsi="Cambria"/>
        </w:rPr>
        <w:t>.</w:t>
      </w:r>
    </w:p>
    <w:p w14:paraId="3EBBE396" w14:textId="77777777" w:rsidR="007C762A" w:rsidRPr="00C546A7" w:rsidRDefault="007C762A" w:rsidP="007C762A">
      <w:pPr>
        <w:rPr>
          <w:rFonts w:ascii="Cambria" w:hAnsi="Cambria"/>
        </w:rPr>
      </w:pPr>
    </w:p>
    <w:p w14:paraId="4916B800" w14:textId="77777777" w:rsidR="007C762A" w:rsidRPr="00C546A7" w:rsidRDefault="007C762A" w:rsidP="007C762A">
      <w:pPr>
        <w:rPr>
          <w:rFonts w:ascii="Cambria" w:hAnsi="Cambria"/>
        </w:rPr>
      </w:pPr>
      <w:r w:rsidRPr="00C546A7">
        <w:rPr>
          <w:rFonts w:ascii="Cambria" w:hAnsi="Cambria"/>
        </w:rPr>
        <w:t xml:space="preserve">In practice, the values of </w:t>
      </w:r>
      <m:oMath>
        <m:r>
          <w:rPr>
            <w:rFonts w:ascii="Cambria Math" w:hAnsi="Cambria Math"/>
          </w:rPr>
          <m:t>Trend</m:t>
        </m:r>
      </m:oMath>
      <w:r w:rsidRPr="00C546A7">
        <w:rPr>
          <w:rFonts w:ascii="Cambria" w:hAnsi="Cambria"/>
        </w:rPr>
        <w:t xml:space="preserve"> and </w:t>
      </w:r>
      <m:oMath>
        <m:r>
          <w:rPr>
            <w:rFonts w:ascii="Cambria Math" w:hAnsi="Cambria Math"/>
          </w:rPr>
          <m:t>Seasonalit</m:t>
        </m:r>
        <m:sSub>
          <m:sSubPr>
            <m:ctrlPr>
              <w:rPr>
                <w:rFonts w:ascii="Cambria Math" w:hAnsi="Cambria Math"/>
                <w:i/>
              </w:rPr>
            </m:ctrlPr>
          </m:sSubPr>
          <m:e>
            <m:r>
              <w:rPr>
                <w:rFonts w:ascii="Cambria Math" w:hAnsi="Cambria Math"/>
              </w:rPr>
              <m:t>y</m:t>
            </m:r>
          </m:e>
          <m:sub>
            <m:r>
              <w:rPr>
                <w:rFonts w:ascii="Cambria Math" w:hAnsi="Cambria Math"/>
              </w:rPr>
              <m:t>i</m:t>
            </m:r>
          </m:sub>
        </m:sSub>
      </m:oMath>
      <w:r w:rsidRPr="00C546A7">
        <w:rPr>
          <w:rFonts w:ascii="Cambria" w:hAnsi="Cambria"/>
        </w:rPr>
        <w:t xml:space="preserve"> </w:t>
      </w:r>
      <w:r>
        <w:rPr>
          <w:rFonts w:ascii="Cambria" w:hAnsi="Cambria"/>
        </w:rPr>
        <w:t xml:space="preserve">range from 0 to 1 </w:t>
      </w:r>
      <w:r w:rsidRPr="00C546A7">
        <w:rPr>
          <w:rFonts w:ascii="Cambria" w:hAnsi="Cambria"/>
        </w:rPr>
        <w:t>(Hyndman 2022).</w:t>
      </w:r>
    </w:p>
    <w:p w14:paraId="079DAEEC" w14:textId="77777777" w:rsidR="007C762A" w:rsidRPr="007A02E9" w:rsidRDefault="007C762A" w:rsidP="007C762A">
      <w:pPr>
        <w:tabs>
          <w:tab w:val="left" w:pos="1152"/>
        </w:tabs>
        <w:rPr>
          <w:rFonts w:ascii="Cambria" w:hAnsi="Cambria"/>
          <w:i/>
          <w:iCs/>
        </w:rPr>
      </w:pPr>
    </w:p>
    <w:p w14:paraId="474C3BD2" w14:textId="77777777" w:rsidR="007C762A" w:rsidRPr="008776FF" w:rsidRDefault="007C762A" w:rsidP="008776FF">
      <w:pPr>
        <w:tabs>
          <w:tab w:val="left" w:pos="1152"/>
        </w:tabs>
        <w:rPr>
          <w:rFonts w:ascii="Cambria" w:hAnsi="Cambria"/>
          <w:i/>
          <w:iCs/>
        </w:rPr>
      </w:pPr>
      <w:r w:rsidRPr="008776FF">
        <w:rPr>
          <w:rFonts w:ascii="Cambria" w:hAnsi="Cambria"/>
          <w:i/>
          <w:iCs/>
        </w:rPr>
        <w:t>Mean and Variance</w:t>
      </w:r>
      <w:r w:rsidRPr="008776FF">
        <w:rPr>
          <w:rFonts w:ascii="Cambria" w:hAnsi="Cambria"/>
          <w:i/>
          <w:iCs/>
        </w:rPr>
        <w:br/>
      </w:r>
    </w:p>
    <w:p w14:paraId="529FC7F2" w14:textId="77777777" w:rsidR="007C762A" w:rsidRPr="007A02E9" w:rsidRDefault="007C762A" w:rsidP="007C762A">
      <w:pPr>
        <w:rPr>
          <w:rFonts w:ascii="Cambria" w:hAnsi="Cambria"/>
        </w:rPr>
      </w:pPr>
      <w:r w:rsidRPr="007A02E9">
        <w:rPr>
          <w:rFonts w:ascii="Cambria" w:hAnsi="Cambria"/>
        </w:rPr>
        <w:t xml:space="preserve">The </w:t>
      </w:r>
      <w:r>
        <w:rPr>
          <w:rFonts w:ascii="Cambria" w:hAnsi="Cambria"/>
        </w:rPr>
        <w:t>next</w:t>
      </w:r>
      <w:r w:rsidRPr="007A02E9">
        <w:rPr>
          <w:rFonts w:ascii="Cambria" w:hAnsi="Cambria"/>
        </w:rPr>
        <w:t xml:space="preserve"> two features are the </w:t>
      </w:r>
      <w:r>
        <w:rPr>
          <w:rFonts w:ascii="Cambria" w:hAnsi="Cambria"/>
          <w:i/>
          <w:iCs/>
        </w:rPr>
        <w:t>M</w:t>
      </w:r>
      <w:r w:rsidRPr="00FC47CD">
        <w:rPr>
          <w:rFonts w:ascii="Cambria" w:hAnsi="Cambria"/>
          <w:i/>
          <w:iCs/>
        </w:rPr>
        <w:t xml:space="preserve">ean </w:t>
      </w:r>
      <w:r w:rsidRPr="007A02E9">
        <w:rPr>
          <w:rFonts w:ascii="Cambria" w:hAnsi="Cambria"/>
        </w:rPr>
        <w:t xml:space="preserve">and </w:t>
      </w:r>
      <w:r>
        <w:rPr>
          <w:rFonts w:ascii="Cambria" w:hAnsi="Cambria"/>
          <w:i/>
          <w:iCs/>
        </w:rPr>
        <w:t>V</w:t>
      </w:r>
      <w:r w:rsidRPr="00FC47CD">
        <w:rPr>
          <w:rFonts w:ascii="Cambria" w:hAnsi="Cambria"/>
          <w:i/>
          <w:iCs/>
        </w:rPr>
        <w:t>ariance</w:t>
      </w:r>
      <w:r w:rsidRPr="007A02E9">
        <w:rPr>
          <w:rFonts w:ascii="Cambria" w:hAnsi="Cambria"/>
        </w:rPr>
        <w:t>, also used by Bandara et al. (2018) to cluster similar time series for forecasting</w:t>
      </w:r>
      <w:r>
        <w:rPr>
          <w:rFonts w:ascii="Cambria" w:hAnsi="Cambria"/>
        </w:rPr>
        <w:t xml:space="preserve">, which are written </w:t>
      </w:r>
      <w:r w:rsidRPr="007A02E9">
        <w:rPr>
          <w:rFonts w:ascii="Cambria" w:hAnsi="Cambria"/>
        </w:rPr>
        <w:t>as follows,</w:t>
      </w:r>
    </w:p>
    <w:p w14:paraId="56C674E4" w14:textId="77777777" w:rsidR="007C762A" w:rsidRPr="008F6094" w:rsidRDefault="007C762A" w:rsidP="007C762A">
      <w:pPr>
        <w:pStyle w:val="ListParagraph"/>
        <w:ind w:left="360"/>
        <w:rPr>
          <w:rFonts w:ascii="Cambria" w:hAnsi="Cambria"/>
        </w:rPr>
      </w:pPr>
    </w:p>
    <w:p w14:paraId="167F30D6" w14:textId="77777777" w:rsidR="007C762A" w:rsidRPr="008F6094" w:rsidRDefault="007C762A" w:rsidP="007C762A">
      <w:pPr>
        <w:pStyle w:val="ListParagraph"/>
        <w:ind w:left="360"/>
        <w:rPr>
          <w:rFonts w:ascii="Cambria" w:hAnsi="Cambria"/>
        </w:rPr>
      </w:pPr>
      <m:oMathPara>
        <m:oMath>
          <m:r>
            <w:rPr>
              <w:rFonts w:ascii="Cambria Math" w:hAnsi="Cambria Math"/>
            </w:rPr>
            <w:lastRenderedPageBreak/>
            <m:t>Mean=</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T</m:t>
              </m:r>
              <m:ctrlPr>
                <w:rPr>
                  <w:rFonts w:ascii="Cambria Math" w:hAnsi="Cambria Math"/>
                  <w:i/>
                </w:rPr>
              </m:ctrlPr>
            </m:den>
          </m:f>
          <m:nary>
            <m:naryPr>
              <m:chr m:val="∑"/>
              <m:ctrlPr>
                <w:rPr>
                  <w:rFonts w:ascii="Cambria Math" w:hAnsi="Cambria Math"/>
                </w:rPr>
              </m:ctrlPr>
            </m:naryPr>
            <m:sub>
              <m:r>
                <w:rPr>
                  <w:rFonts w:ascii="Cambria Math" w:hAnsi="Cambria Math"/>
                </w:rPr>
                <m:t>t=1</m:t>
              </m:r>
              <m:ctrlPr>
                <w:rPr>
                  <w:rFonts w:ascii="Cambria Math" w:hAnsi="Cambria Math"/>
                  <w:i/>
                </w:rPr>
              </m:ctrlPr>
            </m:sub>
            <m:sup>
              <m:r>
                <w:rPr>
                  <w:rFonts w:ascii="Cambria Math" w:hAnsi="Cambria Math"/>
                </w:rPr>
                <m:t>T</m:t>
              </m:r>
              <m:ctrlPr>
                <w:rPr>
                  <w:rFonts w:ascii="Cambria Math" w:hAnsi="Cambria Math"/>
                  <w:i/>
                </w:rPr>
              </m:ctrlPr>
            </m:sup>
            <m:e>
              <m:sSub>
                <m:sSubPr>
                  <m:ctrlPr>
                    <w:rPr>
                      <w:rFonts w:ascii="Cambria Math" w:hAnsi="Cambria Math"/>
                      <w:i/>
                    </w:rPr>
                  </m:ctrlPr>
                </m:sSubPr>
                <m:e>
                  <m:r>
                    <w:rPr>
                      <w:rFonts w:ascii="Cambria Math" w:hAnsi="Cambria Math"/>
                    </w:rPr>
                    <m:t>x</m:t>
                  </m:r>
                </m:e>
                <m:sub>
                  <m:r>
                    <w:rPr>
                      <w:rFonts w:ascii="Cambria Math" w:hAnsi="Cambria Math"/>
                    </w:rPr>
                    <m:t>j,t</m:t>
                  </m:r>
                </m:sub>
              </m:sSub>
              <m:ctrlPr>
                <w:rPr>
                  <w:rFonts w:ascii="Cambria Math" w:hAnsi="Cambria Math"/>
                  <w:i/>
                </w:rPr>
              </m:ctrlPr>
            </m:e>
          </m:nary>
          <m:r>
            <w:rPr>
              <w:rFonts w:ascii="Cambria Math" w:hAnsi="Cambria Math"/>
            </w:rPr>
            <m:t>,</m:t>
          </m:r>
        </m:oMath>
      </m:oMathPara>
    </w:p>
    <w:p w14:paraId="28814BB3" w14:textId="77777777" w:rsidR="007C762A" w:rsidRPr="008F6094" w:rsidRDefault="007C762A" w:rsidP="007C762A">
      <w:pPr>
        <w:pStyle w:val="ListParagraph"/>
        <w:ind w:left="360"/>
        <w:rPr>
          <w:rFonts w:ascii="Cambria" w:hAnsi="Cambria"/>
        </w:rPr>
      </w:pPr>
    </w:p>
    <w:p w14:paraId="0341D039" w14:textId="77777777" w:rsidR="007C762A" w:rsidRPr="008F6094" w:rsidRDefault="007C762A" w:rsidP="007C762A">
      <w:pPr>
        <w:pStyle w:val="ListParagraph"/>
        <w:ind w:left="360"/>
        <w:rPr>
          <w:rFonts w:ascii="Cambria" w:hAnsi="Cambria"/>
        </w:rPr>
      </w:pPr>
    </w:p>
    <w:p w14:paraId="0EDDC50B" w14:textId="77777777" w:rsidR="007C762A" w:rsidRPr="008F6094" w:rsidRDefault="007C762A" w:rsidP="007C762A">
      <w:pPr>
        <w:jc w:val="center"/>
        <w:rPr>
          <w:rFonts w:ascii="Cambria" w:hAnsi="Cambria"/>
        </w:rPr>
      </w:pPr>
      <m:oMath>
        <m:r>
          <w:rPr>
            <w:rFonts w:ascii="Cambria Math" w:hAnsi="Cambria Math"/>
          </w:rPr>
          <m:t>Variance=</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T-1</m:t>
            </m:r>
            <m:ctrlPr>
              <w:rPr>
                <w:rFonts w:ascii="Cambria Math" w:hAnsi="Cambria Math"/>
                <w:i/>
              </w:rPr>
            </m:ctrlPr>
          </m:den>
        </m:f>
        <m:nary>
          <m:naryPr>
            <m:chr m:val="∑"/>
            <m:ctrlPr>
              <w:rPr>
                <w:rFonts w:ascii="Cambria Math" w:hAnsi="Cambria Math"/>
              </w:rPr>
            </m:ctrlPr>
          </m:naryPr>
          <m:sub>
            <m:r>
              <w:rPr>
                <w:rFonts w:ascii="Cambria Math" w:hAnsi="Cambria Math"/>
              </w:rPr>
              <m:t>t=1</m:t>
            </m:r>
            <m:ctrlPr>
              <w:rPr>
                <w:rFonts w:ascii="Cambria Math" w:hAnsi="Cambria Math"/>
                <w:i/>
              </w:rPr>
            </m:ctrlPr>
          </m:sub>
          <m:sup>
            <m:r>
              <w:rPr>
                <w:rFonts w:ascii="Cambria Math" w:hAnsi="Cambria Math"/>
              </w:rPr>
              <m:t>T</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j,t</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j</m:t>
                            </m:r>
                          </m:sub>
                        </m:sSub>
                      </m:e>
                    </m:acc>
                  </m:e>
                </m:d>
              </m:e>
              <m:sup>
                <m:r>
                  <w:rPr>
                    <w:rFonts w:ascii="Cambria Math" w:hAnsi="Cambria Math"/>
                  </w:rPr>
                  <m:t>2</m:t>
                </m:r>
              </m:sup>
            </m:sSup>
            <m:ctrlPr>
              <w:rPr>
                <w:rFonts w:ascii="Cambria Math" w:hAnsi="Cambria Math"/>
                <w:i/>
              </w:rPr>
            </m:ctrlPr>
          </m:e>
        </m:nary>
      </m:oMath>
      <w:r w:rsidRPr="008F6094">
        <w:rPr>
          <w:rFonts w:ascii="Cambria" w:hAnsi="Cambria"/>
        </w:rPr>
        <w:t>.</w:t>
      </w:r>
    </w:p>
    <w:p w14:paraId="776A5C38" w14:textId="7A1E6092" w:rsidR="007C762A" w:rsidRDefault="007C762A" w:rsidP="00F4362D">
      <w:pPr>
        <w:rPr>
          <w:rFonts w:ascii="Cambria" w:eastAsiaTheme="minorEastAsia" w:hAnsi="Cambria"/>
        </w:rPr>
      </w:pPr>
    </w:p>
    <w:p w14:paraId="7A6BCC7A" w14:textId="77777777" w:rsidR="00736C96" w:rsidRDefault="00736C96" w:rsidP="00F4362D">
      <w:pPr>
        <w:rPr>
          <w:rFonts w:ascii="Cambria" w:eastAsiaTheme="minorEastAsia" w:hAnsi="Cambria"/>
        </w:rPr>
      </w:pPr>
    </w:p>
    <w:p w14:paraId="6D6BA1F7" w14:textId="2B1CE561" w:rsidR="008B55E5" w:rsidRDefault="008B55E5" w:rsidP="008B55E5">
      <w:pPr>
        <w:tabs>
          <w:tab w:val="left" w:pos="1152"/>
        </w:tabs>
        <w:rPr>
          <w:rFonts w:ascii="Cambria" w:hAnsi="Cambria"/>
        </w:rPr>
      </w:pPr>
      <w:r>
        <w:rPr>
          <w:rFonts w:ascii="Cambria" w:hAnsi="Cambria"/>
        </w:rPr>
        <w:t xml:space="preserve">We </w:t>
      </w:r>
      <w:r w:rsidR="00CC4DC7">
        <w:rPr>
          <w:rFonts w:ascii="Cambria" w:hAnsi="Cambria"/>
        </w:rPr>
        <w:t xml:space="preserve">also </w:t>
      </w:r>
      <w:r>
        <w:rPr>
          <w:rFonts w:ascii="Cambria" w:hAnsi="Cambria"/>
        </w:rPr>
        <w:t>included many</w:t>
      </w:r>
      <w:r w:rsidR="0097595C">
        <w:rPr>
          <w:rFonts w:ascii="Cambria" w:hAnsi="Cambria"/>
        </w:rPr>
        <w:t xml:space="preserve"> other</w:t>
      </w:r>
      <w:r>
        <w:rPr>
          <w:rFonts w:ascii="Cambria" w:hAnsi="Cambria"/>
        </w:rPr>
        <w:t xml:space="preserve"> features from the </w:t>
      </w:r>
      <w:proofErr w:type="spellStart"/>
      <w:r w:rsidRPr="00B26DE2">
        <w:rPr>
          <w:rFonts w:ascii="Cambria" w:hAnsi="Cambria"/>
          <w:i/>
          <w:iCs/>
        </w:rPr>
        <w:t>tsfeatures</w:t>
      </w:r>
      <w:proofErr w:type="spellEnd"/>
      <w:r>
        <w:rPr>
          <w:rFonts w:ascii="Cambria" w:hAnsi="Cambria"/>
        </w:rPr>
        <w:t xml:space="preserve"> package in R. We refer the reader to (Hyndman et al., 2022) for explanation of these features.</w:t>
      </w:r>
    </w:p>
    <w:p w14:paraId="38A04208" w14:textId="5C8A06D0" w:rsidR="009D2800" w:rsidRDefault="009D2800" w:rsidP="00F4362D">
      <w:pPr>
        <w:rPr>
          <w:rFonts w:ascii="Cambria" w:eastAsiaTheme="minorEastAsia" w:hAnsi="Cambria"/>
        </w:rPr>
      </w:pPr>
    </w:p>
    <w:p w14:paraId="36344310" w14:textId="0DFD8D10" w:rsidR="00F22C90" w:rsidRDefault="00F22C90" w:rsidP="00F4362D">
      <w:pPr>
        <w:rPr>
          <w:rFonts w:ascii="Cambria" w:eastAsiaTheme="minorEastAsia" w:hAnsi="Cambria"/>
        </w:rPr>
      </w:pPr>
    </w:p>
    <w:p w14:paraId="531966E5" w14:textId="1E88BABF" w:rsidR="00F22C90" w:rsidRPr="00F22C90" w:rsidRDefault="00F22C90" w:rsidP="00F22C90">
      <w:pPr>
        <w:ind w:firstLine="720"/>
        <w:rPr>
          <w:rFonts w:ascii="Cambria" w:eastAsiaTheme="minorEastAsia" w:hAnsi="Cambria"/>
          <w:b/>
          <w:bCs/>
        </w:rPr>
      </w:pPr>
      <w:r>
        <w:rPr>
          <w:rFonts w:ascii="Cambria" w:eastAsiaTheme="minorEastAsia" w:hAnsi="Cambria"/>
          <w:b/>
          <w:bCs/>
        </w:rPr>
        <w:t>6.4   Detailed k-</w:t>
      </w:r>
      <w:proofErr w:type="spellStart"/>
      <w:r>
        <w:rPr>
          <w:rFonts w:ascii="Cambria" w:eastAsiaTheme="minorEastAsia" w:hAnsi="Cambria"/>
          <w:b/>
          <w:bCs/>
        </w:rPr>
        <w:t>nTS</w:t>
      </w:r>
      <w:proofErr w:type="spellEnd"/>
      <w:r>
        <w:rPr>
          <w:rFonts w:ascii="Cambria" w:eastAsiaTheme="minorEastAsia" w:hAnsi="Cambria"/>
          <w:b/>
          <w:bCs/>
        </w:rPr>
        <w:t xml:space="preserve">+ Swapping Algorithm </w:t>
      </w:r>
    </w:p>
    <w:p w14:paraId="6251CD89" w14:textId="77777777" w:rsidR="00914E35" w:rsidRDefault="00914E35" w:rsidP="009D2800">
      <w:pPr>
        <w:rPr>
          <w:rFonts w:ascii="Cambria" w:eastAsiaTheme="minorEastAsia" w:hAnsi="Cambria"/>
        </w:rPr>
      </w:pPr>
    </w:p>
    <w:p w14:paraId="64BF10AA" w14:textId="05A13911" w:rsidR="009D2800" w:rsidRDefault="009D2800" w:rsidP="009D2800">
      <w:pPr>
        <w:rPr>
          <w:rFonts w:ascii="Cambria" w:hAnsi="Cambria"/>
          <w:b/>
          <w:bCs/>
          <w:u w:val="single"/>
        </w:rPr>
      </w:pPr>
      <w:r w:rsidRPr="00251DAA">
        <w:rPr>
          <w:rFonts w:ascii="Cambria" w:hAnsi="Cambria"/>
          <w:b/>
          <w:bCs/>
          <w:u w:val="single"/>
        </w:rPr>
        <w:t>Algorithm</w:t>
      </w:r>
      <w:r>
        <w:rPr>
          <w:rFonts w:ascii="Cambria" w:hAnsi="Cambria"/>
          <w:b/>
          <w:bCs/>
          <w:u w:val="single"/>
        </w:rPr>
        <w:t xml:space="preserve"> 2</w:t>
      </w:r>
      <w:r w:rsidRPr="00251DAA">
        <w:rPr>
          <w:rFonts w:ascii="Cambria" w:hAnsi="Cambria"/>
          <w:b/>
          <w:bCs/>
          <w:u w:val="single"/>
        </w:rPr>
        <w:t xml:space="preserve">: </w:t>
      </w:r>
      <w:r>
        <w:rPr>
          <w:rFonts w:ascii="Cambria" w:hAnsi="Cambria"/>
          <w:b/>
          <w:bCs/>
          <w:u w:val="single"/>
        </w:rPr>
        <w:t>The k-</w:t>
      </w:r>
      <w:proofErr w:type="spellStart"/>
      <w:r>
        <w:rPr>
          <w:rFonts w:ascii="Cambria" w:hAnsi="Cambria"/>
          <w:b/>
          <w:bCs/>
          <w:u w:val="single"/>
        </w:rPr>
        <w:t>nTS</w:t>
      </w:r>
      <w:proofErr w:type="spellEnd"/>
      <w:r>
        <w:rPr>
          <w:rFonts w:ascii="Cambria" w:hAnsi="Cambria"/>
          <w:b/>
          <w:bCs/>
          <w:u w:val="single"/>
        </w:rPr>
        <w:t>+ Swapping Method</w:t>
      </w:r>
      <w:r w:rsidR="00572AB2">
        <w:rPr>
          <w:rFonts w:ascii="Cambria" w:hAnsi="Cambria"/>
          <w:b/>
          <w:bCs/>
          <w:u w:val="single"/>
        </w:rPr>
        <w:t xml:space="preserve"> [Detailed]</w:t>
      </w:r>
    </w:p>
    <w:p w14:paraId="10EF2759" w14:textId="77777777" w:rsidR="009D2800" w:rsidRDefault="009D2800" w:rsidP="009D2800">
      <w:pPr>
        <w:rPr>
          <w:rFonts w:ascii="Cambria" w:hAnsi="Cambria"/>
          <w:b/>
          <w:bCs/>
          <w:u w:val="single"/>
        </w:rPr>
      </w:pPr>
    </w:p>
    <w:p w14:paraId="41C52FCA" w14:textId="77777777" w:rsidR="009D2800" w:rsidRDefault="009D2800" w:rsidP="009D2800">
      <w:pPr>
        <w:rPr>
          <w:rFonts w:ascii="Cambria" w:hAnsi="Cambria"/>
        </w:rPr>
      </w:pPr>
      <w:r>
        <w:rPr>
          <w:rFonts w:ascii="Cambria" w:hAnsi="Cambria"/>
          <w:b/>
          <w:bCs/>
        </w:rPr>
        <w:t>Require [Initialization]</w:t>
      </w:r>
      <w:r>
        <w:rPr>
          <w:rFonts w:ascii="Cambria" w:hAnsi="Cambria"/>
        </w:rPr>
        <w:t>:</w:t>
      </w:r>
    </w:p>
    <w:p w14:paraId="44C72389" w14:textId="77777777" w:rsidR="009D2800" w:rsidRDefault="009D2800" w:rsidP="009D2800">
      <w:pPr>
        <w:rPr>
          <w:rFonts w:ascii="Cambria" w:hAnsi="Cambria"/>
        </w:rPr>
      </w:pPr>
    </w:p>
    <w:p w14:paraId="26AB1FBB" w14:textId="77777777" w:rsidR="009D2800" w:rsidRDefault="009D2800" w:rsidP="009D2800">
      <w:pPr>
        <w:rPr>
          <w:rFonts w:ascii="Cambria" w:eastAsiaTheme="minorEastAsia" w:hAnsi="Cambria"/>
        </w:rPr>
      </w:pPr>
      <w:r>
        <w:rPr>
          <w:rFonts w:ascii="Cambria" w:hAnsi="Cambria"/>
        </w:rPr>
        <w:tab/>
      </w:r>
      <m:oMath>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oMath>
      <w:r>
        <w:rPr>
          <w:rFonts w:ascii="Cambria" w:eastAsiaTheme="minorEastAsia" w:hAnsi="Cambria"/>
        </w:rPr>
        <w:t xml:space="preserve">: the </w:t>
      </w:r>
      <m:oMath>
        <m:r>
          <w:rPr>
            <w:rFonts w:ascii="Cambria Math" w:eastAsiaTheme="minorEastAsia" w:hAnsi="Cambria Math"/>
          </w:rPr>
          <m:t xml:space="preserve">J </m:t>
        </m:r>
        <m:r>
          <m:rPr>
            <m:sty m:val="p"/>
          </m:rPr>
          <w:rPr>
            <w:rFonts w:ascii="Cambria Math" w:eastAsiaTheme="minorEastAsia" w:hAnsi="Cambria Math"/>
          </w:rPr>
          <m:t>×</m:t>
        </m:r>
        <m:r>
          <w:rPr>
            <w:rFonts w:ascii="Cambria Math" w:eastAsiaTheme="minorEastAsia" w:hAnsi="Cambria Math"/>
          </w:rPr>
          <m:t>T</m:t>
        </m:r>
      </m:oMath>
      <w:r>
        <w:rPr>
          <w:rFonts w:ascii="Cambria" w:eastAsiaTheme="minorEastAsia" w:hAnsi="Cambria"/>
        </w:rPr>
        <w:t xml:space="preserve"> matrix of original time series.</w:t>
      </w:r>
    </w:p>
    <w:p w14:paraId="0DECFE10" w14:textId="77777777" w:rsidR="009D2800" w:rsidRPr="00A52670" w:rsidRDefault="009D2800" w:rsidP="009D2800">
      <w:pPr>
        <w:ind w:firstLine="720"/>
        <w:rPr>
          <w:rFonts w:ascii="Cambria" w:eastAsiaTheme="minorEastAsia" w:hAnsi="Cambria"/>
        </w:rPr>
      </w:pPr>
      <m:oMath>
        <m:r>
          <w:rPr>
            <w:rFonts w:ascii="Cambria Math" w:eastAsiaTheme="minorEastAsia" w:hAnsi="Cambria Math"/>
          </w:rPr>
          <m:t>P=</m:t>
        </m:r>
        <m:r>
          <m:rPr>
            <m:lit/>
          </m:rPr>
          <w:rPr>
            <w:rFonts w:ascii="Cambria Math" w:eastAsiaTheme="minorEastAsia" w:hAnsi="Cambria Math"/>
          </w:rPr>
          <m:t>{</m:t>
        </m:r>
        <m:sSub>
          <m:sSubPr>
            <m:ctrlPr>
              <w:rPr>
                <w:rFonts w:ascii="Cambria Math" w:eastAsiaTheme="minorEastAsia" w:hAnsi="Cambria Math"/>
                <w:i/>
              </w:rPr>
            </m:ctrlPr>
          </m:sSubPr>
          <m:e>
            <m:r>
              <m:rPr>
                <m:scr m:val="script"/>
              </m:rP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m:rPr>
                <m:scr m:val="script"/>
              </m:rPr>
              <w:rPr>
                <w:rFonts w:ascii="Cambria Math" w:eastAsiaTheme="minorEastAsia" w:hAnsi="Cambria Math"/>
              </w:rPr>
              <m:t>P</m:t>
            </m:r>
          </m:e>
          <m:sub>
            <m:r>
              <w:rPr>
                <w:rFonts w:ascii="Cambria Math" w:eastAsiaTheme="minorEastAsia" w:hAnsi="Cambria Math"/>
              </w:rPr>
              <m:t>B</m:t>
            </m:r>
          </m:sub>
        </m:sSub>
        <m:r>
          <m:rPr>
            <m:lit/>
          </m:rPr>
          <w:rPr>
            <w:rFonts w:ascii="Cambria Math" w:eastAsiaTheme="minorEastAsia" w:hAnsi="Cambria Math"/>
          </w:rPr>
          <m:t>}</m:t>
        </m:r>
      </m:oMath>
      <w:r>
        <w:rPr>
          <w:rFonts w:ascii="Cambria" w:eastAsiaTheme="minorEastAsia" w:hAnsi="Cambria"/>
        </w:rPr>
        <w:t xml:space="preserve">: the </w:t>
      </w:r>
      <m:oMath>
        <m:r>
          <w:rPr>
            <w:rFonts w:ascii="Cambria Math" w:eastAsiaTheme="minorEastAsia" w:hAnsi="Cambria Math"/>
          </w:rPr>
          <m:t>B</m:t>
        </m:r>
      </m:oMath>
      <w:r>
        <w:rPr>
          <w:rFonts w:ascii="Cambria" w:eastAsiaTheme="minorEastAsia" w:hAnsi="Cambria"/>
        </w:rPr>
        <w:t xml:space="preserve"> baseline privacy methods.</w:t>
      </w:r>
    </w:p>
    <w:p w14:paraId="57DB56F8" w14:textId="77777777" w:rsidR="009D2800" w:rsidRDefault="009D2800" w:rsidP="009D2800">
      <w:pPr>
        <w:rPr>
          <w:rFonts w:ascii="Cambria" w:eastAsiaTheme="minorEastAsia" w:hAnsi="Cambria"/>
        </w:rPr>
      </w:pPr>
      <w:r>
        <w:rPr>
          <w:rFonts w:ascii="Cambria" w:eastAsiaTheme="minorEastAsia" w:hAnsi="Cambria"/>
        </w:rPr>
        <w:tab/>
      </w:r>
      <m:oMath>
        <m:r>
          <m:rPr>
            <m:scr m:val="script"/>
          </m:rPr>
          <w:rPr>
            <w:rFonts w:ascii="Cambria Math" w:eastAsiaTheme="minorEastAsia" w:hAnsi="Cambria Math"/>
          </w:rPr>
          <m:t>F</m:t>
        </m:r>
      </m:oMath>
      <w:r>
        <w:rPr>
          <w:rFonts w:ascii="Cambria" w:eastAsiaTheme="minorEastAsia" w:hAnsi="Cambria"/>
        </w:rPr>
        <w:t xml:space="preserve">: the desired forecasting </w:t>
      </w:r>
      <w:proofErr w:type="gramStart"/>
      <w:r>
        <w:rPr>
          <w:rFonts w:ascii="Cambria" w:eastAsiaTheme="minorEastAsia" w:hAnsi="Cambria"/>
        </w:rPr>
        <w:t>model</w:t>
      </w:r>
      <w:proofErr w:type="gramEnd"/>
      <w:r>
        <w:rPr>
          <w:rFonts w:ascii="Cambria" w:eastAsiaTheme="minorEastAsia" w:hAnsi="Cambria"/>
        </w:rPr>
        <w:t>.</w:t>
      </w:r>
    </w:p>
    <w:p w14:paraId="14A459EA" w14:textId="77777777" w:rsidR="009D2800" w:rsidRPr="00F9563E" w:rsidRDefault="009D2800" w:rsidP="009D2800">
      <w:pPr>
        <w:rPr>
          <w:rFonts w:ascii="Cambria" w:eastAsiaTheme="minorEastAsia" w:hAnsi="Cambria"/>
        </w:rPr>
      </w:pPr>
      <w:r>
        <w:rPr>
          <w:rFonts w:ascii="Cambria" w:eastAsiaTheme="minorEastAsia" w:hAnsi="Cambria"/>
        </w:rPr>
        <w:tab/>
      </w:r>
      <m:oMath>
        <m:r>
          <m:rPr>
            <m:scr m:val="script"/>
          </m:rPr>
          <w:rPr>
            <w:rFonts w:ascii="Cambria Math" w:eastAsiaTheme="minorEastAsia" w:hAnsi="Cambria Math"/>
          </w:rPr>
          <m:t>M=</m:t>
        </m:r>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r>
          <m:rPr>
            <m:lit/>
          </m:rPr>
          <w:rPr>
            <w:rFonts w:ascii="Cambria Math" w:eastAsiaTheme="minorEastAsia" w:hAnsi="Cambria Math"/>
          </w:rPr>
          <m:t>}</m:t>
        </m:r>
      </m:oMath>
      <w:r>
        <w:rPr>
          <w:rFonts w:ascii="Cambria" w:eastAsiaTheme="minorEastAsia" w:hAnsi="Cambria"/>
        </w:rPr>
        <w:t>: the initial set of time series features’ names.</w:t>
      </w:r>
    </w:p>
    <w:p w14:paraId="001A161E" w14:textId="77777777" w:rsidR="009D2800" w:rsidRDefault="009D2800" w:rsidP="009D2800">
      <w:pPr>
        <w:rPr>
          <w:rFonts w:ascii="Cambria" w:eastAsiaTheme="minorEastAsia" w:hAnsi="Cambria"/>
        </w:rPr>
      </w:pPr>
      <w:r>
        <w:rPr>
          <w:rFonts w:ascii="Cambria" w:eastAsiaTheme="minorEastAsia" w:hAnsi="Cambria"/>
        </w:rPr>
        <w:tab/>
      </w:r>
      <m:oMath>
        <m:r>
          <w:rPr>
            <w:rFonts w:ascii="Cambria Math" w:eastAsiaTheme="minorEastAsia" w:hAnsi="Cambria Math"/>
          </w:rPr>
          <m:t>k</m:t>
        </m:r>
      </m:oMath>
      <w:r>
        <w:rPr>
          <w:rFonts w:ascii="Cambria" w:eastAsiaTheme="minorEastAsia" w:hAnsi="Cambria"/>
        </w:rPr>
        <w:t>: the number of nearest neighbor time series to consider for swapping.</w:t>
      </w:r>
    </w:p>
    <w:p w14:paraId="03CF218B" w14:textId="77777777" w:rsidR="009D2800" w:rsidRDefault="009D2800" w:rsidP="009D2800">
      <w:pPr>
        <w:rPr>
          <w:rFonts w:ascii="Cambria" w:eastAsiaTheme="minorEastAsia" w:hAnsi="Cambria"/>
        </w:rPr>
      </w:pPr>
      <w:r>
        <w:rPr>
          <w:rFonts w:ascii="Cambria" w:eastAsiaTheme="minorEastAsia" w:hAnsi="Cambria"/>
        </w:rPr>
        <w:tab/>
      </w:r>
      <m:oMath>
        <m:r>
          <m:rPr>
            <m:scr m:val="script"/>
          </m:rPr>
          <w:rPr>
            <w:rFonts w:ascii="Cambria Math" w:eastAsiaTheme="minorEastAsia" w:hAnsi="Cambria Math"/>
          </w:rPr>
          <m:t>K</m:t>
        </m:r>
      </m:oMath>
      <w:r>
        <w:rPr>
          <w:rFonts w:ascii="Cambria" w:eastAsiaTheme="minorEastAsia" w:hAnsi="Cambria"/>
        </w:rPr>
        <w:t>: the number of nearest neighbor time series to consider for RReliefF.</w:t>
      </w:r>
    </w:p>
    <w:p w14:paraId="3C467E28" w14:textId="77777777" w:rsidR="009D2800" w:rsidRDefault="009D2800" w:rsidP="009D2800">
      <w:pPr>
        <w:rPr>
          <w:rFonts w:ascii="Cambria" w:eastAsiaTheme="minorEastAsia" w:hAnsi="Cambria"/>
        </w:rPr>
      </w:pPr>
      <w:r>
        <w:rPr>
          <w:rFonts w:ascii="Cambria" w:eastAsiaTheme="minorEastAsia" w:hAnsi="Cambria"/>
        </w:rPr>
        <w:tab/>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rfe</m:t>
            </m:r>
          </m:sub>
        </m:sSub>
        <m:r>
          <w:rPr>
            <w:rFonts w:ascii="Cambria Math" w:eastAsiaTheme="minorEastAsia" w:hAnsi="Cambria Math"/>
          </w:rPr>
          <m:t>:</m:t>
        </m:r>
      </m:oMath>
      <w:r>
        <w:rPr>
          <w:rFonts w:ascii="Cambria" w:eastAsiaTheme="minorEastAsia" w:hAnsi="Cambria"/>
        </w:rPr>
        <w:t xml:space="preserve"> the number of recursive feature elimination iterations</w:t>
      </w:r>
    </w:p>
    <w:p w14:paraId="77629044" w14:textId="77777777" w:rsidR="009D2800" w:rsidRPr="004C03CB" w:rsidRDefault="009D2800" w:rsidP="009D2800">
      <w:pPr>
        <w:rPr>
          <w:rFonts w:ascii="Cambria" w:eastAsiaTheme="minorEastAsia" w:hAnsi="Cambria"/>
        </w:rPr>
      </w:pPr>
      <w:r>
        <w:rPr>
          <w:rFonts w:ascii="Cambria" w:eastAsiaTheme="minorEastAsia" w:hAnsi="Cambria"/>
        </w:rPr>
        <w:tab/>
      </w:r>
      <m:oMath>
        <m:sSup>
          <m:sSupPr>
            <m:ctrlPr>
              <w:rPr>
                <w:rFonts w:ascii="Cambria Math" w:eastAsiaTheme="minorEastAsia" w:hAnsi="Cambria Math"/>
              </w:rPr>
            </m:ctrlPr>
          </m:sSupPr>
          <m:e>
            <m:r>
              <m:rPr>
                <m:sty m:val="p"/>
              </m:rPr>
              <w:rPr>
                <w:rFonts w:ascii="Cambria Math" w:eastAsiaTheme="minorEastAsia" w:hAnsi="Cambria Math"/>
              </w:rPr>
              <m:t>τ</m:t>
            </m:r>
          </m:e>
          <m:sup>
            <m:r>
              <m:rPr>
                <m:sty m:val="p"/>
              </m:rPr>
              <w:rPr>
                <w:rFonts w:ascii="Cambria Math" w:eastAsiaTheme="minorEastAsia" w:hAnsi="Cambria Math"/>
              </w:rPr>
              <m:t>*</m:t>
            </m:r>
          </m:sup>
        </m:sSup>
      </m:oMath>
      <w:r>
        <w:rPr>
          <w:rFonts w:ascii="Cambria" w:eastAsiaTheme="minorEastAsia" w:hAnsi="Cambria"/>
        </w:rPr>
        <w:t>: recursive feature elimination prediction error threshold</w:t>
      </w:r>
    </w:p>
    <w:p w14:paraId="1B45828E" w14:textId="77777777" w:rsidR="009D2800" w:rsidRDefault="009D2800" w:rsidP="009D2800">
      <w:pPr>
        <w:rPr>
          <w:rFonts w:ascii="Cambria" w:eastAsiaTheme="minorEastAsia" w:hAnsi="Cambria"/>
        </w:rPr>
      </w:pPr>
    </w:p>
    <w:p w14:paraId="54AE532F" w14:textId="77777777" w:rsidR="009D2800" w:rsidRDefault="009D2800" w:rsidP="009D2800">
      <w:pPr>
        <w:rPr>
          <w:rFonts w:ascii="Cambria" w:eastAsiaTheme="minorEastAsia" w:hAnsi="Cambria"/>
        </w:rPr>
      </w:pPr>
      <w:r>
        <w:rPr>
          <w:rFonts w:ascii="Cambria" w:eastAsiaTheme="minorEastAsia" w:hAnsi="Cambria"/>
          <w:i/>
          <w:iCs/>
        </w:rPr>
        <w:t>Step 1: Create Baseline Protected Datasets</w:t>
      </w:r>
    </w:p>
    <w:p w14:paraId="3EBA047F" w14:textId="77777777" w:rsidR="009D2800" w:rsidRPr="004C03CB" w:rsidRDefault="009D2800" w:rsidP="009D2800">
      <w:pPr>
        <w:rPr>
          <w:rFonts w:ascii="Cambria" w:eastAsiaTheme="minorEastAsia" w:hAnsi="Cambria"/>
        </w:rPr>
      </w:pPr>
    </w:p>
    <w:p w14:paraId="014B4E7D" w14:textId="77777777" w:rsidR="009D2800" w:rsidRPr="004C03CB" w:rsidRDefault="009D2800">
      <w:pPr>
        <w:pStyle w:val="ListParagraph"/>
        <w:numPr>
          <w:ilvl w:val="0"/>
          <w:numId w:val="2"/>
        </w:numPr>
        <w:rPr>
          <w:rFonts w:ascii="Cambria" w:eastAsiaTheme="minorEastAsia" w:hAnsi="Cambria"/>
        </w:rPr>
      </w:pPr>
      <w:r>
        <w:rPr>
          <w:rFonts w:ascii="Cambria" w:eastAsiaTheme="minorEastAsia" w:hAnsi="Cambria"/>
        </w:rPr>
        <w:t xml:space="preserve">Store the data values from all series from time </w:t>
      </w:r>
      <m:oMath>
        <m:r>
          <w:rPr>
            <w:rFonts w:ascii="Cambria Math" w:eastAsiaTheme="minorEastAsia" w:hAnsi="Cambria Math"/>
          </w:rPr>
          <m:t>T</m:t>
        </m:r>
      </m:oMath>
      <w:r>
        <w:rPr>
          <w:rFonts w:ascii="Cambria" w:eastAsiaTheme="minorEastAsia" w:hAnsi="Cambria"/>
        </w:rPr>
        <w:t xml:space="preserve"> in </w:t>
      </w:r>
      <m:oMath>
        <m:r>
          <w:rPr>
            <w:rFonts w:ascii="Cambria Math" w:eastAsiaTheme="minorEastAsia" w:hAnsi="Cambria Math"/>
          </w:rPr>
          <m:t>X</m:t>
        </m:r>
      </m:oMath>
      <w:r>
        <w:rPr>
          <w:rFonts w:ascii="Cambria" w:eastAsiaTheme="minorEastAsia" w:hAnsi="Cambria"/>
        </w:rPr>
        <w:t xml:space="preserve"> as a test set: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test</m:t>
            </m:r>
          </m:sup>
        </m:sSup>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T</m:t>
            </m:r>
          </m:e>
        </m:d>
      </m:oMath>
    </w:p>
    <w:p w14:paraId="410EB66D" w14:textId="77777777" w:rsidR="009D2800" w:rsidRPr="00CD5E10" w:rsidRDefault="009D2800">
      <w:pPr>
        <w:pStyle w:val="ListParagraph"/>
        <w:numPr>
          <w:ilvl w:val="0"/>
          <w:numId w:val="2"/>
        </w:numPr>
        <w:rPr>
          <w:rFonts w:ascii="Cambria" w:eastAsiaTheme="minorEastAsia" w:hAnsi="Cambria"/>
        </w:rPr>
      </w:pPr>
      <w:r>
        <w:rPr>
          <w:rFonts w:ascii="Cambria" w:eastAsiaTheme="minorEastAsia" w:hAnsi="Cambria"/>
        </w:rPr>
        <w:t xml:space="preserve">Create protected data set </w:t>
      </w:r>
      <m:oMath>
        <m:sSub>
          <m:sSubPr>
            <m:ctrlPr>
              <w:rPr>
                <w:rFonts w:ascii="Cambria Math" w:eastAsiaTheme="minorEastAsia" w:hAnsi="Cambria Math"/>
                <w:i/>
              </w:rPr>
            </m:ctrlPr>
          </m:sSubPr>
          <m:e>
            <m:r>
              <m:rPr>
                <m:scr m:val="script"/>
              </m:rPr>
              <w:rPr>
                <w:rFonts w:ascii="Cambria Math" w:eastAsiaTheme="minorEastAsia" w:hAnsi="Cambria Math"/>
              </w:rPr>
              <m:t>P</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1:T-1</m:t>
                </m:r>
              </m:e>
            </m:d>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b</m:t>
            </m:r>
          </m:sup>
        </m:sSup>
        <m:r>
          <w:rPr>
            <w:rFonts w:ascii="Cambria Math" w:eastAsiaTheme="minorEastAsia" w:hAnsi="Cambria Math"/>
          </w:rPr>
          <m:t xml:space="preserve"> </m:t>
        </m:r>
      </m:oMath>
      <w:r w:rsidRPr="00CD5E10">
        <w:rPr>
          <w:rFonts w:ascii="Cambria" w:eastAsiaTheme="minorEastAsia" w:hAnsi="Cambria"/>
        </w:rPr>
        <w:t xml:space="preserve">for each baseline privacy method </w:t>
      </w:r>
      <m:oMath>
        <m:sSub>
          <m:sSubPr>
            <m:ctrlPr>
              <w:rPr>
                <w:rFonts w:ascii="Cambria Math" w:eastAsiaTheme="minorEastAsia" w:hAnsi="Cambria Math"/>
                <w:i/>
              </w:rPr>
            </m:ctrlPr>
          </m:sSubPr>
          <m:e>
            <m:r>
              <m:rPr>
                <m:scr m:val="script"/>
              </m:rPr>
              <w:rPr>
                <w:rFonts w:ascii="Cambria Math" w:eastAsiaTheme="minorEastAsia" w:hAnsi="Cambria Math"/>
              </w:rPr>
              <m:t>P</m:t>
            </m:r>
          </m:e>
          <m:sub>
            <m:r>
              <w:rPr>
                <w:rFonts w:ascii="Cambria Math" w:eastAsiaTheme="minorEastAsia" w:hAnsi="Cambria Math"/>
              </w:rPr>
              <m:t>b</m:t>
            </m:r>
          </m:sub>
        </m:sSub>
        <m:r>
          <m:rPr>
            <m:sty m:val="p"/>
          </m:rPr>
          <w:rPr>
            <w:rFonts w:ascii="Cambria Math" w:eastAsiaTheme="minorEastAsia" w:hAnsi="Cambria Math"/>
          </w:rPr>
          <m:t>∈</m:t>
        </m:r>
        <m:r>
          <w:rPr>
            <w:rFonts w:ascii="Cambria Math" w:eastAsiaTheme="minorEastAsia" w:hAnsi="Cambria Math"/>
          </w:rPr>
          <m:t>P</m:t>
        </m:r>
      </m:oMath>
    </w:p>
    <w:p w14:paraId="6C794318" w14:textId="77777777" w:rsidR="009D2800" w:rsidRDefault="009D2800" w:rsidP="009D2800">
      <w:pPr>
        <w:rPr>
          <w:rFonts w:ascii="Cambria" w:eastAsiaTheme="minorEastAsia" w:hAnsi="Cambria"/>
          <w:b/>
          <w:bCs/>
        </w:rPr>
      </w:pPr>
    </w:p>
    <w:p w14:paraId="030FF0AD" w14:textId="77777777" w:rsidR="009D2800" w:rsidRPr="004C03CB" w:rsidRDefault="009D2800" w:rsidP="009D2800">
      <w:pPr>
        <w:rPr>
          <w:rFonts w:ascii="Cambria" w:eastAsiaTheme="minorEastAsia" w:hAnsi="Cambria"/>
          <w:i/>
          <w:iCs/>
        </w:rPr>
      </w:pPr>
      <w:r>
        <w:rPr>
          <w:rFonts w:ascii="Cambria" w:eastAsiaTheme="minorEastAsia" w:hAnsi="Cambria"/>
          <w:i/>
          <w:iCs/>
        </w:rPr>
        <w:t>Step 2: Generate Baseline Forecasts</w:t>
      </w:r>
    </w:p>
    <w:p w14:paraId="1590C131" w14:textId="77777777" w:rsidR="009D2800" w:rsidRPr="004C03CB" w:rsidRDefault="009D2800" w:rsidP="009D2800">
      <w:pPr>
        <w:rPr>
          <w:rFonts w:ascii="Cambria" w:eastAsiaTheme="minorEastAsia" w:hAnsi="Cambria"/>
        </w:rPr>
      </w:pPr>
    </w:p>
    <w:p w14:paraId="6D502BF3" w14:textId="77777777" w:rsidR="009D2800" w:rsidRPr="006C3720" w:rsidRDefault="009D2800">
      <w:pPr>
        <w:pStyle w:val="ListParagraph"/>
        <w:numPr>
          <w:ilvl w:val="0"/>
          <w:numId w:val="3"/>
        </w:numPr>
        <w:rPr>
          <w:rFonts w:ascii="Cambria" w:eastAsiaTheme="minorEastAsia" w:hAnsi="Cambria"/>
        </w:rPr>
      </w:pPr>
      <w:r w:rsidRPr="00CD407A">
        <w:rPr>
          <w:rFonts w:ascii="Cambria" w:eastAsiaTheme="minorEastAsia" w:hAnsi="Cambria"/>
        </w:rPr>
        <w:t>Generate forecasts</w:t>
      </w:r>
      <w:r>
        <w:rPr>
          <w:rFonts w:ascii="Cambria" w:eastAsiaTheme="minorEastAsia" w:hAnsi="Cambria"/>
        </w:rPr>
        <w:t xml:space="preserve"> using </w:t>
      </w:r>
      <m:oMath>
        <m:r>
          <m:rPr>
            <m:scr m:val="script"/>
          </m:rPr>
          <w:rPr>
            <w:rFonts w:ascii="Cambria Math" w:eastAsiaTheme="minorEastAsia" w:hAnsi="Cambria Math"/>
          </w:rPr>
          <m:t xml:space="preserve">F </m:t>
        </m:r>
      </m:oMath>
      <w:r w:rsidRPr="006C3720">
        <w:rPr>
          <w:rFonts w:ascii="Cambria" w:eastAsiaTheme="minorEastAsia" w:hAnsi="Cambria"/>
        </w:rPr>
        <w:t xml:space="preserve">for time </w:t>
      </w:r>
      <m:oMath>
        <m:r>
          <w:rPr>
            <w:rFonts w:ascii="Cambria Math" w:eastAsiaTheme="minorEastAsia" w:hAnsi="Cambria Math"/>
          </w:rPr>
          <m:t>T</m:t>
        </m:r>
      </m:oMath>
      <w:r w:rsidRPr="006C3720">
        <w:rPr>
          <w:rFonts w:ascii="Cambria" w:eastAsiaTheme="minorEastAsia" w:hAnsi="Cambria"/>
        </w:rPr>
        <w:t xml:space="preserve"> based on the original data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1:T-1</m:t>
            </m:r>
          </m:e>
        </m:d>
      </m:oMath>
      <w:r>
        <w:rPr>
          <w:rFonts w:ascii="Cambria" w:eastAsiaTheme="minorEastAsia" w:hAnsi="Cambria"/>
        </w:rPr>
        <w:t xml:space="preserve"> and each protected data set </w:t>
      </w:r>
      <m:oMath>
        <m:sSub>
          <m:sSubPr>
            <m:ctrlPr>
              <w:rPr>
                <w:rFonts w:ascii="Cambria Math" w:eastAsiaTheme="minorEastAsia" w:hAnsi="Cambria Math"/>
                <w:i/>
              </w:rPr>
            </m:ctrlPr>
          </m:sSubPr>
          <m:e>
            <m:r>
              <m:rPr>
                <m:scr m:val="script"/>
              </m:rPr>
              <w:rPr>
                <w:rFonts w:ascii="Cambria Math" w:eastAsiaTheme="minorEastAsia" w:hAnsi="Cambria Math"/>
              </w:rPr>
              <m:t>P</m:t>
            </m:r>
          </m:e>
          <m:sub>
            <m:r>
              <w:rPr>
                <w:rFonts w:ascii="Cambria Math" w:eastAsiaTheme="minorEastAsia" w:hAnsi="Cambria Math"/>
              </w:rPr>
              <m:t>b</m:t>
            </m:r>
          </m:sub>
        </m:sSub>
        <m:r>
          <w:rPr>
            <w:rFonts w:ascii="Cambria Math" w:eastAsiaTheme="minorEastAsia" w:hAnsi="Cambria Math"/>
          </w:rPr>
          <m:t>,b=1,…,B</m:t>
        </m:r>
      </m:oMath>
    </w:p>
    <w:p w14:paraId="37B2EE22" w14:textId="77777777" w:rsidR="009D2800" w:rsidRDefault="009D2800" w:rsidP="009D2800">
      <w:pPr>
        <w:rPr>
          <w:rFonts w:ascii="Cambria" w:eastAsiaTheme="minorEastAsia" w:hAnsi="Cambria"/>
        </w:rPr>
      </w:pPr>
    </w:p>
    <w:p w14:paraId="666654B5" w14:textId="77777777" w:rsidR="009D2800" w:rsidRDefault="009D2800" w:rsidP="009D2800">
      <w:pPr>
        <w:rPr>
          <w:rFonts w:ascii="Cambria" w:eastAsiaTheme="minorEastAsia" w:hAnsi="Cambria"/>
          <w:i/>
          <w:iCs/>
        </w:rPr>
      </w:pPr>
      <w:r>
        <w:rPr>
          <w:rFonts w:ascii="Cambria" w:eastAsiaTheme="minorEastAsia" w:hAnsi="Cambria"/>
          <w:i/>
          <w:iCs/>
        </w:rPr>
        <w:t>Step 3: Measure Forecast Accuracy</w:t>
      </w:r>
    </w:p>
    <w:p w14:paraId="7ECC9318" w14:textId="77777777" w:rsidR="009D2800" w:rsidRDefault="009D2800" w:rsidP="009D2800">
      <w:pPr>
        <w:rPr>
          <w:rFonts w:ascii="Cambria" w:eastAsiaTheme="minorEastAsia" w:hAnsi="Cambria"/>
        </w:rPr>
      </w:pPr>
    </w:p>
    <w:p w14:paraId="0933FCC7" w14:textId="04393687" w:rsidR="009D2800" w:rsidRPr="006C3720" w:rsidRDefault="009D2800">
      <w:pPr>
        <w:pStyle w:val="ListParagraph"/>
        <w:numPr>
          <w:ilvl w:val="0"/>
          <w:numId w:val="11"/>
        </w:numPr>
        <w:rPr>
          <w:rFonts w:ascii="Cambria" w:eastAsiaTheme="minorEastAsia" w:hAnsi="Cambria"/>
        </w:rPr>
      </w:pPr>
      <w:r w:rsidRPr="006C3720">
        <w:rPr>
          <w:rFonts w:ascii="Cambria" w:eastAsiaTheme="minorEastAsia" w:hAnsi="Cambria"/>
        </w:rPr>
        <w:t>Compute forecast errors</w:t>
      </w:r>
      <w:r w:rsidR="00D67F78">
        <w:rPr>
          <w:rFonts w:ascii="Cambria" w:eastAsiaTheme="minorEastAsia" w:hAnsi="Cambria"/>
        </w:rPr>
        <w:t xml:space="preserve"> at the series level</w:t>
      </w:r>
      <w:r w:rsidRPr="006C3720">
        <w:rPr>
          <w:rFonts w:ascii="Cambria" w:eastAsiaTheme="minorEastAsia" w:hAnsi="Cambria"/>
        </w:rPr>
        <w:t xml:space="preserve"> </w:t>
      </w:r>
      <m:oMath>
        <m:r>
          <m:rPr>
            <m:sty m:val="p"/>
          </m:rPr>
          <w:rPr>
            <w:rFonts w:ascii="Cambria Math" w:eastAsiaTheme="minorEastAsia" w:hAnsi="Cambria Math"/>
          </w:rPr>
          <m:t>ϵ=</m:t>
        </m:r>
        <m:sSup>
          <m:sSupPr>
            <m:ctrlPr>
              <w:rPr>
                <w:rFonts w:ascii="Cambria Math" w:eastAsiaTheme="minorEastAsia" w:hAnsi="Cambria Math"/>
              </w:rPr>
            </m:ctrlPr>
          </m:sSupPr>
          <m:e>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ϵ</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ϵ</m:t>
                    </m:r>
                  </m:e>
                  <m:sub>
                    <m:r>
                      <m:rPr>
                        <m:sty m:val="p"/>
                      </m:rPr>
                      <w:rPr>
                        <w:rFonts w:ascii="Cambria Math" w:eastAsiaTheme="minorEastAsia" w:hAnsi="Cambria Math"/>
                      </w:rPr>
                      <m:t>J</m:t>
                    </m:r>
                  </m:sub>
                </m:sSub>
              </m:e>
            </m:d>
          </m:e>
          <m:sup>
            <m:r>
              <m:rPr>
                <m:sty m:val="p"/>
              </m:rPr>
              <w:rPr>
                <w:rFonts w:ascii="Cambria Math" w:eastAsiaTheme="minorEastAsia" w:hAnsi="Cambria Math"/>
              </w:rPr>
              <m:t>T</m:t>
            </m:r>
          </m:sup>
        </m:sSup>
      </m:oMath>
      <w:r>
        <w:rPr>
          <w:rFonts w:ascii="Cambria" w:eastAsiaTheme="minorEastAsia" w:hAnsi="Cambria"/>
        </w:rPr>
        <w:t xml:space="preserve"> for the original data forecasts and </w:t>
      </w:r>
      <m:oMath>
        <m:sSup>
          <m:sSupPr>
            <m:ctrlPr>
              <w:rPr>
                <w:rFonts w:ascii="Cambria Math" w:eastAsiaTheme="minorEastAsia" w:hAnsi="Cambria Math"/>
                <w:i/>
              </w:rPr>
            </m:ctrlPr>
          </m:sSupPr>
          <m:e>
            <m:r>
              <w:rPr>
                <w:rFonts w:ascii="Cambria Math" w:eastAsiaTheme="minorEastAsia" w:hAnsi="Cambria Math"/>
              </w:rPr>
              <m:t>ϵ</m:t>
            </m:r>
            <m:ctrlPr>
              <w:rPr>
                <w:rFonts w:ascii="Cambria Math" w:eastAsiaTheme="minorEastAsia" w:hAnsi="Cambria Math"/>
              </w:rPr>
            </m:ctrlPr>
          </m:e>
          <m:sup>
            <m:r>
              <w:rPr>
                <w:rFonts w:ascii="Cambria Math" w:eastAsiaTheme="minorEastAsia" w:hAnsi="Cambria Math"/>
              </w:rPr>
              <m:t>b</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Sup>
                  <m:sSubSupPr>
                    <m:ctrlPr>
                      <w:rPr>
                        <w:rFonts w:ascii="Cambria Math" w:eastAsiaTheme="minorEastAsia" w:hAnsi="Cambria Math"/>
                        <w:i/>
                      </w:rPr>
                    </m:ctrlPr>
                  </m:sSubSupPr>
                  <m:e>
                    <m:r>
                      <m:rPr>
                        <m:sty m:val="p"/>
                      </m:rPr>
                      <w:rPr>
                        <w:rFonts w:ascii="Cambria Math" w:eastAsiaTheme="minorEastAsia" w:hAnsi="Cambria Math"/>
                      </w:rPr>
                      <m:t>ϵ</m:t>
                    </m:r>
                  </m:e>
                  <m:sub>
                    <m:r>
                      <w:rPr>
                        <w:rFonts w:ascii="Cambria Math" w:eastAsiaTheme="minorEastAsia" w:hAnsi="Cambria Math"/>
                      </w:rPr>
                      <m:t>1</m:t>
                    </m:r>
                  </m:sub>
                  <m:sup>
                    <m:r>
                      <w:rPr>
                        <w:rFonts w:ascii="Cambria Math" w:eastAsiaTheme="minorEastAsia" w:hAnsi="Cambria Math"/>
                      </w:rPr>
                      <m:t>b</m:t>
                    </m:r>
                  </m:sup>
                </m:sSubSup>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ϵ</m:t>
                    </m:r>
                  </m:e>
                  <m:sub>
                    <m:r>
                      <w:rPr>
                        <w:rFonts w:ascii="Cambria Math" w:eastAsiaTheme="minorEastAsia" w:hAnsi="Cambria Math"/>
                      </w:rPr>
                      <m:t>J</m:t>
                    </m:r>
                  </m:sub>
                  <m:sup>
                    <m:r>
                      <w:rPr>
                        <w:rFonts w:ascii="Cambria Math" w:eastAsiaTheme="minorEastAsia" w:hAnsi="Cambria Math"/>
                      </w:rPr>
                      <m:t>b</m:t>
                    </m:r>
                  </m:sup>
                </m:sSubSup>
              </m:e>
            </m:d>
          </m:e>
          <m:sup>
            <m:r>
              <w:rPr>
                <w:rFonts w:ascii="Cambria Math" w:eastAsiaTheme="minorEastAsia" w:hAnsi="Cambria Math"/>
              </w:rPr>
              <m:t>T</m:t>
            </m:r>
          </m:sup>
        </m:sSup>
        <m:r>
          <w:rPr>
            <w:rFonts w:ascii="Cambria Math" w:eastAsiaTheme="minorEastAsia" w:hAnsi="Cambria Math"/>
          </w:rPr>
          <m:t>, b = 1,…,B</m:t>
        </m:r>
      </m:oMath>
      <w:r>
        <w:rPr>
          <w:rFonts w:ascii="Cambria" w:eastAsiaTheme="minorEastAsia" w:hAnsi="Cambria"/>
        </w:rPr>
        <w:t xml:space="preserve"> for the protected data forecasts </w:t>
      </w:r>
      <w:r w:rsidRPr="006C3720">
        <w:rPr>
          <w:rFonts w:ascii="Cambria" w:eastAsiaTheme="minorEastAsia" w:hAnsi="Cambria"/>
        </w:rPr>
        <w:t xml:space="preserve">for time </w:t>
      </w:r>
      <m:oMath>
        <m:r>
          <m:rPr>
            <m:sty m:val="p"/>
          </m:rPr>
          <w:rPr>
            <w:rFonts w:ascii="Cambria Math" w:eastAsiaTheme="minorEastAsia" w:hAnsi="Cambria Math"/>
          </w:rPr>
          <m:t>T</m:t>
        </m:r>
      </m:oMath>
    </w:p>
    <w:p w14:paraId="2A7517EA" w14:textId="77777777" w:rsidR="009D2800" w:rsidRDefault="009D2800" w:rsidP="009D2800">
      <w:pPr>
        <w:rPr>
          <w:rFonts w:ascii="Cambria" w:eastAsiaTheme="minorEastAsia" w:hAnsi="Cambria"/>
        </w:rPr>
      </w:pPr>
    </w:p>
    <w:p w14:paraId="692339A2" w14:textId="77777777" w:rsidR="009D2800" w:rsidRDefault="009D2800" w:rsidP="009D2800">
      <w:pPr>
        <w:rPr>
          <w:rFonts w:ascii="Cambria" w:eastAsiaTheme="minorEastAsia" w:hAnsi="Cambria"/>
          <w:i/>
          <w:iCs/>
        </w:rPr>
      </w:pPr>
      <w:r>
        <w:rPr>
          <w:rFonts w:ascii="Cambria" w:eastAsiaTheme="minorEastAsia" w:hAnsi="Cambria"/>
          <w:i/>
          <w:iCs/>
        </w:rPr>
        <w:t>Step 4: Extract and Select Time Series Features</w:t>
      </w:r>
    </w:p>
    <w:p w14:paraId="0766DC96" w14:textId="77777777" w:rsidR="009D2800" w:rsidRDefault="009D2800" w:rsidP="009D2800">
      <w:pPr>
        <w:rPr>
          <w:rFonts w:ascii="Cambria" w:eastAsiaTheme="minorEastAsia" w:hAnsi="Cambria"/>
        </w:rPr>
      </w:pPr>
    </w:p>
    <w:p w14:paraId="10292D14" w14:textId="77777777" w:rsidR="009D2800" w:rsidRPr="00A70F63" w:rsidRDefault="009D2800">
      <w:pPr>
        <w:pStyle w:val="ListParagraph"/>
        <w:numPr>
          <w:ilvl w:val="0"/>
          <w:numId w:val="12"/>
        </w:numPr>
        <w:rPr>
          <w:rFonts w:ascii="Cambria" w:eastAsiaTheme="minorEastAsia" w:hAnsi="Cambria"/>
        </w:rPr>
      </w:pPr>
      <w:r w:rsidRPr="006C3720">
        <w:rPr>
          <w:rFonts w:ascii="Cambria" w:eastAsiaTheme="minorEastAsia" w:hAnsi="Cambria"/>
        </w:rPr>
        <w:t>Extract cross-sectional time series features matri</w:t>
      </w:r>
      <w:r>
        <w:rPr>
          <w:rFonts w:ascii="Cambria" w:eastAsiaTheme="minorEastAsia" w:hAnsi="Cambria"/>
        </w:rPr>
        <w:t>ces</w:t>
      </w:r>
      <w:r w:rsidRPr="006C3720">
        <w:rPr>
          <w:rFonts w:ascii="Cambria" w:eastAsiaTheme="minorEastAsia" w:hAnsi="Cambria"/>
        </w:rPr>
        <w:t xml:space="preserve"> </w:t>
      </w:r>
      <m:oMath>
        <m:r>
          <w:rPr>
            <w:rFonts w:ascii="Cambria Math" w:eastAsiaTheme="minorEastAsia" w:hAnsi="Cambria Math"/>
          </w:rPr>
          <m:t>C</m:t>
        </m:r>
      </m:oMath>
      <w:r w:rsidRPr="006C3720">
        <w:rPr>
          <w:rFonts w:ascii="Cambria" w:eastAsiaTheme="minorEastAsia" w:hAnsi="Cambria"/>
        </w:rPr>
        <w:t xml:space="preserve"> from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1:T-1</m:t>
            </m:r>
          </m:e>
        </m:d>
      </m:oMath>
      <w:r>
        <w:rPr>
          <w:rFonts w:ascii="Cambria" w:eastAsiaTheme="minorEastAsia" w:hAnsi="Cambria"/>
        </w:rPr>
        <w:t xml:space="preserve"> and </w:t>
      </w:r>
      <m:oMath>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b</m:t>
            </m:r>
          </m:sup>
        </m:sSup>
        <m:r>
          <w:rPr>
            <w:rFonts w:ascii="Cambria Math" w:eastAsiaTheme="minorEastAsia" w:hAnsi="Cambria Math"/>
          </w:rPr>
          <m:t>,b=1,…,B</m:t>
        </m:r>
      </m:oMath>
      <w:r>
        <w:rPr>
          <w:rFonts w:ascii="Cambria" w:eastAsiaTheme="minorEastAsia" w:hAnsi="Cambria"/>
        </w:rPr>
        <w:t xml:space="preserve">, from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b</m:t>
            </m:r>
          </m:sup>
        </m:sSup>
        <m:r>
          <w:rPr>
            <w:rFonts w:ascii="Cambria Math" w:eastAsiaTheme="minorEastAsia" w:hAnsi="Cambria Math"/>
          </w:rPr>
          <m:t>,b=1,…,B</m:t>
        </m:r>
      </m:oMath>
    </w:p>
    <w:p w14:paraId="16B30FCA" w14:textId="77777777" w:rsidR="009D2800" w:rsidRDefault="009D2800">
      <w:pPr>
        <w:pStyle w:val="ListParagraph"/>
        <w:numPr>
          <w:ilvl w:val="0"/>
          <w:numId w:val="12"/>
        </w:numPr>
        <w:rPr>
          <w:rFonts w:ascii="Cambria" w:eastAsiaTheme="minorEastAsia" w:hAnsi="Cambria"/>
        </w:rPr>
      </w:pPr>
      <w:r w:rsidRPr="00A70F63">
        <w:rPr>
          <w:rFonts w:ascii="Cambria" w:eastAsiaTheme="minorEastAsia" w:hAnsi="Cambria"/>
        </w:rPr>
        <w:lastRenderedPageBreak/>
        <w:t xml:space="preserve">Create cross-sectional feature matrix </w:t>
      </w:r>
      <m:oMath>
        <m:r>
          <m:rPr>
            <m:scr m:val="script"/>
          </m:rPr>
          <w:rPr>
            <w:rFonts w:ascii="Cambria Math" w:eastAsiaTheme="minorEastAsia" w:hAnsi="Cambria Math"/>
          </w:rPr>
          <m:t>C=</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B</m:t>
                </m:r>
              </m:sup>
            </m:sSup>
            <m:r>
              <w:rPr>
                <w:rFonts w:ascii="Cambria Math" w:eastAsiaTheme="minorEastAsia" w:hAnsi="Cambria Math"/>
              </w:rPr>
              <m:t>,C</m:t>
            </m:r>
          </m:e>
        </m:d>
      </m:oMath>
      <w:r w:rsidRPr="00A70F63">
        <w:rPr>
          <w:rFonts w:ascii="Cambria" w:eastAsiaTheme="minorEastAsia" w:hAnsi="Cambria"/>
        </w:rPr>
        <w:t xml:space="preserve"> and forecast error vector </w:t>
      </w:r>
      <m:oMath>
        <m:r>
          <m:rPr>
            <m:scr m:val="script"/>
          </m:rPr>
          <w:rPr>
            <w:rFonts w:ascii="Cambria Math" w:eastAsiaTheme="minorEastAsia" w:hAnsi="Cambria Math"/>
          </w:rPr>
          <m:t>E=</m:t>
        </m:r>
        <m:d>
          <m:dPr>
            <m:ctrlPr>
              <w:rPr>
                <w:rFonts w:ascii="Cambria Math" w:eastAsiaTheme="minorEastAsia" w:hAnsi="Cambria Math"/>
                <w:i/>
              </w:rPr>
            </m:ctrlPr>
          </m:dPr>
          <m:e>
            <m:sSup>
              <m:sSupPr>
                <m:ctrlPr>
                  <w:rPr>
                    <w:rFonts w:ascii="Cambria Math" w:eastAsiaTheme="minorEastAsia" w:hAnsi="Cambria Math"/>
                    <w:i/>
                  </w:rPr>
                </m:ctrlPr>
              </m:sSupPr>
              <m:e>
                <m:r>
                  <m:rPr>
                    <m:sty m:val="p"/>
                  </m:rPr>
                  <w:rPr>
                    <w:rFonts w:ascii="Cambria Math" w:eastAsiaTheme="minorEastAsia" w:hAnsi="Cambria Math"/>
                  </w:rPr>
                  <m:t>ϵ</m:t>
                </m:r>
              </m:e>
              <m:sup>
                <m:r>
                  <w:rPr>
                    <w:rFonts w:ascii="Cambria Math" w:eastAsiaTheme="minorEastAsia" w:hAnsi="Cambria Math"/>
                  </w:rPr>
                  <m:t>b</m:t>
                </m:r>
              </m:sup>
            </m:sSup>
            <m: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ϵ</m:t>
                </m:r>
              </m:e>
              <m:sup>
                <m:r>
                  <w:rPr>
                    <w:rFonts w:ascii="Cambria Math" w:eastAsiaTheme="minorEastAsia" w:hAnsi="Cambria Math"/>
                  </w:rPr>
                  <m:t>B</m:t>
                </m:r>
              </m:sup>
            </m:sSup>
            <m:r>
              <w:rPr>
                <w:rFonts w:ascii="Cambria Math" w:eastAsiaTheme="minorEastAsia" w:hAnsi="Cambria Math"/>
              </w:rPr>
              <m:t>,</m:t>
            </m:r>
            <m:r>
              <m:rPr>
                <m:sty m:val="p"/>
              </m:rPr>
              <w:rPr>
                <w:rFonts w:ascii="Cambria Math" w:eastAsiaTheme="minorEastAsia" w:hAnsi="Cambria Math"/>
              </w:rPr>
              <m:t>ϵ</m:t>
            </m:r>
          </m:e>
        </m:d>
        <m:r>
          <w:rPr>
            <w:rFonts w:ascii="Cambria Math" w:eastAsiaTheme="minorEastAsia" w:hAnsi="Cambria Math"/>
          </w:rPr>
          <m:t xml:space="preserve"> </m:t>
        </m:r>
      </m:oMath>
      <w:r w:rsidRPr="00A70F63">
        <w:rPr>
          <w:rFonts w:ascii="Cambria" w:eastAsiaTheme="minorEastAsia" w:hAnsi="Cambria"/>
        </w:rPr>
        <w:t xml:space="preserve">by concatenating the feature matices and error vectors from the baseline protected and original data </w:t>
      </w:r>
      <w:proofErr w:type="gramStart"/>
      <w:r w:rsidRPr="00A70F63">
        <w:rPr>
          <w:rFonts w:ascii="Cambria" w:eastAsiaTheme="minorEastAsia" w:hAnsi="Cambria"/>
        </w:rPr>
        <w:t>sets</w:t>
      </w:r>
      <w:proofErr w:type="gramEnd"/>
    </w:p>
    <w:p w14:paraId="6E7182B6" w14:textId="77777777" w:rsidR="009D2800" w:rsidRPr="004E71EA" w:rsidRDefault="009D2800">
      <w:pPr>
        <w:pStyle w:val="ListParagraph"/>
        <w:numPr>
          <w:ilvl w:val="0"/>
          <w:numId w:val="12"/>
        </w:numPr>
        <w:rPr>
          <w:rFonts w:ascii="Cambria" w:eastAsiaTheme="minorEastAsia" w:hAnsi="Cambria"/>
        </w:rPr>
      </w:pPr>
      <w:r w:rsidRPr="004E71EA">
        <w:rPr>
          <w:rFonts w:ascii="Cambria" w:eastAsiaTheme="minorEastAsia" w:hAnsi="Cambria"/>
        </w:rPr>
        <w:t xml:space="preserve">Treat forecast errors </w:t>
      </w:r>
      <m:oMath>
        <m:r>
          <m:rPr>
            <m:scr m:val="script"/>
          </m:rPr>
          <w:rPr>
            <w:rFonts w:ascii="Cambria Math" w:eastAsiaTheme="minorEastAsia" w:hAnsi="Cambria Math"/>
          </w:rPr>
          <m:t>E</m:t>
        </m:r>
      </m:oMath>
      <w:r w:rsidRPr="004E71EA">
        <w:rPr>
          <w:rFonts w:ascii="Cambria" w:eastAsiaTheme="minorEastAsia" w:hAnsi="Cambria"/>
        </w:rPr>
        <w:t xml:space="preserve"> as the target and time series f</w:t>
      </w:r>
      <w:proofErr w:type="spellStart"/>
      <w:r w:rsidRPr="004E71EA">
        <w:rPr>
          <w:rFonts w:ascii="Cambria" w:eastAsiaTheme="minorEastAsia" w:hAnsi="Cambria"/>
        </w:rPr>
        <w:t>eatures</w:t>
      </w:r>
      <w:proofErr w:type="spellEnd"/>
      <w:r w:rsidRPr="004E71EA">
        <w:rPr>
          <w:rFonts w:ascii="Cambria" w:eastAsiaTheme="minorEastAsia" w:hAnsi="Cambria"/>
        </w:rPr>
        <w:t xml:space="preserve"> </w:t>
      </w:r>
      <m:oMath>
        <m:r>
          <m:rPr>
            <m:scr m:val="script"/>
          </m:rPr>
          <w:rPr>
            <w:rFonts w:ascii="Cambria Math" w:eastAsiaTheme="minorEastAsia" w:hAnsi="Cambria Math"/>
          </w:rPr>
          <m:t>C</m:t>
        </m:r>
      </m:oMath>
      <w:r w:rsidRPr="004E71EA">
        <w:rPr>
          <w:rFonts w:ascii="Cambria" w:eastAsiaTheme="minorEastAsia" w:hAnsi="Cambria"/>
        </w:rPr>
        <w:t xml:space="preserve"> as the predictors. Generate weight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oMath>
      <w:r w:rsidRPr="004E71EA">
        <w:rPr>
          <w:rFonts w:ascii="Cambria" w:eastAsiaTheme="minorEastAsia" w:hAnsi="Cambria"/>
        </w:rPr>
        <w:t xml:space="preserve"> for each feature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r>
          <w:rPr>
            <w:rFonts w:ascii="Cambria Math" w:eastAsiaTheme="minorEastAsia" w:hAnsi="Cambria Math"/>
          </w:rPr>
          <m:t xml:space="preserve"> </m:t>
        </m:r>
        <m:r>
          <m:rPr>
            <m:sty m:val="p"/>
          </m:rPr>
          <w:rPr>
            <w:rFonts w:ascii="Cambria Math" w:eastAsiaTheme="minorEastAsia" w:hAnsi="Cambria Math"/>
          </w:rPr>
          <m:t>using</m:t>
        </m:r>
        <m:r>
          <w:rPr>
            <w:rFonts w:ascii="Cambria Math" w:eastAsiaTheme="minorEastAsia" w:hAnsi="Cambria Math"/>
          </w:rPr>
          <m:t xml:space="preserve"> </m:t>
        </m:r>
      </m:oMath>
      <w:r w:rsidRPr="004E71EA">
        <w:rPr>
          <w:rFonts w:ascii="Cambria" w:eastAsiaTheme="minorEastAsia" w:hAnsi="Cambria"/>
        </w:rPr>
        <w:t xml:space="preserve">RReliefF algorithm (Robnik-Sikonja &amp; Kononenko, 2003) with nearest neighbor parameter </w:t>
      </w:r>
      <m:oMath>
        <m:r>
          <m:rPr>
            <m:scr m:val="script"/>
          </m:rPr>
          <w:rPr>
            <w:rFonts w:ascii="Cambria Math" w:eastAsiaTheme="minorEastAsia" w:hAnsi="Cambria Math"/>
          </w:rPr>
          <m:t>K</m:t>
        </m:r>
      </m:oMath>
      <w:r w:rsidRPr="004E71EA">
        <w:rPr>
          <w:rFonts w:ascii="Cambria" w:eastAsiaTheme="minorEastAsia" w:hAnsi="Cambria"/>
          <w:iCs/>
        </w:rPr>
        <w:t>.</w:t>
      </w:r>
    </w:p>
    <w:p w14:paraId="13B06127" w14:textId="77777777" w:rsidR="009D2800" w:rsidRDefault="009D2800">
      <w:pPr>
        <w:pStyle w:val="ListParagraph"/>
        <w:numPr>
          <w:ilvl w:val="0"/>
          <w:numId w:val="12"/>
        </w:numPr>
        <w:rPr>
          <w:rFonts w:ascii="Cambria" w:eastAsiaTheme="minorEastAsia" w:hAnsi="Cambria"/>
        </w:rPr>
      </w:pPr>
      <w:r w:rsidRPr="004E71EA">
        <w:rPr>
          <w:rFonts w:ascii="Cambria" w:eastAsiaTheme="minorEastAsia" w:hAnsi="Cambria"/>
        </w:rPr>
        <w:t xml:space="preserve">Select features </w:t>
      </w:r>
      <m:oMath>
        <m:sSup>
          <m:sSupPr>
            <m:ctrlPr>
              <w:rPr>
                <w:rFonts w:ascii="Cambria Math" w:eastAsiaTheme="minorEastAsia" w:hAnsi="Cambria Math"/>
                <w:i/>
              </w:rPr>
            </m:ctrlPr>
          </m:sSupPr>
          <m:e>
            <m:r>
              <m:rPr>
                <m:scr m:val="script"/>
              </m:rP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m:t>
        </m:r>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r>
          <m:rPr>
            <m:sty m:val="p"/>
          </m:rPr>
          <w:rPr>
            <w:rFonts w:ascii="Cambria Math" w:eastAsiaTheme="minorEastAsia" w:hAnsi="Cambria Math"/>
          </w:rPr>
          <m:t>∈</m:t>
        </m:r>
        <m:r>
          <m:rPr>
            <m:scr m:val="script"/>
          </m:rPr>
          <w:rPr>
            <w:rFonts w:ascii="Cambria Math" w:eastAsiaTheme="minorEastAsia" w:hAnsi="Cambria Math"/>
          </w:rPr>
          <m:t xml:space="preserve">M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r>
          <w:rPr>
            <w:rFonts w:ascii="Cambria Math" w:eastAsiaTheme="minorEastAsia" w:hAnsi="Cambria Math"/>
          </w:rPr>
          <m:t>&gt;0</m:t>
        </m:r>
        <m:r>
          <m:rPr>
            <m:lit/>
          </m:rPr>
          <w:rPr>
            <w:rFonts w:ascii="Cambria Math" w:eastAsiaTheme="minorEastAsia" w:hAnsi="Cambria Math"/>
          </w:rPr>
          <m:t>}</m:t>
        </m:r>
      </m:oMath>
      <w:r w:rsidRPr="004E71EA">
        <w:rPr>
          <w:rFonts w:ascii="Cambria" w:eastAsiaTheme="minorEastAsia" w:hAnsi="Cambria"/>
        </w:rPr>
        <w:t xml:space="preserve"> which contains the names of the </w:t>
      </w:r>
      <m:oMath>
        <m:r>
          <w:rPr>
            <w:rFonts w:ascii="Cambria Math" w:eastAsiaTheme="minorEastAsia" w:hAnsi="Cambria Math"/>
          </w:rPr>
          <m:t xml:space="preserve">S </m:t>
        </m:r>
      </m:oMath>
      <w:r w:rsidRPr="004E71EA">
        <w:rPr>
          <w:rFonts w:ascii="Cambria" w:eastAsiaTheme="minorEastAsia" w:hAnsi="Cambria"/>
        </w:rPr>
        <w:t>features with RReliefF weights greater than zero.</w:t>
      </w:r>
    </w:p>
    <w:p w14:paraId="708BD155" w14:textId="77777777" w:rsidR="009D2800" w:rsidRPr="004E71EA" w:rsidRDefault="009D2800">
      <w:pPr>
        <w:pStyle w:val="ListParagraph"/>
        <w:numPr>
          <w:ilvl w:val="0"/>
          <w:numId w:val="12"/>
        </w:numPr>
        <w:rPr>
          <w:rFonts w:ascii="Cambria" w:eastAsiaTheme="minorEastAsia" w:hAnsi="Cambria"/>
        </w:rPr>
      </w:pPr>
      <w:r w:rsidRPr="004E71EA">
        <w:rPr>
          <w:rFonts w:ascii="Cambria" w:eastAsiaTheme="minorEastAsia" w:hAnsi="Cambria"/>
        </w:rPr>
        <w:t xml:space="preserve">Create cross-sectional feature matrix </w:t>
      </w:r>
      <m:oMath>
        <m:sSup>
          <m:sSupPr>
            <m:ctrlPr>
              <w:rPr>
                <w:rFonts w:ascii="Cambria Math" w:eastAsiaTheme="minorEastAsia" w:hAnsi="Cambria Math"/>
                <w:i/>
              </w:rPr>
            </m:ctrlPr>
          </m:sSupPr>
          <m:e>
            <m:r>
              <m:rPr>
                <m:scr m:val="script"/>
              </m:rPr>
              <w:rPr>
                <w:rFonts w:ascii="Cambria Math" w:eastAsiaTheme="minorEastAsia" w:hAnsi="Cambria Math"/>
              </w:rPr>
              <m:t>C</m:t>
            </m:r>
          </m:e>
          <m:sup>
            <m:r>
              <w:rPr>
                <w:rFonts w:ascii="Cambria Math" w:eastAsiaTheme="minorEastAsia" w:hAnsi="Cambria Math"/>
              </w:rPr>
              <m:t>'</m:t>
            </m:r>
          </m:sup>
        </m:sSup>
      </m:oMath>
      <w:r w:rsidRPr="004E71EA">
        <w:rPr>
          <w:rFonts w:ascii="Cambria" w:eastAsiaTheme="minorEastAsia" w:hAnsi="Cambria"/>
        </w:rPr>
        <w:t xml:space="preserve"> from </w:t>
      </w:r>
      <m:oMath>
        <m:r>
          <m:rPr>
            <m:scr m:val="script"/>
          </m:rPr>
          <w:rPr>
            <w:rFonts w:ascii="Cambria Math" w:eastAsiaTheme="minorEastAsia" w:hAnsi="Cambria Math"/>
          </w:rPr>
          <m:t>C</m:t>
        </m:r>
      </m:oMath>
      <w:r w:rsidRPr="004E71EA">
        <w:rPr>
          <w:rFonts w:ascii="Cambria" w:eastAsiaTheme="minorEastAsia" w:hAnsi="Cambria"/>
        </w:rPr>
        <w:t xml:space="preserve"> such that </w:t>
      </w:r>
      <m:oMath>
        <m:sSup>
          <m:sSupPr>
            <m:ctrlPr>
              <w:rPr>
                <w:rFonts w:ascii="Cambria Math" w:eastAsiaTheme="minorEastAsia" w:hAnsi="Cambria Math"/>
                <w:i/>
              </w:rPr>
            </m:ctrlPr>
          </m:sSupPr>
          <m:e>
            <m:r>
              <m:rPr>
                <m:scr m:val="script"/>
              </m:rPr>
              <w:rPr>
                <w:rFonts w:ascii="Cambria Math" w:eastAsiaTheme="minorEastAsia" w:hAnsi="Cambria Math"/>
              </w:rPr>
              <m:t>C</m:t>
            </m:r>
          </m:e>
          <m:sup>
            <m:r>
              <w:rPr>
                <w:rFonts w:ascii="Cambria Math" w:eastAsiaTheme="minorEastAsia" w:hAnsi="Cambria Math"/>
              </w:rPr>
              <m:t>'</m:t>
            </m:r>
          </m:sup>
        </m:sSup>
      </m:oMath>
      <w:r w:rsidRPr="004E71EA">
        <w:rPr>
          <w:rFonts w:ascii="Cambria" w:eastAsiaTheme="minorEastAsia" w:hAnsi="Cambria"/>
        </w:rPr>
        <w:t xml:space="preserve"> contains the features </w:t>
      </w:r>
      <m:oMath>
        <m:sSup>
          <m:sSupPr>
            <m:ctrlPr>
              <w:rPr>
                <w:rFonts w:ascii="Cambria Math" w:eastAsiaTheme="minorEastAsia" w:hAnsi="Cambria Math"/>
                <w:i/>
              </w:rPr>
            </m:ctrlPr>
          </m:sSupPr>
          <m:e>
            <m:r>
              <m:rPr>
                <m:scr m:val="script"/>
              </m:rPr>
              <w:rPr>
                <w:rFonts w:ascii="Cambria Math" w:eastAsiaTheme="minorEastAsia" w:hAnsi="Cambria Math"/>
              </w:rPr>
              <m:t>M</m:t>
            </m:r>
          </m:e>
          <m:sup>
            <m:r>
              <w:rPr>
                <w:rFonts w:ascii="Cambria Math" w:eastAsiaTheme="minorEastAsia" w:hAnsi="Cambria Math"/>
              </w:rPr>
              <m:t>'</m:t>
            </m:r>
          </m:sup>
        </m:sSup>
      </m:oMath>
    </w:p>
    <w:p w14:paraId="3EEAA49D" w14:textId="77777777" w:rsidR="009D2800" w:rsidRPr="004E71EA" w:rsidRDefault="009D2800">
      <w:pPr>
        <w:pStyle w:val="ListParagraph"/>
        <w:numPr>
          <w:ilvl w:val="0"/>
          <w:numId w:val="12"/>
        </w:numPr>
        <w:rPr>
          <w:rFonts w:ascii="Cambria" w:eastAsiaTheme="minorEastAsia" w:hAnsi="Cambria"/>
        </w:rPr>
      </w:pPr>
      <w:r w:rsidRPr="004E71EA">
        <w:rPr>
          <w:rFonts w:ascii="Cambria" w:eastAsiaTheme="minorEastAsia" w:hAnsi="Cambria"/>
          <w:b/>
          <w:bCs/>
        </w:rPr>
        <w:t>for</w:t>
      </w:r>
      <w:r w:rsidRPr="004E71EA">
        <w:rPr>
          <w:rFonts w:ascii="Cambria" w:eastAsiaTheme="minorEastAsia" w:hAnsi="Cambria"/>
        </w:rPr>
        <w:t xml:space="preserve"> </w:t>
      </w:r>
      <m:oMath>
        <m:r>
          <w:rPr>
            <w:rFonts w:ascii="Cambria Math" w:eastAsiaTheme="minorEastAsia" w:hAnsi="Cambria Math"/>
          </w:rPr>
          <m:t>i</m:t>
        </m:r>
        <m:r>
          <m:rPr>
            <m:sty m:val="p"/>
          </m:rPr>
          <w:rPr>
            <w:rFonts w:ascii="Cambria Math" w:eastAsiaTheme="minorEastAsia" w:hAnsi="Cambria Math"/>
          </w:rPr>
          <m:t>=1,…</m:t>
        </m:r>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rfe</m:t>
            </m:r>
          </m:sub>
        </m:sSub>
      </m:oMath>
      <w:r w:rsidRPr="004E71EA">
        <w:rPr>
          <w:rFonts w:ascii="Cambria" w:eastAsiaTheme="minorEastAsia" w:hAnsi="Cambria"/>
        </w:rPr>
        <w:t>:</w:t>
      </w:r>
    </w:p>
    <w:p w14:paraId="4AB9E2E4" w14:textId="77777777" w:rsidR="009D2800" w:rsidRPr="00CD407A" w:rsidRDefault="009D2800">
      <w:pPr>
        <w:pStyle w:val="ListParagraph"/>
        <w:numPr>
          <w:ilvl w:val="1"/>
          <w:numId w:val="4"/>
        </w:numPr>
        <w:rPr>
          <w:rFonts w:ascii="Cambria" w:eastAsiaTheme="minorEastAsia" w:hAnsi="Cambria"/>
        </w:rPr>
      </w:pPr>
      <w:r w:rsidRPr="00CD407A">
        <w:rPr>
          <w:rFonts w:ascii="Cambria" w:eastAsiaTheme="minorEastAsia" w:hAnsi="Cambria"/>
        </w:rPr>
        <w:t>Train a random forest</w:t>
      </w:r>
      <w:r w:rsidRPr="00CD407A" w:rsidDel="002F71D6">
        <w:rPr>
          <w:rFonts w:ascii="Cambria" w:eastAsiaTheme="minorEastAsia" w:hAnsi="Cambria"/>
        </w:rPr>
        <w:t xml:space="preserve"> </w:t>
      </w:r>
      <w:r w:rsidRPr="00CD407A">
        <w:rPr>
          <w:rFonts w:ascii="Cambria" w:eastAsiaTheme="minorEastAsia" w:hAnsi="Cambria"/>
        </w:rPr>
        <w:t xml:space="preserve">to predict </w:t>
      </w:r>
      <m:oMath>
        <m:r>
          <m:rPr>
            <m:scr m:val="script"/>
            <m:sty m:val="p"/>
          </m:rPr>
          <w:rPr>
            <w:rFonts w:ascii="Cambria Math" w:eastAsiaTheme="minorEastAsia" w:hAnsi="Cambria Math"/>
          </w:rPr>
          <m:t>E</m:t>
        </m:r>
      </m:oMath>
      <w:r w:rsidRPr="00CD407A">
        <w:rPr>
          <w:rFonts w:ascii="Cambria" w:eastAsiaTheme="minorEastAsia" w:hAnsi="Cambria"/>
        </w:rPr>
        <w:t xml:space="preserve"> using </w:t>
      </w:r>
      <m:oMath>
        <m:sSup>
          <m:sSupPr>
            <m:ctrlPr>
              <w:rPr>
                <w:rFonts w:ascii="Cambria Math" w:eastAsiaTheme="minorEastAsia" w:hAnsi="Cambria Math"/>
              </w:rPr>
            </m:ctrlPr>
          </m:sSupPr>
          <m:e>
            <m:r>
              <m:rPr>
                <m:scr m:val="script"/>
                <m:sty m:val="p"/>
              </m:rPr>
              <w:rPr>
                <w:rFonts w:ascii="Cambria Math" w:eastAsiaTheme="minorEastAsia" w:hAnsi="Cambria Math"/>
              </w:rPr>
              <m:t>C</m:t>
            </m:r>
          </m:e>
          <m:sup>
            <m:r>
              <m:rPr>
                <m:sty m:val="p"/>
              </m:rPr>
              <w:rPr>
                <w:rFonts w:ascii="Cambria Math" w:eastAsiaTheme="minorEastAsia" w:hAnsi="Cambria Math"/>
              </w:rPr>
              <m:t>'</m:t>
            </m:r>
          </m:sup>
        </m:sSup>
      </m:oMath>
      <w:r w:rsidRPr="00CD407A">
        <w:rPr>
          <w:rFonts w:ascii="Cambria" w:eastAsiaTheme="minorEastAsia" w:hAnsi="Cambria"/>
        </w:rPr>
        <w:t>.</w:t>
      </w:r>
    </w:p>
    <w:p w14:paraId="58422615" w14:textId="77777777" w:rsidR="009D2800" w:rsidRPr="004C03CB" w:rsidRDefault="009D2800">
      <w:pPr>
        <w:pStyle w:val="ListParagraph"/>
        <w:numPr>
          <w:ilvl w:val="1"/>
          <w:numId w:val="4"/>
        </w:numPr>
        <w:rPr>
          <w:rFonts w:ascii="Cambria" w:eastAsiaTheme="minorEastAsia" w:hAnsi="Cambria"/>
        </w:rPr>
      </w:pPr>
      <w:r w:rsidRPr="00CD407A">
        <w:rPr>
          <w:rFonts w:ascii="Cambria" w:eastAsiaTheme="minorEastAsia" w:hAnsi="Cambria"/>
        </w:rPr>
        <w:t xml:space="preserve">Calculate </w:t>
      </w:r>
      <m:oMath>
        <m:sSub>
          <m:sSubPr>
            <m:ctrlPr>
              <w:rPr>
                <w:rFonts w:ascii="Cambria Math" w:eastAsiaTheme="minorEastAsia" w:hAnsi="Cambria Math"/>
              </w:rPr>
            </m:ctrlPr>
          </m:sSubPr>
          <m:e>
            <m:r>
              <m:rPr>
                <m:scr m:val="script"/>
                <m:sty m:val="p"/>
              </m:rPr>
              <w:rPr>
                <w:rFonts w:ascii="Cambria Math" w:eastAsiaTheme="minorEastAsia" w:hAnsi="Cambria Math"/>
              </w:rPr>
              <m:t>e</m:t>
            </m:r>
          </m:e>
          <m:sub>
            <m:r>
              <w:rPr>
                <w:rFonts w:ascii="Cambria Math" w:eastAsiaTheme="minorEastAsia" w:hAnsi="Cambria Math"/>
              </w:rPr>
              <m:t>i</m:t>
            </m:r>
            <m:r>
              <m:rPr>
                <m:sty m:val="p"/>
              </m:rPr>
              <w:rPr>
                <w:rFonts w:ascii="Cambria Math" w:eastAsiaTheme="minorEastAsia" w:hAnsi="Cambria Math"/>
              </w:rPr>
              <m:t>,</m:t>
            </m:r>
            <m:r>
              <w:rPr>
                <w:rFonts w:ascii="Cambria Math" w:eastAsiaTheme="minorEastAsia" w:hAnsi="Cambria Math"/>
              </w:rPr>
              <m:t>S</m:t>
            </m:r>
          </m:sub>
        </m:sSub>
      </m:oMath>
      <w:r w:rsidRPr="00CD407A">
        <w:rPr>
          <w:rFonts w:ascii="Cambria" w:eastAsiaTheme="minorEastAsia" w:hAnsi="Cambria"/>
        </w:rPr>
        <w:t xml:space="preserve">, the mean-squared error of the random forest out-of-bag predictions for iteration </w:t>
      </w:r>
      <m:oMath>
        <m:r>
          <w:rPr>
            <w:rFonts w:ascii="Cambria Math" w:eastAsiaTheme="minorEastAsia" w:hAnsi="Cambria Math"/>
          </w:rPr>
          <m:t>i</m:t>
        </m:r>
      </m:oMath>
      <w:r>
        <w:rPr>
          <w:rFonts w:ascii="Cambria" w:eastAsiaTheme="minorEastAsia" w:hAnsi="Cambria"/>
          <w:iCs/>
        </w:rPr>
        <w:t xml:space="preserve"> and number of features </w:t>
      </w:r>
      <m:oMath>
        <m:r>
          <w:rPr>
            <w:rFonts w:ascii="Cambria Math" w:eastAsiaTheme="minorEastAsia" w:hAnsi="Cambria Math"/>
          </w:rPr>
          <m:t>S</m:t>
        </m:r>
      </m:oMath>
      <w:r w:rsidRPr="004C03CB">
        <w:rPr>
          <w:rFonts w:ascii="Cambria" w:eastAsiaTheme="minorEastAsia" w:hAnsi="Cambria"/>
        </w:rPr>
        <w:t>.</w:t>
      </w:r>
    </w:p>
    <w:p w14:paraId="7CBBEAFC" w14:textId="77777777" w:rsidR="009D2800" w:rsidRPr="004C03CB" w:rsidRDefault="009D2800">
      <w:pPr>
        <w:pStyle w:val="ListParagraph"/>
        <w:numPr>
          <w:ilvl w:val="1"/>
          <w:numId w:val="4"/>
        </w:numPr>
        <w:rPr>
          <w:rFonts w:ascii="Cambria" w:hAnsi="Cambria"/>
        </w:rPr>
      </w:pPr>
      <w:r w:rsidRPr="00CD407A">
        <w:rPr>
          <w:rFonts w:ascii="Cambria" w:eastAsiaTheme="minorEastAsia" w:hAnsi="Cambria"/>
        </w:rPr>
        <w:t xml:space="preserve">Calculate importance </w:t>
      </w:r>
      <m:oMath>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n</m:t>
            </m:r>
          </m:sub>
        </m:sSub>
      </m:oMath>
      <w:r w:rsidRPr="00CD407A">
        <w:rPr>
          <w:rFonts w:ascii="Cambria" w:eastAsiaTheme="minorEastAsia" w:hAnsi="Cambria"/>
        </w:rPr>
        <w:t xml:space="preserve"> of each feature </w:t>
      </w:r>
      <m:oMath>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n</m:t>
            </m:r>
          </m:sub>
        </m:sSub>
        <m:r>
          <m:rPr>
            <m:sty m:val="p"/>
          </m:rPr>
          <w:rPr>
            <w:rFonts w:ascii="Cambria Math" w:eastAsiaTheme="minorEastAsia" w:hAnsi="Cambria Math"/>
          </w:rPr>
          <m:t>∈</m:t>
        </m:r>
        <m:sSup>
          <m:sSupPr>
            <m:ctrlPr>
              <w:rPr>
                <w:rFonts w:ascii="Cambria Math" w:eastAsiaTheme="minorEastAsia" w:hAnsi="Cambria Math"/>
              </w:rPr>
            </m:ctrlPr>
          </m:sSupPr>
          <m:e>
            <m:r>
              <m:rPr>
                <m:scr m:val="script"/>
                <m:sty m:val="p"/>
              </m:rPr>
              <w:rPr>
                <w:rFonts w:ascii="Cambria Math" w:eastAsiaTheme="minorEastAsia" w:hAnsi="Cambria Math"/>
              </w:rPr>
              <m:t>M</m:t>
            </m:r>
          </m:e>
          <m:sup>
            <m:r>
              <m:rPr>
                <m:sty m:val="p"/>
              </m:rPr>
              <w:rPr>
                <w:rFonts w:ascii="Cambria Math" w:eastAsiaTheme="minorEastAsia" w:hAnsi="Cambria Math"/>
              </w:rPr>
              <m:t>'</m:t>
            </m:r>
          </m:sup>
        </m:sSup>
      </m:oMath>
      <w:r w:rsidRPr="00CD407A">
        <w:rPr>
          <w:rFonts w:ascii="Cambria" w:eastAsiaTheme="minorEastAsia" w:hAnsi="Cambria"/>
        </w:rPr>
        <w:t xml:space="preserve">as the change in mean-squared error of the out-of-bag predictions after permuting the feature </w:t>
      </w:r>
      <m:oMath>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n</m:t>
            </m:r>
          </m:sub>
        </m:sSub>
      </m:oMath>
      <w:r w:rsidRPr="00CD407A">
        <w:rPr>
          <w:rFonts w:ascii="Cambria" w:eastAsiaTheme="minorEastAsia" w:hAnsi="Cambria"/>
        </w:rPr>
        <w:t xml:space="preserve"> in </w:t>
      </w:r>
      <m:oMath>
        <m:sSup>
          <m:sSupPr>
            <m:ctrlPr>
              <w:rPr>
                <w:rFonts w:ascii="Cambria Math" w:eastAsiaTheme="minorEastAsia" w:hAnsi="Cambria Math"/>
              </w:rPr>
            </m:ctrlPr>
          </m:sSupPr>
          <m:e>
            <m:r>
              <m:rPr>
                <m:scr m:val="script"/>
                <m:sty m:val="p"/>
              </m:rPr>
              <w:rPr>
                <w:rFonts w:ascii="Cambria Math" w:eastAsiaTheme="minorEastAsia" w:hAnsi="Cambria Math"/>
              </w:rPr>
              <m:t>C</m:t>
            </m:r>
          </m:e>
          <m:sup>
            <m:r>
              <m:rPr>
                <m:sty m:val="p"/>
              </m:rPr>
              <w:rPr>
                <w:rFonts w:ascii="Cambria Math" w:eastAsiaTheme="minorEastAsia" w:hAnsi="Cambria Math"/>
              </w:rPr>
              <m:t>'</m:t>
            </m:r>
          </m:sup>
        </m:sSup>
        <m:r>
          <m:rPr>
            <m:sty m:val="p"/>
          </m:rPr>
          <w:rPr>
            <w:rFonts w:ascii="Cambria Math" w:eastAsiaTheme="minorEastAsia" w:hAnsi="Cambria Math"/>
          </w:rPr>
          <m:t>.</m:t>
        </m:r>
      </m:oMath>
    </w:p>
    <w:p w14:paraId="5032D34F" w14:textId="77777777" w:rsidR="009D2800" w:rsidRPr="0068433E" w:rsidRDefault="009D2800">
      <w:pPr>
        <w:pStyle w:val="ListParagraph"/>
        <w:numPr>
          <w:ilvl w:val="1"/>
          <w:numId w:val="4"/>
        </w:numPr>
        <w:rPr>
          <w:rFonts w:ascii="Cambria" w:eastAsiaTheme="minorEastAsia" w:hAnsi="Cambria"/>
        </w:rPr>
      </w:pPr>
      <w:r w:rsidRPr="007B2938">
        <w:rPr>
          <w:rFonts w:ascii="Cambria" w:eastAsiaTheme="minorEastAsia" w:hAnsi="Cambria"/>
          <w:b/>
          <w:bCs/>
        </w:rPr>
        <w:t>for</w:t>
      </w:r>
      <w:r w:rsidRPr="00CD407A">
        <w:rPr>
          <w:rFonts w:ascii="Cambria" w:eastAsiaTheme="minorEastAsia" w:hAnsi="Cambria"/>
        </w:rPr>
        <w:t xml:space="preserve"> subset size </w:t>
      </w:r>
      <m:oMath>
        <m:r>
          <w:rPr>
            <w:rFonts w:ascii="Cambria Math" w:eastAsiaTheme="minorEastAsia" w:hAnsi="Cambria Math"/>
          </w:rPr>
          <m:t>s</m:t>
        </m:r>
        <m:r>
          <m:rPr>
            <m:sty m:val="p"/>
          </m:rPr>
          <w:rPr>
            <w:rFonts w:ascii="Cambria Math" w:eastAsiaTheme="minorEastAsia" w:hAnsi="Cambria Math"/>
          </w:rPr>
          <m:t xml:space="preserve">= </m:t>
        </m:r>
        <m:r>
          <w:rPr>
            <w:rFonts w:ascii="Cambria Math" w:eastAsiaTheme="minorEastAsia" w:hAnsi="Cambria Math"/>
          </w:rPr>
          <m:t>S</m:t>
        </m:r>
        <m:r>
          <m:rPr>
            <m:sty m:val="p"/>
          </m:rPr>
          <w:rPr>
            <w:rFonts w:ascii="Cambria Math" w:eastAsiaTheme="minorEastAsia" w:hAnsi="Cambria Math"/>
          </w:rPr>
          <m:t>-1,…,0</m:t>
        </m:r>
      </m:oMath>
      <w:r w:rsidRPr="0068433E">
        <w:rPr>
          <w:rFonts w:ascii="Cambria" w:eastAsiaTheme="minorEastAsia" w:hAnsi="Cambria"/>
        </w:rPr>
        <w:t xml:space="preserve">: </w:t>
      </w:r>
    </w:p>
    <w:p w14:paraId="48E17103" w14:textId="22613341" w:rsidR="009D2800" w:rsidRDefault="009D2800">
      <w:pPr>
        <w:pStyle w:val="ListParagraph"/>
        <w:numPr>
          <w:ilvl w:val="2"/>
          <w:numId w:val="4"/>
        </w:numPr>
        <w:rPr>
          <w:rFonts w:ascii="Cambria" w:eastAsiaTheme="minorEastAsia" w:hAnsi="Cambria"/>
        </w:rPr>
      </w:pPr>
      <w:r w:rsidRPr="00CD407A">
        <w:rPr>
          <w:rFonts w:ascii="Cambria" w:eastAsiaTheme="minorEastAsia" w:hAnsi="Cambria"/>
        </w:rPr>
        <w:t xml:space="preserve">Drop feature </w:t>
      </w:r>
      <m:oMath>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n</m:t>
            </m:r>
          </m:sub>
        </m:sSub>
      </m:oMath>
      <w:r w:rsidRPr="00CD407A">
        <w:rPr>
          <w:rFonts w:ascii="Cambria" w:eastAsiaTheme="minorEastAsia" w:hAnsi="Cambria"/>
        </w:rPr>
        <w:t xml:space="preserve"> with the lowest importance </w:t>
      </w:r>
      <m:oMath>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n</m:t>
            </m:r>
          </m:sub>
        </m:sSub>
      </m:oMath>
      <w:r w:rsidRPr="00CD407A">
        <w:rPr>
          <w:rFonts w:ascii="Cambria" w:eastAsiaTheme="minorEastAsia" w:hAnsi="Cambria"/>
        </w:rPr>
        <w:t xml:space="preserve"> from </w:t>
      </w:r>
      <m:oMath>
        <m:sSup>
          <m:sSupPr>
            <m:ctrlPr>
              <w:rPr>
                <w:rFonts w:ascii="Cambria Math" w:eastAsiaTheme="minorEastAsia" w:hAnsi="Cambria Math"/>
              </w:rPr>
            </m:ctrlPr>
          </m:sSupPr>
          <m:e>
            <m:r>
              <m:rPr>
                <m:scr m:val="script"/>
                <m:sty m:val="p"/>
              </m:rPr>
              <w:rPr>
                <w:rFonts w:ascii="Cambria Math" w:eastAsiaTheme="minorEastAsia" w:hAnsi="Cambria Math"/>
              </w:rPr>
              <m:t>C</m:t>
            </m:r>
          </m:e>
          <m:sup>
            <m:r>
              <m:rPr>
                <m:sty m:val="p"/>
              </m:rPr>
              <w:rPr>
                <w:rFonts w:ascii="Cambria Math" w:eastAsiaTheme="minorEastAsia" w:hAnsi="Cambria Math"/>
              </w:rPr>
              <m:t>'</m:t>
            </m:r>
          </m:sup>
        </m:sSup>
      </m:oMath>
      <w:r>
        <w:rPr>
          <w:rFonts w:ascii="Cambria" w:eastAsiaTheme="minorEastAsia" w:hAnsi="Cambria"/>
        </w:rPr>
        <w:t xml:space="preserve"> such that </w:t>
      </w:r>
      <m:oMath>
        <m:r>
          <w:rPr>
            <w:rFonts w:ascii="Cambria Math" w:eastAsiaTheme="minorEastAsia" w:hAnsi="Cambria Math"/>
          </w:rPr>
          <m:t>s</m:t>
        </m:r>
      </m:oMath>
      <w:r>
        <w:rPr>
          <w:rFonts w:ascii="Cambria" w:eastAsiaTheme="minorEastAsia" w:hAnsi="Cambria"/>
        </w:rPr>
        <w:t xml:space="preserve"> features remain</w:t>
      </w:r>
      <w:r w:rsidRPr="004C03CB">
        <w:rPr>
          <w:rFonts w:ascii="Cambria" w:eastAsiaTheme="minorEastAsia" w:hAnsi="Cambria"/>
        </w:rPr>
        <w:t>.</w:t>
      </w:r>
    </w:p>
    <w:p w14:paraId="0BB96ED6" w14:textId="77777777" w:rsidR="009D2800" w:rsidRPr="004C03CB" w:rsidRDefault="009D2800">
      <w:pPr>
        <w:pStyle w:val="ListParagraph"/>
        <w:numPr>
          <w:ilvl w:val="2"/>
          <w:numId w:val="4"/>
        </w:numPr>
        <w:rPr>
          <w:rFonts w:ascii="Cambria" w:eastAsiaTheme="minorEastAsia" w:hAnsi="Cambria"/>
        </w:rPr>
      </w:pPr>
      <w:r w:rsidRPr="004C03CB">
        <w:rPr>
          <w:rFonts w:ascii="Cambria" w:eastAsiaTheme="minorEastAsia" w:hAnsi="Cambria"/>
        </w:rPr>
        <w:t>Assign rank</w:t>
      </w:r>
      <w:r>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i,s</m:t>
            </m:r>
          </m:sub>
        </m:sSub>
        <m:r>
          <w:rPr>
            <w:rFonts w:ascii="Cambria Math" w:eastAsiaTheme="minorEastAsia" w:hAnsi="Cambria Math"/>
          </w:rPr>
          <m:t xml:space="preserve"> = s+1</m:t>
        </m:r>
      </m:oMath>
      <w:r w:rsidRPr="004C03CB">
        <w:rPr>
          <w:rFonts w:ascii="Cambria" w:eastAsiaTheme="minorEastAsia" w:hAnsi="Cambria"/>
        </w:rPr>
        <w:t xml:space="preserve"> to </w:t>
      </w:r>
      <m:oMath>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n</m:t>
            </m:r>
          </m:sub>
        </m:sSub>
      </m:oMath>
      <w:r w:rsidRPr="004C03CB">
        <w:rPr>
          <w:rFonts w:ascii="Cambria" w:eastAsiaTheme="minorEastAsia" w:hAnsi="Cambria"/>
        </w:rPr>
        <w:t xml:space="preserve"> for iteration </w:t>
      </w:r>
      <m:oMath>
        <m:r>
          <w:rPr>
            <w:rFonts w:ascii="Cambria Math" w:eastAsiaTheme="minorEastAsia" w:hAnsi="Cambria Math"/>
          </w:rPr>
          <m:t>i</m:t>
        </m:r>
      </m:oMath>
      <w:r w:rsidRPr="004C03CB">
        <w:rPr>
          <w:rFonts w:ascii="Cambria" w:eastAsiaTheme="minorEastAsia" w:hAnsi="Cambria"/>
        </w:rPr>
        <w:t xml:space="preserve">. </w:t>
      </w:r>
    </w:p>
    <w:p w14:paraId="63DDCD0D" w14:textId="77777777" w:rsidR="009D2800" w:rsidRPr="007B2938" w:rsidRDefault="009D2800">
      <w:pPr>
        <w:pStyle w:val="ListParagraph"/>
        <w:numPr>
          <w:ilvl w:val="2"/>
          <w:numId w:val="4"/>
        </w:numPr>
        <w:rPr>
          <w:rFonts w:ascii="Cambria" w:eastAsiaTheme="minorEastAsia" w:hAnsi="Cambria"/>
        </w:rPr>
      </w:pPr>
      <w:r>
        <w:rPr>
          <w:rFonts w:ascii="Cambria" w:eastAsiaTheme="minorEastAsia" w:hAnsi="Cambria"/>
          <w:b/>
          <w:bCs/>
        </w:rPr>
        <w:t xml:space="preserve">if  </w:t>
      </w:r>
      <m:oMath>
        <m:r>
          <w:rPr>
            <w:rFonts w:ascii="Cambria Math" w:eastAsiaTheme="minorEastAsia" w:hAnsi="Cambria Math"/>
          </w:rPr>
          <m:t>s</m:t>
        </m:r>
        <m:r>
          <m:rPr>
            <m:sty m:val="bi"/>
          </m:rPr>
          <w:rPr>
            <w:rFonts w:ascii="Cambria Math" w:eastAsiaTheme="minorEastAsia" w:hAnsi="Cambria Math"/>
          </w:rPr>
          <m:t xml:space="preserve"> &gt; 0:</m:t>
        </m:r>
      </m:oMath>
      <w:r>
        <w:rPr>
          <w:rFonts w:ascii="Cambria" w:eastAsiaTheme="minorEastAsia" w:hAnsi="Cambria"/>
          <w:b/>
        </w:rPr>
        <w:t xml:space="preserve"> </w:t>
      </w:r>
      <w:r w:rsidRPr="007B2938">
        <w:rPr>
          <w:rFonts w:ascii="Cambria" w:eastAsiaTheme="minorEastAsia" w:hAnsi="Cambria"/>
        </w:rPr>
        <w:t xml:space="preserve">Repeat steps </w:t>
      </w:r>
      <w:r>
        <w:rPr>
          <w:rFonts w:ascii="Cambria" w:eastAsiaTheme="minorEastAsia" w:hAnsi="Cambria"/>
        </w:rPr>
        <w:t>(</w:t>
      </w:r>
      <w:r w:rsidRPr="007B2938">
        <w:rPr>
          <w:rFonts w:ascii="Cambria" w:eastAsiaTheme="minorEastAsia" w:hAnsi="Cambria"/>
        </w:rPr>
        <w:t>b.</w:t>
      </w:r>
      <w:r>
        <w:rPr>
          <w:rFonts w:ascii="Cambria" w:eastAsiaTheme="minorEastAsia" w:hAnsi="Cambria"/>
        </w:rPr>
        <w:t>)</w:t>
      </w:r>
      <w:r w:rsidRPr="007B2938">
        <w:rPr>
          <w:rFonts w:ascii="Cambria" w:eastAsiaTheme="minorEastAsia" w:hAnsi="Cambria"/>
        </w:rPr>
        <w:t xml:space="preserve"> and </w:t>
      </w:r>
      <w:r>
        <w:rPr>
          <w:rFonts w:ascii="Cambria" w:eastAsiaTheme="minorEastAsia" w:hAnsi="Cambria"/>
        </w:rPr>
        <w:t>(</w:t>
      </w:r>
      <w:r w:rsidRPr="007B2938">
        <w:rPr>
          <w:rFonts w:ascii="Cambria" w:eastAsiaTheme="minorEastAsia" w:hAnsi="Cambria"/>
        </w:rPr>
        <w:t>c.</w:t>
      </w:r>
      <w:r>
        <w:rPr>
          <w:rFonts w:ascii="Cambria" w:eastAsiaTheme="minorEastAsia" w:hAnsi="Cambria"/>
        </w:rPr>
        <w:t>)</w:t>
      </w:r>
    </w:p>
    <w:p w14:paraId="4F10463C" w14:textId="77777777" w:rsidR="009D2800" w:rsidRDefault="009D2800" w:rsidP="009D2800">
      <w:pPr>
        <w:pStyle w:val="ListParagraph"/>
        <w:ind w:left="1440"/>
        <w:rPr>
          <w:rFonts w:ascii="Cambria" w:eastAsiaTheme="minorEastAsia" w:hAnsi="Cambria"/>
          <w:b/>
          <w:bCs/>
        </w:rPr>
      </w:pPr>
      <w:r>
        <w:rPr>
          <w:rFonts w:ascii="Cambria" w:eastAsiaTheme="minorEastAsia" w:hAnsi="Cambria"/>
          <w:b/>
          <w:bCs/>
        </w:rPr>
        <w:t>end for</w:t>
      </w:r>
    </w:p>
    <w:p w14:paraId="3E6355D2" w14:textId="77777777" w:rsidR="009D2800" w:rsidRDefault="009D2800" w:rsidP="009D2800">
      <w:pPr>
        <w:rPr>
          <w:rFonts w:ascii="Cambria" w:eastAsiaTheme="minorEastAsia" w:hAnsi="Cambria"/>
          <w:b/>
          <w:bCs/>
        </w:rPr>
      </w:pPr>
      <w:r>
        <w:rPr>
          <w:rFonts w:ascii="Cambria" w:eastAsiaTheme="minorEastAsia" w:hAnsi="Cambria"/>
          <w:b/>
          <w:bCs/>
        </w:rPr>
        <w:tab/>
        <w:t>end for</w:t>
      </w:r>
    </w:p>
    <w:p w14:paraId="03E033F5" w14:textId="77777777" w:rsidR="009D2800" w:rsidRDefault="009D2800" w:rsidP="009D2800">
      <w:pPr>
        <w:pStyle w:val="ListParagraph"/>
        <w:rPr>
          <w:rFonts w:ascii="Cambria" w:eastAsiaTheme="minorEastAsia" w:hAnsi="Cambria"/>
        </w:rPr>
      </w:pPr>
    </w:p>
    <w:p w14:paraId="4B35E93D" w14:textId="77777777" w:rsidR="009D2800" w:rsidRPr="005A1E20" w:rsidRDefault="009D2800">
      <w:pPr>
        <w:pStyle w:val="ListParagraph"/>
        <w:numPr>
          <w:ilvl w:val="0"/>
          <w:numId w:val="12"/>
        </w:numPr>
        <w:rPr>
          <w:rFonts w:ascii="Cambria" w:eastAsiaTheme="minorEastAsia" w:hAnsi="Cambria"/>
        </w:rPr>
      </w:pPr>
      <w:r w:rsidRPr="00EC2A11">
        <w:rPr>
          <w:rFonts w:ascii="Cambria" w:eastAsiaTheme="minorEastAsia" w:hAnsi="Cambria"/>
        </w:rPr>
        <w:t xml:space="preserve">Compute </w:t>
      </w:r>
      <m:oMath>
        <m:sSub>
          <m:sSubPr>
            <m:ctrlPr>
              <w:rPr>
                <w:rFonts w:ascii="Cambria Math" w:eastAsiaTheme="minorEastAsia" w:hAnsi="Cambria Math"/>
                <w:i/>
              </w:rPr>
            </m:ctrlPr>
          </m:sSubPr>
          <m:e>
            <m:acc>
              <m:accPr>
                <m:chr m:val="̅"/>
                <m:ctrlPr>
                  <w:rPr>
                    <w:rFonts w:ascii="Cambria Math" w:eastAsiaTheme="minorEastAsia" w:hAnsi="Cambria Math"/>
                  </w:rPr>
                </m:ctrlPr>
              </m:accPr>
              <m:e>
                <m:r>
                  <m:rPr>
                    <m:scr m:val="script"/>
                  </m:rPr>
                  <w:rPr>
                    <w:rFonts w:ascii="Cambria Math" w:eastAsiaTheme="minorEastAsia" w:hAnsi="Cambria Math"/>
                  </w:rPr>
                  <m:t>e</m:t>
                </m:r>
              </m:e>
            </m:acc>
          </m:e>
          <m:sub>
            <m:r>
              <w:rPr>
                <w:rFonts w:ascii="Cambria Math" w:eastAsiaTheme="minorEastAsia" w:hAnsi="Cambria Math"/>
              </w:rPr>
              <m:t>s</m:t>
            </m:r>
          </m:sub>
        </m:sSub>
        <m:r>
          <w:rPr>
            <w:rFonts w:ascii="Cambria Math" w:eastAsiaTheme="minorEastAsia" w:hAnsi="Cambria Math"/>
          </w:rPr>
          <m:t>=</m:t>
        </m:r>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rfe</m:t>
                </m:r>
              </m:sub>
            </m:sSub>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i,s</m:t>
                </m:r>
              </m:sub>
            </m:sSub>
            <m:ctrlPr>
              <w:rPr>
                <w:rFonts w:ascii="Cambria Math" w:eastAsiaTheme="minorEastAsia" w:hAnsi="Cambria Math"/>
                <w:i/>
              </w:rPr>
            </m:ctrlPr>
          </m:e>
        </m:nary>
        <m:r>
          <w:rPr>
            <w:rFonts w:ascii="Cambria Math" w:eastAsiaTheme="minorEastAsia" w:hAnsi="Cambria Math"/>
          </w:rPr>
          <m:t xml:space="preserve"> </m:t>
        </m:r>
      </m:oMath>
      <w:r w:rsidRPr="00EC2A11">
        <w:rPr>
          <w:rFonts w:ascii="Cambria" w:eastAsiaTheme="minorEastAsia" w:hAnsi="Cambria"/>
        </w:rPr>
        <w:t xml:space="preserve">the average mean-squared error of the out-of-bag predictions </w:t>
      </w:r>
      <w:r>
        <w:rPr>
          <w:rFonts w:ascii="Cambria" w:eastAsiaTheme="minorEastAsia" w:hAnsi="Cambria"/>
        </w:rPr>
        <w:t xml:space="preserve">using </w:t>
      </w:r>
      <m:oMath>
        <m:r>
          <w:rPr>
            <w:rFonts w:ascii="Cambria Math" w:eastAsiaTheme="minorEastAsia" w:hAnsi="Cambria Math"/>
          </w:rPr>
          <m:t xml:space="preserve">s </m:t>
        </m:r>
      </m:oMath>
      <w:r w:rsidRPr="00EC2A11">
        <w:rPr>
          <w:rFonts w:ascii="Cambria" w:eastAsiaTheme="minorEastAsia" w:hAnsi="Cambria"/>
        </w:rPr>
        <w:t>feature</w:t>
      </w:r>
      <w:r>
        <w:rPr>
          <w:rFonts w:ascii="Cambria" w:eastAsiaTheme="minorEastAsia" w:hAnsi="Cambria"/>
        </w:rPr>
        <w:t>s for</w:t>
      </w:r>
      <w:r w:rsidRPr="00EC2A11">
        <w:rPr>
          <w:rFonts w:ascii="Cambria" w:eastAsiaTheme="minorEastAsia" w:hAnsi="Cambria"/>
          <w:b/>
          <w:bCs/>
        </w:rPr>
        <w:t xml:space="preserve"> </w:t>
      </w:r>
      <m:oMath>
        <m:r>
          <w:rPr>
            <w:rFonts w:ascii="Cambria Math" w:eastAsiaTheme="minorEastAsia" w:hAnsi="Cambria Math"/>
          </w:rPr>
          <m:t>s = 1,…,S.</m:t>
        </m:r>
      </m:oMath>
    </w:p>
    <w:p w14:paraId="6E419B94" w14:textId="77777777" w:rsidR="009D2800" w:rsidRPr="00C12432" w:rsidRDefault="009D2800">
      <w:pPr>
        <w:pStyle w:val="ListParagraph"/>
        <w:numPr>
          <w:ilvl w:val="0"/>
          <w:numId w:val="12"/>
        </w:numPr>
        <w:rPr>
          <w:rFonts w:ascii="Cambria" w:eastAsiaTheme="minorEastAsia" w:hAnsi="Cambria"/>
        </w:rPr>
      </w:pPr>
      <w:r>
        <w:rPr>
          <w:rFonts w:ascii="Cambria" w:eastAsiaTheme="minorEastAsia" w:hAnsi="Cambria"/>
        </w:rPr>
        <w:t xml:space="preserve">Compute </w:t>
      </w:r>
      <m:oMath>
        <m:sSub>
          <m:sSubPr>
            <m:ctrlPr>
              <w:rPr>
                <w:rFonts w:ascii="Cambria Math" w:eastAsiaTheme="minorEastAsia" w:hAnsi="Cambria Math"/>
                <w:i/>
              </w:rPr>
            </m:ctrlPr>
          </m:sSubPr>
          <m:e>
            <m:acc>
              <m:accPr>
                <m:chr m:val="̅"/>
                <m:ctrlPr>
                  <w:rPr>
                    <w:rFonts w:ascii="Cambria Math" w:eastAsiaTheme="minorEastAsia" w:hAnsi="Cambria Math"/>
                  </w:rPr>
                </m:ctrlPr>
              </m:accPr>
              <m:e>
                <m:r>
                  <w:rPr>
                    <w:rFonts w:ascii="Cambria Math" w:eastAsiaTheme="minorEastAsia" w:hAnsi="Cambria Math"/>
                  </w:rPr>
                  <m:t>r</m:t>
                </m:r>
              </m:e>
            </m:acc>
          </m:e>
          <m:sub>
            <m:r>
              <w:rPr>
                <w:rFonts w:ascii="Cambria Math" w:eastAsiaTheme="minorEastAsia" w:hAnsi="Cambria Math"/>
              </w:rPr>
              <m:t>n</m:t>
            </m:r>
          </m:sub>
        </m:sSub>
        <m:r>
          <w:rPr>
            <w:rFonts w:ascii="Cambria Math" w:eastAsiaTheme="minorEastAsia" w:hAnsi="Cambria Math"/>
          </w:rPr>
          <m:t>=</m:t>
        </m:r>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rfe</m:t>
                </m:r>
              </m:sub>
            </m:sSub>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i,s</m:t>
                </m:r>
              </m:sub>
            </m:sSub>
            <m:ctrlPr>
              <w:rPr>
                <w:rFonts w:ascii="Cambria Math" w:eastAsiaTheme="minorEastAsia" w:hAnsi="Cambria Math"/>
                <w:i/>
              </w:rPr>
            </m:ctrlPr>
          </m:e>
        </m:nary>
      </m:oMath>
      <w:r w:rsidRPr="005A1E20">
        <w:rPr>
          <w:rFonts w:ascii="Cambria" w:eastAsiaTheme="minorEastAsia" w:hAnsi="Cambria"/>
        </w:rPr>
        <w:t>, the average rank of each feature</w:t>
      </w:r>
      <w:r>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oMath>
    </w:p>
    <w:p w14:paraId="65FA7579" w14:textId="77777777" w:rsidR="009D2800" w:rsidRDefault="009D2800">
      <w:pPr>
        <w:pStyle w:val="ListParagraph"/>
        <w:numPr>
          <w:ilvl w:val="0"/>
          <w:numId w:val="12"/>
        </w:numPr>
        <w:rPr>
          <w:rFonts w:ascii="Cambria" w:eastAsiaTheme="minorEastAsia" w:hAnsi="Cambria"/>
        </w:rPr>
      </w:pPr>
      <w:r w:rsidRPr="00C12432">
        <w:rPr>
          <w:rFonts w:ascii="Cambria" w:eastAsiaTheme="minorEastAsia" w:hAnsi="Cambria"/>
        </w:rPr>
        <w:t xml:space="preserve">Identify the number of features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min</m:t>
            </m:r>
          </m:sub>
        </m:sSub>
      </m:oMath>
      <w:r w:rsidRPr="00C12432">
        <w:rPr>
          <w:rFonts w:ascii="Cambria" w:eastAsiaTheme="minorEastAsia" w:hAnsi="Cambria"/>
        </w:rPr>
        <w:t xml:space="preserve"> with the minimum </w:t>
      </w:r>
      <m:oMath>
        <m:sSup>
          <m:sSupPr>
            <m:ctrlPr>
              <w:rPr>
                <w:rFonts w:ascii="Cambria Math" w:eastAsiaTheme="minorEastAsia" w:hAnsi="Cambria Math"/>
                <w:i/>
              </w:rPr>
            </m:ctrlPr>
          </m:sSupPr>
          <m:e>
            <m:acc>
              <m:accPr>
                <m:chr m:val="̅"/>
                <m:ctrlPr>
                  <w:rPr>
                    <w:rFonts w:ascii="Cambria Math" w:eastAsiaTheme="minorEastAsia" w:hAnsi="Cambria Math"/>
                  </w:rPr>
                </m:ctrlPr>
              </m:accPr>
              <m:e>
                <m:r>
                  <m:rPr>
                    <m:scr m:val="script"/>
                  </m:rPr>
                  <w:rPr>
                    <w:rFonts w:ascii="Cambria Math" w:eastAsiaTheme="minorEastAsia" w:hAnsi="Cambria Math"/>
                  </w:rPr>
                  <m:t>e</m:t>
                </m:r>
              </m:e>
            </m:acc>
          </m:e>
          <m:sup>
            <m:r>
              <w:rPr>
                <w:rFonts w:ascii="Cambria Math" w:eastAsiaTheme="minorEastAsia" w:hAnsi="Cambria Math"/>
              </w:rPr>
              <m:t>min</m:t>
            </m:r>
          </m:sup>
        </m:sSup>
      </m:oMath>
    </w:p>
    <w:p w14:paraId="547994C6" w14:textId="77777777" w:rsidR="009D2800" w:rsidRPr="000759EC" w:rsidRDefault="009D2800">
      <w:pPr>
        <w:pStyle w:val="ListParagraph"/>
        <w:numPr>
          <w:ilvl w:val="0"/>
          <w:numId w:val="12"/>
        </w:numPr>
        <w:rPr>
          <w:rFonts w:ascii="Cambria" w:eastAsiaTheme="minorEastAsia" w:hAnsi="Cambria"/>
        </w:rPr>
      </w:pPr>
      <w:r>
        <w:rPr>
          <w:rFonts w:ascii="Cambria" w:eastAsiaTheme="minorEastAsia" w:hAnsi="Cambria"/>
        </w:rPr>
        <w:t xml:space="preserve">Calculate </w:t>
      </w:r>
      <m:oMath>
        <m:sSub>
          <m:sSubPr>
            <m:ctrlPr>
              <w:rPr>
                <w:rFonts w:ascii="Cambria Math" w:eastAsiaTheme="minorEastAsia" w:hAnsi="Cambria Math"/>
                <w:i/>
              </w:rPr>
            </m:ctrlPr>
          </m:sSubPr>
          <m:e>
            <m:r>
              <w:rPr>
                <w:rFonts w:ascii="Cambria Math" w:eastAsiaTheme="minorEastAsia" w:hAnsi="Cambria Math"/>
              </w:rPr>
              <m:t>τ</m:t>
            </m:r>
            <m:ctrlPr>
              <w:rPr>
                <w:rFonts w:ascii="Cambria Math" w:eastAsiaTheme="minorEastAsia" w:hAnsi="Cambria Math"/>
              </w:rPr>
            </m:ctrlPr>
          </m:e>
          <m:sub>
            <m:r>
              <w:rPr>
                <w:rFonts w:ascii="Cambria Math" w:eastAsiaTheme="minorEastAsia" w:hAnsi="Cambria Math"/>
              </w:rPr>
              <m:t>s</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rPr>
                    </m:ctrlPr>
                  </m:accPr>
                  <m:e>
                    <m:r>
                      <m:rPr>
                        <m:scr m:val="script"/>
                      </m:rPr>
                      <w:rPr>
                        <w:rFonts w:ascii="Cambria Math" w:eastAsiaTheme="minorEastAsia" w:hAnsi="Cambria Math"/>
                      </w:rPr>
                      <m:t>e</m:t>
                    </m:r>
                  </m:e>
                </m:acc>
              </m:e>
              <m:sub>
                <m:r>
                  <w:rPr>
                    <w:rFonts w:ascii="Cambria Math" w:eastAsiaTheme="minorEastAsia" w:hAnsi="Cambria Math"/>
                  </w:rPr>
                  <m:t>s</m:t>
                </m:r>
              </m:sub>
            </m:sSub>
            <m: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rPr>
                    </m:ctrlPr>
                  </m:accPr>
                  <m:e>
                    <m:r>
                      <m:rPr>
                        <m:scr m:val="script"/>
                      </m:rPr>
                      <w:rPr>
                        <w:rFonts w:ascii="Cambria Math" w:eastAsiaTheme="minorEastAsia" w:hAnsi="Cambria Math"/>
                      </w:rPr>
                      <m:t>e</m:t>
                    </m:r>
                  </m:e>
                </m:acc>
              </m:e>
              <m:sup>
                <m:r>
                  <w:rPr>
                    <w:rFonts w:ascii="Cambria Math" w:eastAsiaTheme="minorEastAsia" w:hAnsi="Cambria Math"/>
                  </w:rPr>
                  <m:t>min</m:t>
                </m:r>
              </m:sup>
            </m:sSup>
          </m:e>
        </m:d>
        <m:r>
          <m:rPr>
            <m:lit/>
          </m:rP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rPr>
                </m:ctrlPr>
              </m:accPr>
              <m:e>
                <m:r>
                  <m:rPr>
                    <m:scr m:val="script"/>
                  </m:rPr>
                  <w:rPr>
                    <w:rFonts w:ascii="Cambria Math" w:eastAsiaTheme="minorEastAsia" w:hAnsi="Cambria Math"/>
                  </w:rPr>
                  <m:t>e</m:t>
                </m:r>
              </m:e>
            </m:acc>
          </m:e>
          <m:sup>
            <m:r>
              <w:rPr>
                <w:rFonts w:ascii="Cambria Math" w:eastAsiaTheme="minorEastAsia" w:hAnsi="Cambria Math"/>
              </w:rPr>
              <m:t>min</m:t>
            </m:r>
          </m:sup>
        </m:sSup>
      </m:oMath>
      <w:r>
        <w:rPr>
          <w:rFonts w:ascii="Cambria" w:eastAsiaTheme="minorEastAsia" w:hAnsi="Cambria"/>
        </w:rPr>
        <w:t xml:space="preserve"> for </w:t>
      </w:r>
      <m:oMath>
        <m:r>
          <w:rPr>
            <w:rFonts w:ascii="Cambria Math" w:eastAsiaTheme="minorEastAsia" w:hAnsi="Cambria Math"/>
          </w:rPr>
          <m:t xml:space="preserve">s = 1,…,S, </m:t>
        </m:r>
      </m:oMath>
      <w:r w:rsidRPr="000759EC">
        <w:rPr>
          <w:rFonts w:ascii="Cambria" w:eastAsiaTheme="minorEastAsia" w:hAnsi="Cambria"/>
        </w:rPr>
        <w:t xml:space="preserve">the percentage increase in the average out-of-bag </w:t>
      </w:r>
      <w:proofErr w:type="gramStart"/>
      <w:r w:rsidRPr="000759EC">
        <w:rPr>
          <w:rFonts w:ascii="Cambria" w:eastAsiaTheme="minorEastAsia" w:hAnsi="Cambria"/>
        </w:rPr>
        <w:t>mean</w:t>
      </w:r>
      <w:proofErr w:type="gramEnd"/>
      <w:r w:rsidRPr="000759EC">
        <w:rPr>
          <w:rFonts w:ascii="Cambria" w:eastAsiaTheme="minorEastAsia" w:hAnsi="Cambria"/>
        </w:rPr>
        <w:t xml:space="preserve"> squared error from using </w:t>
      </w:r>
      <m:oMath>
        <m:r>
          <w:rPr>
            <w:rFonts w:ascii="Cambria Math" w:eastAsiaTheme="minorEastAsia" w:hAnsi="Cambria Math"/>
          </w:rPr>
          <m:t>s</m:t>
        </m:r>
      </m:oMath>
      <w:r w:rsidRPr="000759EC">
        <w:rPr>
          <w:rFonts w:ascii="Cambria" w:eastAsiaTheme="minorEastAsia" w:hAnsi="Cambria"/>
        </w:rPr>
        <w:t xml:space="preserve"> features in the random forest model</w:t>
      </w:r>
    </w:p>
    <w:p w14:paraId="574D4665" w14:textId="77777777" w:rsidR="009D2800" w:rsidRPr="00D22B5C" w:rsidRDefault="009D2800">
      <w:pPr>
        <w:pStyle w:val="ListParagraph"/>
        <w:numPr>
          <w:ilvl w:val="0"/>
          <w:numId w:val="12"/>
        </w:numPr>
        <w:rPr>
          <w:rFonts w:ascii="Cambria" w:eastAsiaTheme="minorEastAsia" w:hAnsi="Cambria"/>
        </w:rPr>
      </w:pPr>
      <w:r w:rsidRPr="00A25634">
        <w:rPr>
          <w:rFonts w:ascii="Cambria" w:eastAsiaTheme="minorEastAsia" w:hAnsi="Cambria"/>
        </w:rPr>
        <w:t xml:space="preserve">Set </w:t>
      </w:r>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t>
            </m:r>
          </m:sup>
        </m:sSup>
      </m:oMath>
      <w:r w:rsidRPr="00A25634">
        <w:rPr>
          <w:rFonts w:ascii="Cambria" w:eastAsiaTheme="minorEastAsia" w:hAnsi="Cambria"/>
        </w:rPr>
        <w:t xml:space="preserve"> to the smallest value of </w:t>
      </w:r>
      <m:oMath>
        <m:r>
          <w:rPr>
            <w:rFonts w:ascii="Cambria Math" w:eastAsiaTheme="minorEastAsia" w:hAnsi="Cambria Math"/>
          </w:rPr>
          <m:t>s</m:t>
        </m:r>
      </m:oMath>
      <w:r w:rsidRPr="00A25634">
        <w:rPr>
          <w:rFonts w:ascii="Cambria" w:eastAsiaTheme="minorEastAsia" w:hAnsi="Cambria"/>
        </w:rPr>
        <w:t xml:space="preserve"> </w:t>
      </w:r>
      <w:r>
        <w:rPr>
          <w:rFonts w:ascii="Cambria" w:eastAsiaTheme="minorEastAsia" w:hAnsi="Cambria"/>
        </w:rPr>
        <w:t>with</w:t>
      </w:r>
      <w:r w:rsidRPr="00A25634">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τ</m:t>
            </m:r>
            <m:ctrlPr>
              <w:rPr>
                <w:rFonts w:ascii="Cambria Math" w:eastAsiaTheme="minorEastAsia" w:hAnsi="Cambria Math"/>
              </w:rPr>
            </m:ctrlPr>
          </m:e>
          <m:sub>
            <m:r>
              <w:rPr>
                <w:rFonts w:ascii="Cambria Math" w:eastAsiaTheme="minorEastAsia" w:hAnsi="Cambria Math"/>
              </w:rPr>
              <m:t>s</m:t>
            </m:r>
          </m:sub>
        </m:sSub>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τ</m:t>
            </m:r>
            <m:ctrlPr>
              <w:rPr>
                <w:rFonts w:ascii="Cambria Math" w:eastAsiaTheme="minorEastAsia" w:hAnsi="Cambria Math"/>
              </w:rPr>
            </m:ctrlPr>
          </m:e>
          <m:sup>
            <m:r>
              <w:rPr>
                <w:rFonts w:ascii="Cambria Math" w:eastAsiaTheme="minorEastAsia" w:hAnsi="Cambria Math"/>
              </w:rPr>
              <m:t>*</m:t>
            </m:r>
          </m:sup>
        </m:sSup>
      </m:oMath>
    </w:p>
    <w:p w14:paraId="4A92820F" w14:textId="77777777" w:rsidR="009D2800" w:rsidRPr="00D22B5C" w:rsidRDefault="009D2800">
      <w:pPr>
        <w:pStyle w:val="ListParagraph"/>
        <w:numPr>
          <w:ilvl w:val="0"/>
          <w:numId w:val="12"/>
        </w:numPr>
        <w:rPr>
          <w:rFonts w:ascii="Cambria" w:eastAsiaTheme="minorEastAsia" w:hAnsi="Cambria"/>
        </w:rPr>
      </w:pPr>
      <w:r w:rsidRPr="00D22B5C">
        <w:rPr>
          <w:rFonts w:ascii="Cambria" w:eastAsiaTheme="minorEastAsia" w:hAnsi="Cambria"/>
        </w:rPr>
        <w:t xml:space="preserve">Select the </w:t>
      </w:r>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t>
            </m:r>
          </m:sup>
        </m:sSup>
      </m:oMath>
      <w:r w:rsidRPr="00D22B5C">
        <w:rPr>
          <w:rFonts w:ascii="Cambria" w:eastAsiaTheme="minorEastAsia" w:hAnsi="Cambria"/>
        </w:rPr>
        <w:t xml:space="preserve"> features with the best (lowest) average ranks </w:t>
      </w:r>
      <m:oMath>
        <m:sSub>
          <m:sSubPr>
            <m:ctrlPr>
              <w:rPr>
                <w:rFonts w:ascii="Cambria Math" w:eastAsiaTheme="minorEastAsia" w:hAnsi="Cambria Math"/>
                <w:i/>
              </w:rPr>
            </m:ctrlPr>
          </m:sSubPr>
          <m:e>
            <m:acc>
              <m:accPr>
                <m:chr m:val="̅"/>
                <m:ctrlPr>
                  <w:rPr>
                    <w:rFonts w:ascii="Cambria Math" w:eastAsiaTheme="minorEastAsia" w:hAnsi="Cambria Math"/>
                  </w:rPr>
                </m:ctrlPr>
              </m:accPr>
              <m:e>
                <m:r>
                  <w:rPr>
                    <w:rFonts w:ascii="Cambria Math" w:eastAsiaTheme="minorEastAsia" w:hAnsi="Cambria Math"/>
                  </w:rPr>
                  <m:t>r</m:t>
                </m:r>
              </m:e>
            </m:acc>
          </m:e>
          <m:sub>
            <m:r>
              <w:rPr>
                <w:rFonts w:ascii="Cambria Math" w:eastAsiaTheme="minorEastAsia" w:hAnsi="Cambria Math"/>
              </w:rPr>
              <m:t>n</m:t>
            </m:r>
          </m:sub>
        </m:sSub>
      </m:oMath>
    </w:p>
    <w:p w14:paraId="71944C78" w14:textId="77777777" w:rsidR="009D2800" w:rsidRDefault="009D2800" w:rsidP="009D2800">
      <w:pPr>
        <w:rPr>
          <w:rFonts w:ascii="Cambria" w:eastAsiaTheme="minorEastAsia" w:hAnsi="Cambria"/>
        </w:rPr>
      </w:pPr>
    </w:p>
    <w:p w14:paraId="61467B52" w14:textId="77777777" w:rsidR="009D2800" w:rsidRDefault="009D2800" w:rsidP="009D2800">
      <w:pPr>
        <w:rPr>
          <w:rFonts w:ascii="Cambria" w:eastAsiaTheme="minorEastAsia" w:hAnsi="Cambria"/>
          <w:i/>
          <w:iCs/>
        </w:rPr>
      </w:pPr>
      <w:r w:rsidRPr="00750565">
        <w:rPr>
          <w:rFonts w:ascii="Cambria" w:eastAsiaTheme="minorEastAsia" w:hAnsi="Cambria"/>
          <w:i/>
          <w:iCs/>
        </w:rPr>
        <w:t>Step 5: Create Protected Data Set using k-</w:t>
      </w:r>
      <w:proofErr w:type="spellStart"/>
      <w:r w:rsidRPr="00750565">
        <w:rPr>
          <w:rFonts w:ascii="Cambria" w:eastAsiaTheme="minorEastAsia" w:hAnsi="Cambria"/>
          <w:i/>
          <w:iCs/>
        </w:rPr>
        <w:t>nTS</w:t>
      </w:r>
      <w:proofErr w:type="spellEnd"/>
      <w:r w:rsidRPr="00750565">
        <w:rPr>
          <w:rFonts w:ascii="Cambria" w:eastAsiaTheme="minorEastAsia" w:hAnsi="Cambria"/>
          <w:i/>
          <w:iCs/>
        </w:rPr>
        <w:t xml:space="preserve">+ </w:t>
      </w:r>
      <w:proofErr w:type="gramStart"/>
      <w:r w:rsidRPr="00750565">
        <w:rPr>
          <w:rFonts w:ascii="Cambria" w:eastAsiaTheme="minorEastAsia" w:hAnsi="Cambria"/>
          <w:i/>
          <w:iCs/>
        </w:rPr>
        <w:t>Swapping</w:t>
      </w:r>
      <w:proofErr w:type="gramEnd"/>
    </w:p>
    <w:p w14:paraId="67F5EFFF" w14:textId="77777777" w:rsidR="009D2800" w:rsidRPr="00750565" w:rsidRDefault="009D2800" w:rsidP="009D2800">
      <w:pPr>
        <w:rPr>
          <w:rFonts w:ascii="Cambria" w:eastAsiaTheme="minorEastAsia" w:hAnsi="Cambria"/>
          <w:i/>
          <w:iCs/>
        </w:rPr>
      </w:pPr>
    </w:p>
    <w:p w14:paraId="61050976" w14:textId="75EF8925" w:rsidR="009D2800" w:rsidRPr="004F266B" w:rsidRDefault="009D2800">
      <w:pPr>
        <w:pStyle w:val="ListParagraph"/>
        <w:numPr>
          <w:ilvl w:val="0"/>
          <w:numId w:val="13"/>
        </w:numPr>
        <w:rPr>
          <w:rFonts w:ascii="Cambria" w:eastAsiaTheme="minorEastAsia" w:hAnsi="Cambria"/>
        </w:rPr>
      </w:pPr>
      <w:r>
        <w:rPr>
          <w:rFonts w:ascii="Cambria" w:eastAsiaTheme="minorEastAsia" w:hAnsi="Cambria"/>
        </w:rPr>
        <w:t xml:space="preserve">Use input </w:t>
      </w:r>
      <w:r>
        <w:rPr>
          <w:rFonts w:ascii="Cambria" w:eastAsiaTheme="minorEastAsia" w:hAnsi="Cambria"/>
          <w:i/>
          <w:iCs/>
        </w:rPr>
        <w:t>k</w:t>
      </w:r>
      <w:r>
        <w:rPr>
          <w:rFonts w:ascii="Cambria" w:eastAsiaTheme="minorEastAsia" w:hAnsi="Cambria"/>
        </w:rPr>
        <w:t xml:space="preserve"> and the features selected in </w:t>
      </w:r>
      <w:r>
        <w:rPr>
          <w:rFonts w:ascii="Cambria" w:eastAsiaTheme="minorEastAsia" w:hAnsi="Cambria"/>
          <w:i/>
          <w:iCs/>
        </w:rPr>
        <w:t>Step 4</w:t>
      </w:r>
      <w:r>
        <w:t xml:space="preserve"> </w:t>
      </w:r>
      <w:r>
        <w:rPr>
          <w:rFonts w:ascii="Cambria" w:eastAsiaTheme="minorEastAsia" w:hAnsi="Cambria"/>
        </w:rPr>
        <w:t xml:space="preserve">to perform swapping through time </w:t>
      </w:r>
      <w:r>
        <w:rPr>
          <w:rFonts w:ascii="Cambria" w:eastAsiaTheme="minorEastAsia" w:hAnsi="Cambria"/>
          <w:i/>
          <w:iCs/>
        </w:rPr>
        <w:t>T</w:t>
      </w:r>
      <w:r>
        <w:rPr>
          <w:rFonts w:ascii="Cambria" w:eastAsiaTheme="minorEastAsia" w:hAnsi="Cambria"/>
        </w:rPr>
        <w:t xml:space="preserve"> using </w:t>
      </w:r>
      <w:r w:rsidRPr="004F266B">
        <w:rPr>
          <w:rFonts w:ascii="Cambria" w:eastAsiaTheme="minorEastAsia" w:hAnsi="Cambria"/>
          <w:b/>
          <w:bCs/>
        </w:rPr>
        <w:t>Algorithm 1: The k-</w:t>
      </w:r>
      <w:proofErr w:type="spellStart"/>
      <w:r w:rsidRPr="004F266B">
        <w:rPr>
          <w:rFonts w:ascii="Cambria" w:eastAsiaTheme="minorEastAsia" w:hAnsi="Cambria"/>
          <w:b/>
          <w:bCs/>
        </w:rPr>
        <w:t>nTS</w:t>
      </w:r>
      <w:proofErr w:type="spellEnd"/>
      <w:r w:rsidRPr="004F266B">
        <w:rPr>
          <w:rFonts w:ascii="Cambria" w:eastAsiaTheme="minorEastAsia" w:hAnsi="Cambria"/>
          <w:b/>
          <w:bCs/>
        </w:rPr>
        <w:t xml:space="preserve"> Swapping Method.</w:t>
      </w:r>
    </w:p>
    <w:p w14:paraId="74CFFDBF" w14:textId="3A2C7F70" w:rsidR="00914E35" w:rsidRDefault="00914E35" w:rsidP="00F4362D">
      <w:pPr>
        <w:rPr>
          <w:rFonts w:ascii="Cambria" w:eastAsiaTheme="minorEastAsia" w:hAnsi="Cambria"/>
        </w:rPr>
      </w:pPr>
    </w:p>
    <w:p w14:paraId="5821BFFB" w14:textId="21CEE749" w:rsidR="006C497B" w:rsidRDefault="006C497B" w:rsidP="00F4362D">
      <w:pPr>
        <w:rPr>
          <w:rFonts w:ascii="Cambria" w:eastAsiaTheme="minorEastAsia" w:hAnsi="Cambria"/>
        </w:rPr>
      </w:pPr>
    </w:p>
    <w:p w14:paraId="198BB2F7" w14:textId="77777777" w:rsidR="006C497B" w:rsidRDefault="006C497B" w:rsidP="00F4362D">
      <w:pPr>
        <w:rPr>
          <w:rFonts w:ascii="Cambria" w:eastAsiaTheme="minorEastAsia" w:hAnsi="Cambria"/>
        </w:rPr>
      </w:pPr>
    </w:p>
    <w:p w14:paraId="2C243AEF" w14:textId="1073811A" w:rsidR="00914E35" w:rsidRDefault="006C497B" w:rsidP="006C497B">
      <w:pPr>
        <w:ind w:firstLine="360"/>
        <w:rPr>
          <w:rFonts w:ascii="Cambria" w:eastAsiaTheme="minorEastAsia" w:hAnsi="Cambria"/>
          <w:b/>
          <w:bCs/>
        </w:rPr>
      </w:pPr>
      <w:r>
        <w:rPr>
          <w:rFonts w:ascii="Cambria" w:eastAsiaTheme="minorEastAsia" w:hAnsi="Cambria"/>
          <w:b/>
          <w:bCs/>
        </w:rPr>
        <w:t xml:space="preserve">6.5   </w:t>
      </w:r>
      <w:r w:rsidR="00914E35">
        <w:rPr>
          <w:rFonts w:ascii="Cambria" w:eastAsiaTheme="minorEastAsia" w:hAnsi="Cambria"/>
          <w:b/>
          <w:bCs/>
        </w:rPr>
        <w:t>Autocorrelation Feature Results</w:t>
      </w:r>
    </w:p>
    <w:p w14:paraId="08BF568D" w14:textId="2F682163" w:rsidR="00914E35" w:rsidRDefault="00914E35" w:rsidP="00F4362D">
      <w:pPr>
        <w:rPr>
          <w:rFonts w:ascii="Cambria" w:eastAsiaTheme="minorEastAsia" w:hAnsi="Cambria"/>
          <w:b/>
          <w:bCs/>
        </w:rPr>
      </w:pPr>
    </w:p>
    <w:p w14:paraId="3B396099" w14:textId="0AFAA602" w:rsidR="00914E35" w:rsidRDefault="00914E35" w:rsidP="00914E35">
      <w:pPr>
        <w:rPr>
          <w:rFonts w:ascii="Cambria" w:eastAsiaTheme="minorEastAsia" w:hAnsi="Cambria"/>
        </w:rPr>
      </w:pPr>
      <w:r>
        <w:rPr>
          <w:rFonts w:ascii="Cambria" w:eastAsiaTheme="minorEastAsia" w:hAnsi="Cambria"/>
        </w:rPr>
        <w:t xml:space="preserve">In Section 4.5.3, we noted that while </w:t>
      </w:r>
      <w:r>
        <w:rPr>
          <w:rFonts w:ascii="Cambria" w:eastAsiaTheme="minorEastAsia" w:hAnsi="Cambria"/>
          <w:i/>
          <w:iCs/>
        </w:rPr>
        <w:t>k</w:t>
      </w:r>
      <w:r>
        <w:rPr>
          <w:rFonts w:ascii="Cambria" w:eastAsiaTheme="minorEastAsia" w:hAnsi="Cambria"/>
        </w:rPr>
        <w:t>-</w:t>
      </w:r>
      <w:proofErr w:type="spellStart"/>
      <w:r>
        <w:rPr>
          <w:rFonts w:ascii="Cambria" w:eastAsiaTheme="minorEastAsia" w:hAnsi="Cambria"/>
        </w:rPr>
        <w:t>nTS</w:t>
      </w:r>
      <w:proofErr w:type="spellEnd"/>
      <w:r>
        <w:rPr>
          <w:rFonts w:ascii="Cambria" w:eastAsiaTheme="minorEastAsia" w:hAnsi="Cambria"/>
        </w:rPr>
        <w:t xml:space="preserve"> performed swapping based on the values of </w:t>
      </w:r>
      <w:r>
        <w:rPr>
          <w:rFonts w:ascii="Cambria" w:eastAsiaTheme="minorEastAsia" w:hAnsi="Cambria"/>
          <w:i/>
          <w:iCs/>
        </w:rPr>
        <w:t>Spectral Entropy, Hurst</w:t>
      </w:r>
      <w:r>
        <w:rPr>
          <w:rFonts w:ascii="Cambria" w:eastAsiaTheme="minorEastAsia" w:hAnsi="Cambria"/>
        </w:rPr>
        <w:t xml:space="preserve">, and </w:t>
      </w:r>
      <w:r>
        <w:rPr>
          <w:rFonts w:ascii="Cambria" w:eastAsiaTheme="minorEastAsia" w:hAnsi="Cambria"/>
          <w:i/>
          <w:iCs/>
        </w:rPr>
        <w:t>Seasonality</w:t>
      </w:r>
      <w:r>
        <w:rPr>
          <w:rFonts w:ascii="Cambria" w:eastAsiaTheme="minorEastAsia" w:hAnsi="Cambria"/>
        </w:rPr>
        <w:t xml:space="preserve">, it does not preserve these feature distributions as well as </w:t>
      </w:r>
      <w:r>
        <w:rPr>
          <w:rFonts w:ascii="Cambria" w:eastAsiaTheme="minorEastAsia" w:hAnsi="Cambria"/>
          <w:i/>
          <w:iCs/>
        </w:rPr>
        <w:t>k</w:t>
      </w:r>
      <w:r>
        <w:rPr>
          <w:rFonts w:ascii="Cambria" w:eastAsiaTheme="minorEastAsia" w:hAnsi="Cambria"/>
        </w:rPr>
        <w:t>-</w:t>
      </w:r>
      <w:proofErr w:type="spellStart"/>
      <w:r>
        <w:rPr>
          <w:rFonts w:ascii="Cambria" w:eastAsiaTheme="minorEastAsia" w:hAnsi="Cambria"/>
        </w:rPr>
        <w:t>nTS</w:t>
      </w:r>
      <w:proofErr w:type="spellEnd"/>
      <w:r>
        <w:rPr>
          <w:rFonts w:ascii="Cambria" w:eastAsiaTheme="minorEastAsia" w:hAnsi="Cambria"/>
        </w:rPr>
        <w:t xml:space="preserve">+. To help explain this difference, </w:t>
      </w:r>
      <w:r w:rsidR="00E970B5">
        <w:rPr>
          <w:rFonts w:ascii="Cambria" w:eastAsiaTheme="minorEastAsia" w:hAnsi="Cambria"/>
        </w:rPr>
        <w:t xml:space="preserve">in Figure 8 </w:t>
      </w:r>
      <w:r>
        <w:rPr>
          <w:rFonts w:ascii="Cambria" w:eastAsiaTheme="minorEastAsia" w:hAnsi="Cambria"/>
        </w:rPr>
        <w:t xml:space="preserve">we plot the distributions of four autocorrelation-based features, </w:t>
      </w:r>
      <w:r w:rsidRPr="00C00A26">
        <w:rPr>
          <w:rFonts w:ascii="Cambria" w:eastAsiaTheme="minorEastAsia" w:hAnsi="Cambria"/>
          <w:i/>
          <w:iCs/>
        </w:rPr>
        <w:t>Seasonal ACF</w:t>
      </w:r>
      <w:r>
        <w:rPr>
          <w:rFonts w:ascii="Cambria" w:eastAsiaTheme="minorEastAsia" w:hAnsi="Cambria"/>
          <w:i/>
          <w:iCs/>
        </w:rPr>
        <w:t xml:space="preserve"> </w:t>
      </w:r>
      <w:r>
        <w:rPr>
          <w:rFonts w:ascii="Cambria" w:eastAsiaTheme="minorEastAsia" w:hAnsi="Cambria"/>
        </w:rPr>
        <w:t xml:space="preserve">(first coefficient of the seasonal autocorrelation function), </w:t>
      </w:r>
      <w:r w:rsidRPr="00C00A26">
        <w:rPr>
          <w:rFonts w:ascii="Cambria" w:eastAsiaTheme="minorEastAsia" w:hAnsi="Cambria"/>
          <w:i/>
          <w:iCs/>
        </w:rPr>
        <w:t>X ACF</w:t>
      </w:r>
      <w:r>
        <w:rPr>
          <w:rFonts w:ascii="Cambria" w:eastAsiaTheme="minorEastAsia" w:hAnsi="Cambria"/>
          <w:i/>
          <w:iCs/>
        </w:rPr>
        <w:t xml:space="preserve"> </w:t>
      </w:r>
      <w:r>
        <w:rPr>
          <w:rFonts w:ascii="Cambria" w:eastAsiaTheme="minorEastAsia" w:hAnsi="Cambria"/>
        </w:rPr>
        <w:t xml:space="preserve">(first coefficient of the autocorrelation function), </w:t>
      </w:r>
      <w:r w:rsidRPr="00C00A26">
        <w:rPr>
          <w:rFonts w:ascii="Cambria" w:eastAsiaTheme="minorEastAsia" w:hAnsi="Cambria"/>
          <w:i/>
          <w:iCs/>
        </w:rPr>
        <w:t>X ACF10</w:t>
      </w:r>
      <w:r>
        <w:rPr>
          <w:rFonts w:ascii="Cambria" w:eastAsiaTheme="minorEastAsia" w:hAnsi="Cambria"/>
          <w:i/>
          <w:iCs/>
        </w:rPr>
        <w:t xml:space="preserve"> </w:t>
      </w:r>
      <w:r>
        <w:rPr>
          <w:rFonts w:ascii="Cambria" w:eastAsiaTheme="minorEastAsia" w:hAnsi="Cambria"/>
        </w:rPr>
        <w:t xml:space="preserve">(sum of the first ten coefficients of the autocorrelation function), and </w:t>
      </w:r>
      <w:r w:rsidRPr="00C00A26">
        <w:rPr>
          <w:rFonts w:ascii="Cambria" w:eastAsiaTheme="minorEastAsia" w:hAnsi="Cambria"/>
          <w:i/>
          <w:iCs/>
        </w:rPr>
        <w:t>X PACF5</w:t>
      </w:r>
      <w:r>
        <w:rPr>
          <w:rFonts w:ascii="Cambria" w:eastAsiaTheme="minorEastAsia" w:hAnsi="Cambria"/>
          <w:i/>
          <w:iCs/>
        </w:rPr>
        <w:t xml:space="preserve"> </w:t>
      </w:r>
      <w:r>
        <w:rPr>
          <w:rFonts w:ascii="Cambria" w:eastAsiaTheme="minorEastAsia" w:hAnsi="Cambria"/>
        </w:rPr>
        <w:t>(sum of the first five coefficients of the partial autocorrelation function). While neither k-</w:t>
      </w:r>
      <w:proofErr w:type="spellStart"/>
      <w:r>
        <w:rPr>
          <w:rFonts w:ascii="Cambria" w:eastAsiaTheme="minorEastAsia" w:hAnsi="Cambria"/>
        </w:rPr>
        <w:t>nTS</w:t>
      </w:r>
      <w:proofErr w:type="spellEnd"/>
      <w:r>
        <w:rPr>
          <w:rFonts w:ascii="Cambria" w:eastAsiaTheme="minorEastAsia" w:hAnsi="Cambria"/>
        </w:rPr>
        <w:t xml:space="preserve"> </w:t>
      </w:r>
      <w:proofErr w:type="gramStart"/>
      <w:r>
        <w:rPr>
          <w:rFonts w:ascii="Cambria" w:eastAsiaTheme="minorEastAsia" w:hAnsi="Cambria"/>
        </w:rPr>
        <w:t>or</w:t>
      </w:r>
      <w:proofErr w:type="gramEnd"/>
      <w:r>
        <w:rPr>
          <w:rFonts w:ascii="Cambria" w:eastAsiaTheme="minorEastAsia" w:hAnsi="Cambria"/>
        </w:rPr>
        <w:t xml:space="preserve"> k-</w:t>
      </w:r>
      <w:proofErr w:type="spellStart"/>
      <w:r>
        <w:rPr>
          <w:rFonts w:ascii="Cambria" w:eastAsiaTheme="minorEastAsia" w:hAnsi="Cambria"/>
        </w:rPr>
        <w:t>nTS</w:t>
      </w:r>
      <w:proofErr w:type="spellEnd"/>
      <w:r>
        <w:rPr>
          <w:rFonts w:ascii="Cambria" w:eastAsiaTheme="minorEastAsia" w:hAnsi="Cambria"/>
        </w:rPr>
        <w:t xml:space="preserve">+ used these autocorrelation features for </w:t>
      </w:r>
      <w:r>
        <w:rPr>
          <w:rFonts w:ascii="Cambria" w:eastAsiaTheme="minorEastAsia" w:hAnsi="Cambria"/>
        </w:rPr>
        <w:lastRenderedPageBreak/>
        <w:t>swapping, k-</w:t>
      </w:r>
      <w:proofErr w:type="spellStart"/>
      <w:r>
        <w:rPr>
          <w:rFonts w:ascii="Cambria" w:eastAsiaTheme="minorEastAsia" w:hAnsi="Cambria"/>
        </w:rPr>
        <w:t>nTS</w:t>
      </w:r>
      <w:proofErr w:type="spellEnd"/>
      <w:r>
        <w:rPr>
          <w:rFonts w:ascii="Cambria" w:eastAsiaTheme="minorEastAsia" w:hAnsi="Cambria"/>
        </w:rPr>
        <w:t>+ preserves the distributions of these features much better than the other privacy methods which again demonstrates the importance of the k-</w:t>
      </w:r>
      <w:proofErr w:type="spellStart"/>
      <w:r>
        <w:rPr>
          <w:rFonts w:ascii="Cambria" w:eastAsiaTheme="minorEastAsia" w:hAnsi="Cambria"/>
        </w:rPr>
        <w:t>nTS</w:t>
      </w:r>
      <w:proofErr w:type="spellEnd"/>
      <w:r>
        <w:rPr>
          <w:rFonts w:ascii="Cambria" w:eastAsiaTheme="minorEastAsia" w:hAnsi="Cambria"/>
        </w:rPr>
        <w:t>+ feedback loop.</w:t>
      </w:r>
    </w:p>
    <w:p w14:paraId="3EE0F674" w14:textId="4F9140F0" w:rsidR="00914E35" w:rsidRDefault="00914E35" w:rsidP="00914E35">
      <w:pPr>
        <w:rPr>
          <w:rFonts w:ascii="Cambria" w:eastAsiaTheme="minorEastAsia" w:hAnsi="Cambria"/>
        </w:rPr>
      </w:pPr>
    </w:p>
    <w:p w14:paraId="12751321" w14:textId="2620F825" w:rsidR="00C052D6" w:rsidRPr="00C052D6" w:rsidRDefault="00C052D6" w:rsidP="00914E35">
      <w:pPr>
        <w:rPr>
          <w:rFonts w:ascii="Cambria" w:eastAsiaTheme="minorEastAsia" w:hAnsi="Cambria"/>
          <w:b/>
          <w:bCs/>
        </w:rPr>
      </w:pPr>
      <w:r>
        <w:rPr>
          <w:rFonts w:ascii="Cambria" w:eastAsiaTheme="minorEastAsia" w:hAnsi="Cambria"/>
          <w:b/>
          <w:bCs/>
        </w:rPr>
        <w:t>Figure 8: distributions of autocorrelation-based features in the original and protected data sets.</w:t>
      </w:r>
    </w:p>
    <w:p w14:paraId="3ED67C28" w14:textId="59DC66CD" w:rsidR="00914E35" w:rsidRDefault="00C052D6" w:rsidP="00914E35">
      <w:pPr>
        <w:tabs>
          <w:tab w:val="left" w:pos="1152"/>
        </w:tabs>
        <w:rPr>
          <w:rFonts w:ascii="Cambria" w:hAnsi="Cambria"/>
        </w:rPr>
      </w:pPr>
      <w:r>
        <w:rPr>
          <w:rFonts w:ascii="Cambria" w:hAnsi="Cambria"/>
          <w:noProof/>
        </w:rPr>
        <w:drawing>
          <wp:anchor distT="0" distB="0" distL="114300" distR="114300" simplePos="0" relativeHeight="251723776" behindDoc="0" locked="0" layoutInCell="1" allowOverlap="1" wp14:anchorId="5A7707D0" wp14:editId="3DDC0597">
            <wp:simplePos x="0" y="0"/>
            <wp:positionH relativeFrom="margin">
              <wp:align>center</wp:align>
            </wp:positionH>
            <wp:positionV relativeFrom="paragraph">
              <wp:posOffset>3175</wp:posOffset>
            </wp:positionV>
            <wp:extent cx="5086350" cy="2972668"/>
            <wp:effectExtent l="0" t="0" r="0" b="0"/>
            <wp:wrapNone/>
            <wp:docPr id="14" name="Picture 1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ox and whisker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86350" cy="2972668"/>
                    </a:xfrm>
                    <a:prstGeom prst="rect">
                      <a:avLst/>
                    </a:prstGeom>
                    <a:noFill/>
                    <a:ln>
                      <a:noFill/>
                    </a:ln>
                  </pic:spPr>
                </pic:pic>
              </a:graphicData>
            </a:graphic>
          </wp:anchor>
        </w:drawing>
      </w:r>
    </w:p>
    <w:p w14:paraId="4565F262" w14:textId="2BE91E7C" w:rsidR="00914E35" w:rsidRPr="00065352" w:rsidRDefault="00914E35" w:rsidP="00914E35">
      <w:pPr>
        <w:tabs>
          <w:tab w:val="left" w:pos="1152"/>
        </w:tabs>
        <w:rPr>
          <w:rFonts w:ascii="Cambria" w:hAnsi="Cambria"/>
        </w:rPr>
      </w:pPr>
    </w:p>
    <w:p w14:paraId="731069FF" w14:textId="0EBBF968" w:rsidR="00914E35" w:rsidRDefault="00914E35" w:rsidP="00914E35">
      <w:pPr>
        <w:rPr>
          <w:rFonts w:ascii="Cambria" w:eastAsiaTheme="minorEastAsia" w:hAnsi="Cambria"/>
        </w:rPr>
      </w:pPr>
    </w:p>
    <w:p w14:paraId="57BF5804" w14:textId="77777777" w:rsidR="00914E35" w:rsidRDefault="00914E35" w:rsidP="00914E35">
      <w:pPr>
        <w:rPr>
          <w:rFonts w:ascii="Cambria" w:eastAsiaTheme="minorEastAsia" w:hAnsi="Cambria"/>
        </w:rPr>
      </w:pPr>
    </w:p>
    <w:p w14:paraId="48D5955A" w14:textId="77777777" w:rsidR="00914E35" w:rsidRPr="00914E35" w:rsidRDefault="00914E35" w:rsidP="00F4362D">
      <w:pPr>
        <w:rPr>
          <w:rFonts w:ascii="Cambria" w:eastAsiaTheme="minorEastAsia" w:hAnsi="Cambria"/>
          <w:b/>
          <w:bCs/>
        </w:rPr>
      </w:pPr>
    </w:p>
    <w:sectPr w:rsidR="00914E35" w:rsidRPr="00914E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49C965" w14:textId="77777777" w:rsidR="00472626" w:rsidRDefault="00472626" w:rsidP="00C37A47">
      <w:r>
        <w:separator/>
      </w:r>
    </w:p>
  </w:endnote>
  <w:endnote w:type="continuationSeparator" w:id="0">
    <w:p w14:paraId="2A7216CE" w14:textId="77777777" w:rsidR="00472626" w:rsidRDefault="00472626" w:rsidP="00C37A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A82AA9" w14:textId="77777777" w:rsidR="00472626" w:rsidRDefault="00472626" w:rsidP="00C37A47">
      <w:r>
        <w:separator/>
      </w:r>
    </w:p>
  </w:footnote>
  <w:footnote w:type="continuationSeparator" w:id="0">
    <w:p w14:paraId="52C4216F" w14:textId="77777777" w:rsidR="00472626" w:rsidRDefault="00472626" w:rsidP="00C37A47">
      <w:r>
        <w:continuationSeparator/>
      </w:r>
    </w:p>
  </w:footnote>
  <w:footnote w:id="1">
    <w:p w14:paraId="72B384D3" w14:textId="77777777" w:rsidR="00627F61" w:rsidRPr="00F150D8" w:rsidRDefault="00627F61" w:rsidP="00627F61">
      <w:pPr>
        <w:pStyle w:val="FootnoteText"/>
        <w:rPr>
          <w:rFonts w:ascii="Cambria" w:hAnsi="Cambria"/>
          <w:sz w:val="24"/>
          <w:szCs w:val="24"/>
        </w:rPr>
      </w:pPr>
    </w:p>
  </w:footnote>
  <w:footnote w:id="2">
    <w:p w14:paraId="09FB1CD3" w14:textId="28B65A19" w:rsidR="00C37A47" w:rsidRPr="00C37A47" w:rsidRDefault="00C37A47" w:rsidP="00C37A47">
      <w:pPr>
        <w:rPr>
          <w:rFonts w:ascii="Cambria" w:hAnsi="Cambria"/>
        </w:rPr>
      </w:pPr>
      <w:r w:rsidRPr="00810FDD">
        <w:rPr>
          <w:rFonts w:ascii="Cambria" w:hAnsi="Cambria"/>
        </w:rPr>
        <w:footnoteRef/>
      </w:r>
      <w:r w:rsidRPr="00810FDD">
        <w:rPr>
          <w:rFonts w:ascii="Cambria" w:hAnsi="Cambria"/>
        </w:rPr>
        <w:t xml:space="preserve"> </w:t>
      </w:r>
      <w:r w:rsidRPr="00C37A47">
        <w:rPr>
          <w:rFonts w:ascii="Cambria" w:hAnsi="Cambria"/>
        </w:rPr>
        <w:t xml:space="preserve">For </w:t>
      </w:r>
      <w:r w:rsidR="00095B8F">
        <w:rPr>
          <w:rFonts w:ascii="Cambria" w:hAnsi="Cambria"/>
        </w:rPr>
        <w:t xml:space="preserve">legislation </w:t>
      </w:r>
      <w:r w:rsidRPr="00C37A47">
        <w:rPr>
          <w:rFonts w:ascii="Cambria" w:hAnsi="Cambria"/>
        </w:rPr>
        <w:t xml:space="preserve">examples in the United States, see </w:t>
      </w:r>
      <w:hyperlink r:id="rId1" w:history="1">
        <w:r w:rsidRPr="00AC558A">
          <w:rPr>
            <w:rStyle w:val="Hyperlink"/>
            <w:rFonts w:ascii="Cambria" w:hAnsi="Cambria"/>
          </w:rPr>
          <w:t>this</w:t>
        </w:r>
      </w:hyperlink>
      <w:r w:rsidRPr="00C37A47">
        <w:rPr>
          <w:rFonts w:ascii="Cambria" w:hAnsi="Cambria"/>
        </w:rPr>
        <w:t xml:space="preserve"> map</w:t>
      </w:r>
      <w:r w:rsidR="00776E27">
        <w:rPr>
          <w:rFonts w:ascii="Cambria" w:hAnsi="Cambria"/>
        </w:rPr>
        <w:t>.</w:t>
      </w:r>
    </w:p>
    <w:p w14:paraId="1A77C870" w14:textId="018D7CDC" w:rsidR="00C37A47" w:rsidRDefault="00C37A47">
      <w:pPr>
        <w:pStyle w:val="FootnoteText"/>
      </w:pPr>
    </w:p>
  </w:footnote>
  <w:footnote w:id="3">
    <w:p w14:paraId="2E3AE971" w14:textId="77777777" w:rsidR="00A5796E" w:rsidRDefault="00A5796E" w:rsidP="00A5796E">
      <w:pPr>
        <w:pStyle w:val="FootnoteText"/>
      </w:pPr>
      <w:r w:rsidRPr="00810FDD">
        <w:rPr>
          <w:rFonts w:ascii="Cambria" w:hAnsi="Cambria"/>
          <w:sz w:val="22"/>
          <w:szCs w:val="22"/>
        </w:rPr>
        <w:footnoteRef/>
      </w:r>
      <w:r w:rsidRPr="00810FDD">
        <w:rPr>
          <w:rFonts w:ascii="Cambria" w:hAnsi="Cambria"/>
          <w:sz w:val="22"/>
          <w:szCs w:val="22"/>
        </w:rPr>
        <w:t xml:space="preserve"> See articles 6, 45, and 46 of the GDPR.</w:t>
      </w:r>
    </w:p>
  </w:footnote>
  <w:footnote w:id="4">
    <w:p w14:paraId="00D6339E" w14:textId="019072AB" w:rsidR="004105AD" w:rsidRPr="004105AD" w:rsidRDefault="004105AD">
      <w:pPr>
        <w:pStyle w:val="FootnoteText"/>
        <w:rPr>
          <w:rFonts w:eastAsiaTheme="minorEastAsia"/>
        </w:rPr>
      </w:pPr>
      <w:r w:rsidRPr="008D0929">
        <w:rPr>
          <w:rFonts w:ascii="Cambria" w:hAnsi="Cambria"/>
          <w:sz w:val="22"/>
          <w:szCs w:val="22"/>
        </w:rPr>
        <w:footnoteRef/>
      </w:r>
      <w:r w:rsidRPr="008D0929">
        <w:rPr>
          <w:rFonts w:ascii="Cambria" w:hAnsi="Cambria"/>
          <w:sz w:val="22"/>
          <w:szCs w:val="22"/>
        </w:rPr>
        <w:t xml:space="preserve"> All norms on </w:t>
      </w:r>
      <m:oMath>
        <m:sSup>
          <m:sSupPr>
            <m:ctrlPr>
              <w:rPr>
                <w:rFonts w:ascii="Cambria Math" w:hAnsi="Cambria Math"/>
                <w:sz w:val="22"/>
                <w:szCs w:val="22"/>
              </w:rPr>
            </m:ctrlPr>
          </m:sSupPr>
          <m:e>
            <m:r>
              <m:rPr>
                <m:scr m:val="double-struck"/>
                <m:sty m:val="p"/>
              </m:rPr>
              <w:rPr>
                <w:rFonts w:ascii="Cambria Math" w:hAnsi="Cambria Math"/>
                <w:sz w:val="22"/>
                <w:szCs w:val="22"/>
              </w:rPr>
              <m:t>R</m:t>
            </m:r>
          </m:e>
          <m:sup>
            <m:r>
              <w:rPr>
                <w:rFonts w:ascii="Cambria Math" w:hAnsi="Cambria Math"/>
                <w:sz w:val="22"/>
                <w:szCs w:val="22"/>
              </w:rPr>
              <m:t>n</m:t>
            </m:r>
          </m:sup>
        </m:sSup>
      </m:oMath>
      <w:r w:rsidRPr="008D0929">
        <w:rPr>
          <w:rFonts w:ascii="Cambria" w:hAnsi="Cambria"/>
          <w:sz w:val="22"/>
          <w:szCs w:val="22"/>
        </w:rPr>
        <w:t xml:space="preserve"> are equivalent to the Euclidean norm.</w:t>
      </w:r>
    </w:p>
  </w:footnote>
  <w:footnote w:id="5">
    <w:p w14:paraId="268DDFAE" w14:textId="162FC46C" w:rsidR="000E5A3D" w:rsidRPr="000E5A3D" w:rsidRDefault="000E5A3D">
      <w:pPr>
        <w:pStyle w:val="FootnoteText"/>
        <w:rPr>
          <w:rFonts w:eastAsiaTheme="minorEastAsia"/>
        </w:rPr>
      </w:pPr>
      <w:r w:rsidRPr="00E47B91">
        <w:rPr>
          <w:rFonts w:ascii="Cambria" w:hAnsi="Cambria"/>
          <w:sz w:val="22"/>
          <w:szCs w:val="22"/>
        </w:rPr>
        <w:footnoteRef/>
      </w:r>
      <w:r w:rsidRPr="00E47B91">
        <w:rPr>
          <w:rFonts w:ascii="Cambria" w:hAnsi="Cambria"/>
          <w:sz w:val="22"/>
          <w:szCs w:val="22"/>
        </w:rPr>
        <w:t xml:space="preserve"> Note that we could also define a distance matrix based on the actual time series values </w:t>
      </w:r>
      <m:oMath>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j</m:t>
            </m:r>
          </m:sub>
        </m:sSub>
      </m:oMath>
      <w:r w:rsidRPr="00E47B91">
        <w:rPr>
          <w:rFonts w:ascii="Cambria" w:hAnsi="Cambria"/>
          <w:sz w:val="22"/>
          <w:szCs w:val="22"/>
        </w:rPr>
        <w:t xml:space="preserve">, where </w:t>
      </w:r>
      <m:oMath>
        <m:r>
          <w:rPr>
            <w:rFonts w:ascii="Cambria Math" w:hAnsi="Cambria Math"/>
            <w:sz w:val="22"/>
            <w:szCs w:val="22"/>
          </w:rPr>
          <m:t>D</m:t>
        </m:r>
      </m:oMath>
      <w:r w:rsidRPr="00E47B91">
        <w:rPr>
          <w:rFonts w:ascii="Cambria" w:hAnsi="Cambria"/>
          <w:sz w:val="22"/>
          <w:szCs w:val="22"/>
        </w:rPr>
        <w:t xml:space="preserve"> would become a function of </w:t>
      </w:r>
      <m:oMath>
        <m:r>
          <w:rPr>
            <w:rFonts w:ascii="Cambria Math" w:hAnsi="Cambria Math"/>
            <w:sz w:val="22"/>
            <w:szCs w:val="22"/>
          </w:rPr>
          <m:t>X</m:t>
        </m:r>
      </m:oMath>
      <w:r w:rsidRPr="00E47B91">
        <w:rPr>
          <w:rFonts w:ascii="Cambria" w:hAnsi="Cambria"/>
          <w:sz w:val="22"/>
          <w:szCs w:val="22"/>
        </w:rPr>
        <w:t xml:space="preserve"> rather than </w:t>
      </w:r>
      <m:oMath>
        <m:r>
          <w:rPr>
            <w:rFonts w:ascii="Cambria Math" w:hAnsi="Cambria Math"/>
            <w:sz w:val="22"/>
            <w:szCs w:val="22"/>
          </w:rPr>
          <m:t>C</m:t>
        </m:r>
      </m:oMath>
      <w:r w:rsidRPr="00E47B91">
        <w:rPr>
          <w:rFonts w:ascii="Cambria" w:hAnsi="Cambria"/>
          <w:sz w:val="22"/>
          <w:szCs w:val="22"/>
        </w:rPr>
        <w:t>.</w:t>
      </w:r>
    </w:p>
  </w:footnote>
  <w:footnote w:id="6">
    <w:p w14:paraId="565FD06E" w14:textId="46BCE12F" w:rsidR="00966E13" w:rsidRDefault="00966E13">
      <w:pPr>
        <w:pStyle w:val="FootnoteText"/>
      </w:pPr>
      <w:r>
        <w:rPr>
          <w:rStyle w:val="FootnoteReference"/>
        </w:rPr>
        <w:footnoteRef/>
      </w:r>
      <w:r>
        <w:t xml:space="preserve"> These features were selected from the results in Section 4.4.</w:t>
      </w:r>
    </w:p>
  </w:footnote>
  <w:footnote w:id="7">
    <w:p w14:paraId="4FF14127" w14:textId="77777777" w:rsidR="00BE6A15" w:rsidRDefault="00BE6A15" w:rsidP="00BE6A15">
      <w:pPr>
        <w:rPr>
          <w:rFonts w:ascii="Cambria" w:hAnsi="Cambria"/>
        </w:rPr>
      </w:pPr>
      <w:r>
        <w:rPr>
          <w:rStyle w:val="FootnoteReference"/>
        </w:rPr>
        <w:footnoteRef/>
      </w:r>
      <w:r>
        <w:t xml:space="preserve"> </w:t>
      </w:r>
      <w:r>
        <w:rPr>
          <w:rFonts w:ascii="Cambria" w:hAnsi="Cambria"/>
        </w:rPr>
        <w:t>Implementation details can be found in the appendix.</w:t>
      </w:r>
    </w:p>
    <w:p w14:paraId="755D5B98" w14:textId="77777777" w:rsidR="00BE6A15" w:rsidRDefault="00BE6A15" w:rsidP="00BE6A15">
      <w:pPr>
        <w:pStyle w:val="FootnoteText"/>
      </w:pPr>
    </w:p>
  </w:footnote>
  <w:footnote w:id="8">
    <w:p w14:paraId="121ABEBD" w14:textId="77777777" w:rsidR="00E92933" w:rsidRDefault="00E92933" w:rsidP="00E92933">
      <w:pPr>
        <w:rPr>
          <w:rFonts w:ascii="Cambria" w:eastAsiaTheme="minorEastAsia" w:hAnsi="Cambria"/>
        </w:rPr>
      </w:pPr>
      <w:r>
        <w:rPr>
          <w:rStyle w:val="FootnoteReference"/>
        </w:rPr>
        <w:footnoteRef/>
      </w:r>
      <w:r>
        <w:t xml:space="preserve"> </w:t>
      </w:r>
      <w:r>
        <w:rPr>
          <w:rFonts w:ascii="Cambria" w:eastAsiaTheme="minorEastAsia" w:hAnsi="Cambria"/>
        </w:rPr>
        <w:t>The averages for additive noise and differential privacy excludes the VAR model error for AN (s = 1) and DP (</w:t>
      </w:r>
      <m:oMath>
        <m:r>
          <m:rPr>
            <m:sty m:val="p"/>
          </m:rPr>
          <w:rPr>
            <w:rFonts w:ascii="Cambria Math" w:eastAsiaTheme="minorEastAsia" w:hAnsi="Cambria Math"/>
          </w:rPr>
          <m:t>ϵ</m:t>
        </m:r>
        <m:r>
          <w:rPr>
            <w:rFonts w:ascii="Cambria Math" w:eastAsiaTheme="minorEastAsia" w:hAnsi="Cambria Math"/>
          </w:rPr>
          <m:t>= 0.1</m:t>
        </m:r>
      </m:oMath>
      <w:r>
        <w:rPr>
          <w:rFonts w:ascii="Cambria" w:eastAsiaTheme="minorEastAsia" w:hAnsi="Cambria"/>
        </w:rPr>
        <w:t xml:space="preserve">) since the errors were over 1000% larger than the error of any other model. Due to the large noise infused from these privacy methods, the VAR could not fit small enough coefficients to smooth out the noise, resulting in extremely poor forecast accuracy. For example, the magnitude of the first lag coefficient for an </w:t>
      </w:r>
      <w:proofErr w:type="spellStart"/>
      <w:r>
        <w:rPr>
          <w:rFonts w:ascii="Cambria" w:eastAsiaTheme="minorEastAsia" w:hAnsi="Cambria"/>
        </w:rPr>
        <w:t>AN</w:t>
      </w:r>
      <w:proofErr w:type="spellEnd"/>
      <w:r>
        <w:rPr>
          <w:rFonts w:ascii="Cambria" w:eastAsiaTheme="minorEastAsia" w:hAnsi="Cambria"/>
        </w:rPr>
        <w:t xml:space="preserve"> (s = 1) protected time series increased from -0.372 in the original data to -0.679 in the protected data. This coefficient was multiplied by an extreme outlier at time </w:t>
      </w:r>
      <m:oMath>
        <m:r>
          <w:rPr>
            <w:rFonts w:ascii="Cambria Math" w:eastAsiaTheme="minorEastAsia" w:hAnsi="Cambria Math"/>
          </w:rPr>
          <m:t>T</m:t>
        </m:r>
      </m:oMath>
      <w:r>
        <w:rPr>
          <w:rFonts w:ascii="Cambria" w:eastAsiaTheme="minorEastAsia" w:hAnsi="Cambria"/>
        </w:rPr>
        <w:t xml:space="preserve"> causing the forecast at time </w:t>
      </w:r>
      <m:oMath>
        <m:r>
          <w:rPr>
            <w:rFonts w:ascii="Cambria Math" w:eastAsiaTheme="minorEastAsia" w:hAnsi="Cambria Math"/>
          </w:rPr>
          <m:t>T + 1</m:t>
        </m:r>
      </m:oMath>
      <w:r>
        <w:rPr>
          <w:rFonts w:ascii="Cambria" w:eastAsiaTheme="minorEastAsia" w:hAnsi="Cambria"/>
        </w:rPr>
        <w:t xml:space="preserve"> to explode and skew the overall average forecast error. This problem did not occur for the other forecasting models, which did a better job smoothing out the random noise.</w:t>
      </w:r>
    </w:p>
    <w:p w14:paraId="0BA8AF72" w14:textId="27140EC3" w:rsidR="00E92933" w:rsidRDefault="00E92933">
      <w:pPr>
        <w:pStyle w:val="FootnoteText"/>
      </w:pPr>
    </w:p>
  </w:footnote>
  <w:footnote w:id="9">
    <w:p w14:paraId="2AFBD43B" w14:textId="68A5D8C1" w:rsidR="001607BA" w:rsidRDefault="001607BA">
      <w:pPr>
        <w:pStyle w:val="FootnoteText"/>
      </w:pPr>
      <w:r w:rsidRPr="00D26CE6">
        <w:rPr>
          <w:rFonts w:ascii="Cambria" w:hAnsi="Cambria"/>
          <w:sz w:val="22"/>
          <w:szCs w:val="22"/>
        </w:rPr>
        <w:footnoteRef/>
      </w:r>
      <w:r w:rsidRPr="00D26CE6">
        <w:rPr>
          <w:rFonts w:ascii="Cambria" w:hAnsi="Cambria"/>
          <w:sz w:val="22"/>
          <w:szCs w:val="22"/>
        </w:rPr>
        <w:t xml:space="preserve"> </w:t>
      </w:r>
      <w:proofErr w:type="spellStart"/>
      <w:r w:rsidRPr="00D26CE6">
        <w:rPr>
          <w:rFonts w:ascii="Cambria" w:hAnsi="Cambria"/>
          <w:sz w:val="22"/>
          <w:szCs w:val="22"/>
        </w:rPr>
        <w:t>AvgRelAE</w:t>
      </w:r>
      <w:proofErr w:type="spellEnd"/>
      <w:r w:rsidRPr="00D26CE6">
        <w:rPr>
          <w:rFonts w:ascii="Cambria" w:hAnsi="Cambria"/>
          <w:sz w:val="22"/>
          <w:szCs w:val="22"/>
        </w:rPr>
        <w:t xml:space="preserve"> can be generalized to accommodate multiple forecasts for each series. See </w:t>
      </w:r>
      <w:r w:rsidR="009D1D5B">
        <w:rPr>
          <w:rFonts w:ascii="Cambria" w:hAnsi="Cambria"/>
          <w:sz w:val="22"/>
          <w:szCs w:val="22"/>
        </w:rPr>
        <w:t xml:space="preserve">Davydenko &amp; </w:t>
      </w:r>
      <w:proofErr w:type="spellStart"/>
      <w:r w:rsidR="009D1D5B">
        <w:rPr>
          <w:rFonts w:ascii="Cambria" w:hAnsi="Cambria"/>
          <w:sz w:val="22"/>
          <w:szCs w:val="22"/>
        </w:rPr>
        <w:t>Fildes</w:t>
      </w:r>
      <w:proofErr w:type="spellEnd"/>
      <w:r w:rsidR="009D1D5B">
        <w:rPr>
          <w:rFonts w:ascii="Cambria" w:hAnsi="Cambria"/>
          <w:sz w:val="22"/>
          <w:szCs w:val="22"/>
        </w:rPr>
        <w:t>,</w:t>
      </w:r>
      <w:r w:rsidRPr="00D26CE6">
        <w:rPr>
          <w:rFonts w:ascii="Cambria" w:hAnsi="Cambria"/>
          <w:sz w:val="22"/>
          <w:szCs w:val="22"/>
        </w:rPr>
        <w:t xml:space="preserve"> (2013) for the </w:t>
      </w:r>
      <w:proofErr w:type="spellStart"/>
      <w:r w:rsidRPr="00D26CE6">
        <w:rPr>
          <w:rFonts w:ascii="Cambria" w:hAnsi="Cambria"/>
          <w:sz w:val="22"/>
          <w:szCs w:val="22"/>
        </w:rPr>
        <w:t>AvgRelMAE</w:t>
      </w:r>
      <w:proofErr w:type="spellEnd"/>
      <w:r w:rsidRPr="00D26CE6">
        <w:rPr>
          <w:rFonts w:ascii="Cambria" w:hAnsi="Cambria"/>
          <w:sz w:val="22"/>
          <w:szCs w:val="22"/>
        </w:rPr>
        <w:t>.</w:t>
      </w:r>
    </w:p>
  </w:footnote>
  <w:footnote w:id="10">
    <w:p w14:paraId="284E4CDA" w14:textId="649C2018" w:rsidR="00853B40" w:rsidRDefault="00853B40">
      <w:pPr>
        <w:pStyle w:val="FootnoteText"/>
      </w:pPr>
      <w:r>
        <w:rPr>
          <w:rStyle w:val="FootnoteReference"/>
        </w:rPr>
        <w:footnoteRef/>
      </w:r>
      <w:r>
        <w:t xml:space="preserve"> </w:t>
      </w:r>
      <w:hyperlink r:id="rId2" w:history="1">
        <w:r w:rsidRPr="00853B40">
          <w:rPr>
            <w:rStyle w:val="Hyperlink"/>
          </w:rPr>
          <w:t>E.U. slaps Meta with record $1.3 billion fine for data privacy violations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A52F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1DA044E"/>
    <w:multiLevelType w:val="hybridMultilevel"/>
    <w:tmpl w:val="500C3542"/>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bullet"/>
      <w:lvlText w:val="-"/>
      <w:lvlJc w:val="left"/>
      <w:pPr>
        <w:ind w:left="2880" w:hanging="360"/>
      </w:pPr>
      <w:rPr>
        <w:rFonts w:ascii="Cambria" w:eastAsiaTheme="minorHAnsi" w:hAnsi="Cambria" w:cstheme="minorBidi"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3AA2078"/>
    <w:multiLevelType w:val="hybridMultilevel"/>
    <w:tmpl w:val="39A4B7F6"/>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bullet"/>
      <w:lvlText w:val="-"/>
      <w:lvlJc w:val="left"/>
      <w:pPr>
        <w:ind w:left="2880" w:hanging="360"/>
      </w:pPr>
      <w:rPr>
        <w:rFonts w:ascii="Cambria" w:eastAsiaTheme="minorHAnsi" w:hAnsi="Cambria" w:cstheme="minorBidi"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FE00E24"/>
    <w:multiLevelType w:val="hybridMultilevel"/>
    <w:tmpl w:val="14E86E38"/>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34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DC7A1C"/>
    <w:multiLevelType w:val="hybridMultilevel"/>
    <w:tmpl w:val="D012D66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7C018F"/>
    <w:multiLevelType w:val="hybridMultilevel"/>
    <w:tmpl w:val="A572B2DA"/>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3100C72"/>
    <w:multiLevelType w:val="hybridMultilevel"/>
    <w:tmpl w:val="282EBDE0"/>
    <w:lvl w:ilvl="0" w:tplc="1164B0CC">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E427BD"/>
    <w:multiLevelType w:val="hybridMultilevel"/>
    <w:tmpl w:val="2AEE3618"/>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29A1748"/>
    <w:multiLevelType w:val="hybridMultilevel"/>
    <w:tmpl w:val="CA6298C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8352DA0"/>
    <w:multiLevelType w:val="hybridMultilevel"/>
    <w:tmpl w:val="FBD0EA54"/>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A5C45A8"/>
    <w:multiLevelType w:val="hybridMultilevel"/>
    <w:tmpl w:val="D012D66A"/>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29A7B31"/>
    <w:multiLevelType w:val="hybridMultilevel"/>
    <w:tmpl w:val="FDA4045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3B66241"/>
    <w:multiLevelType w:val="hybridMultilevel"/>
    <w:tmpl w:val="2F2C1CA4"/>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67F3013"/>
    <w:multiLevelType w:val="hybridMultilevel"/>
    <w:tmpl w:val="54FCAA58"/>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35847806">
      <w:start w:val="1"/>
      <w:numFmt w:val="bullet"/>
      <w:lvlText w:val="-"/>
      <w:lvlJc w:val="left"/>
      <w:pPr>
        <w:ind w:left="2880" w:hanging="360"/>
      </w:pPr>
      <w:rPr>
        <w:rFonts w:ascii="Cambria" w:eastAsiaTheme="minorHAnsi" w:hAnsi="Cambria" w:cstheme="minorBidi"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3177720">
    <w:abstractNumId w:val="0"/>
  </w:num>
  <w:num w:numId="2" w16cid:durableId="2121336443">
    <w:abstractNumId w:val="3"/>
  </w:num>
  <w:num w:numId="3" w16cid:durableId="1523744025">
    <w:abstractNumId w:val="13"/>
  </w:num>
  <w:num w:numId="4" w16cid:durableId="552933494">
    <w:abstractNumId w:val="12"/>
  </w:num>
  <w:num w:numId="5" w16cid:durableId="1911845367">
    <w:abstractNumId w:val="4"/>
  </w:num>
  <w:num w:numId="6" w16cid:durableId="1352337643">
    <w:abstractNumId w:val="8"/>
  </w:num>
  <w:num w:numId="7" w16cid:durableId="1483504373">
    <w:abstractNumId w:val="11"/>
  </w:num>
  <w:num w:numId="8" w16cid:durableId="943537918">
    <w:abstractNumId w:val="7"/>
  </w:num>
  <w:num w:numId="9" w16cid:durableId="106774620">
    <w:abstractNumId w:val="9"/>
  </w:num>
  <w:num w:numId="10" w16cid:durableId="1889102232">
    <w:abstractNumId w:val="5"/>
  </w:num>
  <w:num w:numId="11" w16cid:durableId="1659191542">
    <w:abstractNumId w:val="2"/>
  </w:num>
  <w:num w:numId="12" w16cid:durableId="1624799392">
    <w:abstractNumId w:val="1"/>
  </w:num>
  <w:num w:numId="13" w16cid:durableId="1953971670">
    <w:abstractNumId w:val="10"/>
  </w:num>
  <w:num w:numId="14" w16cid:durableId="781417937">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QwMTEzMDYwMTe0NDFR0lEKTi0uzszPAykwrgUALOPK9CwAAAA="/>
  </w:docVars>
  <w:rsids>
    <w:rsidRoot w:val="00C37A47"/>
    <w:rsid w:val="000027C0"/>
    <w:rsid w:val="000028B2"/>
    <w:rsid w:val="00002CA6"/>
    <w:rsid w:val="00002E12"/>
    <w:rsid w:val="00003228"/>
    <w:rsid w:val="00007694"/>
    <w:rsid w:val="00010310"/>
    <w:rsid w:val="00010427"/>
    <w:rsid w:val="00012134"/>
    <w:rsid w:val="00016287"/>
    <w:rsid w:val="000168E5"/>
    <w:rsid w:val="000206FC"/>
    <w:rsid w:val="000225BC"/>
    <w:rsid w:val="00022630"/>
    <w:rsid w:val="000228FC"/>
    <w:rsid w:val="00022B9A"/>
    <w:rsid w:val="0002324C"/>
    <w:rsid w:val="0002357B"/>
    <w:rsid w:val="000256AC"/>
    <w:rsid w:val="00026A99"/>
    <w:rsid w:val="00026B71"/>
    <w:rsid w:val="00026E58"/>
    <w:rsid w:val="00027B73"/>
    <w:rsid w:val="000302A2"/>
    <w:rsid w:val="00031BC3"/>
    <w:rsid w:val="0003528B"/>
    <w:rsid w:val="0004237A"/>
    <w:rsid w:val="0004247E"/>
    <w:rsid w:val="00042CD8"/>
    <w:rsid w:val="0004315A"/>
    <w:rsid w:val="0004382E"/>
    <w:rsid w:val="00043F81"/>
    <w:rsid w:val="0004461E"/>
    <w:rsid w:val="00045997"/>
    <w:rsid w:val="00046B2A"/>
    <w:rsid w:val="00052877"/>
    <w:rsid w:val="00052E9B"/>
    <w:rsid w:val="0005360C"/>
    <w:rsid w:val="000560A8"/>
    <w:rsid w:val="00056491"/>
    <w:rsid w:val="00057BD7"/>
    <w:rsid w:val="00057F26"/>
    <w:rsid w:val="00060611"/>
    <w:rsid w:val="00060660"/>
    <w:rsid w:val="0006141E"/>
    <w:rsid w:val="00061AA5"/>
    <w:rsid w:val="00061AAF"/>
    <w:rsid w:val="000627DC"/>
    <w:rsid w:val="00064919"/>
    <w:rsid w:val="00065352"/>
    <w:rsid w:val="00065937"/>
    <w:rsid w:val="00066184"/>
    <w:rsid w:val="00066C6B"/>
    <w:rsid w:val="0007082F"/>
    <w:rsid w:val="000710DD"/>
    <w:rsid w:val="000711D7"/>
    <w:rsid w:val="00071444"/>
    <w:rsid w:val="00072A9A"/>
    <w:rsid w:val="00073255"/>
    <w:rsid w:val="00075520"/>
    <w:rsid w:val="000759EC"/>
    <w:rsid w:val="000761E8"/>
    <w:rsid w:val="00076E39"/>
    <w:rsid w:val="000774EA"/>
    <w:rsid w:val="00077579"/>
    <w:rsid w:val="00077A18"/>
    <w:rsid w:val="00080DA3"/>
    <w:rsid w:val="00082777"/>
    <w:rsid w:val="00082D5F"/>
    <w:rsid w:val="00084A1F"/>
    <w:rsid w:val="00085B47"/>
    <w:rsid w:val="00085C2D"/>
    <w:rsid w:val="00085D2A"/>
    <w:rsid w:val="00086C4A"/>
    <w:rsid w:val="000870B4"/>
    <w:rsid w:val="00090220"/>
    <w:rsid w:val="00090338"/>
    <w:rsid w:val="000904C4"/>
    <w:rsid w:val="0009107F"/>
    <w:rsid w:val="00092873"/>
    <w:rsid w:val="00092FD7"/>
    <w:rsid w:val="00095AD8"/>
    <w:rsid w:val="00095B8F"/>
    <w:rsid w:val="00096093"/>
    <w:rsid w:val="00097842"/>
    <w:rsid w:val="000A1B1A"/>
    <w:rsid w:val="000A2F00"/>
    <w:rsid w:val="000A3652"/>
    <w:rsid w:val="000A3CFF"/>
    <w:rsid w:val="000A4CF3"/>
    <w:rsid w:val="000A5CDA"/>
    <w:rsid w:val="000A646E"/>
    <w:rsid w:val="000A7FF2"/>
    <w:rsid w:val="000B153D"/>
    <w:rsid w:val="000B18F5"/>
    <w:rsid w:val="000B190A"/>
    <w:rsid w:val="000B2E93"/>
    <w:rsid w:val="000B359F"/>
    <w:rsid w:val="000B4367"/>
    <w:rsid w:val="000B521D"/>
    <w:rsid w:val="000B68FA"/>
    <w:rsid w:val="000B6FB7"/>
    <w:rsid w:val="000B78C1"/>
    <w:rsid w:val="000C0846"/>
    <w:rsid w:val="000C0C01"/>
    <w:rsid w:val="000C1741"/>
    <w:rsid w:val="000C1DE8"/>
    <w:rsid w:val="000C23B2"/>
    <w:rsid w:val="000C2DC7"/>
    <w:rsid w:val="000C309F"/>
    <w:rsid w:val="000C30D8"/>
    <w:rsid w:val="000C310E"/>
    <w:rsid w:val="000C3456"/>
    <w:rsid w:val="000C3DCD"/>
    <w:rsid w:val="000C4014"/>
    <w:rsid w:val="000C41B9"/>
    <w:rsid w:val="000C4F1B"/>
    <w:rsid w:val="000C6204"/>
    <w:rsid w:val="000C7F8E"/>
    <w:rsid w:val="000D17A6"/>
    <w:rsid w:val="000D1902"/>
    <w:rsid w:val="000D216E"/>
    <w:rsid w:val="000D22EB"/>
    <w:rsid w:val="000D233B"/>
    <w:rsid w:val="000D2981"/>
    <w:rsid w:val="000D3CFF"/>
    <w:rsid w:val="000D4F2E"/>
    <w:rsid w:val="000D5292"/>
    <w:rsid w:val="000D600C"/>
    <w:rsid w:val="000D748F"/>
    <w:rsid w:val="000D7663"/>
    <w:rsid w:val="000E0BB1"/>
    <w:rsid w:val="000E1079"/>
    <w:rsid w:val="000E1E91"/>
    <w:rsid w:val="000E2437"/>
    <w:rsid w:val="000E2552"/>
    <w:rsid w:val="000E3156"/>
    <w:rsid w:val="000E47FC"/>
    <w:rsid w:val="000E5A3D"/>
    <w:rsid w:val="000E6532"/>
    <w:rsid w:val="000E7CD3"/>
    <w:rsid w:val="000F0205"/>
    <w:rsid w:val="000F1635"/>
    <w:rsid w:val="000F18FF"/>
    <w:rsid w:val="000F291D"/>
    <w:rsid w:val="000F36A0"/>
    <w:rsid w:val="000F4258"/>
    <w:rsid w:val="000F52A9"/>
    <w:rsid w:val="000F551D"/>
    <w:rsid w:val="000F68F0"/>
    <w:rsid w:val="000F6EE0"/>
    <w:rsid w:val="000F7F64"/>
    <w:rsid w:val="00103E42"/>
    <w:rsid w:val="00104AAF"/>
    <w:rsid w:val="00104CA6"/>
    <w:rsid w:val="00104E6F"/>
    <w:rsid w:val="00110475"/>
    <w:rsid w:val="00110C93"/>
    <w:rsid w:val="00111CD5"/>
    <w:rsid w:val="00112C14"/>
    <w:rsid w:val="00112CE3"/>
    <w:rsid w:val="001130FC"/>
    <w:rsid w:val="00115C04"/>
    <w:rsid w:val="00116323"/>
    <w:rsid w:val="00116968"/>
    <w:rsid w:val="00116A78"/>
    <w:rsid w:val="00117122"/>
    <w:rsid w:val="00117A04"/>
    <w:rsid w:val="00121D71"/>
    <w:rsid w:val="00124785"/>
    <w:rsid w:val="001254CB"/>
    <w:rsid w:val="001258CE"/>
    <w:rsid w:val="0012590C"/>
    <w:rsid w:val="00130441"/>
    <w:rsid w:val="00131773"/>
    <w:rsid w:val="00132E04"/>
    <w:rsid w:val="00133559"/>
    <w:rsid w:val="00133954"/>
    <w:rsid w:val="0013433C"/>
    <w:rsid w:val="001344B2"/>
    <w:rsid w:val="00134519"/>
    <w:rsid w:val="00134969"/>
    <w:rsid w:val="001353CD"/>
    <w:rsid w:val="001354D3"/>
    <w:rsid w:val="00135726"/>
    <w:rsid w:val="00135AF7"/>
    <w:rsid w:val="00135C87"/>
    <w:rsid w:val="0013647F"/>
    <w:rsid w:val="00136A24"/>
    <w:rsid w:val="00137072"/>
    <w:rsid w:val="001401C1"/>
    <w:rsid w:val="001420A4"/>
    <w:rsid w:val="00142249"/>
    <w:rsid w:val="00142898"/>
    <w:rsid w:val="00144064"/>
    <w:rsid w:val="00144C55"/>
    <w:rsid w:val="00147760"/>
    <w:rsid w:val="00147836"/>
    <w:rsid w:val="001502C9"/>
    <w:rsid w:val="00150CD7"/>
    <w:rsid w:val="00152FED"/>
    <w:rsid w:val="001531B9"/>
    <w:rsid w:val="00153E8C"/>
    <w:rsid w:val="00154610"/>
    <w:rsid w:val="001546D0"/>
    <w:rsid w:val="001556C1"/>
    <w:rsid w:val="00156AC5"/>
    <w:rsid w:val="00157262"/>
    <w:rsid w:val="001577AD"/>
    <w:rsid w:val="001607BA"/>
    <w:rsid w:val="00160BD1"/>
    <w:rsid w:val="00160BD8"/>
    <w:rsid w:val="00161CD0"/>
    <w:rsid w:val="00162218"/>
    <w:rsid w:val="00163808"/>
    <w:rsid w:val="00163D69"/>
    <w:rsid w:val="00163DB1"/>
    <w:rsid w:val="00164327"/>
    <w:rsid w:val="00164423"/>
    <w:rsid w:val="00166185"/>
    <w:rsid w:val="0016641B"/>
    <w:rsid w:val="001664B7"/>
    <w:rsid w:val="001666ED"/>
    <w:rsid w:val="00166C63"/>
    <w:rsid w:val="0017017A"/>
    <w:rsid w:val="001701A4"/>
    <w:rsid w:val="00172240"/>
    <w:rsid w:val="001726A5"/>
    <w:rsid w:val="00172B23"/>
    <w:rsid w:val="00173174"/>
    <w:rsid w:val="00174316"/>
    <w:rsid w:val="00174456"/>
    <w:rsid w:val="00174D77"/>
    <w:rsid w:val="00174E5B"/>
    <w:rsid w:val="0017585C"/>
    <w:rsid w:val="00175D2E"/>
    <w:rsid w:val="00176553"/>
    <w:rsid w:val="001769A3"/>
    <w:rsid w:val="001807B4"/>
    <w:rsid w:val="00180BA4"/>
    <w:rsid w:val="00180F06"/>
    <w:rsid w:val="0018296F"/>
    <w:rsid w:val="00182A20"/>
    <w:rsid w:val="00183E11"/>
    <w:rsid w:val="00187D0B"/>
    <w:rsid w:val="00190FB4"/>
    <w:rsid w:val="0019115D"/>
    <w:rsid w:val="001913E6"/>
    <w:rsid w:val="00192265"/>
    <w:rsid w:val="001924B1"/>
    <w:rsid w:val="00193392"/>
    <w:rsid w:val="0019610C"/>
    <w:rsid w:val="001A1128"/>
    <w:rsid w:val="001A11BD"/>
    <w:rsid w:val="001A16A9"/>
    <w:rsid w:val="001A241A"/>
    <w:rsid w:val="001A2C51"/>
    <w:rsid w:val="001A326D"/>
    <w:rsid w:val="001A4888"/>
    <w:rsid w:val="001A5146"/>
    <w:rsid w:val="001A6A93"/>
    <w:rsid w:val="001A7620"/>
    <w:rsid w:val="001A7792"/>
    <w:rsid w:val="001A79AE"/>
    <w:rsid w:val="001A7ACE"/>
    <w:rsid w:val="001B0B8D"/>
    <w:rsid w:val="001B0D04"/>
    <w:rsid w:val="001B1EF3"/>
    <w:rsid w:val="001B233A"/>
    <w:rsid w:val="001B26B5"/>
    <w:rsid w:val="001B30ED"/>
    <w:rsid w:val="001B365F"/>
    <w:rsid w:val="001B54E1"/>
    <w:rsid w:val="001B625C"/>
    <w:rsid w:val="001B65FA"/>
    <w:rsid w:val="001B7ECE"/>
    <w:rsid w:val="001C0AE1"/>
    <w:rsid w:val="001C0CA8"/>
    <w:rsid w:val="001C52CE"/>
    <w:rsid w:val="001C5469"/>
    <w:rsid w:val="001C6540"/>
    <w:rsid w:val="001C67B2"/>
    <w:rsid w:val="001C6FCC"/>
    <w:rsid w:val="001C76E7"/>
    <w:rsid w:val="001C7A97"/>
    <w:rsid w:val="001D004D"/>
    <w:rsid w:val="001D093F"/>
    <w:rsid w:val="001D151D"/>
    <w:rsid w:val="001D37C6"/>
    <w:rsid w:val="001D6E53"/>
    <w:rsid w:val="001E1561"/>
    <w:rsid w:val="001E1771"/>
    <w:rsid w:val="001E2935"/>
    <w:rsid w:val="001E31F4"/>
    <w:rsid w:val="001E3BC6"/>
    <w:rsid w:val="001E6903"/>
    <w:rsid w:val="001E7871"/>
    <w:rsid w:val="001F01E5"/>
    <w:rsid w:val="001F10C6"/>
    <w:rsid w:val="001F10EC"/>
    <w:rsid w:val="001F285E"/>
    <w:rsid w:val="001F37B8"/>
    <w:rsid w:val="001F3D27"/>
    <w:rsid w:val="001F471D"/>
    <w:rsid w:val="001F6042"/>
    <w:rsid w:val="001F6473"/>
    <w:rsid w:val="001F64F8"/>
    <w:rsid w:val="001F6AD0"/>
    <w:rsid w:val="001F6BF7"/>
    <w:rsid w:val="001F6E49"/>
    <w:rsid w:val="001F6F25"/>
    <w:rsid w:val="001F7934"/>
    <w:rsid w:val="00200871"/>
    <w:rsid w:val="00200DAD"/>
    <w:rsid w:val="00201093"/>
    <w:rsid w:val="00201959"/>
    <w:rsid w:val="002019E0"/>
    <w:rsid w:val="00201BE4"/>
    <w:rsid w:val="002023C8"/>
    <w:rsid w:val="00202872"/>
    <w:rsid w:val="0020299B"/>
    <w:rsid w:val="00202BEC"/>
    <w:rsid w:val="0020319A"/>
    <w:rsid w:val="00203B27"/>
    <w:rsid w:val="00203EAC"/>
    <w:rsid w:val="00205774"/>
    <w:rsid w:val="00205E72"/>
    <w:rsid w:val="00206CFF"/>
    <w:rsid w:val="00207AEC"/>
    <w:rsid w:val="00207C5C"/>
    <w:rsid w:val="00207F49"/>
    <w:rsid w:val="00211889"/>
    <w:rsid w:val="00212203"/>
    <w:rsid w:val="002124F1"/>
    <w:rsid w:val="00213BDD"/>
    <w:rsid w:val="00214DAA"/>
    <w:rsid w:val="00217A10"/>
    <w:rsid w:val="002203F5"/>
    <w:rsid w:val="00221B9D"/>
    <w:rsid w:val="00221EB3"/>
    <w:rsid w:val="00222519"/>
    <w:rsid w:val="00223089"/>
    <w:rsid w:val="00223337"/>
    <w:rsid w:val="0022366C"/>
    <w:rsid w:val="00224918"/>
    <w:rsid w:val="00225B15"/>
    <w:rsid w:val="0023020A"/>
    <w:rsid w:val="00230AF6"/>
    <w:rsid w:val="0023177C"/>
    <w:rsid w:val="002321C0"/>
    <w:rsid w:val="0023250B"/>
    <w:rsid w:val="00233596"/>
    <w:rsid w:val="00235B23"/>
    <w:rsid w:val="00235EFB"/>
    <w:rsid w:val="00236B76"/>
    <w:rsid w:val="0023704B"/>
    <w:rsid w:val="00237245"/>
    <w:rsid w:val="00237427"/>
    <w:rsid w:val="00243135"/>
    <w:rsid w:val="00244502"/>
    <w:rsid w:val="002463C0"/>
    <w:rsid w:val="0024654B"/>
    <w:rsid w:val="00246D93"/>
    <w:rsid w:val="0024726F"/>
    <w:rsid w:val="0024753A"/>
    <w:rsid w:val="002507FB"/>
    <w:rsid w:val="00251DAA"/>
    <w:rsid w:val="00252BBE"/>
    <w:rsid w:val="002539AB"/>
    <w:rsid w:val="00253E29"/>
    <w:rsid w:val="0025417B"/>
    <w:rsid w:val="00254CB5"/>
    <w:rsid w:val="00257233"/>
    <w:rsid w:val="002600DC"/>
    <w:rsid w:val="00260B8E"/>
    <w:rsid w:val="002610ED"/>
    <w:rsid w:val="00261410"/>
    <w:rsid w:val="00261475"/>
    <w:rsid w:val="00262166"/>
    <w:rsid w:val="00262425"/>
    <w:rsid w:val="00263382"/>
    <w:rsid w:val="002641CF"/>
    <w:rsid w:val="002642DF"/>
    <w:rsid w:val="00264FCB"/>
    <w:rsid w:val="002654E3"/>
    <w:rsid w:val="00266EEA"/>
    <w:rsid w:val="00267757"/>
    <w:rsid w:val="002701EA"/>
    <w:rsid w:val="00270DCB"/>
    <w:rsid w:val="00271F92"/>
    <w:rsid w:val="0027212C"/>
    <w:rsid w:val="00272BBD"/>
    <w:rsid w:val="00272E3F"/>
    <w:rsid w:val="002768C6"/>
    <w:rsid w:val="00276F5E"/>
    <w:rsid w:val="00281578"/>
    <w:rsid w:val="00283A95"/>
    <w:rsid w:val="002857D3"/>
    <w:rsid w:val="0028599B"/>
    <w:rsid w:val="00290095"/>
    <w:rsid w:val="0029097F"/>
    <w:rsid w:val="00290AF0"/>
    <w:rsid w:val="00290B53"/>
    <w:rsid w:val="002920FE"/>
    <w:rsid w:val="00292D89"/>
    <w:rsid w:val="0029339D"/>
    <w:rsid w:val="00293A32"/>
    <w:rsid w:val="00296B6E"/>
    <w:rsid w:val="00297B43"/>
    <w:rsid w:val="002A0BD0"/>
    <w:rsid w:val="002A17D5"/>
    <w:rsid w:val="002A314F"/>
    <w:rsid w:val="002A332D"/>
    <w:rsid w:val="002A3D2D"/>
    <w:rsid w:val="002A5C40"/>
    <w:rsid w:val="002A6719"/>
    <w:rsid w:val="002A6B06"/>
    <w:rsid w:val="002B0520"/>
    <w:rsid w:val="002B1875"/>
    <w:rsid w:val="002B2397"/>
    <w:rsid w:val="002B280D"/>
    <w:rsid w:val="002B324F"/>
    <w:rsid w:val="002B3617"/>
    <w:rsid w:val="002B3ACA"/>
    <w:rsid w:val="002B46AA"/>
    <w:rsid w:val="002B4C7D"/>
    <w:rsid w:val="002B51CA"/>
    <w:rsid w:val="002B6120"/>
    <w:rsid w:val="002B6471"/>
    <w:rsid w:val="002B6D39"/>
    <w:rsid w:val="002C025A"/>
    <w:rsid w:val="002C1661"/>
    <w:rsid w:val="002C43E4"/>
    <w:rsid w:val="002C5BA3"/>
    <w:rsid w:val="002C620B"/>
    <w:rsid w:val="002C6290"/>
    <w:rsid w:val="002C6626"/>
    <w:rsid w:val="002C6661"/>
    <w:rsid w:val="002C6F26"/>
    <w:rsid w:val="002C7295"/>
    <w:rsid w:val="002C7E6D"/>
    <w:rsid w:val="002C7FB5"/>
    <w:rsid w:val="002D1635"/>
    <w:rsid w:val="002D250D"/>
    <w:rsid w:val="002E067C"/>
    <w:rsid w:val="002E2FE3"/>
    <w:rsid w:val="002E49B0"/>
    <w:rsid w:val="002E4ACF"/>
    <w:rsid w:val="002E5255"/>
    <w:rsid w:val="002E711E"/>
    <w:rsid w:val="002E7455"/>
    <w:rsid w:val="002E7540"/>
    <w:rsid w:val="002E7CD7"/>
    <w:rsid w:val="002E7FDD"/>
    <w:rsid w:val="002F0067"/>
    <w:rsid w:val="002F3E01"/>
    <w:rsid w:val="002F42A2"/>
    <w:rsid w:val="002F4B28"/>
    <w:rsid w:val="002F5699"/>
    <w:rsid w:val="002F7119"/>
    <w:rsid w:val="002F717E"/>
    <w:rsid w:val="002F71D6"/>
    <w:rsid w:val="00300306"/>
    <w:rsid w:val="003005DD"/>
    <w:rsid w:val="00300F79"/>
    <w:rsid w:val="00301449"/>
    <w:rsid w:val="00304258"/>
    <w:rsid w:val="00304C09"/>
    <w:rsid w:val="00306767"/>
    <w:rsid w:val="00306E30"/>
    <w:rsid w:val="0030736D"/>
    <w:rsid w:val="0031039D"/>
    <w:rsid w:val="003103F2"/>
    <w:rsid w:val="00312E50"/>
    <w:rsid w:val="00313525"/>
    <w:rsid w:val="00313D29"/>
    <w:rsid w:val="00313DBC"/>
    <w:rsid w:val="00314C0F"/>
    <w:rsid w:val="00314CC4"/>
    <w:rsid w:val="003159CF"/>
    <w:rsid w:val="00316789"/>
    <w:rsid w:val="0031756A"/>
    <w:rsid w:val="003219B0"/>
    <w:rsid w:val="0032275A"/>
    <w:rsid w:val="0032347B"/>
    <w:rsid w:val="003236E2"/>
    <w:rsid w:val="003240E0"/>
    <w:rsid w:val="003250AC"/>
    <w:rsid w:val="003255C8"/>
    <w:rsid w:val="00325865"/>
    <w:rsid w:val="003262AE"/>
    <w:rsid w:val="0032684C"/>
    <w:rsid w:val="00327D52"/>
    <w:rsid w:val="00331562"/>
    <w:rsid w:val="00334120"/>
    <w:rsid w:val="003346BC"/>
    <w:rsid w:val="003348F7"/>
    <w:rsid w:val="003373C4"/>
    <w:rsid w:val="003406B9"/>
    <w:rsid w:val="00341AF6"/>
    <w:rsid w:val="003433FB"/>
    <w:rsid w:val="003437EF"/>
    <w:rsid w:val="00343E03"/>
    <w:rsid w:val="00344F98"/>
    <w:rsid w:val="00346245"/>
    <w:rsid w:val="00346487"/>
    <w:rsid w:val="00346491"/>
    <w:rsid w:val="00346519"/>
    <w:rsid w:val="00346BDC"/>
    <w:rsid w:val="00346DA4"/>
    <w:rsid w:val="00350515"/>
    <w:rsid w:val="0035098C"/>
    <w:rsid w:val="0035243C"/>
    <w:rsid w:val="00352C64"/>
    <w:rsid w:val="00352DBC"/>
    <w:rsid w:val="0035314D"/>
    <w:rsid w:val="00353945"/>
    <w:rsid w:val="0035447B"/>
    <w:rsid w:val="0035662E"/>
    <w:rsid w:val="00356B18"/>
    <w:rsid w:val="00360ED3"/>
    <w:rsid w:val="00360FC8"/>
    <w:rsid w:val="00361E69"/>
    <w:rsid w:val="00366EF8"/>
    <w:rsid w:val="003676D5"/>
    <w:rsid w:val="00370F45"/>
    <w:rsid w:val="0037133C"/>
    <w:rsid w:val="00371C2A"/>
    <w:rsid w:val="00371F4C"/>
    <w:rsid w:val="00372A5D"/>
    <w:rsid w:val="00380643"/>
    <w:rsid w:val="00380E3F"/>
    <w:rsid w:val="00381302"/>
    <w:rsid w:val="0038399C"/>
    <w:rsid w:val="003851D1"/>
    <w:rsid w:val="0038649A"/>
    <w:rsid w:val="0038649C"/>
    <w:rsid w:val="00390F05"/>
    <w:rsid w:val="00391B38"/>
    <w:rsid w:val="00392CE5"/>
    <w:rsid w:val="00393234"/>
    <w:rsid w:val="003939FA"/>
    <w:rsid w:val="00393F1A"/>
    <w:rsid w:val="0039549E"/>
    <w:rsid w:val="00395922"/>
    <w:rsid w:val="003960AB"/>
    <w:rsid w:val="00397562"/>
    <w:rsid w:val="003A0700"/>
    <w:rsid w:val="003A16AB"/>
    <w:rsid w:val="003A1DCA"/>
    <w:rsid w:val="003A2D37"/>
    <w:rsid w:val="003A3307"/>
    <w:rsid w:val="003A4A00"/>
    <w:rsid w:val="003A5A78"/>
    <w:rsid w:val="003A5DE6"/>
    <w:rsid w:val="003A6791"/>
    <w:rsid w:val="003A68B4"/>
    <w:rsid w:val="003A7FE9"/>
    <w:rsid w:val="003B0576"/>
    <w:rsid w:val="003B057B"/>
    <w:rsid w:val="003B0692"/>
    <w:rsid w:val="003B3E99"/>
    <w:rsid w:val="003B4786"/>
    <w:rsid w:val="003B53C5"/>
    <w:rsid w:val="003B658F"/>
    <w:rsid w:val="003B6E28"/>
    <w:rsid w:val="003B79AC"/>
    <w:rsid w:val="003B7D44"/>
    <w:rsid w:val="003C008A"/>
    <w:rsid w:val="003C09CF"/>
    <w:rsid w:val="003C1488"/>
    <w:rsid w:val="003C3EE8"/>
    <w:rsid w:val="003C66FB"/>
    <w:rsid w:val="003C7CAB"/>
    <w:rsid w:val="003C7EA5"/>
    <w:rsid w:val="003D0E3C"/>
    <w:rsid w:val="003D1FA9"/>
    <w:rsid w:val="003D2642"/>
    <w:rsid w:val="003D5C4A"/>
    <w:rsid w:val="003D690A"/>
    <w:rsid w:val="003D6BD3"/>
    <w:rsid w:val="003D6F1D"/>
    <w:rsid w:val="003D769D"/>
    <w:rsid w:val="003E032B"/>
    <w:rsid w:val="003E087C"/>
    <w:rsid w:val="003E0F22"/>
    <w:rsid w:val="003E14CA"/>
    <w:rsid w:val="003E2F4E"/>
    <w:rsid w:val="003E3859"/>
    <w:rsid w:val="003E41F5"/>
    <w:rsid w:val="003E5CCF"/>
    <w:rsid w:val="003E6E97"/>
    <w:rsid w:val="003F29CF"/>
    <w:rsid w:val="003F4AF4"/>
    <w:rsid w:val="003F61C9"/>
    <w:rsid w:val="003F6271"/>
    <w:rsid w:val="003F6350"/>
    <w:rsid w:val="003F63E5"/>
    <w:rsid w:val="003F792E"/>
    <w:rsid w:val="00400965"/>
    <w:rsid w:val="004014CC"/>
    <w:rsid w:val="00401849"/>
    <w:rsid w:val="00402252"/>
    <w:rsid w:val="00402BB6"/>
    <w:rsid w:val="004036F8"/>
    <w:rsid w:val="00403A03"/>
    <w:rsid w:val="004044ED"/>
    <w:rsid w:val="00404EC9"/>
    <w:rsid w:val="00405D19"/>
    <w:rsid w:val="00405F2C"/>
    <w:rsid w:val="00407B11"/>
    <w:rsid w:val="004105AD"/>
    <w:rsid w:val="00410B43"/>
    <w:rsid w:val="00411658"/>
    <w:rsid w:val="00411B6E"/>
    <w:rsid w:val="00412D3F"/>
    <w:rsid w:val="00414548"/>
    <w:rsid w:val="00414AB3"/>
    <w:rsid w:val="00415214"/>
    <w:rsid w:val="004159F0"/>
    <w:rsid w:val="00415C6E"/>
    <w:rsid w:val="0041622C"/>
    <w:rsid w:val="00416F98"/>
    <w:rsid w:val="004172A5"/>
    <w:rsid w:val="00417A20"/>
    <w:rsid w:val="00420E0F"/>
    <w:rsid w:val="00421CC0"/>
    <w:rsid w:val="00422E64"/>
    <w:rsid w:val="0042447D"/>
    <w:rsid w:val="00424520"/>
    <w:rsid w:val="004248A6"/>
    <w:rsid w:val="0042743C"/>
    <w:rsid w:val="00427445"/>
    <w:rsid w:val="0043194E"/>
    <w:rsid w:val="00434B35"/>
    <w:rsid w:val="004360BF"/>
    <w:rsid w:val="00436C56"/>
    <w:rsid w:val="00437AAB"/>
    <w:rsid w:val="00440638"/>
    <w:rsid w:val="004458F3"/>
    <w:rsid w:val="00446FB7"/>
    <w:rsid w:val="0045056D"/>
    <w:rsid w:val="004508BD"/>
    <w:rsid w:val="00450A18"/>
    <w:rsid w:val="00451C5E"/>
    <w:rsid w:val="0045215E"/>
    <w:rsid w:val="00453083"/>
    <w:rsid w:val="00453334"/>
    <w:rsid w:val="004545C6"/>
    <w:rsid w:val="004549A4"/>
    <w:rsid w:val="00457C34"/>
    <w:rsid w:val="0046183B"/>
    <w:rsid w:val="0046211A"/>
    <w:rsid w:val="00463B45"/>
    <w:rsid w:val="004649DC"/>
    <w:rsid w:val="00464CCE"/>
    <w:rsid w:val="00466B2C"/>
    <w:rsid w:val="004700B7"/>
    <w:rsid w:val="00470EEA"/>
    <w:rsid w:val="00471CA6"/>
    <w:rsid w:val="00471D0C"/>
    <w:rsid w:val="00472253"/>
    <w:rsid w:val="004724DC"/>
    <w:rsid w:val="00472626"/>
    <w:rsid w:val="00472D28"/>
    <w:rsid w:val="00475262"/>
    <w:rsid w:val="00475CE5"/>
    <w:rsid w:val="00477ACF"/>
    <w:rsid w:val="00480221"/>
    <w:rsid w:val="00480254"/>
    <w:rsid w:val="004805C9"/>
    <w:rsid w:val="004807B0"/>
    <w:rsid w:val="0048192A"/>
    <w:rsid w:val="004819A4"/>
    <w:rsid w:val="00482AF3"/>
    <w:rsid w:val="00483C1D"/>
    <w:rsid w:val="00486146"/>
    <w:rsid w:val="004862AB"/>
    <w:rsid w:val="004870EF"/>
    <w:rsid w:val="00487C8E"/>
    <w:rsid w:val="0049013D"/>
    <w:rsid w:val="00490610"/>
    <w:rsid w:val="0049100C"/>
    <w:rsid w:val="004916C7"/>
    <w:rsid w:val="0049174A"/>
    <w:rsid w:val="00492D33"/>
    <w:rsid w:val="00492D6E"/>
    <w:rsid w:val="0049416E"/>
    <w:rsid w:val="00494365"/>
    <w:rsid w:val="00495E90"/>
    <w:rsid w:val="00496383"/>
    <w:rsid w:val="004972E2"/>
    <w:rsid w:val="004A085F"/>
    <w:rsid w:val="004A23E8"/>
    <w:rsid w:val="004A3498"/>
    <w:rsid w:val="004A35E0"/>
    <w:rsid w:val="004A4527"/>
    <w:rsid w:val="004A4D2D"/>
    <w:rsid w:val="004A532E"/>
    <w:rsid w:val="004A553F"/>
    <w:rsid w:val="004A612E"/>
    <w:rsid w:val="004A6A8B"/>
    <w:rsid w:val="004B1281"/>
    <w:rsid w:val="004B1842"/>
    <w:rsid w:val="004B41BC"/>
    <w:rsid w:val="004B5E53"/>
    <w:rsid w:val="004B5FB3"/>
    <w:rsid w:val="004B6800"/>
    <w:rsid w:val="004B6F6A"/>
    <w:rsid w:val="004B72F2"/>
    <w:rsid w:val="004C099A"/>
    <w:rsid w:val="004C0BF7"/>
    <w:rsid w:val="004C0C7D"/>
    <w:rsid w:val="004C18D8"/>
    <w:rsid w:val="004C1CB2"/>
    <w:rsid w:val="004C4301"/>
    <w:rsid w:val="004C4603"/>
    <w:rsid w:val="004C5EFE"/>
    <w:rsid w:val="004C7276"/>
    <w:rsid w:val="004C72F3"/>
    <w:rsid w:val="004C7ABE"/>
    <w:rsid w:val="004C7C3C"/>
    <w:rsid w:val="004D03E6"/>
    <w:rsid w:val="004D0579"/>
    <w:rsid w:val="004D3C64"/>
    <w:rsid w:val="004D4378"/>
    <w:rsid w:val="004D62DE"/>
    <w:rsid w:val="004D66EC"/>
    <w:rsid w:val="004D7038"/>
    <w:rsid w:val="004D7218"/>
    <w:rsid w:val="004D752F"/>
    <w:rsid w:val="004E1E66"/>
    <w:rsid w:val="004E4C7C"/>
    <w:rsid w:val="004E4FC3"/>
    <w:rsid w:val="004E64EE"/>
    <w:rsid w:val="004E67BB"/>
    <w:rsid w:val="004E6E0F"/>
    <w:rsid w:val="004E71EA"/>
    <w:rsid w:val="004F0276"/>
    <w:rsid w:val="004F0277"/>
    <w:rsid w:val="004F0F3B"/>
    <w:rsid w:val="004F266B"/>
    <w:rsid w:val="004F28D1"/>
    <w:rsid w:val="004F3570"/>
    <w:rsid w:val="004F3A99"/>
    <w:rsid w:val="004F49CD"/>
    <w:rsid w:val="004F57D4"/>
    <w:rsid w:val="004F59EE"/>
    <w:rsid w:val="004F673E"/>
    <w:rsid w:val="004F7322"/>
    <w:rsid w:val="00501793"/>
    <w:rsid w:val="005023F9"/>
    <w:rsid w:val="005026E1"/>
    <w:rsid w:val="005028E6"/>
    <w:rsid w:val="00503A2D"/>
    <w:rsid w:val="00503B22"/>
    <w:rsid w:val="00505478"/>
    <w:rsid w:val="00505702"/>
    <w:rsid w:val="00507106"/>
    <w:rsid w:val="00512E7A"/>
    <w:rsid w:val="00513C1C"/>
    <w:rsid w:val="00513D3F"/>
    <w:rsid w:val="00513D9B"/>
    <w:rsid w:val="00514266"/>
    <w:rsid w:val="0051460A"/>
    <w:rsid w:val="00515518"/>
    <w:rsid w:val="00515DE6"/>
    <w:rsid w:val="00517078"/>
    <w:rsid w:val="00520E18"/>
    <w:rsid w:val="00520EDA"/>
    <w:rsid w:val="00521E57"/>
    <w:rsid w:val="005221D6"/>
    <w:rsid w:val="00522785"/>
    <w:rsid w:val="00522FD2"/>
    <w:rsid w:val="00523574"/>
    <w:rsid w:val="00523CD5"/>
    <w:rsid w:val="0052454E"/>
    <w:rsid w:val="005254AE"/>
    <w:rsid w:val="005263D4"/>
    <w:rsid w:val="00527512"/>
    <w:rsid w:val="00530CD8"/>
    <w:rsid w:val="00533671"/>
    <w:rsid w:val="005347EB"/>
    <w:rsid w:val="00535164"/>
    <w:rsid w:val="0053699F"/>
    <w:rsid w:val="00537920"/>
    <w:rsid w:val="005379F8"/>
    <w:rsid w:val="00541F3D"/>
    <w:rsid w:val="00542B24"/>
    <w:rsid w:val="00543D9A"/>
    <w:rsid w:val="00543E0E"/>
    <w:rsid w:val="00544B59"/>
    <w:rsid w:val="00545189"/>
    <w:rsid w:val="00545268"/>
    <w:rsid w:val="00545D1C"/>
    <w:rsid w:val="00546374"/>
    <w:rsid w:val="00550040"/>
    <w:rsid w:val="00550395"/>
    <w:rsid w:val="00550A9B"/>
    <w:rsid w:val="00550BBC"/>
    <w:rsid w:val="00551409"/>
    <w:rsid w:val="00552451"/>
    <w:rsid w:val="0055382E"/>
    <w:rsid w:val="0055454C"/>
    <w:rsid w:val="0055506E"/>
    <w:rsid w:val="005551DD"/>
    <w:rsid w:val="00556B80"/>
    <w:rsid w:val="00556D25"/>
    <w:rsid w:val="00556E95"/>
    <w:rsid w:val="00557F71"/>
    <w:rsid w:val="00560680"/>
    <w:rsid w:val="00561AD9"/>
    <w:rsid w:val="0056214C"/>
    <w:rsid w:val="00562425"/>
    <w:rsid w:val="00562C21"/>
    <w:rsid w:val="00562D70"/>
    <w:rsid w:val="00563896"/>
    <w:rsid w:val="00563967"/>
    <w:rsid w:val="00564F5C"/>
    <w:rsid w:val="00567313"/>
    <w:rsid w:val="00567565"/>
    <w:rsid w:val="0056775D"/>
    <w:rsid w:val="00571358"/>
    <w:rsid w:val="00572AB2"/>
    <w:rsid w:val="005732B4"/>
    <w:rsid w:val="00574737"/>
    <w:rsid w:val="00577643"/>
    <w:rsid w:val="0057796E"/>
    <w:rsid w:val="00581530"/>
    <w:rsid w:val="0058162E"/>
    <w:rsid w:val="00582BC9"/>
    <w:rsid w:val="0058480A"/>
    <w:rsid w:val="00584B43"/>
    <w:rsid w:val="00584E8F"/>
    <w:rsid w:val="00585202"/>
    <w:rsid w:val="00586ECD"/>
    <w:rsid w:val="00591653"/>
    <w:rsid w:val="00592506"/>
    <w:rsid w:val="00592DCD"/>
    <w:rsid w:val="00594877"/>
    <w:rsid w:val="00595C66"/>
    <w:rsid w:val="005960D2"/>
    <w:rsid w:val="00596C31"/>
    <w:rsid w:val="00596C6D"/>
    <w:rsid w:val="005971F3"/>
    <w:rsid w:val="005973C4"/>
    <w:rsid w:val="0059784D"/>
    <w:rsid w:val="00597E03"/>
    <w:rsid w:val="005A1E20"/>
    <w:rsid w:val="005A27EC"/>
    <w:rsid w:val="005A2B0F"/>
    <w:rsid w:val="005A398D"/>
    <w:rsid w:val="005A3E07"/>
    <w:rsid w:val="005A4762"/>
    <w:rsid w:val="005A4AC1"/>
    <w:rsid w:val="005A4CF5"/>
    <w:rsid w:val="005A73ED"/>
    <w:rsid w:val="005B0CAF"/>
    <w:rsid w:val="005B0DC5"/>
    <w:rsid w:val="005B220F"/>
    <w:rsid w:val="005B2B38"/>
    <w:rsid w:val="005B2DAB"/>
    <w:rsid w:val="005B4053"/>
    <w:rsid w:val="005B45DF"/>
    <w:rsid w:val="005B4877"/>
    <w:rsid w:val="005B5CD1"/>
    <w:rsid w:val="005B762E"/>
    <w:rsid w:val="005C1A42"/>
    <w:rsid w:val="005C3B52"/>
    <w:rsid w:val="005C4856"/>
    <w:rsid w:val="005C5842"/>
    <w:rsid w:val="005C75D3"/>
    <w:rsid w:val="005C7C05"/>
    <w:rsid w:val="005C7D9B"/>
    <w:rsid w:val="005D0D37"/>
    <w:rsid w:val="005D1091"/>
    <w:rsid w:val="005D18D7"/>
    <w:rsid w:val="005D1D4F"/>
    <w:rsid w:val="005D34AD"/>
    <w:rsid w:val="005D3ED7"/>
    <w:rsid w:val="005D7347"/>
    <w:rsid w:val="005D7D6C"/>
    <w:rsid w:val="005E0653"/>
    <w:rsid w:val="005E2AE3"/>
    <w:rsid w:val="005E2D86"/>
    <w:rsid w:val="005E4201"/>
    <w:rsid w:val="005E4447"/>
    <w:rsid w:val="005E5B40"/>
    <w:rsid w:val="005E70B2"/>
    <w:rsid w:val="005F02AD"/>
    <w:rsid w:val="005F26F0"/>
    <w:rsid w:val="005F2FFC"/>
    <w:rsid w:val="005F3620"/>
    <w:rsid w:val="005F5545"/>
    <w:rsid w:val="005F55AC"/>
    <w:rsid w:val="005F67BD"/>
    <w:rsid w:val="005F6BB2"/>
    <w:rsid w:val="005F6E8D"/>
    <w:rsid w:val="00600C4F"/>
    <w:rsid w:val="00601942"/>
    <w:rsid w:val="00601AC7"/>
    <w:rsid w:val="00601DCD"/>
    <w:rsid w:val="00602412"/>
    <w:rsid w:val="00603EE1"/>
    <w:rsid w:val="006041D4"/>
    <w:rsid w:val="00604DB9"/>
    <w:rsid w:val="0060553F"/>
    <w:rsid w:val="00606443"/>
    <w:rsid w:val="006068CD"/>
    <w:rsid w:val="0060742D"/>
    <w:rsid w:val="006105BB"/>
    <w:rsid w:val="00610951"/>
    <w:rsid w:val="00612586"/>
    <w:rsid w:val="00613050"/>
    <w:rsid w:val="00614129"/>
    <w:rsid w:val="006150B7"/>
    <w:rsid w:val="00615279"/>
    <w:rsid w:val="00616D7E"/>
    <w:rsid w:val="00617777"/>
    <w:rsid w:val="00617BDC"/>
    <w:rsid w:val="00623057"/>
    <w:rsid w:val="00623715"/>
    <w:rsid w:val="00623815"/>
    <w:rsid w:val="00623BD7"/>
    <w:rsid w:val="006250E5"/>
    <w:rsid w:val="00625A1E"/>
    <w:rsid w:val="00625BD3"/>
    <w:rsid w:val="006264F8"/>
    <w:rsid w:val="00627F61"/>
    <w:rsid w:val="00630971"/>
    <w:rsid w:val="006313F6"/>
    <w:rsid w:val="0063186E"/>
    <w:rsid w:val="006320BD"/>
    <w:rsid w:val="00633FAB"/>
    <w:rsid w:val="00634890"/>
    <w:rsid w:val="0063509A"/>
    <w:rsid w:val="0063515F"/>
    <w:rsid w:val="006355E4"/>
    <w:rsid w:val="00635F51"/>
    <w:rsid w:val="00640858"/>
    <w:rsid w:val="00640BB9"/>
    <w:rsid w:val="00641015"/>
    <w:rsid w:val="00642843"/>
    <w:rsid w:val="0064292C"/>
    <w:rsid w:val="00642B92"/>
    <w:rsid w:val="00642F68"/>
    <w:rsid w:val="00643BA3"/>
    <w:rsid w:val="0064458E"/>
    <w:rsid w:val="006457AC"/>
    <w:rsid w:val="00651088"/>
    <w:rsid w:val="006512CB"/>
    <w:rsid w:val="006519E1"/>
    <w:rsid w:val="006520F9"/>
    <w:rsid w:val="006554BD"/>
    <w:rsid w:val="00657CBD"/>
    <w:rsid w:val="00657CD6"/>
    <w:rsid w:val="00657E00"/>
    <w:rsid w:val="00660417"/>
    <w:rsid w:val="00660D49"/>
    <w:rsid w:val="00661540"/>
    <w:rsid w:val="006620D0"/>
    <w:rsid w:val="006624B2"/>
    <w:rsid w:val="00663127"/>
    <w:rsid w:val="0066358E"/>
    <w:rsid w:val="0066371A"/>
    <w:rsid w:val="00664C58"/>
    <w:rsid w:val="0066523D"/>
    <w:rsid w:val="0066624D"/>
    <w:rsid w:val="00666E17"/>
    <w:rsid w:val="00667380"/>
    <w:rsid w:val="00667910"/>
    <w:rsid w:val="00670B57"/>
    <w:rsid w:val="00670CE7"/>
    <w:rsid w:val="006719A1"/>
    <w:rsid w:val="00672859"/>
    <w:rsid w:val="00672E65"/>
    <w:rsid w:val="006732C5"/>
    <w:rsid w:val="006732D4"/>
    <w:rsid w:val="00673468"/>
    <w:rsid w:val="00673BB9"/>
    <w:rsid w:val="00673FC9"/>
    <w:rsid w:val="006755CE"/>
    <w:rsid w:val="006769B6"/>
    <w:rsid w:val="00677493"/>
    <w:rsid w:val="006809CD"/>
    <w:rsid w:val="00681967"/>
    <w:rsid w:val="00681B99"/>
    <w:rsid w:val="00682471"/>
    <w:rsid w:val="00682A30"/>
    <w:rsid w:val="00683810"/>
    <w:rsid w:val="00683C3F"/>
    <w:rsid w:val="0068433E"/>
    <w:rsid w:val="00687C9A"/>
    <w:rsid w:val="00693796"/>
    <w:rsid w:val="00694E64"/>
    <w:rsid w:val="006953BF"/>
    <w:rsid w:val="006A08E4"/>
    <w:rsid w:val="006A1297"/>
    <w:rsid w:val="006A1A8B"/>
    <w:rsid w:val="006A32EE"/>
    <w:rsid w:val="006A42E2"/>
    <w:rsid w:val="006A4838"/>
    <w:rsid w:val="006A4D3C"/>
    <w:rsid w:val="006A590C"/>
    <w:rsid w:val="006A5C56"/>
    <w:rsid w:val="006A6507"/>
    <w:rsid w:val="006B1211"/>
    <w:rsid w:val="006B3475"/>
    <w:rsid w:val="006B437D"/>
    <w:rsid w:val="006B654B"/>
    <w:rsid w:val="006B72C1"/>
    <w:rsid w:val="006B7660"/>
    <w:rsid w:val="006C03CE"/>
    <w:rsid w:val="006C0D3A"/>
    <w:rsid w:val="006C0D4C"/>
    <w:rsid w:val="006C19D3"/>
    <w:rsid w:val="006C3720"/>
    <w:rsid w:val="006C3D7F"/>
    <w:rsid w:val="006C4254"/>
    <w:rsid w:val="006C42B9"/>
    <w:rsid w:val="006C497B"/>
    <w:rsid w:val="006C4F6C"/>
    <w:rsid w:val="006C5487"/>
    <w:rsid w:val="006C5AE8"/>
    <w:rsid w:val="006C60EC"/>
    <w:rsid w:val="006C7C11"/>
    <w:rsid w:val="006D0C49"/>
    <w:rsid w:val="006D1262"/>
    <w:rsid w:val="006D3626"/>
    <w:rsid w:val="006D4149"/>
    <w:rsid w:val="006D42C7"/>
    <w:rsid w:val="006D4464"/>
    <w:rsid w:val="006D6DB7"/>
    <w:rsid w:val="006E030D"/>
    <w:rsid w:val="006E04C1"/>
    <w:rsid w:val="006E05BE"/>
    <w:rsid w:val="006E0DB4"/>
    <w:rsid w:val="006E1103"/>
    <w:rsid w:val="006E159C"/>
    <w:rsid w:val="006E2708"/>
    <w:rsid w:val="006E2D11"/>
    <w:rsid w:val="006E3053"/>
    <w:rsid w:val="006E3629"/>
    <w:rsid w:val="006E5EC1"/>
    <w:rsid w:val="006E5EF1"/>
    <w:rsid w:val="006E74D3"/>
    <w:rsid w:val="006E7F29"/>
    <w:rsid w:val="006F00F4"/>
    <w:rsid w:val="006F095A"/>
    <w:rsid w:val="006F1884"/>
    <w:rsid w:val="007002C7"/>
    <w:rsid w:val="0070136C"/>
    <w:rsid w:val="00702582"/>
    <w:rsid w:val="00702985"/>
    <w:rsid w:val="00703276"/>
    <w:rsid w:val="00703581"/>
    <w:rsid w:val="00704278"/>
    <w:rsid w:val="007055F7"/>
    <w:rsid w:val="00706D8E"/>
    <w:rsid w:val="00707CC4"/>
    <w:rsid w:val="00710513"/>
    <w:rsid w:val="007114A2"/>
    <w:rsid w:val="00711CBE"/>
    <w:rsid w:val="0071253B"/>
    <w:rsid w:val="0071276A"/>
    <w:rsid w:val="00713B4B"/>
    <w:rsid w:val="00713F98"/>
    <w:rsid w:val="007169A6"/>
    <w:rsid w:val="00716A35"/>
    <w:rsid w:val="007202BD"/>
    <w:rsid w:val="00721510"/>
    <w:rsid w:val="00721B5E"/>
    <w:rsid w:val="00722180"/>
    <w:rsid w:val="00723D17"/>
    <w:rsid w:val="00723E66"/>
    <w:rsid w:val="00724AC1"/>
    <w:rsid w:val="007267CF"/>
    <w:rsid w:val="0073005D"/>
    <w:rsid w:val="00731275"/>
    <w:rsid w:val="007314AA"/>
    <w:rsid w:val="00732A97"/>
    <w:rsid w:val="00735C39"/>
    <w:rsid w:val="0073618A"/>
    <w:rsid w:val="00736A91"/>
    <w:rsid w:val="00736C96"/>
    <w:rsid w:val="00736D76"/>
    <w:rsid w:val="00737351"/>
    <w:rsid w:val="00737550"/>
    <w:rsid w:val="00740025"/>
    <w:rsid w:val="00740310"/>
    <w:rsid w:val="0074150C"/>
    <w:rsid w:val="00742232"/>
    <w:rsid w:val="00742499"/>
    <w:rsid w:val="00742BF3"/>
    <w:rsid w:val="0074336D"/>
    <w:rsid w:val="00744924"/>
    <w:rsid w:val="00745A1A"/>
    <w:rsid w:val="007463C7"/>
    <w:rsid w:val="0075007D"/>
    <w:rsid w:val="00750157"/>
    <w:rsid w:val="00750565"/>
    <w:rsid w:val="0075346A"/>
    <w:rsid w:val="00753565"/>
    <w:rsid w:val="00753A36"/>
    <w:rsid w:val="00753BFF"/>
    <w:rsid w:val="00753FD1"/>
    <w:rsid w:val="00754B02"/>
    <w:rsid w:val="00754B6F"/>
    <w:rsid w:val="00755BA5"/>
    <w:rsid w:val="0075604A"/>
    <w:rsid w:val="00756A2A"/>
    <w:rsid w:val="00756B4C"/>
    <w:rsid w:val="00756D8B"/>
    <w:rsid w:val="00757FA9"/>
    <w:rsid w:val="00760D8F"/>
    <w:rsid w:val="007615BF"/>
    <w:rsid w:val="0076362E"/>
    <w:rsid w:val="007655CB"/>
    <w:rsid w:val="007667D8"/>
    <w:rsid w:val="0076720D"/>
    <w:rsid w:val="007705C4"/>
    <w:rsid w:val="00771028"/>
    <w:rsid w:val="00772405"/>
    <w:rsid w:val="007739BA"/>
    <w:rsid w:val="00774619"/>
    <w:rsid w:val="00775F97"/>
    <w:rsid w:val="007761A3"/>
    <w:rsid w:val="00776E27"/>
    <w:rsid w:val="00777100"/>
    <w:rsid w:val="00777982"/>
    <w:rsid w:val="00777BBF"/>
    <w:rsid w:val="0078095A"/>
    <w:rsid w:val="00780D90"/>
    <w:rsid w:val="0078119E"/>
    <w:rsid w:val="00781671"/>
    <w:rsid w:val="007821CE"/>
    <w:rsid w:val="007835D7"/>
    <w:rsid w:val="00785423"/>
    <w:rsid w:val="00785454"/>
    <w:rsid w:val="007870E6"/>
    <w:rsid w:val="007902F8"/>
    <w:rsid w:val="007918DA"/>
    <w:rsid w:val="00791995"/>
    <w:rsid w:val="00791C38"/>
    <w:rsid w:val="00794220"/>
    <w:rsid w:val="007957A5"/>
    <w:rsid w:val="00795AF6"/>
    <w:rsid w:val="007965C1"/>
    <w:rsid w:val="007966AB"/>
    <w:rsid w:val="007967EF"/>
    <w:rsid w:val="0079780F"/>
    <w:rsid w:val="00797E08"/>
    <w:rsid w:val="00797F50"/>
    <w:rsid w:val="007A02E9"/>
    <w:rsid w:val="007A08B3"/>
    <w:rsid w:val="007A0EE9"/>
    <w:rsid w:val="007A0F62"/>
    <w:rsid w:val="007A1495"/>
    <w:rsid w:val="007A1A5D"/>
    <w:rsid w:val="007A2B4C"/>
    <w:rsid w:val="007A3328"/>
    <w:rsid w:val="007A38D9"/>
    <w:rsid w:val="007A47DC"/>
    <w:rsid w:val="007A49A1"/>
    <w:rsid w:val="007A507B"/>
    <w:rsid w:val="007A614C"/>
    <w:rsid w:val="007A760B"/>
    <w:rsid w:val="007B14E4"/>
    <w:rsid w:val="007B2901"/>
    <w:rsid w:val="007B2938"/>
    <w:rsid w:val="007B32D3"/>
    <w:rsid w:val="007B4028"/>
    <w:rsid w:val="007B6447"/>
    <w:rsid w:val="007B64F5"/>
    <w:rsid w:val="007B661A"/>
    <w:rsid w:val="007B6DEB"/>
    <w:rsid w:val="007B7685"/>
    <w:rsid w:val="007B7F38"/>
    <w:rsid w:val="007C0372"/>
    <w:rsid w:val="007C05CC"/>
    <w:rsid w:val="007C0747"/>
    <w:rsid w:val="007C182C"/>
    <w:rsid w:val="007C2612"/>
    <w:rsid w:val="007C2E66"/>
    <w:rsid w:val="007C3325"/>
    <w:rsid w:val="007C350C"/>
    <w:rsid w:val="007C3AEA"/>
    <w:rsid w:val="007C483B"/>
    <w:rsid w:val="007C499A"/>
    <w:rsid w:val="007C596A"/>
    <w:rsid w:val="007C651E"/>
    <w:rsid w:val="007C762A"/>
    <w:rsid w:val="007D011F"/>
    <w:rsid w:val="007D3BE0"/>
    <w:rsid w:val="007D4C81"/>
    <w:rsid w:val="007E03B4"/>
    <w:rsid w:val="007E144E"/>
    <w:rsid w:val="007E2132"/>
    <w:rsid w:val="007E223C"/>
    <w:rsid w:val="007E2483"/>
    <w:rsid w:val="007E2D05"/>
    <w:rsid w:val="007E30E5"/>
    <w:rsid w:val="007E3234"/>
    <w:rsid w:val="007E3E73"/>
    <w:rsid w:val="007E56C6"/>
    <w:rsid w:val="007E635F"/>
    <w:rsid w:val="007E6FC3"/>
    <w:rsid w:val="007F039F"/>
    <w:rsid w:val="007F06A5"/>
    <w:rsid w:val="007F0A36"/>
    <w:rsid w:val="007F129A"/>
    <w:rsid w:val="007F135E"/>
    <w:rsid w:val="007F175B"/>
    <w:rsid w:val="007F1A58"/>
    <w:rsid w:val="007F2022"/>
    <w:rsid w:val="007F4128"/>
    <w:rsid w:val="007F4172"/>
    <w:rsid w:val="007F5BFB"/>
    <w:rsid w:val="007F5CC5"/>
    <w:rsid w:val="007F5D3E"/>
    <w:rsid w:val="007F61B7"/>
    <w:rsid w:val="007F6C72"/>
    <w:rsid w:val="007F76F8"/>
    <w:rsid w:val="007F7DB6"/>
    <w:rsid w:val="0080080F"/>
    <w:rsid w:val="00800EC6"/>
    <w:rsid w:val="00801504"/>
    <w:rsid w:val="00801957"/>
    <w:rsid w:val="008025A7"/>
    <w:rsid w:val="00802941"/>
    <w:rsid w:val="008040EC"/>
    <w:rsid w:val="0080481D"/>
    <w:rsid w:val="00804A95"/>
    <w:rsid w:val="00805E8B"/>
    <w:rsid w:val="00805FD7"/>
    <w:rsid w:val="00806A31"/>
    <w:rsid w:val="00806B94"/>
    <w:rsid w:val="00806BFB"/>
    <w:rsid w:val="00807BA7"/>
    <w:rsid w:val="008107E8"/>
    <w:rsid w:val="00810FDD"/>
    <w:rsid w:val="00811EB6"/>
    <w:rsid w:val="00812648"/>
    <w:rsid w:val="00812B24"/>
    <w:rsid w:val="008146C9"/>
    <w:rsid w:val="0081520B"/>
    <w:rsid w:val="008166EC"/>
    <w:rsid w:val="00816887"/>
    <w:rsid w:val="00816C24"/>
    <w:rsid w:val="00816E4B"/>
    <w:rsid w:val="00817D96"/>
    <w:rsid w:val="0082016F"/>
    <w:rsid w:val="0082029A"/>
    <w:rsid w:val="00820C8D"/>
    <w:rsid w:val="008215EC"/>
    <w:rsid w:val="00821D6F"/>
    <w:rsid w:val="00822264"/>
    <w:rsid w:val="0082279E"/>
    <w:rsid w:val="0082387F"/>
    <w:rsid w:val="00823A7F"/>
    <w:rsid w:val="00826EA7"/>
    <w:rsid w:val="00827483"/>
    <w:rsid w:val="008278A0"/>
    <w:rsid w:val="008279DB"/>
    <w:rsid w:val="00827C49"/>
    <w:rsid w:val="0083192E"/>
    <w:rsid w:val="00831AE1"/>
    <w:rsid w:val="008326E5"/>
    <w:rsid w:val="00832A7F"/>
    <w:rsid w:val="0083409B"/>
    <w:rsid w:val="0083474B"/>
    <w:rsid w:val="00836CA1"/>
    <w:rsid w:val="0084026D"/>
    <w:rsid w:val="008409C4"/>
    <w:rsid w:val="00842BE4"/>
    <w:rsid w:val="00844ECC"/>
    <w:rsid w:val="00845332"/>
    <w:rsid w:val="00846671"/>
    <w:rsid w:val="00846E91"/>
    <w:rsid w:val="008472EB"/>
    <w:rsid w:val="00847F40"/>
    <w:rsid w:val="00850033"/>
    <w:rsid w:val="008500D3"/>
    <w:rsid w:val="008502E0"/>
    <w:rsid w:val="00851B98"/>
    <w:rsid w:val="0085203D"/>
    <w:rsid w:val="008524A6"/>
    <w:rsid w:val="0085298C"/>
    <w:rsid w:val="00853B40"/>
    <w:rsid w:val="00855562"/>
    <w:rsid w:val="00856490"/>
    <w:rsid w:val="00856BB6"/>
    <w:rsid w:val="00856DD2"/>
    <w:rsid w:val="00860B7B"/>
    <w:rsid w:val="00860BCF"/>
    <w:rsid w:val="00866A4C"/>
    <w:rsid w:val="00866EC3"/>
    <w:rsid w:val="00870C65"/>
    <w:rsid w:val="00871755"/>
    <w:rsid w:val="0087294F"/>
    <w:rsid w:val="00872DAE"/>
    <w:rsid w:val="0087426B"/>
    <w:rsid w:val="00874C61"/>
    <w:rsid w:val="008750B4"/>
    <w:rsid w:val="008763CB"/>
    <w:rsid w:val="008764D1"/>
    <w:rsid w:val="00876868"/>
    <w:rsid w:val="008776FF"/>
    <w:rsid w:val="0088196E"/>
    <w:rsid w:val="00883086"/>
    <w:rsid w:val="008841B8"/>
    <w:rsid w:val="008841E3"/>
    <w:rsid w:val="00884B87"/>
    <w:rsid w:val="008859B3"/>
    <w:rsid w:val="00886EEE"/>
    <w:rsid w:val="008901E8"/>
    <w:rsid w:val="00890E68"/>
    <w:rsid w:val="008914D6"/>
    <w:rsid w:val="00892C65"/>
    <w:rsid w:val="0089327E"/>
    <w:rsid w:val="008950C0"/>
    <w:rsid w:val="00896CC8"/>
    <w:rsid w:val="008978E8"/>
    <w:rsid w:val="008A1DBE"/>
    <w:rsid w:val="008A2574"/>
    <w:rsid w:val="008A2BEC"/>
    <w:rsid w:val="008A3A67"/>
    <w:rsid w:val="008A3D4E"/>
    <w:rsid w:val="008A4410"/>
    <w:rsid w:val="008A472C"/>
    <w:rsid w:val="008A48F5"/>
    <w:rsid w:val="008A5676"/>
    <w:rsid w:val="008A5739"/>
    <w:rsid w:val="008A63A7"/>
    <w:rsid w:val="008A694C"/>
    <w:rsid w:val="008A69DC"/>
    <w:rsid w:val="008B13DB"/>
    <w:rsid w:val="008B171B"/>
    <w:rsid w:val="008B21C2"/>
    <w:rsid w:val="008B44A9"/>
    <w:rsid w:val="008B4BDB"/>
    <w:rsid w:val="008B55E5"/>
    <w:rsid w:val="008B5BDD"/>
    <w:rsid w:val="008B631E"/>
    <w:rsid w:val="008B6FBF"/>
    <w:rsid w:val="008B748D"/>
    <w:rsid w:val="008B7540"/>
    <w:rsid w:val="008B7FE4"/>
    <w:rsid w:val="008C0166"/>
    <w:rsid w:val="008C099F"/>
    <w:rsid w:val="008C0A65"/>
    <w:rsid w:val="008C1B29"/>
    <w:rsid w:val="008C286C"/>
    <w:rsid w:val="008C2E82"/>
    <w:rsid w:val="008C5622"/>
    <w:rsid w:val="008C63A5"/>
    <w:rsid w:val="008C6BC3"/>
    <w:rsid w:val="008C7995"/>
    <w:rsid w:val="008C7E73"/>
    <w:rsid w:val="008D0929"/>
    <w:rsid w:val="008D22CE"/>
    <w:rsid w:val="008D3C6A"/>
    <w:rsid w:val="008D7645"/>
    <w:rsid w:val="008E07B7"/>
    <w:rsid w:val="008E1148"/>
    <w:rsid w:val="008E134E"/>
    <w:rsid w:val="008E1A0C"/>
    <w:rsid w:val="008E2684"/>
    <w:rsid w:val="008E2B7E"/>
    <w:rsid w:val="008E3A50"/>
    <w:rsid w:val="008E5D3D"/>
    <w:rsid w:val="008E7F75"/>
    <w:rsid w:val="008F0759"/>
    <w:rsid w:val="008F0B16"/>
    <w:rsid w:val="008F1283"/>
    <w:rsid w:val="008F1E7A"/>
    <w:rsid w:val="008F23CF"/>
    <w:rsid w:val="008F2D08"/>
    <w:rsid w:val="008F372B"/>
    <w:rsid w:val="008F38F1"/>
    <w:rsid w:val="008F3AD1"/>
    <w:rsid w:val="008F40C2"/>
    <w:rsid w:val="008F46E4"/>
    <w:rsid w:val="008F47B2"/>
    <w:rsid w:val="008F6094"/>
    <w:rsid w:val="008F61FA"/>
    <w:rsid w:val="008F6BC8"/>
    <w:rsid w:val="00900265"/>
    <w:rsid w:val="00900322"/>
    <w:rsid w:val="00901227"/>
    <w:rsid w:val="00901345"/>
    <w:rsid w:val="00902613"/>
    <w:rsid w:val="00904BF7"/>
    <w:rsid w:val="00905CA6"/>
    <w:rsid w:val="00905DD7"/>
    <w:rsid w:val="0090652C"/>
    <w:rsid w:val="0090764E"/>
    <w:rsid w:val="009103B7"/>
    <w:rsid w:val="009105A4"/>
    <w:rsid w:val="009129F8"/>
    <w:rsid w:val="00912D77"/>
    <w:rsid w:val="00913449"/>
    <w:rsid w:val="00914E35"/>
    <w:rsid w:val="00915375"/>
    <w:rsid w:val="00915443"/>
    <w:rsid w:val="009155EE"/>
    <w:rsid w:val="009160EA"/>
    <w:rsid w:val="00917A95"/>
    <w:rsid w:val="009201FF"/>
    <w:rsid w:val="00922549"/>
    <w:rsid w:val="00923425"/>
    <w:rsid w:val="009236E7"/>
    <w:rsid w:val="00925320"/>
    <w:rsid w:val="0092700B"/>
    <w:rsid w:val="0093123E"/>
    <w:rsid w:val="0093381C"/>
    <w:rsid w:val="009357BC"/>
    <w:rsid w:val="00936C91"/>
    <w:rsid w:val="00940023"/>
    <w:rsid w:val="00940110"/>
    <w:rsid w:val="0094215E"/>
    <w:rsid w:val="00942CF7"/>
    <w:rsid w:val="009440A4"/>
    <w:rsid w:val="009475DA"/>
    <w:rsid w:val="00947A6C"/>
    <w:rsid w:val="00951625"/>
    <w:rsid w:val="00951979"/>
    <w:rsid w:val="00952914"/>
    <w:rsid w:val="009538BF"/>
    <w:rsid w:val="00954BE3"/>
    <w:rsid w:val="00955095"/>
    <w:rsid w:val="00955453"/>
    <w:rsid w:val="00956500"/>
    <w:rsid w:val="00956FB9"/>
    <w:rsid w:val="00960651"/>
    <w:rsid w:val="009610A5"/>
    <w:rsid w:val="009625B9"/>
    <w:rsid w:val="00962F40"/>
    <w:rsid w:val="00963BFB"/>
    <w:rsid w:val="00965727"/>
    <w:rsid w:val="00966A6A"/>
    <w:rsid w:val="00966AC7"/>
    <w:rsid w:val="00966E13"/>
    <w:rsid w:val="00966FF9"/>
    <w:rsid w:val="0096759A"/>
    <w:rsid w:val="00971405"/>
    <w:rsid w:val="00971673"/>
    <w:rsid w:val="00971F39"/>
    <w:rsid w:val="009725D1"/>
    <w:rsid w:val="00972863"/>
    <w:rsid w:val="009734AE"/>
    <w:rsid w:val="00973785"/>
    <w:rsid w:val="009738FD"/>
    <w:rsid w:val="0097428E"/>
    <w:rsid w:val="0097595C"/>
    <w:rsid w:val="00977479"/>
    <w:rsid w:val="00980310"/>
    <w:rsid w:val="00982940"/>
    <w:rsid w:val="00982C6C"/>
    <w:rsid w:val="009844B4"/>
    <w:rsid w:val="0098455C"/>
    <w:rsid w:val="009845B2"/>
    <w:rsid w:val="009846A6"/>
    <w:rsid w:val="0098486F"/>
    <w:rsid w:val="00984D3F"/>
    <w:rsid w:val="009855E4"/>
    <w:rsid w:val="00986467"/>
    <w:rsid w:val="00987250"/>
    <w:rsid w:val="00987F81"/>
    <w:rsid w:val="00990FF9"/>
    <w:rsid w:val="0099148B"/>
    <w:rsid w:val="00991657"/>
    <w:rsid w:val="009928AF"/>
    <w:rsid w:val="00993A8D"/>
    <w:rsid w:val="00994ABE"/>
    <w:rsid w:val="0099544C"/>
    <w:rsid w:val="00995F59"/>
    <w:rsid w:val="0099798F"/>
    <w:rsid w:val="0099799E"/>
    <w:rsid w:val="00997E48"/>
    <w:rsid w:val="009A3254"/>
    <w:rsid w:val="009A3EF8"/>
    <w:rsid w:val="009A4792"/>
    <w:rsid w:val="009A4A48"/>
    <w:rsid w:val="009A5D33"/>
    <w:rsid w:val="009A5F88"/>
    <w:rsid w:val="009A5FD6"/>
    <w:rsid w:val="009A7B55"/>
    <w:rsid w:val="009B0C40"/>
    <w:rsid w:val="009B18D4"/>
    <w:rsid w:val="009B1A69"/>
    <w:rsid w:val="009B1F07"/>
    <w:rsid w:val="009B3CA2"/>
    <w:rsid w:val="009B44DC"/>
    <w:rsid w:val="009B4ECD"/>
    <w:rsid w:val="009C2789"/>
    <w:rsid w:val="009C300E"/>
    <w:rsid w:val="009C3364"/>
    <w:rsid w:val="009C3475"/>
    <w:rsid w:val="009C36BB"/>
    <w:rsid w:val="009C3791"/>
    <w:rsid w:val="009C3822"/>
    <w:rsid w:val="009C3AC1"/>
    <w:rsid w:val="009C40B3"/>
    <w:rsid w:val="009C4301"/>
    <w:rsid w:val="009C541D"/>
    <w:rsid w:val="009C58E6"/>
    <w:rsid w:val="009C5BC9"/>
    <w:rsid w:val="009C5E0D"/>
    <w:rsid w:val="009C6248"/>
    <w:rsid w:val="009C6C94"/>
    <w:rsid w:val="009C7496"/>
    <w:rsid w:val="009C76B9"/>
    <w:rsid w:val="009D044C"/>
    <w:rsid w:val="009D07D8"/>
    <w:rsid w:val="009D1464"/>
    <w:rsid w:val="009D18C1"/>
    <w:rsid w:val="009D1A66"/>
    <w:rsid w:val="009D1D5B"/>
    <w:rsid w:val="009D1F53"/>
    <w:rsid w:val="009D2800"/>
    <w:rsid w:val="009D2E51"/>
    <w:rsid w:val="009D3D12"/>
    <w:rsid w:val="009D5BB5"/>
    <w:rsid w:val="009D65E8"/>
    <w:rsid w:val="009D68BB"/>
    <w:rsid w:val="009D71C2"/>
    <w:rsid w:val="009D7450"/>
    <w:rsid w:val="009D7D63"/>
    <w:rsid w:val="009E0600"/>
    <w:rsid w:val="009E0864"/>
    <w:rsid w:val="009E0A11"/>
    <w:rsid w:val="009E23B0"/>
    <w:rsid w:val="009E3178"/>
    <w:rsid w:val="009E327E"/>
    <w:rsid w:val="009E3482"/>
    <w:rsid w:val="009E471D"/>
    <w:rsid w:val="009E6AC3"/>
    <w:rsid w:val="009E743D"/>
    <w:rsid w:val="009E7937"/>
    <w:rsid w:val="009E7AA2"/>
    <w:rsid w:val="009E7D1F"/>
    <w:rsid w:val="009E7DAF"/>
    <w:rsid w:val="009F04A8"/>
    <w:rsid w:val="009F0A72"/>
    <w:rsid w:val="009F0C3E"/>
    <w:rsid w:val="009F1702"/>
    <w:rsid w:val="009F19FF"/>
    <w:rsid w:val="009F216C"/>
    <w:rsid w:val="009F21A1"/>
    <w:rsid w:val="009F2FA0"/>
    <w:rsid w:val="009F326C"/>
    <w:rsid w:val="009F3BE9"/>
    <w:rsid w:val="009F4627"/>
    <w:rsid w:val="009F6520"/>
    <w:rsid w:val="009F6BCA"/>
    <w:rsid w:val="009F6EA4"/>
    <w:rsid w:val="00A02E3A"/>
    <w:rsid w:val="00A032C5"/>
    <w:rsid w:val="00A04B7C"/>
    <w:rsid w:val="00A058C9"/>
    <w:rsid w:val="00A060A1"/>
    <w:rsid w:val="00A07398"/>
    <w:rsid w:val="00A118F7"/>
    <w:rsid w:val="00A13385"/>
    <w:rsid w:val="00A14D6A"/>
    <w:rsid w:val="00A1605F"/>
    <w:rsid w:val="00A16615"/>
    <w:rsid w:val="00A174DC"/>
    <w:rsid w:val="00A17D3A"/>
    <w:rsid w:val="00A20039"/>
    <w:rsid w:val="00A20255"/>
    <w:rsid w:val="00A20CEF"/>
    <w:rsid w:val="00A224C1"/>
    <w:rsid w:val="00A22CFC"/>
    <w:rsid w:val="00A22DCE"/>
    <w:rsid w:val="00A24DBD"/>
    <w:rsid w:val="00A2556D"/>
    <w:rsid w:val="00A25634"/>
    <w:rsid w:val="00A25AD5"/>
    <w:rsid w:val="00A26683"/>
    <w:rsid w:val="00A26F6E"/>
    <w:rsid w:val="00A31552"/>
    <w:rsid w:val="00A324CD"/>
    <w:rsid w:val="00A335F1"/>
    <w:rsid w:val="00A33E8F"/>
    <w:rsid w:val="00A344A6"/>
    <w:rsid w:val="00A37C6F"/>
    <w:rsid w:val="00A37F91"/>
    <w:rsid w:val="00A4033C"/>
    <w:rsid w:val="00A410C7"/>
    <w:rsid w:val="00A42B5E"/>
    <w:rsid w:val="00A43787"/>
    <w:rsid w:val="00A438BD"/>
    <w:rsid w:val="00A44529"/>
    <w:rsid w:val="00A44CB5"/>
    <w:rsid w:val="00A45D85"/>
    <w:rsid w:val="00A4681D"/>
    <w:rsid w:val="00A52779"/>
    <w:rsid w:val="00A53040"/>
    <w:rsid w:val="00A532FB"/>
    <w:rsid w:val="00A544F6"/>
    <w:rsid w:val="00A55910"/>
    <w:rsid w:val="00A55B76"/>
    <w:rsid w:val="00A568BA"/>
    <w:rsid w:val="00A577A8"/>
    <w:rsid w:val="00A5796E"/>
    <w:rsid w:val="00A57A43"/>
    <w:rsid w:val="00A61F35"/>
    <w:rsid w:val="00A621BF"/>
    <w:rsid w:val="00A62548"/>
    <w:rsid w:val="00A63FDB"/>
    <w:rsid w:val="00A65698"/>
    <w:rsid w:val="00A665B9"/>
    <w:rsid w:val="00A665CB"/>
    <w:rsid w:val="00A67132"/>
    <w:rsid w:val="00A70F63"/>
    <w:rsid w:val="00A72816"/>
    <w:rsid w:val="00A7355B"/>
    <w:rsid w:val="00A737E2"/>
    <w:rsid w:val="00A73910"/>
    <w:rsid w:val="00A73B68"/>
    <w:rsid w:val="00A755AD"/>
    <w:rsid w:val="00A75683"/>
    <w:rsid w:val="00A7641B"/>
    <w:rsid w:val="00A8178D"/>
    <w:rsid w:val="00A822EB"/>
    <w:rsid w:val="00A82840"/>
    <w:rsid w:val="00A83297"/>
    <w:rsid w:val="00A838EF"/>
    <w:rsid w:val="00A856BA"/>
    <w:rsid w:val="00A908D3"/>
    <w:rsid w:val="00A91869"/>
    <w:rsid w:val="00A93008"/>
    <w:rsid w:val="00A9384C"/>
    <w:rsid w:val="00A939EA"/>
    <w:rsid w:val="00A958E3"/>
    <w:rsid w:val="00A95C04"/>
    <w:rsid w:val="00A95CDC"/>
    <w:rsid w:val="00A95D10"/>
    <w:rsid w:val="00A97205"/>
    <w:rsid w:val="00AA1E32"/>
    <w:rsid w:val="00AA2716"/>
    <w:rsid w:val="00AA2F74"/>
    <w:rsid w:val="00AA2F8F"/>
    <w:rsid w:val="00AA46C8"/>
    <w:rsid w:val="00AA56A6"/>
    <w:rsid w:val="00AA58D6"/>
    <w:rsid w:val="00AA6209"/>
    <w:rsid w:val="00AA73E6"/>
    <w:rsid w:val="00AB123D"/>
    <w:rsid w:val="00AB26FB"/>
    <w:rsid w:val="00AB2797"/>
    <w:rsid w:val="00AB3784"/>
    <w:rsid w:val="00AB3CEC"/>
    <w:rsid w:val="00AB52FB"/>
    <w:rsid w:val="00AB5B00"/>
    <w:rsid w:val="00AB5B23"/>
    <w:rsid w:val="00AB5D60"/>
    <w:rsid w:val="00AB691F"/>
    <w:rsid w:val="00AC14F1"/>
    <w:rsid w:val="00AC20F1"/>
    <w:rsid w:val="00AC558A"/>
    <w:rsid w:val="00AC5E00"/>
    <w:rsid w:val="00AC7D9B"/>
    <w:rsid w:val="00AC7E68"/>
    <w:rsid w:val="00AD0332"/>
    <w:rsid w:val="00AD048C"/>
    <w:rsid w:val="00AD0EFC"/>
    <w:rsid w:val="00AD2555"/>
    <w:rsid w:val="00AD2E88"/>
    <w:rsid w:val="00AD3A58"/>
    <w:rsid w:val="00AD5442"/>
    <w:rsid w:val="00AD6292"/>
    <w:rsid w:val="00AD7266"/>
    <w:rsid w:val="00AD7881"/>
    <w:rsid w:val="00AD7FCE"/>
    <w:rsid w:val="00AE069A"/>
    <w:rsid w:val="00AE1444"/>
    <w:rsid w:val="00AE1A2E"/>
    <w:rsid w:val="00AE25D7"/>
    <w:rsid w:val="00AE2761"/>
    <w:rsid w:val="00AE3A3E"/>
    <w:rsid w:val="00AE58E9"/>
    <w:rsid w:val="00AE5EFC"/>
    <w:rsid w:val="00AE603F"/>
    <w:rsid w:val="00AE68A4"/>
    <w:rsid w:val="00AE6A1F"/>
    <w:rsid w:val="00AE732F"/>
    <w:rsid w:val="00AF058E"/>
    <w:rsid w:val="00AF297F"/>
    <w:rsid w:val="00AF3FFF"/>
    <w:rsid w:val="00AF43F5"/>
    <w:rsid w:val="00AF6639"/>
    <w:rsid w:val="00AF7278"/>
    <w:rsid w:val="00AF73C1"/>
    <w:rsid w:val="00B003F3"/>
    <w:rsid w:val="00B00E1E"/>
    <w:rsid w:val="00B00E26"/>
    <w:rsid w:val="00B01320"/>
    <w:rsid w:val="00B01BFB"/>
    <w:rsid w:val="00B01CA2"/>
    <w:rsid w:val="00B026CC"/>
    <w:rsid w:val="00B02A94"/>
    <w:rsid w:val="00B03AC9"/>
    <w:rsid w:val="00B04661"/>
    <w:rsid w:val="00B0486C"/>
    <w:rsid w:val="00B04898"/>
    <w:rsid w:val="00B058CE"/>
    <w:rsid w:val="00B05B54"/>
    <w:rsid w:val="00B05E8B"/>
    <w:rsid w:val="00B06B2D"/>
    <w:rsid w:val="00B0740F"/>
    <w:rsid w:val="00B07FAF"/>
    <w:rsid w:val="00B11482"/>
    <w:rsid w:val="00B11740"/>
    <w:rsid w:val="00B11F6F"/>
    <w:rsid w:val="00B1232B"/>
    <w:rsid w:val="00B13C09"/>
    <w:rsid w:val="00B14387"/>
    <w:rsid w:val="00B16EB9"/>
    <w:rsid w:val="00B17EEC"/>
    <w:rsid w:val="00B20494"/>
    <w:rsid w:val="00B209CA"/>
    <w:rsid w:val="00B21974"/>
    <w:rsid w:val="00B22909"/>
    <w:rsid w:val="00B22C54"/>
    <w:rsid w:val="00B22DB2"/>
    <w:rsid w:val="00B2443B"/>
    <w:rsid w:val="00B246BA"/>
    <w:rsid w:val="00B26425"/>
    <w:rsid w:val="00B26DE2"/>
    <w:rsid w:val="00B27CB0"/>
    <w:rsid w:val="00B30A55"/>
    <w:rsid w:val="00B3125F"/>
    <w:rsid w:val="00B31588"/>
    <w:rsid w:val="00B31D3A"/>
    <w:rsid w:val="00B321F6"/>
    <w:rsid w:val="00B324C1"/>
    <w:rsid w:val="00B3312B"/>
    <w:rsid w:val="00B33D9A"/>
    <w:rsid w:val="00B344C3"/>
    <w:rsid w:val="00B34C07"/>
    <w:rsid w:val="00B34D2B"/>
    <w:rsid w:val="00B35CCC"/>
    <w:rsid w:val="00B35E27"/>
    <w:rsid w:val="00B36123"/>
    <w:rsid w:val="00B40A05"/>
    <w:rsid w:val="00B42F93"/>
    <w:rsid w:val="00B4338E"/>
    <w:rsid w:val="00B450B9"/>
    <w:rsid w:val="00B47EEE"/>
    <w:rsid w:val="00B50F53"/>
    <w:rsid w:val="00B51928"/>
    <w:rsid w:val="00B527C7"/>
    <w:rsid w:val="00B5352A"/>
    <w:rsid w:val="00B54B97"/>
    <w:rsid w:val="00B5581D"/>
    <w:rsid w:val="00B55980"/>
    <w:rsid w:val="00B5603B"/>
    <w:rsid w:val="00B5687E"/>
    <w:rsid w:val="00B568D9"/>
    <w:rsid w:val="00B569FE"/>
    <w:rsid w:val="00B56B21"/>
    <w:rsid w:val="00B57EDE"/>
    <w:rsid w:val="00B62D63"/>
    <w:rsid w:val="00B62E17"/>
    <w:rsid w:val="00B63580"/>
    <w:rsid w:val="00B63710"/>
    <w:rsid w:val="00B63B89"/>
    <w:rsid w:val="00B646A5"/>
    <w:rsid w:val="00B657F8"/>
    <w:rsid w:val="00B658C9"/>
    <w:rsid w:val="00B66377"/>
    <w:rsid w:val="00B66800"/>
    <w:rsid w:val="00B70F06"/>
    <w:rsid w:val="00B720CA"/>
    <w:rsid w:val="00B727EF"/>
    <w:rsid w:val="00B73045"/>
    <w:rsid w:val="00B735D2"/>
    <w:rsid w:val="00B736B2"/>
    <w:rsid w:val="00B74F2B"/>
    <w:rsid w:val="00B75085"/>
    <w:rsid w:val="00B7569C"/>
    <w:rsid w:val="00B76713"/>
    <w:rsid w:val="00B77283"/>
    <w:rsid w:val="00B77A54"/>
    <w:rsid w:val="00B77DEA"/>
    <w:rsid w:val="00B803DC"/>
    <w:rsid w:val="00B80510"/>
    <w:rsid w:val="00B8051B"/>
    <w:rsid w:val="00B8082E"/>
    <w:rsid w:val="00B81C62"/>
    <w:rsid w:val="00B8308D"/>
    <w:rsid w:val="00B835EF"/>
    <w:rsid w:val="00B83F93"/>
    <w:rsid w:val="00B83FD2"/>
    <w:rsid w:val="00B847E4"/>
    <w:rsid w:val="00B84ABC"/>
    <w:rsid w:val="00B86163"/>
    <w:rsid w:val="00B86355"/>
    <w:rsid w:val="00B86D53"/>
    <w:rsid w:val="00B86FDD"/>
    <w:rsid w:val="00B8793C"/>
    <w:rsid w:val="00B91D04"/>
    <w:rsid w:val="00B92889"/>
    <w:rsid w:val="00B94C1C"/>
    <w:rsid w:val="00B956DA"/>
    <w:rsid w:val="00B95A64"/>
    <w:rsid w:val="00B95AAE"/>
    <w:rsid w:val="00B9629F"/>
    <w:rsid w:val="00B97D9B"/>
    <w:rsid w:val="00BA1BB4"/>
    <w:rsid w:val="00BA3743"/>
    <w:rsid w:val="00BA3E30"/>
    <w:rsid w:val="00BA4265"/>
    <w:rsid w:val="00BA49F7"/>
    <w:rsid w:val="00BA5BEB"/>
    <w:rsid w:val="00BA5FA4"/>
    <w:rsid w:val="00BA6534"/>
    <w:rsid w:val="00BA7BBC"/>
    <w:rsid w:val="00BB0873"/>
    <w:rsid w:val="00BB1654"/>
    <w:rsid w:val="00BB197B"/>
    <w:rsid w:val="00BB3748"/>
    <w:rsid w:val="00BB5D3A"/>
    <w:rsid w:val="00BB601B"/>
    <w:rsid w:val="00BB61B4"/>
    <w:rsid w:val="00BB6760"/>
    <w:rsid w:val="00BB752A"/>
    <w:rsid w:val="00BB7C8F"/>
    <w:rsid w:val="00BC1057"/>
    <w:rsid w:val="00BC4CA8"/>
    <w:rsid w:val="00BC6CCF"/>
    <w:rsid w:val="00BC6D4A"/>
    <w:rsid w:val="00BC7669"/>
    <w:rsid w:val="00BD20B8"/>
    <w:rsid w:val="00BD277B"/>
    <w:rsid w:val="00BD2A16"/>
    <w:rsid w:val="00BD4F69"/>
    <w:rsid w:val="00BD671F"/>
    <w:rsid w:val="00BD6987"/>
    <w:rsid w:val="00BD69E2"/>
    <w:rsid w:val="00BD7A43"/>
    <w:rsid w:val="00BE0646"/>
    <w:rsid w:val="00BE350A"/>
    <w:rsid w:val="00BE352D"/>
    <w:rsid w:val="00BE3A8A"/>
    <w:rsid w:val="00BE4AA5"/>
    <w:rsid w:val="00BE5160"/>
    <w:rsid w:val="00BE6368"/>
    <w:rsid w:val="00BE6A15"/>
    <w:rsid w:val="00BE7AC7"/>
    <w:rsid w:val="00BF32B8"/>
    <w:rsid w:val="00BF36AE"/>
    <w:rsid w:val="00BF39AB"/>
    <w:rsid w:val="00BF4136"/>
    <w:rsid w:val="00BF42D2"/>
    <w:rsid w:val="00BF4764"/>
    <w:rsid w:val="00BF4D5F"/>
    <w:rsid w:val="00BF501E"/>
    <w:rsid w:val="00BF5D4C"/>
    <w:rsid w:val="00BF625C"/>
    <w:rsid w:val="00BF71C1"/>
    <w:rsid w:val="00BF743B"/>
    <w:rsid w:val="00BF76F2"/>
    <w:rsid w:val="00C0030F"/>
    <w:rsid w:val="00C00A26"/>
    <w:rsid w:val="00C02BDD"/>
    <w:rsid w:val="00C04C9C"/>
    <w:rsid w:val="00C052D6"/>
    <w:rsid w:val="00C0554F"/>
    <w:rsid w:val="00C0632A"/>
    <w:rsid w:val="00C06371"/>
    <w:rsid w:val="00C0644C"/>
    <w:rsid w:val="00C07A76"/>
    <w:rsid w:val="00C10793"/>
    <w:rsid w:val="00C10E05"/>
    <w:rsid w:val="00C12364"/>
    <w:rsid w:val="00C12432"/>
    <w:rsid w:val="00C12882"/>
    <w:rsid w:val="00C1339F"/>
    <w:rsid w:val="00C1364C"/>
    <w:rsid w:val="00C138AF"/>
    <w:rsid w:val="00C1410F"/>
    <w:rsid w:val="00C15A1C"/>
    <w:rsid w:val="00C17C18"/>
    <w:rsid w:val="00C17DFF"/>
    <w:rsid w:val="00C2002D"/>
    <w:rsid w:val="00C20E28"/>
    <w:rsid w:val="00C20FC4"/>
    <w:rsid w:val="00C2112B"/>
    <w:rsid w:val="00C22534"/>
    <w:rsid w:val="00C235BD"/>
    <w:rsid w:val="00C24E7A"/>
    <w:rsid w:val="00C256F4"/>
    <w:rsid w:val="00C26642"/>
    <w:rsid w:val="00C304E7"/>
    <w:rsid w:val="00C31779"/>
    <w:rsid w:val="00C32C49"/>
    <w:rsid w:val="00C33D1F"/>
    <w:rsid w:val="00C34051"/>
    <w:rsid w:val="00C34112"/>
    <w:rsid w:val="00C34C96"/>
    <w:rsid w:val="00C3588C"/>
    <w:rsid w:val="00C36334"/>
    <w:rsid w:val="00C37A47"/>
    <w:rsid w:val="00C40438"/>
    <w:rsid w:val="00C40AB6"/>
    <w:rsid w:val="00C40E63"/>
    <w:rsid w:val="00C42CA7"/>
    <w:rsid w:val="00C435A7"/>
    <w:rsid w:val="00C44C93"/>
    <w:rsid w:val="00C50A16"/>
    <w:rsid w:val="00C50ABC"/>
    <w:rsid w:val="00C50FAB"/>
    <w:rsid w:val="00C530F5"/>
    <w:rsid w:val="00C533CC"/>
    <w:rsid w:val="00C53774"/>
    <w:rsid w:val="00C546A7"/>
    <w:rsid w:val="00C549F9"/>
    <w:rsid w:val="00C55278"/>
    <w:rsid w:val="00C55E2B"/>
    <w:rsid w:val="00C568FE"/>
    <w:rsid w:val="00C578AC"/>
    <w:rsid w:val="00C60661"/>
    <w:rsid w:val="00C607C5"/>
    <w:rsid w:val="00C610C1"/>
    <w:rsid w:val="00C61AD1"/>
    <w:rsid w:val="00C622C8"/>
    <w:rsid w:val="00C627F4"/>
    <w:rsid w:val="00C62DC3"/>
    <w:rsid w:val="00C63442"/>
    <w:rsid w:val="00C66363"/>
    <w:rsid w:val="00C674C6"/>
    <w:rsid w:val="00C704AC"/>
    <w:rsid w:val="00C70DC6"/>
    <w:rsid w:val="00C710C7"/>
    <w:rsid w:val="00C71350"/>
    <w:rsid w:val="00C7141D"/>
    <w:rsid w:val="00C71EA1"/>
    <w:rsid w:val="00C71EB9"/>
    <w:rsid w:val="00C72148"/>
    <w:rsid w:val="00C72194"/>
    <w:rsid w:val="00C740CC"/>
    <w:rsid w:val="00C75290"/>
    <w:rsid w:val="00C757E9"/>
    <w:rsid w:val="00C75858"/>
    <w:rsid w:val="00C75D48"/>
    <w:rsid w:val="00C761E6"/>
    <w:rsid w:val="00C80F13"/>
    <w:rsid w:val="00C8130E"/>
    <w:rsid w:val="00C81A47"/>
    <w:rsid w:val="00C82282"/>
    <w:rsid w:val="00C8289D"/>
    <w:rsid w:val="00C82969"/>
    <w:rsid w:val="00C82F15"/>
    <w:rsid w:val="00C833F9"/>
    <w:rsid w:val="00C84AAE"/>
    <w:rsid w:val="00C85B66"/>
    <w:rsid w:val="00C86113"/>
    <w:rsid w:val="00C87E6F"/>
    <w:rsid w:val="00C904EE"/>
    <w:rsid w:val="00C915DB"/>
    <w:rsid w:val="00C91FC2"/>
    <w:rsid w:val="00C92D6B"/>
    <w:rsid w:val="00C94033"/>
    <w:rsid w:val="00C9506B"/>
    <w:rsid w:val="00C95199"/>
    <w:rsid w:val="00C95BBF"/>
    <w:rsid w:val="00CA0769"/>
    <w:rsid w:val="00CA11FF"/>
    <w:rsid w:val="00CA2762"/>
    <w:rsid w:val="00CA2ECF"/>
    <w:rsid w:val="00CA309B"/>
    <w:rsid w:val="00CA3B6C"/>
    <w:rsid w:val="00CA5651"/>
    <w:rsid w:val="00CB1228"/>
    <w:rsid w:val="00CB2007"/>
    <w:rsid w:val="00CB2623"/>
    <w:rsid w:val="00CB2EEE"/>
    <w:rsid w:val="00CB3356"/>
    <w:rsid w:val="00CB353C"/>
    <w:rsid w:val="00CB3BBE"/>
    <w:rsid w:val="00CB40DA"/>
    <w:rsid w:val="00CB43B0"/>
    <w:rsid w:val="00CB4798"/>
    <w:rsid w:val="00CB53A2"/>
    <w:rsid w:val="00CB5DB4"/>
    <w:rsid w:val="00CB7126"/>
    <w:rsid w:val="00CC24C3"/>
    <w:rsid w:val="00CC363C"/>
    <w:rsid w:val="00CC4DC7"/>
    <w:rsid w:val="00CC79D5"/>
    <w:rsid w:val="00CD0651"/>
    <w:rsid w:val="00CD0958"/>
    <w:rsid w:val="00CD2117"/>
    <w:rsid w:val="00CD4188"/>
    <w:rsid w:val="00CD5E10"/>
    <w:rsid w:val="00CD7524"/>
    <w:rsid w:val="00CD78B5"/>
    <w:rsid w:val="00CE016F"/>
    <w:rsid w:val="00CE0185"/>
    <w:rsid w:val="00CE025A"/>
    <w:rsid w:val="00CE2292"/>
    <w:rsid w:val="00CE256F"/>
    <w:rsid w:val="00CE4989"/>
    <w:rsid w:val="00CE6DF6"/>
    <w:rsid w:val="00CE73F4"/>
    <w:rsid w:val="00CE7A07"/>
    <w:rsid w:val="00CF17EA"/>
    <w:rsid w:val="00CF19BA"/>
    <w:rsid w:val="00CF1E46"/>
    <w:rsid w:val="00CF258F"/>
    <w:rsid w:val="00CF39A5"/>
    <w:rsid w:val="00CF413B"/>
    <w:rsid w:val="00CF5DFB"/>
    <w:rsid w:val="00CF6894"/>
    <w:rsid w:val="00CF6DF3"/>
    <w:rsid w:val="00CF6FC3"/>
    <w:rsid w:val="00D004F6"/>
    <w:rsid w:val="00D02531"/>
    <w:rsid w:val="00D0379A"/>
    <w:rsid w:val="00D039D0"/>
    <w:rsid w:val="00D05DA5"/>
    <w:rsid w:val="00D06B40"/>
    <w:rsid w:val="00D07036"/>
    <w:rsid w:val="00D071A3"/>
    <w:rsid w:val="00D07EE0"/>
    <w:rsid w:val="00D101C0"/>
    <w:rsid w:val="00D1371E"/>
    <w:rsid w:val="00D15275"/>
    <w:rsid w:val="00D153B6"/>
    <w:rsid w:val="00D158DA"/>
    <w:rsid w:val="00D1637A"/>
    <w:rsid w:val="00D16BAB"/>
    <w:rsid w:val="00D176B8"/>
    <w:rsid w:val="00D17755"/>
    <w:rsid w:val="00D17C81"/>
    <w:rsid w:val="00D20BF1"/>
    <w:rsid w:val="00D20E7E"/>
    <w:rsid w:val="00D22B5C"/>
    <w:rsid w:val="00D2438A"/>
    <w:rsid w:val="00D24719"/>
    <w:rsid w:val="00D25585"/>
    <w:rsid w:val="00D265B9"/>
    <w:rsid w:val="00D26CE6"/>
    <w:rsid w:val="00D30A50"/>
    <w:rsid w:val="00D3113C"/>
    <w:rsid w:val="00D312D4"/>
    <w:rsid w:val="00D3162A"/>
    <w:rsid w:val="00D31F3D"/>
    <w:rsid w:val="00D3456B"/>
    <w:rsid w:val="00D3472D"/>
    <w:rsid w:val="00D34D9F"/>
    <w:rsid w:val="00D36E5C"/>
    <w:rsid w:val="00D375F2"/>
    <w:rsid w:val="00D4256F"/>
    <w:rsid w:val="00D4277A"/>
    <w:rsid w:val="00D45209"/>
    <w:rsid w:val="00D45676"/>
    <w:rsid w:val="00D474B4"/>
    <w:rsid w:val="00D47A87"/>
    <w:rsid w:val="00D50570"/>
    <w:rsid w:val="00D50E78"/>
    <w:rsid w:val="00D51207"/>
    <w:rsid w:val="00D51381"/>
    <w:rsid w:val="00D51FC0"/>
    <w:rsid w:val="00D52005"/>
    <w:rsid w:val="00D5227F"/>
    <w:rsid w:val="00D52CC1"/>
    <w:rsid w:val="00D530E6"/>
    <w:rsid w:val="00D536D8"/>
    <w:rsid w:val="00D53F21"/>
    <w:rsid w:val="00D55208"/>
    <w:rsid w:val="00D55AF9"/>
    <w:rsid w:val="00D6139B"/>
    <w:rsid w:val="00D61D9D"/>
    <w:rsid w:val="00D623B3"/>
    <w:rsid w:val="00D65576"/>
    <w:rsid w:val="00D66BC4"/>
    <w:rsid w:val="00D67F78"/>
    <w:rsid w:val="00D67FCE"/>
    <w:rsid w:val="00D72135"/>
    <w:rsid w:val="00D7648E"/>
    <w:rsid w:val="00D76DF4"/>
    <w:rsid w:val="00D77974"/>
    <w:rsid w:val="00D77B7B"/>
    <w:rsid w:val="00D8097D"/>
    <w:rsid w:val="00D80B6B"/>
    <w:rsid w:val="00D84772"/>
    <w:rsid w:val="00D87E30"/>
    <w:rsid w:val="00D92527"/>
    <w:rsid w:val="00D943A2"/>
    <w:rsid w:val="00D95513"/>
    <w:rsid w:val="00D95B70"/>
    <w:rsid w:val="00D96352"/>
    <w:rsid w:val="00D97B71"/>
    <w:rsid w:val="00DA00C1"/>
    <w:rsid w:val="00DA091F"/>
    <w:rsid w:val="00DA1AF3"/>
    <w:rsid w:val="00DA2414"/>
    <w:rsid w:val="00DA26DA"/>
    <w:rsid w:val="00DA36D9"/>
    <w:rsid w:val="00DA5746"/>
    <w:rsid w:val="00DA57E1"/>
    <w:rsid w:val="00DA5C4A"/>
    <w:rsid w:val="00DA6C78"/>
    <w:rsid w:val="00DA76B7"/>
    <w:rsid w:val="00DA783A"/>
    <w:rsid w:val="00DA7A82"/>
    <w:rsid w:val="00DA7CE6"/>
    <w:rsid w:val="00DA7D51"/>
    <w:rsid w:val="00DB1C78"/>
    <w:rsid w:val="00DB2DF5"/>
    <w:rsid w:val="00DB3320"/>
    <w:rsid w:val="00DB4611"/>
    <w:rsid w:val="00DB67F0"/>
    <w:rsid w:val="00DB6EE1"/>
    <w:rsid w:val="00DB79EE"/>
    <w:rsid w:val="00DB7A4F"/>
    <w:rsid w:val="00DC2072"/>
    <w:rsid w:val="00DC2093"/>
    <w:rsid w:val="00DC3ACF"/>
    <w:rsid w:val="00DC3D03"/>
    <w:rsid w:val="00DC3D27"/>
    <w:rsid w:val="00DC3FA5"/>
    <w:rsid w:val="00DC471C"/>
    <w:rsid w:val="00DC4863"/>
    <w:rsid w:val="00DC58C9"/>
    <w:rsid w:val="00DC618B"/>
    <w:rsid w:val="00DD0BE1"/>
    <w:rsid w:val="00DD2F33"/>
    <w:rsid w:val="00DD3993"/>
    <w:rsid w:val="00DD42AE"/>
    <w:rsid w:val="00DD61E4"/>
    <w:rsid w:val="00DD6BF6"/>
    <w:rsid w:val="00DD7097"/>
    <w:rsid w:val="00DD7BEE"/>
    <w:rsid w:val="00DE133F"/>
    <w:rsid w:val="00DE3D2E"/>
    <w:rsid w:val="00DE5069"/>
    <w:rsid w:val="00DE70D0"/>
    <w:rsid w:val="00DF0BAE"/>
    <w:rsid w:val="00DF1755"/>
    <w:rsid w:val="00DF214F"/>
    <w:rsid w:val="00DF294A"/>
    <w:rsid w:val="00DF2C8E"/>
    <w:rsid w:val="00DF2E1D"/>
    <w:rsid w:val="00DF37F0"/>
    <w:rsid w:val="00DF3836"/>
    <w:rsid w:val="00DF6DA9"/>
    <w:rsid w:val="00DF72DD"/>
    <w:rsid w:val="00E00E6C"/>
    <w:rsid w:val="00E00EED"/>
    <w:rsid w:val="00E00F04"/>
    <w:rsid w:val="00E02C62"/>
    <w:rsid w:val="00E02EDE"/>
    <w:rsid w:val="00E04724"/>
    <w:rsid w:val="00E04ACC"/>
    <w:rsid w:val="00E04DB7"/>
    <w:rsid w:val="00E055BE"/>
    <w:rsid w:val="00E05FD2"/>
    <w:rsid w:val="00E11C64"/>
    <w:rsid w:val="00E12E07"/>
    <w:rsid w:val="00E13633"/>
    <w:rsid w:val="00E1384A"/>
    <w:rsid w:val="00E14294"/>
    <w:rsid w:val="00E14C49"/>
    <w:rsid w:val="00E15881"/>
    <w:rsid w:val="00E158B5"/>
    <w:rsid w:val="00E179E5"/>
    <w:rsid w:val="00E20FBB"/>
    <w:rsid w:val="00E22D89"/>
    <w:rsid w:val="00E23813"/>
    <w:rsid w:val="00E24122"/>
    <w:rsid w:val="00E24F59"/>
    <w:rsid w:val="00E25E18"/>
    <w:rsid w:val="00E26F2C"/>
    <w:rsid w:val="00E278E5"/>
    <w:rsid w:val="00E30FB8"/>
    <w:rsid w:val="00E30FE6"/>
    <w:rsid w:val="00E31931"/>
    <w:rsid w:val="00E31ADA"/>
    <w:rsid w:val="00E31FEB"/>
    <w:rsid w:val="00E3303A"/>
    <w:rsid w:val="00E34C09"/>
    <w:rsid w:val="00E35488"/>
    <w:rsid w:val="00E35845"/>
    <w:rsid w:val="00E35BC7"/>
    <w:rsid w:val="00E3645B"/>
    <w:rsid w:val="00E40BBF"/>
    <w:rsid w:val="00E42671"/>
    <w:rsid w:val="00E446AC"/>
    <w:rsid w:val="00E44952"/>
    <w:rsid w:val="00E46EB8"/>
    <w:rsid w:val="00E47B91"/>
    <w:rsid w:val="00E5081D"/>
    <w:rsid w:val="00E5081E"/>
    <w:rsid w:val="00E50F68"/>
    <w:rsid w:val="00E5305B"/>
    <w:rsid w:val="00E53353"/>
    <w:rsid w:val="00E5399C"/>
    <w:rsid w:val="00E53ED2"/>
    <w:rsid w:val="00E551BB"/>
    <w:rsid w:val="00E56609"/>
    <w:rsid w:val="00E568FE"/>
    <w:rsid w:val="00E57D47"/>
    <w:rsid w:val="00E60859"/>
    <w:rsid w:val="00E61331"/>
    <w:rsid w:val="00E6141D"/>
    <w:rsid w:val="00E64EB7"/>
    <w:rsid w:val="00E65500"/>
    <w:rsid w:val="00E66AD2"/>
    <w:rsid w:val="00E67037"/>
    <w:rsid w:val="00E70D66"/>
    <w:rsid w:val="00E71660"/>
    <w:rsid w:val="00E71803"/>
    <w:rsid w:val="00E735C6"/>
    <w:rsid w:val="00E73780"/>
    <w:rsid w:val="00E749A3"/>
    <w:rsid w:val="00E75B9F"/>
    <w:rsid w:val="00E76460"/>
    <w:rsid w:val="00E76B3D"/>
    <w:rsid w:val="00E775FD"/>
    <w:rsid w:val="00E77CA8"/>
    <w:rsid w:val="00E80738"/>
    <w:rsid w:val="00E814C2"/>
    <w:rsid w:val="00E815CC"/>
    <w:rsid w:val="00E82165"/>
    <w:rsid w:val="00E8301B"/>
    <w:rsid w:val="00E83035"/>
    <w:rsid w:val="00E83927"/>
    <w:rsid w:val="00E83B9B"/>
    <w:rsid w:val="00E8616B"/>
    <w:rsid w:val="00E86D0F"/>
    <w:rsid w:val="00E87519"/>
    <w:rsid w:val="00E90D04"/>
    <w:rsid w:val="00E91C54"/>
    <w:rsid w:val="00E91CCB"/>
    <w:rsid w:val="00E92933"/>
    <w:rsid w:val="00E92C16"/>
    <w:rsid w:val="00E94357"/>
    <w:rsid w:val="00E956BB"/>
    <w:rsid w:val="00E968FA"/>
    <w:rsid w:val="00E96EA4"/>
    <w:rsid w:val="00E970B5"/>
    <w:rsid w:val="00E97D5F"/>
    <w:rsid w:val="00EA0945"/>
    <w:rsid w:val="00EA0B9E"/>
    <w:rsid w:val="00EA0F6D"/>
    <w:rsid w:val="00EA268A"/>
    <w:rsid w:val="00EA272B"/>
    <w:rsid w:val="00EA3077"/>
    <w:rsid w:val="00EA3470"/>
    <w:rsid w:val="00EA37A2"/>
    <w:rsid w:val="00EA4775"/>
    <w:rsid w:val="00EA48FB"/>
    <w:rsid w:val="00EB0831"/>
    <w:rsid w:val="00EB14D2"/>
    <w:rsid w:val="00EB2732"/>
    <w:rsid w:val="00EB2EC2"/>
    <w:rsid w:val="00EB415A"/>
    <w:rsid w:val="00EB4583"/>
    <w:rsid w:val="00EB4C3F"/>
    <w:rsid w:val="00EB6135"/>
    <w:rsid w:val="00EB613D"/>
    <w:rsid w:val="00EB68CA"/>
    <w:rsid w:val="00EB7329"/>
    <w:rsid w:val="00EC0706"/>
    <w:rsid w:val="00EC1192"/>
    <w:rsid w:val="00EC1262"/>
    <w:rsid w:val="00EC2453"/>
    <w:rsid w:val="00EC28A7"/>
    <w:rsid w:val="00EC2A11"/>
    <w:rsid w:val="00EC3192"/>
    <w:rsid w:val="00EC4ACC"/>
    <w:rsid w:val="00EC724C"/>
    <w:rsid w:val="00ED084A"/>
    <w:rsid w:val="00ED08BF"/>
    <w:rsid w:val="00ED08D6"/>
    <w:rsid w:val="00ED1306"/>
    <w:rsid w:val="00ED14DE"/>
    <w:rsid w:val="00ED4E8C"/>
    <w:rsid w:val="00ED65AA"/>
    <w:rsid w:val="00ED77B5"/>
    <w:rsid w:val="00ED7C4D"/>
    <w:rsid w:val="00EE0644"/>
    <w:rsid w:val="00EE06F7"/>
    <w:rsid w:val="00EE1289"/>
    <w:rsid w:val="00EE25BB"/>
    <w:rsid w:val="00EE25C5"/>
    <w:rsid w:val="00EE4FCD"/>
    <w:rsid w:val="00EE6E03"/>
    <w:rsid w:val="00EE7CBD"/>
    <w:rsid w:val="00EF05BA"/>
    <w:rsid w:val="00EF070C"/>
    <w:rsid w:val="00EF09CB"/>
    <w:rsid w:val="00EF13B4"/>
    <w:rsid w:val="00EF1909"/>
    <w:rsid w:val="00EF2530"/>
    <w:rsid w:val="00EF28DD"/>
    <w:rsid w:val="00EF2F15"/>
    <w:rsid w:val="00EF3FF1"/>
    <w:rsid w:val="00EF40B0"/>
    <w:rsid w:val="00EF57DD"/>
    <w:rsid w:val="00EF5AD4"/>
    <w:rsid w:val="00EF61D9"/>
    <w:rsid w:val="00EF7BB9"/>
    <w:rsid w:val="00F010E2"/>
    <w:rsid w:val="00F03AC8"/>
    <w:rsid w:val="00F04AC3"/>
    <w:rsid w:val="00F04AF7"/>
    <w:rsid w:val="00F0635B"/>
    <w:rsid w:val="00F07538"/>
    <w:rsid w:val="00F0798A"/>
    <w:rsid w:val="00F07EBC"/>
    <w:rsid w:val="00F10443"/>
    <w:rsid w:val="00F11EF9"/>
    <w:rsid w:val="00F12EFF"/>
    <w:rsid w:val="00F13251"/>
    <w:rsid w:val="00F15608"/>
    <w:rsid w:val="00F15E2E"/>
    <w:rsid w:val="00F16490"/>
    <w:rsid w:val="00F164A6"/>
    <w:rsid w:val="00F175D6"/>
    <w:rsid w:val="00F17A3A"/>
    <w:rsid w:val="00F17CDA"/>
    <w:rsid w:val="00F17EE4"/>
    <w:rsid w:val="00F21828"/>
    <w:rsid w:val="00F21FCA"/>
    <w:rsid w:val="00F2210C"/>
    <w:rsid w:val="00F222DD"/>
    <w:rsid w:val="00F22C90"/>
    <w:rsid w:val="00F25099"/>
    <w:rsid w:val="00F2516E"/>
    <w:rsid w:val="00F258F5"/>
    <w:rsid w:val="00F25A82"/>
    <w:rsid w:val="00F25B47"/>
    <w:rsid w:val="00F272F0"/>
    <w:rsid w:val="00F275DB"/>
    <w:rsid w:val="00F27A13"/>
    <w:rsid w:val="00F308C6"/>
    <w:rsid w:val="00F30FC2"/>
    <w:rsid w:val="00F31B8B"/>
    <w:rsid w:val="00F3265A"/>
    <w:rsid w:val="00F32F4B"/>
    <w:rsid w:val="00F330DA"/>
    <w:rsid w:val="00F33381"/>
    <w:rsid w:val="00F33583"/>
    <w:rsid w:val="00F33D36"/>
    <w:rsid w:val="00F35DB8"/>
    <w:rsid w:val="00F36F0C"/>
    <w:rsid w:val="00F371F7"/>
    <w:rsid w:val="00F4073A"/>
    <w:rsid w:val="00F41095"/>
    <w:rsid w:val="00F41378"/>
    <w:rsid w:val="00F42FC3"/>
    <w:rsid w:val="00F4359B"/>
    <w:rsid w:val="00F4362D"/>
    <w:rsid w:val="00F44264"/>
    <w:rsid w:val="00F447C3"/>
    <w:rsid w:val="00F44B14"/>
    <w:rsid w:val="00F44F2B"/>
    <w:rsid w:val="00F467A1"/>
    <w:rsid w:val="00F468BF"/>
    <w:rsid w:val="00F4787B"/>
    <w:rsid w:val="00F50284"/>
    <w:rsid w:val="00F503C2"/>
    <w:rsid w:val="00F50DED"/>
    <w:rsid w:val="00F51275"/>
    <w:rsid w:val="00F526FC"/>
    <w:rsid w:val="00F52954"/>
    <w:rsid w:val="00F53359"/>
    <w:rsid w:val="00F537BE"/>
    <w:rsid w:val="00F5429B"/>
    <w:rsid w:val="00F546D1"/>
    <w:rsid w:val="00F54A21"/>
    <w:rsid w:val="00F54CF2"/>
    <w:rsid w:val="00F552EB"/>
    <w:rsid w:val="00F555C3"/>
    <w:rsid w:val="00F6145A"/>
    <w:rsid w:val="00F61A22"/>
    <w:rsid w:val="00F61AF8"/>
    <w:rsid w:val="00F62B8B"/>
    <w:rsid w:val="00F62CFA"/>
    <w:rsid w:val="00F630DD"/>
    <w:rsid w:val="00F6508D"/>
    <w:rsid w:val="00F65F18"/>
    <w:rsid w:val="00F66134"/>
    <w:rsid w:val="00F66B56"/>
    <w:rsid w:val="00F67E6F"/>
    <w:rsid w:val="00F701F4"/>
    <w:rsid w:val="00F70D8A"/>
    <w:rsid w:val="00F73E0C"/>
    <w:rsid w:val="00F746A0"/>
    <w:rsid w:val="00F74717"/>
    <w:rsid w:val="00F74F86"/>
    <w:rsid w:val="00F76AD5"/>
    <w:rsid w:val="00F77035"/>
    <w:rsid w:val="00F7776D"/>
    <w:rsid w:val="00F80C8F"/>
    <w:rsid w:val="00F81603"/>
    <w:rsid w:val="00F81739"/>
    <w:rsid w:val="00F819C9"/>
    <w:rsid w:val="00F81AED"/>
    <w:rsid w:val="00F83748"/>
    <w:rsid w:val="00F84E2D"/>
    <w:rsid w:val="00F860DE"/>
    <w:rsid w:val="00F86666"/>
    <w:rsid w:val="00F86C0D"/>
    <w:rsid w:val="00F909D4"/>
    <w:rsid w:val="00F9522B"/>
    <w:rsid w:val="00F954AD"/>
    <w:rsid w:val="00FA4857"/>
    <w:rsid w:val="00FA54CF"/>
    <w:rsid w:val="00FA6305"/>
    <w:rsid w:val="00FA6486"/>
    <w:rsid w:val="00FA68DC"/>
    <w:rsid w:val="00FB0902"/>
    <w:rsid w:val="00FB0A88"/>
    <w:rsid w:val="00FB1A5E"/>
    <w:rsid w:val="00FB2042"/>
    <w:rsid w:val="00FB248E"/>
    <w:rsid w:val="00FB32C3"/>
    <w:rsid w:val="00FB3BBC"/>
    <w:rsid w:val="00FB3E4D"/>
    <w:rsid w:val="00FB4581"/>
    <w:rsid w:val="00FB4906"/>
    <w:rsid w:val="00FB560F"/>
    <w:rsid w:val="00FB56E1"/>
    <w:rsid w:val="00FB5FE1"/>
    <w:rsid w:val="00FB610B"/>
    <w:rsid w:val="00FB67DD"/>
    <w:rsid w:val="00FC022C"/>
    <w:rsid w:val="00FC06D8"/>
    <w:rsid w:val="00FC2072"/>
    <w:rsid w:val="00FC33E1"/>
    <w:rsid w:val="00FC3A3C"/>
    <w:rsid w:val="00FC439D"/>
    <w:rsid w:val="00FC47CD"/>
    <w:rsid w:val="00FC4840"/>
    <w:rsid w:val="00FC4B39"/>
    <w:rsid w:val="00FC5D4D"/>
    <w:rsid w:val="00FC677C"/>
    <w:rsid w:val="00FC7442"/>
    <w:rsid w:val="00FC78B0"/>
    <w:rsid w:val="00FD0DC4"/>
    <w:rsid w:val="00FD287A"/>
    <w:rsid w:val="00FD66D2"/>
    <w:rsid w:val="00FD68FA"/>
    <w:rsid w:val="00FD74A1"/>
    <w:rsid w:val="00FD7873"/>
    <w:rsid w:val="00FD7A22"/>
    <w:rsid w:val="00FD7DA4"/>
    <w:rsid w:val="00FE033E"/>
    <w:rsid w:val="00FE110B"/>
    <w:rsid w:val="00FE174B"/>
    <w:rsid w:val="00FE179D"/>
    <w:rsid w:val="00FE3719"/>
    <w:rsid w:val="00FE41C9"/>
    <w:rsid w:val="00FE42C3"/>
    <w:rsid w:val="00FE500B"/>
    <w:rsid w:val="00FE613D"/>
    <w:rsid w:val="00FE6385"/>
    <w:rsid w:val="00FE64AB"/>
    <w:rsid w:val="00FF033F"/>
    <w:rsid w:val="00FF05BD"/>
    <w:rsid w:val="00FF0719"/>
    <w:rsid w:val="00FF30F8"/>
    <w:rsid w:val="00FF4C2E"/>
    <w:rsid w:val="00FF4FFF"/>
    <w:rsid w:val="00FF6B93"/>
    <w:rsid w:val="00FF6CA4"/>
    <w:rsid w:val="00FF783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864090"/>
  <w15:chartTrackingRefBased/>
  <w15:docId w15:val="{6657750E-8651-4C93-8D95-98E50CA79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7A47"/>
    <w:pPr>
      <w:ind w:left="720"/>
      <w:contextualSpacing/>
    </w:pPr>
  </w:style>
  <w:style w:type="paragraph" w:styleId="FootnoteText">
    <w:name w:val="footnote text"/>
    <w:basedOn w:val="Normal"/>
    <w:link w:val="FootnoteTextChar"/>
    <w:uiPriority w:val="99"/>
    <w:semiHidden/>
    <w:unhideWhenUsed/>
    <w:rsid w:val="00C37A47"/>
    <w:rPr>
      <w:sz w:val="20"/>
      <w:szCs w:val="20"/>
    </w:rPr>
  </w:style>
  <w:style w:type="character" w:customStyle="1" w:styleId="FootnoteTextChar">
    <w:name w:val="Footnote Text Char"/>
    <w:basedOn w:val="DefaultParagraphFont"/>
    <w:link w:val="FootnoteText"/>
    <w:uiPriority w:val="99"/>
    <w:semiHidden/>
    <w:rsid w:val="00C37A47"/>
    <w:rPr>
      <w:sz w:val="20"/>
      <w:szCs w:val="20"/>
    </w:rPr>
  </w:style>
  <w:style w:type="character" w:styleId="FootnoteReference">
    <w:name w:val="footnote reference"/>
    <w:basedOn w:val="DefaultParagraphFont"/>
    <w:uiPriority w:val="99"/>
    <w:unhideWhenUsed/>
    <w:rsid w:val="00C37A47"/>
    <w:rPr>
      <w:vertAlign w:val="superscript"/>
    </w:rPr>
  </w:style>
  <w:style w:type="character" w:styleId="Hyperlink">
    <w:name w:val="Hyperlink"/>
    <w:basedOn w:val="DefaultParagraphFont"/>
    <w:uiPriority w:val="99"/>
    <w:unhideWhenUsed/>
    <w:rsid w:val="00C37A47"/>
    <w:rPr>
      <w:color w:val="0563C1" w:themeColor="hyperlink"/>
      <w:u w:val="single"/>
    </w:rPr>
  </w:style>
  <w:style w:type="character" w:styleId="UnresolvedMention">
    <w:name w:val="Unresolved Mention"/>
    <w:basedOn w:val="DefaultParagraphFont"/>
    <w:uiPriority w:val="99"/>
    <w:semiHidden/>
    <w:unhideWhenUsed/>
    <w:rsid w:val="00C37A47"/>
    <w:rPr>
      <w:color w:val="605E5C"/>
      <w:shd w:val="clear" w:color="auto" w:fill="E1DFDD"/>
    </w:rPr>
  </w:style>
  <w:style w:type="character" w:styleId="FollowedHyperlink">
    <w:name w:val="FollowedHyperlink"/>
    <w:basedOn w:val="DefaultParagraphFont"/>
    <w:uiPriority w:val="99"/>
    <w:semiHidden/>
    <w:unhideWhenUsed/>
    <w:rsid w:val="00AC558A"/>
    <w:rPr>
      <w:color w:val="954F72" w:themeColor="followedHyperlink"/>
      <w:u w:val="single"/>
    </w:rPr>
  </w:style>
  <w:style w:type="character" w:styleId="PlaceholderText">
    <w:name w:val="Placeholder Text"/>
    <w:basedOn w:val="DefaultParagraphFont"/>
    <w:uiPriority w:val="99"/>
    <w:semiHidden/>
    <w:rsid w:val="001130FC"/>
    <w:rPr>
      <w:color w:val="808080"/>
    </w:rPr>
  </w:style>
  <w:style w:type="paragraph" w:styleId="Bibliography">
    <w:name w:val="Bibliography"/>
    <w:basedOn w:val="Normal"/>
    <w:next w:val="Normal"/>
    <w:uiPriority w:val="37"/>
    <w:unhideWhenUsed/>
    <w:rsid w:val="0063515F"/>
    <w:pPr>
      <w:spacing w:line="480" w:lineRule="auto"/>
      <w:ind w:left="720" w:hanging="720"/>
    </w:pPr>
  </w:style>
  <w:style w:type="paragraph" w:styleId="Revision">
    <w:name w:val="Revision"/>
    <w:hidden/>
    <w:uiPriority w:val="99"/>
    <w:semiHidden/>
    <w:rsid w:val="00B55980"/>
  </w:style>
  <w:style w:type="character" w:styleId="CommentReference">
    <w:name w:val="annotation reference"/>
    <w:basedOn w:val="DefaultParagraphFont"/>
    <w:uiPriority w:val="99"/>
    <w:semiHidden/>
    <w:unhideWhenUsed/>
    <w:rsid w:val="00E94357"/>
    <w:rPr>
      <w:sz w:val="16"/>
      <w:szCs w:val="16"/>
    </w:rPr>
  </w:style>
  <w:style w:type="paragraph" w:styleId="CommentText">
    <w:name w:val="annotation text"/>
    <w:basedOn w:val="Normal"/>
    <w:link w:val="CommentTextChar"/>
    <w:uiPriority w:val="99"/>
    <w:unhideWhenUsed/>
    <w:rsid w:val="00E94357"/>
    <w:rPr>
      <w:sz w:val="20"/>
      <w:szCs w:val="20"/>
    </w:rPr>
  </w:style>
  <w:style w:type="character" w:customStyle="1" w:styleId="CommentTextChar">
    <w:name w:val="Comment Text Char"/>
    <w:basedOn w:val="DefaultParagraphFont"/>
    <w:link w:val="CommentText"/>
    <w:uiPriority w:val="99"/>
    <w:rsid w:val="00E94357"/>
    <w:rPr>
      <w:sz w:val="20"/>
      <w:szCs w:val="20"/>
    </w:rPr>
  </w:style>
  <w:style w:type="paragraph" w:styleId="CommentSubject">
    <w:name w:val="annotation subject"/>
    <w:basedOn w:val="CommentText"/>
    <w:next w:val="CommentText"/>
    <w:link w:val="CommentSubjectChar"/>
    <w:uiPriority w:val="99"/>
    <w:semiHidden/>
    <w:unhideWhenUsed/>
    <w:rsid w:val="00E94357"/>
    <w:rPr>
      <w:b/>
      <w:bCs/>
    </w:rPr>
  </w:style>
  <w:style w:type="character" w:customStyle="1" w:styleId="CommentSubjectChar">
    <w:name w:val="Comment Subject Char"/>
    <w:basedOn w:val="CommentTextChar"/>
    <w:link w:val="CommentSubject"/>
    <w:uiPriority w:val="99"/>
    <w:semiHidden/>
    <w:rsid w:val="00E94357"/>
    <w:rPr>
      <w:b/>
      <w:bCs/>
      <w:sz w:val="20"/>
      <w:szCs w:val="20"/>
    </w:rPr>
  </w:style>
  <w:style w:type="table" w:styleId="TableGrid">
    <w:name w:val="Table Grid"/>
    <w:basedOn w:val="TableNormal"/>
    <w:uiPriority w:val="39"/>
    <w:rsid w:val="00D17C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f01">
    <w:name w:val="cf01"/>
    <w:basedOn w:val="DefaultParagraphFont"/>
    <w:rsid w:val="00C44C93"/>
    <w:rPr>
      <w:rFonts w:ascii="Segoe UI" w:hAnsi="Segoe UI" w:cs="Segoe UI" w:hint="default"/>
      <w:sz w:val="18"/>
      <w:szCs w:val="18"/>
    </w:rPr>
  </w:style>
  <w:style w:type="paragraph" w:styleId="Header">
    <w:name w:val="header"/>
    <w:basedOn w:val="Normal"/>
    <w:link w:val="HeaderChar"/>
    <w:uiPriority w:val="99"/>
    <w:unhideWhenUsed/>
    <w:rsid w:val="00016287"/>
    <w:pPr>
      <w:tabs>
        <w:tab w:val="center" w:pos="4680"/>
        <w:tab w:val="right" w:pos="9360"/>
      </w:tabs>
    </w:pPr>
  </w:style>
  <w:style w:type="character" w:customStyle="1" w:styleId="HeaderChar">
    <w:name w:val="Header Char"/>
    <w:basedOn w:val="DefaultParagraphFont"/>
    <w:link w:val="Header"/>
    <w:uiPriority w:val="99"/>
    <w:rsid w:val="00016287"/>
  </w:style>
  <w:style w:type="paragraph" w:styleId="Footer">
    <w:name w:val="footer"/>
    <w:basedOn w:val="Normal"/>
    <w:link w:val="FooterChar"/>
    <w:uiPriority w:val="99"/>
    <w:unhideWhenUsed/>
    <w:rsid w:val="00016287"/>
    <w:pPr>
      <w:tabs>
        <w:tab w:val="center" w:pos="4680"/>
        <w:tab w:val="right" w:pos="9360"/>
      </w:tabs>
    </w:pPr>
  </w:style>
  <w:style w:type="character" w:customStyle="1" w:styleId="FooterChar">
    <w:name w:val="Footer Char"/>
    <w:basedOn w:val="DefaultParagraphFont"/>
    <w:link w:val="Footer"/>
    <w:uiPriority w:val="99"/>
    <w:rsid w:val="00016287"/>
  </w:style>
  <w:style w:type="character" w:styleId="Emphasis">
    <w:name w:val="Emphasis"/>
    <w:basedOn w:val="DefaultParagraphFont"/>
    <w:uiPriority w:val="20"/>
    <w:qFormat/>
    <w:rsid w:val="00271F92"/>
    <w:rPr>
      <w:i/>
      <w:iCs/>
    </w:rPr>
  </w:style>
  <w:style w:type="character" w:styleId="HTMLCode">
    <w:name w:val="HTML Code"/>
    <w:basedOn w:val="DefaultParagraphFont"/>
    <w:uiPriority w:val="99"/>
    <w:semiHidden/>
    <w:unhideWhenUsed/>
    <w:rsid w:val="00271F9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147771">
      <w:bodyDiv w:val="1"/>
      <w:marLeft w:val="0"/>
      <w:marRight w:val="0"/>
      <w:marTop w:val="0"/>
      <w:marBottom w:val="0"/>
      <w:divBdr>
        <w:top w:val="none" w:sz="0" w:space="0" w:color="auto"/>
        <w:left w:val="none" w:sz="0" w:space="0" w:color="auto"/>
        <w:bottom w:val="none" w:sz="0" w:space="0" w:color="auto"/>
        <w:right w:val="none" w:sz="0" w:space="0" w:color="auto"/>
      </w:divBdr>
    </w:div>
    <w:div w:id="1208685650">
      <w:bodyDiv w:val="1"/>
      <w:marLeft w:val="0"/>
      <w:marRight w:val="0"/>
      <w:marTop w:val="0"/>
      <w:marBottom w:val="0"/>
      <w:divBdr>
        <w:top w:val="none" w:sz="0" w:space="0" w:color="auto"/>
        <w:left w:val="none" w:sz="0" w:space="0" w:color="auto"/>
        <w:bottom w:val="none" w:sz="0" w:space="0" w:color="auto"/>
        <w:right w:val="none" w:sz="0" w:space="0" w:color="auto"/>
      </w:divBdr>
    </w:div>
    <w:div w:id="1209024622">
      <w:bodyDiv w:val="1"/>
      <w:marLeft w:val="0"/>
      <w:marRight w:val="0"/>
      <w:marTop w:val="0"/>
      <w:marBottom w:val="0"/>
      <w:divBdr>
        <w:top w:val="none" w:sz="0" w:space="0" w:color="auto"/>
        <w:left w:val="none" w:sz="0" w:space="0" w:color="auto"/>
        <w:bottom w:val="none" w:sz="0" w:space="0" w:color="auto"/>
        <w:right w:val="none" w:sz="0" w:space="0" w:color="auto"/>
      </w:divBdr>
      <w:divsChild>
        <w:div w:id="1476488451">
          <w:marLeft w:val="0"/>
          <w:marRight w:val="0"/>
          <w:marTop w:val="0"/>
          <w:marBottom w:val="0"/>
          <w:divBdr>
            <w:top w:val="none" w:sz="0" w:space="0" w:color="auto"/>
            <w:left w:val="none" w:sz="0" w:space="0" w:color="auto"/>
            <w:bottom w:val="none" w:sz="0" w:space="0" w:color="auto"/>
            <w:right w:val="none" w:sz="0" w:space="0" w:color="auto"/>
          </w:divBdr>
          <w:divsChild>
            <w:div w:id="151677068">
              <w:marLeft w:val="0"/>
              <w:marRight w:val="0"/>
              <w:marTop w:val="0"/>
              <w:marBottom w:val="0"/>
              <w:divBdr>
                <w:top w:val="none" w:sz="0" w:space="0" w:color="auto"/>
                <w:left w:val="none" w:sz="0" w:space="0" w:color="auto"/>
                <w:bottom w:val="none" w:sz="0" w:space="0" w:color="auto"/>
                <w:right w:val="none" w:sz="0" w:space="0" w:color="auto"/>
              </w:divBdr>
            </w:div>
          </w:divsChild>
        </w:div>
        <w:div w:id="1322542749">
          <w:marLeft w:val="0"/>
          <w:marRight w:val="0"/>
          <w:marTop w:val="0"/>
          <w:marBottom w:val="0"/>
          <w:divBdr>
            <w:top w:val="none" w:sz="0" w:space="0" w:color="auto"/>
            <w:left w:val="none" w:sz="0" w:space="0" w:color="auto"/>
            <w:bottom w:val="none" w:sz="0" w:space="0" w:color="auto"/>
            <w:right w:val="none" w:sz="0" w:space="0" w:color="auto"/>
          </w:divBdr>
          <w:divsChild>
            <w:div w:id="89562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196168">
      <w:bodyDiv w:val="1"/>
      <w:marLeft w:val="0"/>
      <w:marRight w:val="0"/>
      <w:marTop w:val="0"/>
      <w:marBottom w:val="0"/>
      <w:divBdr>
        <w:top w:val="none" w:sz="0" w:space="0" w:color="auto"/>
        <w:left w:val="none" w:sz="0" w:space="0" w:color="auto"/>
        <w:bottom w:val="none" w:sz="0" w:space="0" w:color="auto"/>
        <w:right w:val="none" w:sz="0" w:space="0" w:color="auto"/>
      </w:divBdr>
    </w:div>
    <w:div w:id="1227036436">
      <w:bodyDiv w:val="1"/>
      <w:marLeft w:val="0"/>
      <w:marRight w:val="0"/>
      <w:marTop w:val="0"/>
      <w:marBottom w:val="0"/>
      <w:divBdr>
        <w:top w:val="none" w:sz="0" w:space="0" w:color="auto"/>
        <w:left w:val="none" w:sz="0" w:space="0" w:color="auto"/>
        <w:bottom w:val="none" w:sz="0" w:space="0" w:color="auto"/>
        <w:right w:val="none" w:sz="0" w:space="0" w:color="auto"/>
      </w:divBdr>
    </w:div>
    <w:div w:id="1531651583">
      <w:bodyDiv w:val="1"/>
      <w:marLeft w:val="0"/>
      <w:marRight w:val="0"/>
      <w:marTop w:val="0"/>
      <w:marBottom w:val="0"/>
      <w:divBdr>
        <w:top w:val="none" w:sz="0" w:space="0" w:color="auto"/>
        <w:left w:val="none" w:sz="0" w:space="0" w:color="auto"/>
        <w:bottom w:val="none" w:sz="0" w:space="0" w:color="auto"/>
        <w:right w:val="none" w:sz="0" w:space="0" w:color="auto"/>
      </w:divBdr>
    </w:div>
    <w:div w:id="1739748995">
      <w:bodyDiv w:val="1"/>
      <w:marLeft w:val="0"/>
      <w:marRight w:val="0"/>
      <w:marTop w:val="0"/>
      <w:marBottom w:val="0"/>
      <w:divBdr>
        <w:top w:val="none" w:sz="0" w:space="0" w:color="auto"/>
        <w:left w:val="none" w:sz="0" w:space="0" w:color="auto"/>
        <w:bottom w:val="none" w:sz="0" w:space="0" w:color="auto"/>
        <w:right w:val="none" w:sz="0" w:space="0" w:color="auto"/>
      </w:divBdr>
    </w:div>
    <w:div w:id="1798064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eur-lex.europa.eu/eli/reg/2016/679/oj"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2" Type="http://schemas.openxmlformats.org/officeDocument/2006/relationships/hyperlink" Target="https://www.msn.com/en-us/news/other/e-u-slaps-meta-with-record-1-3-billion-fine-for-data-privacy-violations/ar-AA1bvYOW" TargetMode="External"/><Relationship Id="rId1" Type="http://schemas.openxmlformats.org/officeDocument/2006/relationships/hyperlink" Target="https://iapp.org/resources/article/us-state-privacy-legislation-track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B04BBB-EF7A-480A-B70E-0462D3C785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TotalTime>
  <Pages>38</Pages>
  <Words>22987</Words>
  <Characters>131029</Characters>
  <Application>Microsoft Office Word</Application>
  <DocSecurity>0</DocSecurity>
  <Lines>1091</Lines>
  <Paragraphs>307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Bale</dc:creator>
  <cp:keywords/>
  <dc:description/>
  <cp:lastModifiedBy>Bale,Cameron</cp:lastModifiedBy>
  <cp:revision>54</cp:revision>
  <cp:lastPrinted>2023-02-28T21:08:00Z</cp:lastPrinted>
  <dcterms:created xsi:type="dcterms:W3CDTF">2023-05-22T17:25:00Z</dcterms:created>
  <dcterms:modified xsi:type="dcterms:W3CDTF">2023-05-25T14:44:00Z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id="T6LfBhKV"/&gt;&lt;style id="http://www.zotero.org/styles/apa" locale="en-US" hasBibliography="1" bibliographyStyleHasBeenSet="1"/&gt;&lt;prefs&gt;&lt;pref name="fieldType" value="Field"/&gt;&lt;/prefs&gt;&lt;/data&gt;</vt:lpwstr>
  </property>
  <property fmtid="{D5CDD505-2E9C-101B-9397-08002B2CF9AE}" pid="3" name="GrammarlyDocumentId">
    <vt:lpwstr>a8cc78b64b729d905caee986ce95e4b6146ba8a9e307ecda6a9fb0a8b673fbdb</vt:lpwstr>
  </property>
</Properties>
</file>