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0E04" w14:textId="77777777" w:rsidR="0062009C" w:rsidRDefault="0062009C" w:rsidP="0062009C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Matt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:</w:t>
      </w:r>
    </w:p>
    <w:p w14:paraId="43018219" w14:textId="77777777" w:rsidR="0062009C" w:rsidRDefault="0062009C" w:rsidP="0062009C">
      <w:pPr>
        <w:rPr>
          <w:rFonts w:eastAsia="Times New Roman"/>
          <w:color w:val="000000"/>
          <w:sz w:val="24"/>
          <w:szCs w:val="24"/>
        </w:rPr>
      </w:pPr>
    </w:p>
    <w:p w14:paraId="2BE8E056" w14:textId="77777777" w:rsidR="0062009C" w:rsidRDefault="0062009C" w:rsidP="0062009C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Main task</w:t>
      </w:r>
      <w:r>
        <w:rPr>
          <w:rFonts w:eastAsia="Times New Roman"/>
          <w:color w:val="000000"/>
          <w:sz w:val="24"/>
          <w:szCs w:val="24"/>
        </w:rPr>
        <w:t>: Rewriting introduction and literature review.</w:t>
      </w:r>
    </w:p>
    <w:p w14:paraId="1FF30242" w14:textId="77777777" w:rsidR="0062009C" w:rsidRDefault="0062009C" w:rsidP="0062009C">
      <w:pPr>
        <w:rPr>
          <w:rFonts w:eastAsia="Times New Roman"/>
          <w:color w:val="000000"/>
          <w:sz w:val="24"/>
          <w:szCs w:val="24"/>
        </w:rPr>
      </w:pPr>
    </w:p>
    <w:p w14:paraId="48AA6E99" w14:textId="77777777" w:rsidR="0062009C" w:rsidRDefault="0062009C" w:rsidP="0062009C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Detailed tasks</w:t>
      </w:r>
      <w:r>
        <w:rPr>
          <w:rFonts w:eastAsia="Times New Roman"/>
          <w:color w:val="000000"/>
          <w:sz w:val="24"/>
          <w:szCs w:val="24"/>
        </w:rPr>
        <w:t>:</w:t>
      </w:r>
    </w:p>
    <w:p w14:paraId="4D61CE81" w14:textId="77777777" w:rsidR="0062009C" w:rsidRPr="00E235EC" w:rsidRDefault="0062009C" w:rsidP="0062009C">
      <w:pPr>
        <w:numPr>
          <w:ilvl w:val="0"/>
          <w:numId w:val="1"/>
        </w:numPr>
        <w:spacing w:before="100" w:beforeAutospacing="1" w:after="100" w:afterAutospacing="1"/>
        <w:rPr>
          <w:rStyle w:val="contentpasted0"/>
          <w:rFonts w:ascii="Cambria" w:hAnsi="Cambria" w:cs="Times New Roman"/>
          <w:strike/>
          <w:highlight w:val="yellow"/>
        </w:rPr>
      </w:pPr>
      <w:commentRangeStart w:id="0"/>
      <w:r w:rsidRPr="00E235EC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  <w:highlight w:val="yellow"/>
        </w:rPr>
        <w:t>(Lit review) Add suggested sources from reviewer</w:t>
      </w:r>
    </w:p>
    <w:p w14:paraId="3C3C0C6C" w14:textId="77777777" w:rsidR="0062009C" w:rsidRPr="00E235EC" w:rsidRDefault="0062009C" w:rsidP="0062009C">
      <w:pPr>
        <w:numPr>
          <w:ilvl w:val="1"/>
          <w:numId w:val="1"/>
        </w:numPr>
        <w:spacing w:before="100" w:beforeAutospacing="1" w:after="100" w:afterAutospacing="1"/>
        <w:rPr>
          <w:strike/>
        </w:rPr>
      </w:pPr>
      <w:bookmarkStart w:id="1" w:name="_Hlk144750085"/>
      <w:r w:rsidRPr="00E235EC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  <w:shd w:val="clear" w:color="auto" w:fill="FFFFFF"/>
        </w:rPr>
        <w:t>Kang Y, Cao W, Petropoulos F, et al. Forecast with forecasts: Diversity matters[J]. European Journal of Operational Research, 2022, 301(1): 180-190.</w:t>
      </w:r>
    </w:p>
    <w:p w14:paraId="66B551BD" w14:textId="77777777" w:rsidR="0062009C" w:rsidRPr="00E235EC" w:rsidRDefault="0062009C" w:rsidP="0062009C">
      <w:pPr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strike/>
          <w:color w:val="000000"/>
          <w:sz w:val="24"/>
          <w:szCs w:val="24"/>
        </w:rPr>
      </w:pPr>
      <w:r w:rsidRPr="00E235EC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  <w:shd w:val="clear" w:color="auto" w:fill="FFFFFF"/>
        </w:rPr>
        <w:t>Li L, Kang Y, Petropoulos F, et al. Feature-based intermittent demand forecast combinations: accuracy and inventory implications[J]. International Journal of Production Research, 2022: 1-16.</w:t>
      </w:r>
    </w:p>
    <w:p w14:paraId="550DBCF0" w14:textId="77777777" w:rsidR="0062009C" w:rsidRPr="00E235EC" w:rsidRDefault="0062009C" w:rsidP="0062009C">
      <w:pPr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strike/>
          <w:color w:val="000000"/>
          <w:sz w:val="24"/>
          <w:szCs w:val="24"/>
        </w:rPr>
      </w:pPr>
      <w:bookmarkStart w:id="2" w:name="_Hlk144751999"/>
      <w:r w:rsidRPr="00E235EC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  <w:shd w:val="clear" w:color="auto" w:fill="FFFFFF"/>
        </w:rPr>
        <w:t xml:space="preserve">Montero-Manso </w:t>
      </w:r>
      <w:bookmarkEnd w:id="2"/>
      <w:r w:rsidRPr="00E235EC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  <w:shd w:val="clear" w:color="auto" w:fill="FFFFFF"/>
        </w:rPr>
        <w:t>P, Athanasopoulos G, Hyndman R J, et al. FFORMA: Feature-based forecast model averaging[J]. International Journal of Forecasting, 2020, 36(1): 86-92.</w:t>
      </w:r>
      <w:commentRangeEnd w:id="0"/>
      <w:r w:rsidR="00E235EC">
        <w:rPr>
          <w:rStyle w:val="CommentReference"/>
        </w:rPr>
        <w:commentReference w:id="0"/>
      </w:r>
    </w:p>
    <w:bookmarkEnd w:id="1"/>
    <w:p w14:paraId="0B163801" w14:textId="77777777" w:rsidR="0062009C" w:rsidRPr="00322D30" w:rsidRDefault="0062009C" w:rsidP="0062009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4"/>
          <w:szCs w:val="24"/>
          <w:highlight w:val="yellow"/>
        </w:rPr>
      </w:pPr>
      <w:commentRangeStart w:id="3"/>
      <w:r w:rsidRPr="00322D30">
        <w:rPr>
          <w:rStyle w:val="contentpasted0"/>
          <w:rFonts w:ascii="Cambria" w:eastAsia="Times New Roman" w:hAnsi="Cambria" w:cs="Times New Roman"/>
          <w:color w:val="000000"/>
          <w:sz w:val="24"/>
          <w:szCs w:val="24"/>
          <w:highlight w:val="yellow"/>
          <w:shd w:val="clear" w:color="auto" w:fill="FFFFFF"/>
        </w:rPr>
        <w:t>(Lit review) Add advantages and limitations of k-nTS+ compared to providing the forecaster with the original or degraded model weights</w:t>
      </w:r>
      <w:commentRangeEnd w:id="3"/>
      <w:r w:rsidR="004F05FD" w:rsidRPr="00322D30">
        <w:rPr>
          <w:rStyle w:val="CommentReference"/>
          <w:highlight w:val="yellow"/>
        </w:rPr>
        <w:commentReference w:id="3"/>
      </w:r>
    </w:p>
    <w:p w14:paraId="6E6F38A8" w14:textId="77777777" w:rsidR="0062009C" w:rsidRPr="00322D30" w:rsidRDefault="0062009C" w:rsidP="0062009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322D30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</w:rPr>
        <w:t>(Intro) Reposition the paper as proposing a machine learning based feature selection method paired with a swapping mechanism for privacy</w:t>
      </w:r>
    </w:p>
    <w:p w14:paraId="3BDD6B02" w14:textId="77777777" w:rsidR="0062009C" w:rsidRPr="00322D30" w:rsidRDefault="0062009C" w:rsidP="0062009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strike/>
          <w:color w:val="000000"/>
          <w:sz w:val="24"/>
          <w:szCs w:val="24"/>
        </w:rPr>
      </w:pPr>
      <w:r w:rsidRPr="00322D30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</w:rPr>
        <w:t>(Intro) Reframe the contributions as outlined in the reviewer response document</w:t>
      </w:r>
    </w:p>
    <w:p w14:paraId="385F0DCF" w14:textId="77777777" w:rsidR="0062009C" w:rsidRDefault="0062009C" w:rsidP="0062009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</w:rPr>
        <w:t xml:space="preserve">Improve diagram of k-nts+ (reference below as example) </w:t>
      </w:r>
      <w:r>
        <w:rPr>
          <w:rStyle w:val="contentpasted0"/>
          <w:rFonts w:ascii="Cambria" w:eastAsia="Times New Roman" w:hAnsi="Cambria" w:cs="Times New Roman"/>
          <w:color w:val="000000"/>
          <w:sz w:val="24"/>
          <w:szCs w:val="24"/>
        </w:rPr>
        <w:t>--&gt;     </w:t>
      </w:r>
      <w:commentRangeStart w:id="4"/>
      <w:r w:rsidRPr="00322D30">
        <w:rPr>
          <w:rStyle w:val="contentpasted0"/>
          <w:rFonts w:ascii="Cambria" w:eastAsia="Times New Roman" w:hAnsi="Cambria" w:cs="Times New Roman"/>
          <w:color w:val="000000"/>
          <w:sz w:val="24"/>
          <w:szCs w:val="24"/>
          <w:highlight w:val="yellow"/>
        </w:rPr>
        <w:t>We will include a detailed flowchart in the methods section. Remove the current figure 2.</w:t>
      </w:r>
      <w:commentRangeEnd w:id="4"/>
      <w:r w:rsidR="00322D30" w:rsidRPr="00322D30">
        <w:rPr>
          <w:rStyle w:val="CommentReference"/>
          <w:highlight w:val="yellow"/>
        </w:rPr>
        <w:commentReference w:id="4"/>
      </w:r>
    </w:p>
    <w:p w14:paraId="31A18F1F" w14:textId="77777777" w:rsidR="0062009C" w:rsidRPr="00322D30" w:rsidRDefault="0062009C" w:rsidP="0062009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strike/>
          <w:color w:val="000000"/>
          <w:sz w:val="24"/>
          <w:szCs w:val="24"/>
        </w:rPr>
      </w:pPr>
      <w:r w:rsidRPr="00322D30">
        <w:rPr>
          <w:rStyle w:val="contentpasted0"/>
          <w:rFonts w:ascii="Cambria" w:eastAsia="Times New Roman" w:hAnsi="Cambria" w:cs="Times New Roman"/>
          <w:strike/>
          <w:color w:val="000000"/>
          <w:sz w:val="24"/>
          <w:szCs w:val="24"/>
        </w:rPr>
        <w:t>(Intro) Include placeholder for comparison between series A (desirable) and series B (undesirable). Discuss what features appear to be important and how our method enables forecasters to consider a wide range of features. </w:t>
      </w:r>
    </w:p>
    <w:p w14:paraId="1DFC78B2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</w:p>
    <w:p w14:paraId="79AF15BC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</w:p>
    <w:p w14:paraId="4CE1BBAA" w14:textId="77777777" w:rsidR="0062009C" w:rsidRDefault="0062009C" w:rsidP="0062009C">
      <w:pPr>
        <w:pStyle w:val="NormalWeb"/>
        <w:rPr>
          <w:rFonts w:ascii="Cambria" w:hAnsi="Cambria"/>
          <w:b/>
          <w:bCs/>
          <w:color w:val="000000"/>
        </w:rPr>
      </w:pPr>
      <w:r>
        <w:rPr>
          <w:rStyle w:val="contentpasted0"/>
          <w:rFonts w:ascii="Cambria" w:hAnsi="Cambria"/>
          <w:b/>
          <w:bCs/>
          <w:color w:val="000000"/>
        </w:rPr>
        <w:t>Jin:</w:t>
      </w:r>
    </w:p>
    <w:p w14:paraId="0AE95808" w14:textId="77777777" w:rsidR="0062009C" w:rsidRDefault="0062009C" w:rsidP="0062009C">
      <w:pPr>
        <w:pStyle w:val="NormalWeb"/>
        <w:rPr>
          <w:rFonts w:ascii="Cambria" w:hAnsi="Cambria"/>
          <w:b/>
          <w:bCs/>
          <w:color w:val="000000"/>
        </w:rPr>
      </w:pPr>
    </w:p>
    <w:p w14:paraId="34E2D445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 xml:space="preserve">Main Task: </w:t>
      </w:r>
      <w:r>
        <w:rPr>
          <w:rFonts w:ascii="Cambria" w:hAnsi="Cambria"/>
          <w:color w:val="000000"/>
        </w:rPr>
        <w:t>big-O notation for complexity of k-nTS swapping and feature selection procedures.</w:t>
      </w:r>
    </w:p>
    <w:p w14:paraId="7CF618BB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</w:p>
    <w:p w14:paraId="081FAA95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Jin, I'd like to have a meeting to talk this through (mainly for my benefit so I can understand how it is done!). Are you available sometime next week 8/28 - 9/01?</w:t>
      </w:r>
    </w:p>
    <w:p w14:paraId="41DFD84A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</w:p>
    <w:p w14:paraId="437977A2" w14:textId="77777777" w:rsidR="0062009C" w:rsidRDefault="0062009C" w:rsidP="0062009C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Please complete these tasks by September 8</w:t>
      </w:r>
      <w:r>
        <w:rPr>
          <w:rFonts w:ascii="Cambria" w:hAnsi="Cambria"/>
          <w:color w:val="000000"/>
          <w:vertAlign w:val="superscript"/>
        </w:rPr>
        <w:t>th</w:t>
      </w:r>
      <w:r>
        <w:rPr>
          <w:rFonts w:ascii="Cambria" w:hAnsi="Cambria"/>
          <w:color w:val="000000"/>
        </w:rPr>
        <w:t> (9/08) and send the results to everyone for review.</w:t>
      </w:r>
    </w:p>
    <w:p w14:paraId="5A54E2F4" w14:textId="77777777" w:rsidR="009A5520" w:rsidRDefault="009A5520"/>
    <w:sectPr w:rsidR="009A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Schneider" w:date="2023-09-04T20:39:00Z" w:initials="MS">
    <w:p w14:paraId="25B46743" w14:textId="77777777" w:rsidR="00E235EC" w:rsidRDefault="00E235EC" w:rsidP="00D90B7F">
      <w:pPr>
        <w:pStyle w:val="CommentText"/>
      </w:pPr>
      <w:r>
        <w:rPr>
          <w:rStyle w:val="CommentReference"/>
        </w:rPr>
        <w:annotationRef/>
      </w:r>
      <w:r>
        <w:t>You may need to write these in a more sensical manner</w:t>
      </w:r>
    </w:p>
  </w:comment>
  <w:comment w:id="3" w:author="Matthew Schneider" w:date="2023-09-04T17:46:00Z" w:initials="MS">
    <w:p w14:paraId="79143E16" w14:textId="2CE4FD02" w:rsidR="00E235EC" w:rsidRDefault="004F05FD" w:rsidP="009D44B4">
      <w:pPr>
        <w:pStyle w:val="CommentText"/>
      </w:pPr>
      <w:r>
        <w:rPr>
          <w:rStyle w:val="CommentReference"/>
        </w:rPr>
        <w:annotationRef/>
      </w:r>
      <w:r w:rsidR="00E235EC">
        <w:t>Need to show in empirical section how the protected data distribution is better empirically to match the intro</w:t>
      </w:r>
    </w:p>
  </w:comment>
  <w:comment w:id="4" w:author="Matthew Schneider" w:date="2023-09-04T17:47:00Z" w:initials="MS">
    <w:p w14:paraId="387C1C91" w14:textId="01ABF0B2" w:rsidR="00322D30" w:rsidRDefault="00322D30" w:rsidP="00557E5A">
      <w:pPr>
        <w:pStyle w:val="CommentText"/>
      </w:pPr>
      <w:r>
        <w:rPr>
          <w:rStyle w:val="CommentReference"/>
        </w:rPr>
        <w:annotationRef/>
      </w:r>
      <w:r>
        <w:t>Not necessary in intro anymore. Only a long one in the methods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46743" w15:done="0"/>
  <w15:commentEx w15:paraId="79143E16" w15:done="0"/>
  <w15:commentEx w15:paraId="387C1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0BF03" w16cex:dateUtc="2023-09-04T13:39:00Z"/>
  <w16cex:commentExtensible w16cex:durableId="28A09688" w16cex:dateUtc="2023-09-04T10:46:00Z"/>
  <w16cex:commentExtensible w16cex:durableId="28A096C1" w16cex:dateUtc="2023-09-04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46743" w16cid:durableId="28A0BF03"/>
  <w16cid:commentId w16cid:paraId="79143E16" w16cid:durableId="28A09688"/>
  <w16cid:commentId w16cid:paraId="387C1C91" w16cid:durableId="28A096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B51"/>
    <w:multiLevelType w:val="multilevel"/>
    <w:tmpl w:val="20D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301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Schneider">
    <w15:presenceInfo w15:providerId="AD" w15:userId="S::matt@drdataprivacy.com::5d309943-0eb6-49aa-9353-10e462d17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yMDEzMrYwNLMwMzNU0lEKTi0uzszPAykwrAUAKBheKSwAAAA="/>
  </w:docVars>
  <w:rsids>
    <w:rsidRoot w:val="0093080B"/>
    <w:rsid w:val="00322D30"/>
    <w:rsid w:val="004F05FD"/>
    <w:rsid w:val="0062009C"/>
    <w:rsid w:val="0093080B"/>
    <w:rsid w:val="009A5520"/>
    <w:rsid w:val="00B46831"/>
    <w:rsid w:val="00DB11E4"/>
    <w:rsid w:val="00E235EC"/>
    <w:rsid w:val="00F27561"/>
    <w:rsid w:val="00F3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20FA3-FE0A-4F97-AECC-458C827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9C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9C"/>
  </w:style>
  <w:style w:type="character" w:customStyle="1" w:styleId="contentpasted0">
    <w:name w:val="contentpasted0"/>
    <w:basedOn w:val="DefaultParagraphFont"/>
    <w:rsid w:val="0062009C"/>
  </w:style>
  <w:style w:type="character" w:styleId="CommentReference">
    <w:name w:val="annotation reference"/>
    <w:basedOn w:val="DefaultParagraphFont"/>
    <w:uiPriority w:val="99"/>
    <w:semiHidden/>
    <w:unhideWhenUsed/>
    <w:rsid w:val="004F0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05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05FD"/>
    <w:rPr>
      <w:rFonts w:ascii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5FD"/>
    <w:rPr>
      <w:rFonts w:ascii="Calibri" w:hAnsi="Calibri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EA0A-EB4B-4AF8-A1B8-B5F26DBA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Schneider</dc:creator>
  <cp:keywords/>
  <dc:description/>
  <cp:lastModifiedBy>Matthew Schneider</cp:lastModifiedBy>
  <cp:revision>7</cp:revision>
  <dcterms:created xsi:type="dcterms:W3CDTF">2023-09-03T08:50:00Z</dcterms:created>
  <dcterms:modified xsi:type="dcterms:W3CDTF">2023-09-04T13:39:00Z</dcterms:modified>
</cp:coreProperties>
</file>