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Kick-off meeting agenda</w:t>
      </w:r>
    </w:p>
    <w:p>
      <w:pPr>
        <w:spacing w:after="240"/>
      </w:pPr>
      <w:r>
        <w:rPr>
          <w:i/>
          <w:iCs/>
          <w:color w:val="666666"/>
        </w:rPr>
        <w:t xml:space="preserve">Northfield Clinic · Tuesday 6 October, 10:00 to 12:00 · Clinic meeting room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Lead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10:00</w:t>
            </w:r>
          </w:p>
        </w:tc>
        <w:tc>
          <w:p>
            <w:r>
              <w:rPr>
                <w:b w:val="false"/>
                <w:bCs w:val="false"/>
              </w:rPr>
              <w:t xml:space="preserve">Introductions and goals</w:t>
            </w:r>
          </w:p>
        </w:tc>
        <w:tc>
          <w:p>
            <w:r>
              <w:rPr>
                <w:b w:val="false"/>
                <w:bCs w:val="false"/>
              </w:rPr>
              <w:t xml:space="preserve">Dana Whitfield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10:20</w:t>
            </w:r>
          </w:p>
        </w:tc>
        <w:tc>
          <w:p>
            <w:r>
              <w:rPr>
                <w:b w:val="false"/>
                <w:bCs w:val="false"/>
              </w:rPr>
              <w:t xml:space="preserve">How reception works today</w:t>
            </w:r>
          </w:p>
        </w:tc>
        <w:tc>
          <w:p>
            <w:r>
              <w:rPr>
                <w:b w:val="false"/>
                <w:bCs w:val="false"/>
              </w:rPr>
              <w:t xml:space="preserve">Reception team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10:50</w:t>
            </w:r>
          </w:p>
        </w:tc>
        <w:tc>
          <w:p>
            <w:r>
              <w:rPr>
                <w:b w:val="false"/>
                <w:bCs w:val="false"/>
              </w:rPr>
              <w:t xml:space="preserve">Online forms: first ideas</w:t>
            </w:r>
          </w:p>
        </w:tc>
        <w:tc>
          <w:p>
            <w:r>
              <w:rPr>
                <w:b w:val="false"/>
                <w:bCs w:val="false"/>
              </w:rPr>
              <w:t xml:space="preserve">Jordan Lee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11:20</w:t>
            </w:r>
          </w:p>
        </w:tc>
        <w:tc>
          <w:p>
            <w:r>
              <w:rPr>
                <w:b w:val="false"/>
                <w:bCs w:val="false"/>
              </w:rPr>
              <w:t xml:space="preserve">Records archive: what to move</w:t>
            </w:r>
          </w:p>
        </w:tc>
        <w:tc>
          <w:p>
            <w:r>
              <w:rPr>
                <w:b w:val="false"/>
                <w:bCs w:val="false"/>
              </w:rPr>
              <w:t xml:space="preserve">Sam Okafor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11:45</w:t>
            </w:r>
          </w:p>
        </w:tc>
        <w:tc>
          <w:p>
            <w:r>
              <w:rPr>
                <w:b w:val="false"/>
                <w:bCs w:val="false"/>
              </w:rPr>
              <w:t xml:space="preserve">Next steps and dates</w:t>
            </w:r>
          </w:p>
        </w:tc>
        <w:tc>
          <w:p>
            <w:r>
              <w:rPr>
                <w:b w:val="false"/>
                <w:bCs w:val="false"/>
              </w:rPr>
              <w:t xml:space="preserve">Jordan Lee</w:t>
            </w:r>
          </w:p>
        </w:tc>
      </w:tr>
    </w:tbl>
    <w:p/>
    <w:p>
      <w:pPr>
        <w:pStyle w:val="Heading2"/>
      </w:pPr>
      <w:r>
        <w:t xml:space="preserve">Please bring</w:t>
      </w:r>
    </w:p>
    <w:p>
      <w:pPr>
        <w:pStyle w:val="ListParagraph"/>
        <w:numPr>
          <w:ilvl w:val="0"/>
          <w:numId w:val="1"/>
        </w:numPr>
      </w:pPr>
      <w:r>
        <w:t xml:space="preserve">A copy of each paper form you use today</w:t>
      </w:r>
    </w:p>
    <w:p>
      <w:pPr>
        <w:pStyle w:val="ListParagraph"/>
        <w:numPr>
          <w:ilvl w:val="0"/>
          <w:numId w:val="1"/>
        </w:numPr>
      </w:pPr>
      <w:r>
        <w:t xml:space="preserve">A list of the busiest days and times</w:t>
      </w:r>
    </w:p>
    <w:p>
      <w:pPr>
        <w:pStyle w:val="ListParagraph"/>
        <w:numPr>
          <w:ilvl w:val="0"/>
          <w:numId w:val="1"/>
        </w:numPr>
      </w:pPr>
      <w:r>
        <w:t xml:space="preserve">Any questions from staff who cannot attend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</w:pPr>
    <w:rPr>
      <w:color w:val="1F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F3A5F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Kick-off meeting agenda</dc:title>
  <dc:creator>Acme Co.</dc:creator>
  <cp:lastModifiedBy>Un-named</cp:lastModifiedBy>
  <cp:revision>1</cp:revision>
  <dcterms:created xsi:type="dcterms:W3CDTF">2026-09-30T01:02:16.004Z</dcterms:created>
  <dcterms:modified xsi:type="dcterms:W3CDTF">2026-09-30T01:02:16.004Z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