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Proposal: Online ordering</w:t>
      </w:r>
    </w:p>
    <w:p>
      <w:pPr>
        <w:spacing w:after="240"/>
      </w:pPr>
      <w:r>
        <w:rPr>
          <w:i/>
          <w:iCs/>
          <w:color w:val="666666"/>
        </w:rPr>
        <w:t xml:space="preserve">Prepared for Maple Street Bakery by Jordan Lee, Acme Co.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Customers ask every day whether they can order ahead. A simple online ordering page for collection would cut queues at peak times and bring in larger orders for events.</w:t>
      </w:r>
    </w:p>
    <w:p>
      <w:pPr>
        <w:pStyle w:val="Heading2"/>
      </w:pPr>
      <w:r>
        <w:t xml:space="preserve">Scope</w:t>
      </w:r>
    </w:p>
    <w:p>
      <w:pPr>
        <w:pStyle w:val="ListParagraph"/>
        <w:numPr>
          <w:ilvl w:val="0"/>
          <w:numId w:val="1"/>
        </w:numPr>
      </w:pPr>
      <w:r>
        <w:t xml:space="preserve">Ordering page that matches the new brand</w:t>
      </w:r>
    </w:p>
    <w:p>
      <w:pPr>
        <w:pStyle w:val="ListParagraph"/>
        <w:numPr>
          <w:ilvl w:val="0"/>
          <w:numId w:val="1"/>
        </w:numPr>
      </w:pPr>
      <w:r>
        <w:t xml:space="preserve">Daily cut-off time and collection slots</w:t>
      </w:r>
    </w:p>
    <w:p>
      <w:pPr>
        <w:pStyle w:val="ListParagraph"/>
        <w:numPr>
          <w:ilvl w:val="0"/>
          <w:numId w:val="1"/>
        </w:numPr>
      </w:pPr>
      <w:r>
        <w:t xml:space="preserve">Order emails to the bakery and the customer</w:t>
      </w:r>
    </w:p>
    <w:p>
      <w:pPr>
        <w:pStyle w:val="ListParagraph"/>
        <w:numPr>
          <w:ilvl w:val="0"/>
          <w:numId w:val="1"/>
        </w:numPr>
      </w:pPr>
      <w:r>
        <w:t xml:space="preserve">Card payments</w:t>
      </w:r>
    </w:p>
    <w:p>
      <w:pPr>
        <w:pStyle w:val="Heading2"/>
      </w:pPr>
      <w:r>
        <w:t xml:space="preserve">Price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Design</w:t>
            </w:r>
          </w:p>
        </w:tc>
        <w:tc>
          <w:p>
            <w:r>
              <w:rPr>
                <w:b w:val="false"/>
                <w:bCs w:val="false"/>
              </w:rPr>
              <w:t xml:space="preserve">$2,500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Build and testing</w:t>
            </w:r>
          </w:p>
        </w:tc>
        <w:tc>
          <w:p>
            <w:r>
              <w:rPr>
                <w:b w:val="false"/>
                <w:bCs w:val="false"/>
              </w:rPr>
              <w:t xml:space="preserve">$5,000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$7,500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Online ordering</dc:title>
  <dc:creator>Acme Co.</dc:creator>
  <cp:lastModifiedBy>Un-named</cp:lastModifiedBy>
  <cp:revision>1</cp:revision>
  <dcterms:created xsi:type="dcterms:W3CDTF">2026-09-30T01:02:14.957Z</dcterms:created>
  <dcterms:modified xsi:type="dcterms:W3CDTF">2026-09-30T01:02:14.957Z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