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9AF" w:rsidRPr="007759AF" w:rsidRDefault="007759AF" w:rsidP="007759AF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 w:val="28"/>
          <w:szCs w:val="36"/>
          <w:lang w:eastAsia="es-VE"/>
        </w:rPr>
        <w:t>ACTA DE COMPROMISO PEDAGÓGICO Y CORRESPONSABILIDAD FAMILIAR</w:t>
      </w:r>
    </w:p>
    <w:p w:rsidR="007759AF" w:rsidRPr="007759AF" w:rsidRDefault="007759AF" w:rsidP="007759AF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</w:p>
    <w:p w:rsidR="007759AF" w:rsidRPr="007759AF" w:rsidRDefault="007759AF" w:rsidP="007759A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 w:val="27"/>
          <w:szCs w:val="27"/>
          <w:highlight w:val="lightGray"/>
          <w:lang w:eastAsia="es-VE"/>
        </w:rPr>
        <w:t>(ESTUDIANTES PROMOVIDOS CON LITERAL MÍNIMO DE APROBACIÓN)</w:t>
      </w:r>
    </w:p>
    <w:p w:rsid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REPÚBLICA BOLIVARIANA DE VENEZUELA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MINISTERIO DEL PODER POPULAR PARA LA EDUCACIÓN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highlight w:val="yellow"/>
          <w:lang w:eastAsia="es-VE"/>
        </w:rPr>
        <w:t>ESCUELA XXXXXXXXXXXX</w:t>
      </w:r>
    </w:p>
    <w:p w:rsid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CENTRO DE DESARROLLO POR LA CALIDAD EDUCATIVA CIRCUITAL N</w:t>
      </w:r>
      <w:proofErr w:type="gramStart"/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.º</w:t>
      </w:r>
      <w:proofErr w:type="gramEnd"/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 xml:space="preserve"> 21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PLANTEL: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____________________________________________________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Hoy, _______ de _________________ </w:t>
      </w:r>
      <w:proofErr w:type="spellStart"/>
      <w:r w:rsidRPr="007759AF">
        <w:rPr>
          <w:rFonts w:ascii="Times New Roman" w:eastAsia="Times New Roman" w:hAnsi="Times New Roman" w:cs="Times New Roman"/>
          <w:szCs w:val="24"/>
          <w:lang w:eastAsia="es-VE"/>
        </w:rPr>
        <w:t>de</w:t>
      </w:r>
      <w:proofErr w:type="spellEnd"/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</w:t>
      </w: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2026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>, comparece ante la Dirección de esta institución ciudadana y la Coordinación Pedagógica, el/la ciudadano(a): ____________________________________________________, titular de la Cédula de Identidad N</w:t>
      </w:r>
      <w:proofErr w:type="gramStart"/>
      <w:r w:rsidRPr="007759AF">
        <w:rPr>
          <w:rFonts w:ascii="Times New Roman" w:eastAsia="Times New Roman" w:hAnsi="Times New Roman" w:cs="Times New Roman"/>
          <w:szCs w:val="24"/>
          <w:lang w:eastAsia="es-VE"/>
        </w:rPr>
        <w:t>.º</w:t>
      </w:r>
      <w:proofErr w:type="gramEnd"/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_______________</w:t>
      </w:r>
      <w:r w:rsidRPr="007759AF">
        <w:rPr>
          <w:rFonts w:ascii="Times New Roman" w:eastAsia="Times New Roman" w:hAnsi="Times New Roman" w:cs="Times New Roman"/>
          <w:b/>
          <w:bCs/>
          <w:i/>
          <w:iCs/>
          <w:szCs w:val="24"/>
          <w:lang w:eastAsia="es-VE"/>
        </w:rPr>
        <w:t>, en su condición de Representante Legal del estudiante: _____________________________________________, de ________ años de edad, quien para el cierre del Año Escolar 2025-2026 cursó el Grado de Educación Primaria, Sección: "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>".</w:t>
      </w:r>
    </w:p>
    <w:p w:rsidR="007759AF" w:rsidRDefault="007759AF" w:rsidP="007759A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</w:p>
    <w:p w:rsidR="007759AF" w:rsidRPr="007759AF" w:rsidRDefault="007759AF" w:rsidP="007759A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MOTIVO DEL ACTA:</w:t>
      </w:r>
    </w:p>
    <w:p w:rsid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De acuerdo con el informe pedagógico descriptivo final, el consejo de </w:t>
      </w:r>
      <w:r w:rsidR="00A70CE2">
        <w:rPr>
          <w:rFonts w:ascii="Times New Roman" w:eastAsia="Times New Roman" w:hAnsi="Times New Roman" w:cs="Times New Roman"/>
          <w:szCs w:val="24"/>
          <w:lang w:eastAsia="es-VE"/>
        </w:rPr>
        <w:t>pedagógico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y las normativas de evaluación vigentes del Ministerio del Poder Popular para la Educación, se hace constar que el estudiante fue promovido al grado inmediato superior con el </w:t>
      </w: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Literal Mínimo de Aprobación</w:t>
      </w:r>
      <w:r w:rsidR="00A70CE2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 xml:space="preserve"> (_____)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, evidenciando </w:t>
      </w:r>
      <w:r w:rsidRPr="007759AF">
        <w:rPr>
          <w:rFonts w:ascii="Times New Roman" w:eastAsia="Times New Roman" w:hAnsi="Times New Roman" w:cs="Times New Roman"/>
          <w:szCs w:val="24"/>
          <w:highlight w:val="yellow"/>
          <w:lang w:eastAsia="es-VE"/>
        </w:rPr>
        <w:t>debilidades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consolidadas en áreas de formación </w:t>
      </w:r>
      <w:r w:rsidR="00A70CE2">
        <w:rPr>
          <w:rFonts w:ascii="Times New Roman" w:eastAsia="Times New Roman" w:hAnsi="Times New Roman" w:cs="Times New Roman"/>
          <w:szCs w:val="24"/>
          <w:lang w:eastAsia="es-VE"/>
        </w:rPr>
        <w:t>fundamentales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(Comprensión Lectora, Escritura, Pensamiento Lógico-Matemático) y/o en el desarrollo de competencias actitudinales. En virtud de ello, y amparados en el principio de corresponsabilidad en el proceso de crianza y educación establecido en la </w:t>
      </w: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Constitución de la República Bolivariana de Venezuela (Art. 75 y 102)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y la </w:t>
      </w: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Ley Orgánica para la Protección de Niños, Niñas y Adolescentes (LOPNNA, Arts. 54, 55 y 91)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>, las partes suscriben los siguientes compromisos:</w:t>
      </w:r>
    </w:p>
    <w:p w:rsidR="00A70CE2" w:rsidRPr="007759AF" w:rsidRDefault="00A70CE2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</w:p>
    <w:p w:rsidR="007759AF" w:rsidRPr="007759AF" w:rsidRDefault="007759AF" w:rsidP="007759A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I. COMPROMISOS DEL REPRESENTANTE LEGAL: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szCs w:val="24"/>
          <w:lang w:eastAsia="es-VE"/>
        </w:rPr>
        <w:t>El/la representante se da por enterado(a) formalmente de las áreas de oportunidad de su representado y se compromete bajo firma a:</w:t>
      </w:r>
    </w:p>
    <w:p w:rsidR="007759AF" w:rsidRPr="007759AF" w:rsidRDefault="007759AF" w:rsidP="007759A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Acompañamiento en el Hogar: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Establecer una rutina diaria de estudio, lectura guiada y práctica de operaciones matemáticas básicas durante el periodo vacacional y a lo largo del Año Escolar 2026-2027, reforzando las debilidades señaladas por la maestra en el informe descriptivo.</w:t>
      </w:r>
    </w:p>
    <w:p w:rsidR="007759AF" w:rsidRPr="007759AF" w:rsidRDefault="007759AF" w:rsidP="007759A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Asistencia y Puntualidad: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Garantizar la asistencia diaria, puntual y regular del estudiante a todas las actividades académicas convocadas por la institución, entendiendo que la continuidad pedagógica es clave para su nivelación.</w:t>
      </w:r>
    </w:p>
    <w:p w:rsidR="007759AF" w:rsidRPr="007759AF" w:rsidRDefault="007759AF" w:rsidP="007759A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Comunicación Activa: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Asistir puntualmente a todas las </w:t>
      </w:r>
      <w:r w:rsidR="00A70CE2">
        <w:rPr>
          <w:rFonts w:ascii="Times New Roman" w:eastAsia="Times New Roman" w:hAnsi="Times New Roman" w:cs="Times New Roman"/>
          <w:szCs w:val="24"/>
          <w:lang w:eastAsia="es-VE"/>
        </w:rPr>
        <w:t>notificaciones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>, asambleas de representantes y convocatorias que realice el personal docente o directivo para el seguimiento del rendimiento escolar.</w:t>
      </w:r>
    </w:p>
    <w:p w:rsidR="007759AF" w:rsidRDefault="007759AF" w:rsidP="007759AF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Alianzas de Apoyo Especializado: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En caso de que la institución o el Centro de Orientación Familiar (COF) lo sugieran, el representante se compromete a canalizar de forma externa la atención especializada (psicopedagogía, psicología, terapia de lenguaje, entre otros) y consignar los informes médicos o técnicos correspondientes ante la dirección del plantel.</w:t>
      </w:r>
    </w:p>
    <w:p w:rsidR="00A70CE2" w:rsidRDefault="00A70CE2" w:rsidP="00A70CE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Cs w:val="24"/>
          <w:lang w:eastAsia="es-VE"/>
        </w:rPr>
      </w:pPr>
    </w:p>
    <w:p w:rsidR="00A70CE2" w:rsidRPr="007759AF" w:rsidRDefault="00A70CE2" w:rsidP="00A70CE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</w:p>
    <w:p w:rsidR="007759AF" w:rsidRPr="007759AF" w:rsidRDefault="007759AF" w:rsidP="007759A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lastRenderedPageBreak/>
        <w:t>II. COMPROMISOS DE LA INSTITUCIÓN EDUCATIVA: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szCs w:val="24"/>
          <w:lang w:eastAsia="es-VE"/>
        </w:rPr>
        <w:t>La escuela, a través de su personal directivo y docente, se compromete a:</w:t>
      </w:r>
    </w:p>
    <w:p w:rsidR="007759AF" w:rsidRPr="007759AF" w:rsidRDefault="007759AF" w:rsidP="007759AF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Plan de Nivelación: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Diseñar y aplicar estrategias pedagógicas diferenciadas y adaptadas al nivel durante el inicio del nuevo año escolar para facilitar la consolidación de las competencias pendientes.</w:t>
      </w:r>
    </w:p>
    <w:p w:rsidR="007759AF" w:rsidRPr="007759AF" w:rsidRDefault="007759AF" w:rsidP="007759AF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Monitoreo Continuo: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Realizar un seguimiento bimensual del rendimiento del estudiante, informando oportunamente al representante sobre sus avances o estancamientos.</w:t>
      </w:r>
    </w:p>
    <w:p w:rsidR="007759AF" w:rsidRDefault="007759AF" w:rsidP="007759AF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Ambiente Armonioso: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Garantizar un espacio libre de discriminación, castigos humillantes o etiquetas punitivas, priorizando la motivación y la estabilidad socioemocional del niño.</w:t>
      </w:r>
    </w:p>
    <w:p w:rsidR="00A70CE2" w:rsidRPr="007759AF" w:rsidRDefault="00A70CE2" w:rsidP="00A70CE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</w:p>
    <w:p w:rsidR="007759AF" w:rsidRPr="007759AF" w:rsidRDefault="007759AF" w:rsidP="007759A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7759A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III. CLÁUSULA LEGAL (LOPNNA):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Se le recuerda al representante legal que el artículo 54 de la LOPNNA establece la </w:t>
      </w: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obligación inmediata e indelegable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de los padres, madres y representantes de garantizar la educación de los niños, niñas y adolescentes. El incumplimiento reiterado de las pautas de acompañamiento pedagógico aquí suscritas podrá ser interpretado como una vulneración al derecho a la educación por negligencia, lo cual facultará a la institución a realizar la remisión formal del caso ante la </w:t>
      </w: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Defensoría Escolar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 xml:space="preserve"> o el </w:t>
      </w:r>
      <w:r w:rsidRPr="007759AF">
        <w:rPr>
          <w:rFonts w:ascii="Times New Roman" w:eastAsia="Times New Roman" w:hAnsi="Times New Roman" w:cs="Times New Roman"/>
          <w:b/>
          <w:bCs/>
          <w:szCs w:val="24"/>
          <w:lang w:eastAsia="es-VE"/>
        </w:rPr>
        <w:t>Consejo de Protección de Niños, Niñas y Adolescentes (CPNNA)</w:t>
      </w:r>
      <w:r w:rsidRPr="007759AF">
        <w:rPr>
          <w:rFonts w:ascii="Times New Roman" w:eastAsia="Times New Roman" w:hAnsi="Times New Roman" w:cs="Times New Roman"/>
          <w:szCs w:val="24"/>
          <w:lang w:eastAsia="es-VE"/>
        </w:rPr>
        <w:t>, según corresponda.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szCs w:val="24"/>
          <w:lang w:eastAsia="es-VE"/>
        </w:rPr>
        <w:t>Leída la presente acta y conformes con su contenido en todas y cada una de sus partes, se firma en dos (2) ejemplares del mismo tenor y efecto en la ciudad de Los Teques, a la fecha de su presentación.</w:t>
      </w:r>
    </w:p>
    <w:p w:rsidR="00A70CE2" w:rsidRDefault="00A70CE2" w:rsidP="007759A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</w:p>
    <w:p w:rsidR="007759AF" w:rsidRPr="007759AF" w:rsidRDefault="007759AF" w:rsidP="007759AF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bookmarkStart w:id="0" w:name="_GoBack"/>
      <w:bookmarkEnd w:id="0"/>
      <w:r w:rsidRPr="007759AF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FIRMAS DE CONVALIDACIÓN:</w:t>
      </w:r>
    </w:p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szCs w:val="24"/>
          <w:lang w:eastAsia="es-V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  <w:gridCol w:w="5052"/>
      </w:tblGrid>
      <w:tr w:rsidR="007759AF" w:rsidRPr="007759AF" w:rsidTr="007759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59AF" w:rsidRPr="007759AF" w:rsidRDefault="007759AF" w:rsidP="007759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7759A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 xml:space="preserve">__________________________________________Firma del Representante </w:t>
            </w:r>
            <w:proofErr w:type="spellStart"/>
            <w:r w:rsidRPr="007759A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LegalC.I.:Teléfono</w:t>
            </w:r>
            <w:proofErr w:type="spellEnd"/>
            <w:r w:rsidRPr="007759A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59AF" w:rsidRPr="007759AF" w:rsidRDefault="007759AF" w:rsidP="007759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7759A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 xml:space="preserve">__________________________________________Docente de Aula / </w:t>
            </w:r>
            <w:proofErr w:type="spellStart"/>
            <w:r w:rsidRPr="007759A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GradoC.I</w:t>
            </w:r>
            <w:proofErr w:type="spellEnd"/>
            <w:r w:rsidRPr="007759A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.:</w:t>
            </w:r>
          </w:p>
        </w:tc>
      </w:tr>
    </w:tbl>
    <w:p w:rsidR="007759AF" w:rsidRPr="007759AF" w:rsidRDefault="007759AF" w:rsidP="007759AF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  <w:lang w:eastAsia="es-VE"/>
        </w:rPr>
      </w:pPr>
      <w:r w:rsidRPr="007759AF">
        <w:rPr>
          <w:rFonts w:ascii="Times New Roman" w:eastAsia="Times New Roman" w:hAnsi="Times New Roman" w:cs="Times New Roman"/>
          <w:szCs w:val="24"/>
          <w:lang w:eastAsia="es-V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9"/>
        <w:gridCol w:w="4827"/>
      </w:tblGrid>
      <w:tr w:rsidR="007759AF" w:rsidRPr="007759AF" w:rsidTr="007759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59AF" w:rsidRPr="007759AF" w:rsidRDefault="007759AF" w:rsidP="007759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7759A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__________________________________________Coordinación Pedagógica / COFC.I.: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759AF" w:rsidRPr="007759AF" w:rsidRDefault="007759AF" w:rsidP="007759A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4"/>
                <w:lang w:eastAsia="es-VE"/>
              </w:rPr>
            </w:pPr>
            <w:r w:rsidRPr="007759A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VE"/>
              </w:rPr>
              <w:t>__________________________________________Dirección del Plantel(Sello Húmedo Institucional)</w:t>
            </w:r>
          </w:p>
        </w:tc>
      </w:tr>
    </w:tbl>
    <w:p w:rsidR="00DB13C3" w:rsidRDefault="00DB13C3" w:rsidP="007759AF">
      <w:pPr>
        <w:spacing w:after="0"/>
        <w:jc w:val="both"/>
      </w:pPr>
    </w:p>
    <w:sectPr w:rsidR="00DB13C3" w:rsidSect="00ED2BF4">
      <w:pgSz w:w="12240" w:h="15840"/>
      <w:pgMar w:top="1134" w:right="1134" w:bottom="1134" w:left="1134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981F59"/>
    <w:multiLevelType w:val="multilevel"/>
    <w:tmpl w:val="8572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06355D3"/>
    <w:multiLevelType w:val="multilevel"/>
    <w:tmpl w:val="A9D4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9AF"/>
    <w:rsid w:val="0000083E"/>
    <w:rsid w:val="002B757D"/>
    <w:rsid w:val="007759AF"/>
    <w:rsid w:val="00A70CE2"/>
    <w:rsid w:val="00DB13C3"/>
    <w:rsid w:val="00ED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73D5AD-5B7F-4383-BB46-A40E9E3B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s-V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/>
      <w:jc w:val="left"/>
    </w:pPr>
  </w:style>
  <w:style w:type="paragraph" w:styleId="Ttulo2">
    <w:name w:val="heading 2"/>
    <w:basedOn w:val="Normal"/>
    <w:link w:val="Ttulo2Car"/>
    <w:uiPriority w:val="9"/>
    <w:qFormat/>
    <w:rsid w:val="007759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7759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759AF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7759AF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775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775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2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731</Words>
  <Characters>4025</Characters>
  <Application>Microsoft Office Word</Application>
  <DocSecurity>0</DocSecurity>
  <Lines>33</Lines>
  <Paragraphs>9</Paragraphs>
  <ScaleCrop>false</ScaleCrop>
  <Company>HP</Company>
  <LinksUpToDate>false</LinksUpToDate>
  <CharactersWithSpaces>4747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2</cp:revision>
  <dcterms:created xsi:type="dcterms:W3CDTF">2026-07-07T12:24:00Z</dcterms:created>
  <dcterms:modified xsi:type="dcterms:W3CDTF">2026-07-07T12:29:00Z</dcterms:modified>
</cp:coreProperties>
</file>