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rFonts w:ascii="Times New Roman" w:cs="Times New Roman" w:eastAsia="Times New Roman" w:hAnsi="Times New Roman"/>
          <w:b/>
          <w:bCs/>
          <w:sz w:val="30"/>
          <w:szCs w:val="30"/>
        </w:rPr>
        <w:t xml:space="preserve">SCORING GUIDE — UCE ENGLISH LANGUAGE 112/1, OCT./NOV. 2026 — SECTION B</w:t>
      </w:r>
    </w:p>
    <w:p>
      <w:pPr>
        <w:spacing w:after="150" w:before="300"/>
      </w:pPr>
      <w:r>
        <w:rPr>
          <w:rFonts w:ascii="Times New Roman" w:cs="Times New Roman" w:eastAsia="Times New Roman" w:hAnsi="Times New Roman"/>
          <w:b/>
          <w:bCs/>
          <w:sz w:val="26"/>
          <w:szCs w:val="26"/>
        </w:rPr>
        <w:t xml:space="preserve">SECTION B MARKING GUIDE — ITEM 3 (LETTER TO THE EDITOR) AND ITEM 4 (MINUTES OF A MEETING)</w:t>
      </w:r>
    </w:p>
    <w:p>
      <w:pPr>
        <w:spacing w:after="200"/>
      </w:pPr>
      <w:r>
        <w:rPr>
          <w:rFonts w:ascii="Times New Roman" w:cs="Times New Roman" w:eastAsia="Times New Roman" w:hAnsi="Times New Roman"/>
          <w:i/>
          <w:iCs/>
          <w:sz w:val="22"/>
          <w:szCs w:val="22"/>
        </w:rPr>
        <w:t xml:space="preserve">Respond to ONE item only. Strands: Format &amp; Structure (FS), Content &amp; Relevance (CR), Convention &amp; Language (CL). 06 scores each — 18 scores total. Expected length: 250–300 words. FS descriptors apply to the conventions of the text type: Item 3 – formal letter; Item 4 – minutes of a meeting.</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00"/>
        <w:gridCol w:w="6900"/>
        <w:gridCol w:w="1700"/>
      </w:tblGrid>
      <w:tr>
        <w:tc>
          <w:tcPr>
            <w:tcW w:type="dxa" w:w="900"/>
            <w:shd w:fill="D9D9D9" w:val="clear"/>
            <w:vAlign w:val="center"/>
          </w:tcPr>
          <w:p>
            <w:r>
              <w:rPr>
                <w:rFonts w:ascii="Times New Roman" w:cs="Times New Roman" w:eastAsia="Times New Roman" w:hAnsi="Times New Roman"/>
                <w:b/>
                <w:bCs/>
                <w:sz w:val="22"/>
                <w:szCs w:val="22"/>
              </w:rPr>
              <w:t xml:space="preserve">S/N</w:t>
            </w:r>
          </w:p>
        </w:tc>
        <w:tc>
          <w:tcPr>
            <w:tcW w:type="dxa" w:w="6900"/>
            <w:shd w:fill="D9D9D9" w:val="clear"/>
            <w:vAlign w:val="center"/>
          </w:tcPr>
          <w:p>
            <w:r>
              <w:rPr>
                <w:rFonts w:ascii="Times New Roman" w:cs="Times New Roman" w:eastAsia="Times New Roman" w:hAnsi="Times New Roman"/>
                <w:b/>
                <w:bCs/>
                <w:sz w:val="22"/>
                <w:szCs w:val="22"/>
              </w:rPr>
              <w:t xml:space="preserve">Response Details</w:t>
            </w:r>
          </w:p>
        </w:tc>
        <w:tc>
          <w:tcPr>
            <w:tcW w:type="dxa" w:w="1700"/>
            <w:shd w:fill="D9D9D9" w:val="clear"/>
            <w:vAlign w:val="center"/>
          </w:tcPr>
          <w:p>
            <w:r>
              <w:rPr>
                <w:rFonts w:ascii="Times New Roman" w:cs="Times New Roman" w:eastAsia="Times New Roman" w:hAnsi="Times New Roman"/>
                <w:b/>
                <w:bCs/>
                <w:sz w:val="22"/>
                <w:szCs w:val="22"/>
              </w:rPr>
              <w:t xml:space="preserve">Scores</w:t>
            </w:r>
          </w:p>
        </w:tc>
      </w:tr>
      <w:tr>
        <w:tc>
          <w:tcPr>
            <w:tcW w:type="dxa" w:w="900"/>
            <w:vAlign w:val="center"/>
          </w:tcPr>
          <w:p>
            <w:r>
              <w:rPr>
                <w:rFonts w:ascii="Times New Roman" w:cs="Times New Roman" w:eastAsia="Times New Roman" w:hAnsi="Times New Roman"/>
                <w:b/>
                <w:bCs/>
                <w:sz w:val="22"/>
                <w:szCs w:val="22"/>
              </w:rPr>
              <w:t xml:space="preserve">FS-1</w:t>
            </w:r>
          </w:p>
        </w:tc>
        <w:tc>
          <w:tcPr>
            <w:tcW w:type="dxa" w:w="6900"/>
            <w:vAlign w:val="center"/>
          </w:tcPr>
          <w:p>
            <w:pPr>
              <w:spacing w:after="60"/>
            </w:pPr>
            <w:r>
              <w:rPr>
                <w:rFonts w:ascii="Times New Roman" w:cs="Times New Roman" w:eastAsia="Times New Roman" w:hAnsi="Times New Roman"/>
                <w:b/>
                <w:bCs/>
                <w:sz w:val="22"/>
                <w:szCs w:val="22"/>
              </w:rPr>
              <w:t xml:space="preserve">HEADING / TITLE (max 02 scores)</w:t>
            </w:r>
          </w:p>
          <w:p>
            <w:pPr>
              <w:pStyle w:val="ListParagraph"/>
              <w:numPr>
                <w:ilvl w:val="0"/>
                <w:numId w:val="1"/>
              </w:numPr>
              <w:spacing w:after="60"/>
            </w:pPr>
            <w:r>
              <w:rPr>
                <w:rFonts w:ascii="Times New Roman" w:cs="Times New Roman" w:eastAsia="Times New Roman" w:hAnsi="Times New Roman"/>
                <w:sz w:val="22"/>
                <w:szCs w:val="22"/>
              </w:rPr>
              <w:t xml:space="preserve">02 — Item 3: a clear subject heading in CAPITALS or underlined, placed after the salutation, which states the issue (e.g. STOP THE DESTRUCTION OF OUR ENVIRONMENT). Item 4: a complete heading naming the school/club, the word MINUTES, and the day, date, time and venue.</w:t>
            </w:r>
          </w:p>
          <w:p>
            <w:pPr>
              <w:pStyle w:val="ListParagraph"/>
              <w:numPr>
                <w:ilvl w:val="0"/>
                <w:numId w:val="1"/>
              </w:numPr>
              <w:spacing w:after="60"/>
            </w:pPr>
            <w:r>
              <w:rPr>
                <w:rFonts w:ascii="Times New Roman" w:cs="Times New Roman" w:eastAsia="Times New Roman" w:hAnsi="Times New Roman"/>
                <w:sz w:val="22"/>
                <w:szCs w:val="22"/>
              </w:rPr>
              <w:t xml:space="preserve">01 — Heading present but incomplete or wrongly placed/styled (e.g. no date or venue in minutes; heading not in capitals or underlined in the letter).</w:t>
            </w:r>
          </w:p>
          <w:p>
            <w:pPr>
              <w:pStyle w:val="ListParagraph"/>
              <w:numPr>
                <w:ilvl w:val="0"/>
                <w:numId w:val="1"/>
              </w:numPr>
              <w:spacing w:after="60"/>
            </w:pPr>
            <w:r>
              <w:rPr>
                <w:rFonts w:ascii="Times New Roman" w:cs="Times New Roman" w:eastAsia="Times New Roman" w:hAnsi="Times New Roman"/>
                <w:sz w:val="22"/>
                <w:szCs w:val="22"/>
              </w:rPr>
              <w:t xml:space="preserve">00 — No heading, or a heading unrelated to the task.</w:t>
            </w:r>
          </w:p>
        </w:tc>
        <w:tc>
          <w:tcPr>
            <w:tcW w:type="dxa" w:w="1700"/>
            <w:vAlign w:val="center"/>
          </w:tcPr>
          <w:p>
            <w:r>
              <w:rPr>
                <w:rFonts w:ascii="Times New Roman" w:cs="Times New Roman" w:eastAsia="Times New Roman" w:hAnsi="Times New Roman"/>
                <w:b/>
                <w:bCs/>
                <w:sz w:val="22"/>
                <w:szCs w:val="22"/>
              </w:rPr>
              <w:t xml:space="preserve">Maximum 02 scores</w:t>
            </w:r>
          </w:p>
        </w:tc>
      </w:tr>
      <w:tr>
        <w:tc>
          <w:tcPr>
            <w:tcW w:type="dxa" w:w="900"/>
            <w:vAlign w:val="center"/>
          </w:tcPr>
          <w:p>
            <w:r>
              <w:rPr>
                <w:rFonts w:ascii="Times New Roman" w:cs="Times New Roman" w:eastAsia="Times New Roman" w:hAnsi="Times New Roman"/>
                <w:b/>
                <w:bCs/>
                <w:sz w:val="22"/>
                <w:szCs w:val="22"/>
              </w:rPr>
              <w:t xml:space="preserve">FS-2</w:t>
            </w:r>
          </w:p>
        </w:tc>
        <w:tc>
          <w:tcPr>
            <w:tcW w:type="dxa" w:w="6900"/>
            <w:vAlign w:val="center"/>
          </w:tcPr>
          <w:p>
            <w:pPr>
              <w:spacing w:after="60"/>
            </w:pPr>
            <w:r>
              <w:rPr>
                <w:rFonts w:ascii="Times New Roman" w:cs="Times New Roman" w:eastAsia="Times New Roman" w:hAnsi="Times New Roman"/>
                <w:b/>
                <w:bCs/>
                <w:sz w:val="22"/>
                <w:szCs w:val="22"/>
              </w:rPr>
              <w:t xml:space="preserve">LAYOUT AND PARAGRAPHING (max 02 scores)</w:t>
            </w:r>
          </w:p>
          <w:p>
            <w:pPr>
              <w:pStyle w:val="ListParagraph"/>
              <w:numPr>
                <w:ilvl w:val="0"/>
                <w:numId w:val="1"/>
              </w:numPr>
              <w:spacing w:after="60"/>
            </w:pPr>
            <w:r>
              <w:rPr>
                <w:rFonts w:ascii="Times New Roman" w:cs="Times New Roman" w:eastAsia="Times New Roman" w:hAnsi="Times New Roman"/>
                <w:sz w:val="22"/>
                <w:szCs w:val="22"/>
              </w:rPr>
              <w:t xml:space="preserve">02 — Item 3: writer's address and date, Editor's title and address, salutation (Dear Sir/Madam) and matching close (Yours faithfully) all present and correctly placed; ideas in separate paragraphs. Item 4: list of those present/in attendance/absent, agenda, and numbered or titled minutes in logical order; ideas in separate paragraphs or items.</w:t>
            </w:r>
          </w:p>
          <w:p>
            <w:pPr>
              <w:pStyle w:val="ListParagraph"/>
              <w:numPr>
                <w:ilvl w:val="0"/>
                <w:numId w:val="1"/>
              </w:numPr>
              <w:spacing w:after="60"/>
            </w:pPr>
            <w:r>
              <w:rPr>
                <w:rFonts w:ascii="Times New Roman" w:cs="Times New Roman" w:eastAsia="Times New Roman" w:hAnsi="Times New Roman"/>
                <w:sz w:val="22"/>
                <w:szCs w:val="22"/>
              </w:rPr>
              <w:t xml:space="preserve">01 — Most layout features present but one or more omitted or misplaced (e.g. no Editor's address; salutation/close mismatched; no attendance list; minutes not numbered).</w:t>
            </w:r>
          </w:p>
          <w:p>
            <w:pPr>
              <w:pStyle w:val="ListParagraph"/>
              <w:numPr>
                <w:ilvl w:val="0"/>
                <w:numId w:val="1"/>
              </w:numPr>
              <w:spacing w:after="60"/>
            </w:pPr>
            <w:r>
              <w:rPr>
                <w:rFonts w:ascii="Times New Roman" w:cs="Times New Roman" w:eastAsia="Times New Roman" w:hAnsi="Times New Roman"/>
                <w:sz w:val="22"/>
                <w:szCs w:val="22"/>
              </w:rPr>
              <w:t xml:space="preserve">00 — Not laid out as a letter/minutes, or written as one block.</w:t>
            </w:r>
          </w:p>
        </w:tc>
        <w:tc>
          <w:tcPr>
            <w:tcW w:type="dxa" w:w="1700"/>
            <w:vAlign w:val="center"/>
          </w:tcPr>
          <w:p>
            <w:r>
              <w:rPr>
                <w:rFonts w:ascii="Times New Roman" w:cs="Times New Roman" w:eastAsia="Times New Roman" w:hAnsi="Times New Roman"/>
                <w:b/>
                <w:bCs/>
                <w:sz w:val="22"/>
                <w:szCs w:val="22"/>
              </w:rPr>
              <w:t xml:space="preserve">Maximum 02 scores</w:t>
            </w:r>
          </w:p>
        </w:tc>
      </w:tr>
      <w:tr>
        <w:tc>
          <w:tcPr>
            <w:tcW w:type="dxa" w:w="900"/>
            <w:vAlign w:val="center"/>
          </w:tcPr>
          <w:p>
            <w:r>
              <w:rPr>
                <w:rFonts w:ascii="Times New Roman" w:cs="Times New Roman" w:eastAsia="Times New Roman" w:hAnsi="Times New Roman"/>
                <w:b/>
                <w:bCs/>
                <w:sz w:val="22"/>
                <w:szCs w:val="22"/>
              </w:rPr>
              <w:t xml:space="preserve">FS-3</w:t>
            </w:r>
          </w:p>
        </w:tc>
        <w:tc>
          <w:tcPr>
            <w:tcW w:type="dxa" w:w="6900"/>
            <w:vAlign w:val="center"/>
          </w:tcPr>
          <w:p>
            <w:pPr>
              <w:spacing w:after="60"/>
            </w:pPr>
            <w:r>
              <w:rPr>
                <w:rFonts w:ascii="Times New Roman" w:cs="Times New Roman" w:eastAsia="Times New Roman" w:hAnsi="Times New Roman"/>
                <w:b/>
                <w:bCs/>
                <w:sz w:val="22"/>
                <w:szCs w:val="22"/>
              </w:rPr>
              <w:t xml:space="preserve">INTRODUCTION / OPENING (max 01 score)</w:t>
            </w:r>
          </w:p>
          <w:p>
            <w:pPr>
              <w:pStyle w:val="ListParagraph"/>
              <w:numPr>
                <w:ilvl w:val="0"/>
                <w:numId w:val="1"/>
              </w:numPr>
              <w:spacing w:after="60"/>
            </w:pPr>
            <w:r>
              <w:rPr>
                <w:rFonts w:ascii="Times New Roman" w:cs="Times New Roman" w:eastAsia="Times New Roman" w:hAnsi="Times New Roman"/>
                <w:sz w:val="22"/>
                <w:szCs w:val="22"/>
              </w:rPr>
              <w:t xml:space="preserve">01 — Item 3: an opening paragraph stating who is writing and why. Item 4: opening of the meeting (call to order, time, prayer) and apologies.</w:t>
            </w:r>
          </w:p>
          <w:p>
            <w:pPr>
              <w:pStyle w:val="ListParagraph"/>
              <w:numPr>
                <w:ilvl w:val="0"/>
                <w:numId w:val="1"/>
              </w:numPr>
              <w:spacing w:after="60"/>
            </w:pPr>
            <w:r>
              <w:rPr>
                <w:rFonts w:ascii="Times New Roman" w:cs="Times New Roman" w:eastAsia="Times New Roman" w:hAnsi="Times New Roman"/>
                <w:sz w:val="22"/>
                <w:szCs w:val="22"/>
              </w:rPr>
              <w:t xml:space="preserve">00 — No opening, or it is irrelevant.</w:t>
            </w:r>
          </w:p>
        </w:tc>
        <w:tc>
          <w:tcPr>
            <w:tcW w:type="dxa" w:w="1700"/>
            <w:vAlign w:val="center"/>
          </w:tcPr>
          <w:p>
            <w:r>
              <w:rPr>
                <w:rFonts w:ascii="Times New Roman" w:cs="Times New Roman" w:eastAsia="Times New Roman" w:hAnsi="Times New Roman"/>
                <w:b/>
                <w:bCs/>
                <w:sz w:val="22"/>
                <w:szCs w:val="22"/>
              </w:rPr>
              <w:t xml:space="preserve">Maximum 01 score</w:t>
            </w:r>
          </w:p>
        </w:tc>
      </w:tr>
      <w:tr>
        <w:tc>
          <w:tcPr>
            <w:tcW w:type="dxa" w:w="900"/>
            <w:vAlign w:val="center"/>
          </w:tcPr>
          <w:p>
            <w:r>
              <w:rPr>
                <w:rFonts w:ascii="Times New Roman" w:cs="Times New Roman" w:eastAsia="Times New Roman" w:hAnsi="Times New Roman"/>
                <w:b/>
                <w:bCs/>
                <w:sz w:val="22"/>
                <w:szCs w:val="22"/>
              </w:rPr>
              <w:t xml:space="preserve">FS-4</w:t>
            </w:r>
          </w:p>
        </w:tc>
        <w:tc>
          <w:tcPr>
            <w:tcW w:type="dxa" w:w="6900"/>
            <w:vAlign w:val="center"/>
          </w:tcPr>
          <w:p>
            <w:pPr>
              <w:spacing w:after="60"/>
            </w:pPr>
            <w:r>
              <w:rPr>
                <w:rFonts w:ascii="Times New Roman" w:cs="Times New Roman" w:eastAsia="Times New Roman" w:hAnsi="Times New Roman"/>
                <w:b/>
                <w:bCs/>
                <w:sz w:val="22"/>
                <w:szCs w:val="22"/>
              </w:rPr>
              <w:t xml:space="preserve">CONCLUSION / CLOSING (max 01 score)</w:t>
            </w:r>
          </w:p>
          <w:p>
            <w:pPr>
              <w:pStyle w:val="ListParagraph"/>
              <w:numPr>
                <w:ilvl w:val="0"/>
                <w:numId w:val="1"/>
              </w:numPr>
              <w:spacing w:after="60"/>
            </w:pPr>
            <w:r>
              <w:rPr>
                <w:rFonts w:ascii="Times New Roman" w:cs="Times New Roman" w:eastAsia="Times New Roman" w:hAnsi="Times New Roman"/>
                <w:sz w:val="22"/>
                <w:szCs w:val="22"/>
              </w:rPr>
              <w:t xml:space="preserve">01 — Item 3: a closing paragraph/appeal followed by the writer's name. Item 4: adjournment with time, date of next meeting, and secretary's/chairperson's signature lines.</w:t>
            </w:r>
          </w:p>
          <w:p>
            <w:pPr>
              <w:pStyle w:val="ListParagraph"/>
              <w:numPr>
                <w:ilvl w:val="0"/>
                <w:numId w:val="1"/>
              </w:numPr>
              <w:spacing w:after="60"/>
            </w:pPr>
            <w:r>
              <w:rPr>
                <w:rFonts w:ascii="Times New Roman" w:cs="Times New Roman" w:eastAsia="Times New Roman" w:hAnsi="Times New Roman"/>
                <w:sz w:val="22"/>
                <w:szCs w:val="22"/>
              </w:rPr>
              <w:t xml:space="preserve">00 — Abrupt ending with no conclusion/adjournment.</w:t>
            </w:r>
          </w:p>
        </w:tc>
        <w:tc>
          <w:tcPr>
            <w:tcW w:type="dxa" w:w="1700"/>
            <w:vAlign w:val="center"/>
          </w:tcPr>
          <w:p>
            <w:r>
              <w:rPr>
                <w:rFonts w:ascii="Times New Roman" w:cs="Times New Roman" w:eastAsia="Times New Roman" w:hAnsi="Times New Roman"/>
                <w:b/>
                <w:bCs/>
                <w:sz w:val="22"/>
                <w:szCs w:val="22"/>
              </w:rPr>
              <w:t xml:space="preserve">Maximum 01 score</w:t>
            </w:r>
          </w:p>
        </w:tc>
      </w:tr>
      <w:tr>
        <w:tc>
          <w:tcPr>
            <w:tcW w:type="dxa" w:w="900"/>
            <w:vAlign w:val="center"/>
          </w:tcPr>
          <w:p>
            <w:r>
              <w:rPr>
                <w:rFonts w:ascii="Times New Roman" w:cs="Times New Roman" w:eastAsia="Times New Roman" w:hAnsi="Times New Roman"/>
                <w:b/>
                <w:bCs/>
                <w:sz w:val="22"/>
                <w:szCs w:val="22"/>
              </w:rPr>
              <w:t xml:space="preserve">TOTAL</w:t>
            </w:r>
          </w:p>
        </w:tc>
        <w:tc>
          <w:tcPr>
            <w:tcW w:type="dxa" w:w="6900"/>
            <w:vAlign w:val="center"/>
          </w:tcPr>
          <w:p>
            <w:r>
              <w:rPr>
                <w:rFonts w:ascii="Times New Roman" w:cs="Times New Roman" w:eastAsia="Times New Roman" w:hAnsi="Times New Roman"/>
                <w:sz w:val="22"/>
                <w:szCs w:val="22"/>
              </w:rPr>
              <w:t xml:space="preserve"/>
            </w:r>
          </w:p>
        </w:tc>
        <w:tc>
          <w:tcPr>
            <w:tcW w:type="dxa" w:w="1700"/>
            <w:vAlign w:val="center"/>
          </w:tcPr>
          <w:p>
            <w:r>
              <w:rPr>
                <w:rFonts w:ascii="Times New Roman" w:cs="Times New Roman" w:eastAsia="Times New Roman" w:hAnsi="Times New Roman"/>
                <w:b/>
                <w:bCs/>
                <w:sz w:val="22"/>
                <w:szCs w:val="22"/>
              </w:rPr>
              <w:t xml:space="preserve">06 scores</w:t>
            </w:r>
          </w:p>
        </w:tc>
      </w:tr>
      <w:tr>
        <w:tc>
          <w:tcPr>
            <w:tcW w:type="dxa" w:w="900"/>
            <w:vAlign w:val="center"/>
          </w:tcPr>
          <w:p>
            <w:r>
              <w:rPr>
                <w:rFonts w:ascii="Times New Roman" w:cs="Times New Roman" w:eastAsia="Times New Roman" w:hAnsi="Times New Roman"/>
                <w:b/>
                <w:bCs/>
                <w:sz w:val="22"/>
                <w:szCs w:val="22"/>
              </w:rPr>
              <w:t xml:space="preserve">CR</w:t>
            </w:r>
          </w:p>
        </w:tc>
        <w:tc>
          <w:tcPr>
            <w:tcW w:type="dxa" w:w="6900"/>
            <w:vAlign w:val="center"/>
          </w:tcPr>
          <w:p>
            <w:pPr>
              <w:spacing w:after="60"/>
            </w:pPr>
            <w:r>
              <w:rPr>
                <w:rFonts w:ascii="Times New Roman" w:cs="Times New Roman" w:eastAsia="Times New Roman" w:hAnsi="Times New Roman"/>
                <w:b/>
                <w:bCs/>
                <w:sz w:val="22"/>
                <w:szCs w:val="22"/>
              </w:rPr>
              <w:t xml:space="preserve">CONTENT AND RELEVANCE</w:t>
            </w:r>
          </w:p>
          <w:p>
            <w:pPr>
              <w:pStyle w:val="ListParagraph"/>
              <w:numPr>
                <w:ilvl w:val="0"/>
                <w:numId w:val="1"/>
              </w:numPr>
              <w:spacing w:after="60"/>
            </w:pPr>
            <w:r>
              <w:rPr>
                <w:rFonts w:ascii="Times New Roman" w:cs="Times New Roman" w:eastAsia="Times New Roman" w:hAnsi="Times New Roman"/>
                <w:sz w:val="22"/>
                <w:szCs w:val="22"/>
              </w:rPr>
              <w:t xml:space="preserve">Item 3: introduces the writer and purpose; identifies the problems (deforestation, draining of wetlands/swamps, industrial toxic fumes); explains consequences (floods, drought, disease, scarce water, loss of livelihood, climate change); comments on the weakness of leaders and government agencies; gives practical recommendations for government, industries, communities and individuals; ends with a call to action.</w:t>
            </w:r>
          </w:p>
          <w:p>
            <w:pPr>
              <w:pStyle w:val="ListParagraph"/>
              <w:numPr>
                <w:ilvl w:val="0"/>
                <w:numId w:val="1"/>
              </w:numPr>
              <w:spacing w:after="60"/>
            </w:pPr>
            <w:r>
              <w:rPr>
                <w:rFonts w:ascii="Times New Roman" w:cs="Times New Roman" w:eastAsia="Times New Roman" w:hAnsi="Times New Roman"/>
                <w:sz w:val="22"/>
                <w:szCs w:val="22"/>
              </w:rPr>
              <w:t xml:space="preserve">Item 4: records attendance; covers BOTH named issues – starting a club project (what, where, resources, who is responsible) and club identification symbols (name, motto, badge, colours, uniform); includes at least one other relevant matter (e.g. subscriptions, next meeting); records proposals/seconders and decisions.</w:t>
            </w:r>
          </w:p>
          <w:p>
            <w:pPr>
              <w:pStyle w:val="ListParagraph"/>
              <w:numPr>
                <w:ilvl w:val="0"/>
                <w:numId w:val="1"/>
              </w:numPr>
              <w:spacing w:after="60"/>
            </w:pPr>
            <w:r>
              <w:rPr>
                <w:rFonts w:ascii="Times New Roman" w:cs="Times New Roman" w:eastAsia="Times New Roman" w:hAnsi="Times New Roman"/>
                <w:sz w:val="22"/>
                <w:szCs w:val="22"/>
              </w:rPr>
              <w:t xml:space="preserve">Ideas are relevant, logically sequenced, adequately developed and realistic for the situation.</w:t>
            </w:r>
          </w:p>
          <w:p>
            <w:pPr>
              <w:pStyle w:val="ListParagraph"/>
              <w:numPr>
                <w:ilvl w:val="0"/>
                <w:numId w:val="1"/>
              </w:numPr>
              <w:spacing w:after="60"/>
            </w:pPr>
            <w:r>
              <w:rPr>
                <w:rFonts w:ascii="Times New Roman" w:cs="Times New Roman" w:eastAsia="Times New Roman" w:hAnsi="Times New Roman"/>
                <w:sz w:val="22"/>
                <w:szCs w:val="22"/>
              </w:rPr>
              <w:t xml:space="preserve">Credit any valid alternative idea that fits the task.</w:t>
            </w:r>
          </w:p>
        </w:tc>
        <w:tc>
          <w:tcPr>
            <w:tcW w:type="dxa" w:w="1700"/>
            <w:vAlign w:val="center"/>
          </w:tcPr>
          <w:p>
            <w:pPr>
              <w:pStyle w:val="ListParagraph"/>
              <w:numPr>
                <w:ilvl w:val="0"/>
                <w:numId w:val="1"/>
              </w:numPr>
              <w:spacing w:after="60"/>
            </w:pPr>
            <w:r>
              <w:rPr>
                <w:rFonts w:ascii="Times New Roman" w:cs="Times New Roman" w:eastAsia="Times New Roman" w:hAnsi="Times New Roman"/>
                <w:sz w:val="22"/>
                <w:szCs w:val="22"/>
              </w:rPr>
              <w:t xml:space="preserve">06 — All required ideas present, well developed, relevant and convincing.</w:t>
            </w:r>
          </w:p>
          <w:p>
            <w:pPr>
              <w:pStyle w:val="ListParagraph"/>
              <w:numPr>
                <w:ilvl w:val="0"/>
                <w:numId w:val="1"/>
              </w:numPr>
              <w:spacing w:after="60"/>
            </w:pPr>
            <w:r>
              <w:rPr>
                <w:rFonts w:ascii="Times New Roman" w:cs="Times New Roman" w:eastAsia="Times New Roman" w:hAnsi="Times New Roman"/>
                <w:sz w:val="22"/>
                <w:szCs w:val="22"/>
              </w:rPr>
              <w:t xml:space="preserve">04 — Most ideas present; some thinly developed or one aspect omitted.</w:t>
            </w:r>
          </w:p>
          <w:p>
            <w:pPr>
              <w:pStyle w:val="ListParagraph"/>
              <w:numPr>
                <w:ilvl w:val="0"/>
                <w:numId w:val="1"/>
              </w:numPr>
              <w:spacing w:after="60"/>
            </w:pPr>
            <w:r>
              <w:rPr>
                <w:rFonts w:ascii="Times New Roman" w:cs="Times New Roman" w:eastAsia="Times New Roman" w:hAnsi="Times New Roman"/>
                <w:sz w:val="22"/>
                <w:szCs w:val="22"/>
              </w:rPr>
              <w:t xml:space="preserve">02 — Few ideas; mostly undeveloped, or partly off-task.</w:t>
            </w:r>
          </w:p>
          <w:p>
            <w:pPr>
              <w:pStyle w:val="ListParagraph"/>
              <w:numPr>
                <w:ilvl w:val="0"/>
                <w:numId w:val="1"/>
              </w:numPr>
              <w:spacing w:after="60"/>
            </w:pPr>
            <w:r>
              <w:rPr>
                <w:rFonts w:ascii="Times New Roman" w:cs="Times New Roman" w:eastAsia="Times New Roman" w:hAnsi="Times New Roman"/>
                <w:sz w:val="22"/>
                <w:szCs w:val="22"/>
              </w:rPr>
              <w:t xml:space="preserve">00 — Irrelevant or no relevant ideas.</w:t>
            </w:r>
          </w:p>
        </w:tc>
      </w:tr>
      <w:tr>
        <w:tc>
          <w:tcPr>
            <w:tcW w:type="dxa" w:w="900"/>
            <w:vAlign w:val="center"/>
          </w:tcPr>
          <w:p>
            <w:r>
              <w:rPr>
                <w:rFonts w:ascii="Times New Roman" w:cs="Times New Roman" w:eastAsia="Times New Roman" w:hAnsi="Times New Roman"/>
                <w:b/>
                <w:bCs/>
                <w:sz w:val="22"/>
                <w:szCs w:val="22"/>
              </w:rPr>
              <w:t xml:space="preserve">CL</w:t>
            </w:r>
          </w:p>
        </w:tc>
        <w:tc>
          <w:tcPr>
            <w:tcW w:type="dxa" w:w="6900"/>
            <w:vAlign w:val="center"/>
          </w:tcPr>
          <w:p>
            <w:pPr>
              <w:spacing w:after="60"/>
            </w:pPr>
            <w:r>
              <w:rPr>
                <w:rFonts w:ascii="Times New Roman" w:cs="Times New Roman" w:eastAsia="Times New Roman" w:hAnsi="Times New Roman"/>
                <w:b/>
                <w:bCs/>
                <w:sz w:val="22"/>
                <w:szCs w:val="22"/>
              </w:rPr>
              <w:t xml:space="preserve">CONVENTION AND LANGUAGE</w:t>
            </w:r>
          </w:p>
          <w:p>
            <w:pPr>
              <w:pStyle w:val="ListParagraph"/>
              <w:numPr>
                <w:ilvl w:val="0"/>
                <w:numId w:val="1"/>
              </w:numPr>
              <w:spacing w:after="60"/>
            </w:pPr>
            <w:r>
              <w:rPr>
                <w:rFonts w:ascii="Times New Roman" w:cs="Times New Roman" w:eastAsia="Times New Roman" w:hAnsi="Times New Roman"/>
                <w:sz w:val="22"/>
                <w:szCs w:val="22"/>
              </w:rPr>
              <w:t xml:space="preserve">Accurate grammar: tenses, subject–verb agreement, articles, prepositions (Item 3: present/future for the appeal; Item 4: past tense and reported/passive constructions throughout).</w:t>
            </w:r>
          </w:p>
          <w:p>
            <w:pPr>
              <w:pStyle w:val="ListParagraph"/>
              <w:numPr>
                <w:ilvl w:val="0"/>
                <w:numId w:val="1"/>
              </w:numPr>
              <w:spacing w:after="60"/>
            </w:pPr>
            <w:r>
              <w:rPr>
                <w:rFonts w:ascii="Times New Roman" w:cs="Times New Roman" w:eastAsia="Times New Roman" w:hAnsi="Times New Roman"/>
                <w:sz w:val="22"/>
                <w:szCs w:val="22"/>
              </w:rPr>
              <w:t xml:space="preserve">Correct spelling, punctuation and capitalisation (including titles of office).</w:t>
            </w:r>
          </w:p>
          <w:p>
            <w:pPr>
              <w:pStyle w:val="ListParagraph"/>
              <w:numPr>
                <w:ilvl w:val="0"/>
                <w:numId w:val="1"/>
              </w:numPr>
              <w:spacing w:after="60"/>
            </w:pPr>
            <w:r>
              <w:rPr>
                <w:rFonts w:ascii="Times New Roman" w:cs="Times New Roman" w:eastAsia="Times New Roman" w:hAnsi="Times New Roman"/>
                <w:sz w:val="22"/>
                <w:szCs w:val="22"/>
              </w:rPr>
              <w:t xml:space="preserve">Varied sentence structure and suitable formal vocabulary and register.</w:t>
            </w:r>
          </w:p>
          <w:p>
            <w:pPr>
              <w:pStyle w:val="ListParagraph"/>
              <w:numPr>
                <w:ilvl w:val="0"/>
                <w:numId w:val="1"/>
              </w:numPr>
              <w:spacing w:after="60"/>
            </w:pPr>
            <w:r>
              <w:rPr>
                <w:rFonts w:ascii="Times New Roman" w:cs="Times New Roman" w:eastAsia="Times New Roman" w:hAnsi="Times New Roman"/>
                <w:sz w:val="22"/>
                <w:szCs w:val="22"/>
              </w:rPr>
              <w:t xml:space="preserve">Meaning is clear; errors do not impede communication.</w:t>
            </w:r>
          </w:p>
        </w:tc>
        <w:tc>
          <w:tcPr>
            <w:tcW w:type="dxa" w:w="1700"/>
            <w:vAlign w:val="center"/>
          </w:tcPr>
          <w:p>
            <w:pPr>
              <w:pStyle w:val="ListParagraph"/>
              <w:numPr>
                <w:ilvl w:val="0"/>
                <w:numId w:val="1"/>
              </w:numPr>
              <w:spacing w:after="60"/>
            </w:pPr>
            <w:r>
              <w:rPr>
                <w:rFonts w:ascii="Times New Roman" w:cs="Times New Roman" w:eastAsia="Times New Roman" w:hAnsi="Times New Roman"/>
                <w:sz w:val="22"/>
                <w:szCs w:val="22"/>
              </w:rPr>
              <w:t xml:space="preserve">06 — Consistently accurate, varied and appropriate; only slight slips.</w:t>
            </w:r>
          </w:p>
          <w:p>
            <w:pPr>
              <w:pStyle w:val="ListParagraph"/>
              <w:numPr>
                <w:ilvl w:val="0"/>
                <w:numId w:val="1"/>
              </w:numPr>
              <w:spacing w:after="60"/>
            </w:pPr>
            <w:r>
              <w:rPr>
                <w:rFonts w:ascii="Times New Roman" w:cs="Times New Roman" w:eastAsia="Times New Roman" w:hAnsi="Times New Roman"/>
                <w:sz w:val="22"/>
                <w:szCs w:val="22"/>
              </w:rPr>
              <w:t xml:space="preserve">04 — Generally accurate; some errors that do not impede meaning.</w:t>
            </w:r>
          </w:p>
          <w:p>
            <w:pPr>
              <w:pStyle w:val="ListParagraph"/>
              <w:numPr>
                <w:ilvl w:val="0"/>
                <w:numId w:val="1"/>
              </w:numPr>
              <w:spacing w:after="60"/>
            </w:pPr>
            <w:r>
              <w:rPr>
                <w:rFonts w:ascii="Times New Roman" w:cs="Times New Roman" w:eastAsia="Times New Roman" w:hAnsi="Times New Roman"/>
                <w:sz w:val="22"/>
                <w:szCs w:val="22"/>
              </w:rPr>
              <w:t xml:space="preserve">02 — Frequent errors; meaning sometimes impeded.</w:t>
            </w:r>
          </w:p>
          <w:p>
            <w:pPr>
              <w:pStyle w:val="ListParagraph"/>
              <w:numPr>
                <w:ilvl w:val="0"/>
                <w:numId w:val="1"/>
              </w:numPr>
              <w:spacing w:after="60"/>
            </w:pPr>
            <w:r>
              <w:rPr>
                <w:rFonts w:ascii="Times New Roman" w:cs="Times New Roman" w:eastAsia="Times New Roman" w:hAnsi="Times New Roman"/>
                <w:sz w:val="22"/>
                <w:szCs w:val="22"/>
              </w:rPr>
              <w:t xml:space="preserve">00 — Errors so many that meaning is lost.</w:t>
            </w:r>
          </w:p>
        </w:tc>
      </w:tr>
      <w:tr>
        <w:tc>
          <w:tcPr>
            <w:tcW w:type="dxa" w:w="900"/>
            <w:vAlign w:val="center"/>
          </w:tcPr>
          <w:p>
            <w:r>
              <w:rPr>
                <w:rFonts w:ascii="Times New Roman" w:cs="Times New Roman" w:eastAsia="Times New Roman" w:hAnsi="Times New Roman"/>
                <w:b/>
                <w:bCs/>
                <w:sz w:val="22"/>
                <w:szCs w:val="22"/>
              </w:rPr>
              <w:t xml:space="preserve">GUIDE TOTAL SCORES</w:t>
            </w:r>
          </w:p>
        </w:tc>
        <w:tc>
          <w:tcPr>
            <w:tcW w:type="dxa" w:w="6900"/>
            <w:vAlign w:val="center"/>
          </w:tcPr>
          <w:p>
            <w:r>
              <w:rPr>
                <w:rFonts w:ascii="Times New Roman" w:cs="Times New Roman" w:eastAsia="Times New Roman" w:hAnsi="Times New Roman"/>
                <w:sz w:val="22"/>
                <w:szCs w:val="22"/>
              </w:rPr>
              <w:t xml:space="preserve"/>
            </w:r>
          </w:p>
        </w:tc>
        <w:tc>
          <w:tcPr>
            <w:tcW w:type="dxa" w:w="1700"/>
            <w:vAlign w:val="center"/>
          </w:tcPr>
          <w:p>
            <w:r>
              <w:rPr>
                <w:rFonts w:ascii="Times New Roman" w:cs="Times New Roman" w:eastAsia="Times New Roman" w:hAnsi="Times New Roman"/>
                <w:b/>
                <w:bCs/>
                <w:sz w:val="22"/>
                <w:szCs w:val="22"/>
              </w:rPr>
              <w:t xml:space="preserve">18</w:t>
            </w:r>
          </w:p>
        </w:tc>
      </w:tr>
    </w:tbl>
    <w:p>
      <w:r>
        <w:br w:type="page"/>
      </w:r>
    </w:p>
    <w:p>
      <w:pPr>
        <w:spacing w:after="150" w:before="300"/>
      </w:pPr>
      <w:r>
        <w:rPr>
          <w:rFonts w:ascii="Times New Roman" w:cs="Times New Roman" w:eastAsia="Times New Roman" w:hAnsi="Times New Roman"/>
          <w:b/>
          <w:bCs/>
          <w:sz w:val="26"/>
          <w:szCs w:val="26"/>
        </w:rPr>
        <w:t xml:space="preserve">Scoring — Item 3 Sample Response</w:t>
      </w:r>
    </w:p>
    <w:p>
      <w:pPr>
        <w:spacing w:after="150"/>
      </w:pPr>
      <w:r>
        <w:rPr>
          <w:rFonts w:ascii="Times New Roman" w:cs="Times New Roman" w:eastAsia="Times New Roman" w:hAnsi="Times New Roman"/>
          <w:i/>
          <w:iCs/>
          <w:sz w:val="22"/>
          <w:szCs w:val="22"/>
        </w:rPr>
        <w:t xml:space="preserve">Task: In about 250 – 300 words, write to the Editor of the Real Time Newspaper.</w:t>
      </w:r>
    </w:p>
    <w:p>
      <w:pPr>
        <w:spacing w:after="120"/>
      </w:pPr>
      <w:r>
        <w:rPr>
          <w:rFonts w:ascii="Times New Roman" w:cs="Times New Roman" w:eastAsia="Times New Roman" w:hAnsi="Times New Roman"/>
          <w:sz w:val="22"/>
          <w:szCs w:val="22"/>
        </w:rPr>
        <w:t xml:space="preserve">P.O. Box 4417</w:t>
      </w:r>
      <w:r>
        <w:br/>
        <w:t xml:space="preserve"/>
      </w:r>
      <w:r>
        <w:rPr>
          <w:rFonts w:ascii="Times New Roman" w:cs="Times New Roman" w:eastAsia="Times New Roman" w:hAnsi="Times New Roman"/>
          <w:sz w:val="22"/>
          <w:szCs w:val="22"/>
        </w:rPr>
        <w:t xml:space="preserve">Mbarara</w:t>
      </w:r>
      <w:r>
        <w:br/>
        <w:t xml:space="preserve"/>
      </w:r>
      <w:r>
        <w:rPr>
          <w:rFonts w:ascii="Times New Roman" w:cs="Times New Roman" w:eastAsia="Times New Roman" w:hAnsi="Times New Roman"/>
          <w:sz w:val="22"/>
          <w:szCs w:val="22"/>
        </w:rPr>
        <w:t xml:space="preserve">14th October 2026</w:t>
      </w:r>
    </w:p>
    <w:p>
      <w:pPr>
        <w:spacing w:after="120"/>
      </w:pPr>
      <w:r>
        <w:rPr>
          <w:rFonts w:ascii="Times New Roman" w:cs="Times New Roman" w:eastAsia="Times New Roman" w:hAnsi="Times New Roman"/>
          <w:sz w:val="22"/>
          <w:szCs w:val="22"/>
        </w:rPr>
        <w:t xml:space="preserve">The Editor</w:t>
      </w:r>
      <w:r>
        <w:br/>
        <w:t xml:space="preserve"/>
      </w:r>
      <w:r>
        <w:rPr>
          <w:rFonts w:ascii="Times New Roman" w:cs="Times New Roman" w:eastAsia="Times New Roman" w:hAnsi="Times New Roman"/>
          <w:sz w:val="22"/>
          <w:szCs w:val="22"/>
        </w:rPr>
        <w:t xml:space="preserve">Real Time Newspaper</w:t>
      </w:r>
      <w:r>
        <w:br/>
        <w:t xml:space="preserve"/>
      </w:r>
      <w:r>
        <w:rPr>
          <w:rFonts w:ascii="Times New Roman" w:cs="Times New Roman" w:eastAsia="Times New Roman" w:hAnsi="Times New Roman"/>
          <w:sz w:val="22"/>
          <w:szCs w:val="22"/>
        </w:rPr>
        <w:t xml:space="preserve">P.O. Box 1203</w:t>
      </w:r>
      <w:r>
        <w:br/>
        <w:t xml:space="preserve"/>
      </w:r>
      <w:r>
        <w:rPr>
          <w:rFonts w:ascii="Times New Roman" w:cs="Times New Roman" w:eastAsia="Times New Roman" w:hAnsi="Times New Roman"/>
          <w:sz w:val="22"/>
          <w:szCs w:val="22"/>
        </w:rPr>
        <w:t xml:space="preserve">Kampala</w:t>
      </w:r>
    </w:p>
    <w:p>
      <w:pPr>
        <w:spacing w:after="120"/>
      </w:pPr>
      <w:r>
        <w:rPr>
          <w:rFonts w:ascii="Times New Roman" w:cs="Times New Roman" w:eastAsia="Times New Roman" w:hAnsi="Times New Roman"/>
          <w:sz w:val="22"/>
          <w:szCs w:val="22"/>
        </w:rPr>
        <w:t xml:space="preserve">Dear Sir/Madam,</w:t>
      </w:r>
    </w:p>
    <w:p>
      <w:pPr>
        <w:spacing w:after="120"/>
      </w:pPr>
      <w:r>
        <w:rPr>
          <w:rFonts w:ascii="Times New Roman" w:cs="Times New Roman" w:eastAsia="Times New Roman" w:hAnsi="Times New Roman"/>
          <w:sz w:val="22"/>
          <w:szCs w:val="22"/>
        </w:rPr>
        <w:t xml:space="preserve">RE: STOP THE DESTRUCTION OF OUR ENVIRONMENT BEFORE IT IS TOO LATE</w:t>
      </w:r>
    </w:p>
    <w:p>
      <w:pPr>
        <w:spacing w:after="120"/>
      </w:pPr>
      <w:r>
        <w:rPr>
          <w:rFonts w:ascii="Times New Roman" w:cs="Times New Roman" w:eastAsia="Times New Roman" w:hAnsi="Times New Roman"/>
          <w:sz w:val="22"/>
          <w:szCs w:val="22"/>
        </w:rPr>
        <w:t xml:space="preserve">I am a young writer deeply troubled by the rate at which our environment is being destroyed, and I thank your newspaper for giving us this platform to speak.</w:t>
      </w:r>
    </w:p>
    <w:p>
      <w:pPr>
        <w:spacing w:after="120"/>
      </w:pPr>
      <w:r>
        <w:rPr>
          <w:rFonts w:ascii="Times New Roman" w:cs="Times New Roman" w:eastAsia="Times New Roman" w:hAnsi="Times New Roman"/>
          <w:sz w:val="22"/>
          <w:szCs w:val="22"/>
        </w:rPr>
        <w:t xml:space="preserve">Across the country, forests that once sheltered wildlife and attracted rain are being felled for charcoal and timber. Wetlands, which act as nature's sponges and purify our water, are being drained for housing estates, factories and rice fields. At the same time, some industries release toxic fumes and untreated waste into the air and rivers as if nobody was watching.</w:t>
      </w:r>
    </w:p>
    <w:p>
      <w:pPr>
        <w:spacing w:after="120"/>
      </w:pPr>
      <w:r>
        <w:rPr>
          <w:rFonts w:ascii="Times New Roman" w:cs="Times New Roman" w:eastAsia="Times New Roman" w:hAnsi="Times New Roman"/>
          <w:sz w:val="22"/>
          <w:szCs w:val="22"/>
        </w:rPr>
        <w:t xml:space="preserve">The consequences are already visible. Farmers complain of delayed rains and long droughts, while floods wash away homes in the very valleys where swamps used to stand. Children living near factories suffer from coughs and asthma, and clean water is becoming scarce and costly. If this continues, hunger, disease and poverty will be the inheritance of my generation.</w:t>
      </w:r>
    </w:p>
    <w:p>
      <w:pPr>
        <w:spacing w:after="120"/>
      </w:pPr>
      <w:r>
        <w:rPr>
          <w:rFonts w:ascii="Times New Roman" w:cs="Times New Roman" w:eastAsia="Times New Roman" w:hAnsi="Times New Roman"/>
          <w:sz w:val="22"/>
          <w:szCs w:val="22"/>
        </w:rPr>
        <w:t xml:space="preserve">What makes matters worse is that the leaders and agencies mandated to protect the environment seem weak or unwilling. Offenders are rarely arrested, and those who are arrested often bribe their way out. Laws exist on paper, but enforcement is missing.</w:t>
      </w:r>
    </w:p>
    <w:p>
      <w:pPr>
        <w:spacing w:after="120"/>
      </w:pPr>
      <w:r>
        <w:rPr>
          <w:rFonts w:ascii="Times New Roman" w:cs="Times New Roman" w:eastAsia="Times New Roman" w:hAnsi="Times New Roman"/>
          <w:sz w:val="22"/>
          <w:szCs w:val="22"/>
        </w:rPr>
        <w:t xml:space="preserve">I therefore appeal to government to enforce environmental laws strictly, withdraw the licences of polluting industries and restore degraded wetlands. Leaders should lead by example and stop giving away swamps and forest reserves to investors. Communities, on their part, should plant trees, use energy-saving stoves and report illegal activities. Schools should strengthen environment clubs so that young people grow up as guardians of nature.</w:t>
      </w:r>
    </w:p>
    <w:p>
      <w:pPr>
        <w:spacing w:after="120"/>
      </w:pPr>
      <w:r>
        <w:rPr>
          <w:rFonts w:ascii="Times New Roman" w:cs="Times New Roman" w:eastAsia="Times New Roman" w:hAnsi="Times New Roman"/>
          <w:sz w:val="22"/>
          <w:szCs w:val="22"/>
        </w:rPr>
        <w:t xml:space="preserve">Let us act now, for we have no second earth. A tree planted today is a gift to tomorrow.</w:t>
      </w:r>
    </w:p>
    <w:p>
      <w:pPr>
        <w:spacing w:after="120"/>
      </w:pPr>
      <w:r>
        <w:rPr>
          <w:rFonts w:ascii="Times New Roman" w:cs="Times New Roman" w:eastAsia="Times New Roman" w:hAnsi="Times New Roman"/>
          <w:sz w:val="22"/>
          <w:szCs w:val="22"/>
        </w:rPr>
        <w:t xml:space="preserve">Yours faithfully,</w:t>
      </w:r>
      <w:r>
        <w:br/>
        <w:t xml:space="preserve"/>
      </w:r>
      <w:r>
        <w:rPr>
          <w:rFonts w:ascii="Times New Roman" w:cs="Times New Roman" w:eastAsia="Times New Roman" w:hAnsi="Times New Roman"/>
          <w:sz w:val="22"/>
          <w:szCs w:val="22"/>
        </w:rPr>
        <w:t xml:space="preserve">Namukasa Ruth</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D9D9D9" w:val="clear"/>
            <w:vAlign w:val="center"/>
          </w:tcPr>
          <w:p>
            <w:r>
              <w:rPr>
                <w:rFonts w:ascii="Times New Roman" w:cs="Times New Roman" w:eastAsia="Times New Roman" w:hAnsi="Times New Roman"/>
                <w:b/>
                <w:bCs/>
                <w:sz w:val="22"/>
                <w:szCs w:val="22"/>
              </w:rPr>
              <w:t xml:space="preserve">Strand</w:t>
            </w:r>
          </w:p>
        </w:tc>
        <w:tc>
          <w:tcPr>
            <w:tcW w:type="dxa" w:w="6200"/>
            <w:shd w:fill="D9D9D9" w:val="clear"/>
            <w:vAlign w:val="center"/>
          </w:tcPr>
          <w:p>
            <w:r>
              <w:rPr>
                <w:rFonts w:ascii="Times New Roman" w:cs="Times New Roman" w:eastAsia="Times New Roman" w:hAnsi="Times New Roman"/>
                <w:b/>
                <w:bCs/>
                <w:sz w:val="22"/>
                <w:szCs w:val="22"/>
              </w:rPr>
              <w:t xml:space="preserve">Justification</w:t>
            </w:r>
          </w:p>
        </w:tc>
        <w:tc>
          <w:tcPr>
            <w:tcW w:type="dxa" w:w="1500"/>
            <w:shd w:fill="D9D9D9" w:val="clear"/>
            <w:vAlign w:val="center"/>
          </w:tcPr>
          <w:p>
            <w:r>
              <w:rPr>
                <w:rFonts w:ascii="Times New Roman" w:cs="Times New Roman" w:eastAsia="Times New Roman" w:hAnsi="Times New Roman"/>
                <w:b/>
                <w:bCs/>
                <w:sz w:val="22"/>
                <w:szCs w:val="22"/>
              </w:rPr>
              <w:t xml:space="preserve">Score</w:t>
            </w:r>
          </w:p>
        </w:tc>
      </w:tr>
      <w:tr>
        <w:tc>
          <w:tcPr>
            <w:tcW w:type="dxa" w:w="1800"/>
            <w:vAlign w:val="center"/>
          </w:tcPr>
          <w:p>
            <w:r>
              <w:rPr>
                <w:rFonts w:ascii="Times New Roman" w:cs="Times New Roman" w:eastAsia="Times New Roman" w:hAnsi="Times New Roman"/>
                <w:sz w:val="22"/>
                <w:szCs w:val="22"/>
              </w:rPr>
              <w:t xml:space="preserve">FS-1 Heading</w:t>
            </w:r>
          </w:p>
        </w:tc>
        <w:tc>
          <w:tcPr>
            <w:tcW w:type="dxa" w:w="6200"/>
            <w:vAlign w:val="center"/>
          </w:tcPr>
          <w:p>
            <w:r>
              <w:rPr>
                <w:rFonts w:ascii="Times New Roman" w:cs="Times New Roman" w:eastAsia="Times New Roman" w:hAnsi="Times New Roman"/>
                <w:sz w:val="22"/>
                <w:szCs w:val="22"/>
              </w:rPr>
              <w:t xml:space="preserve">Capitalised subject heading stating the issue.</w:t>
            </w:r>
          </w:p>
        </w:tc>
        <w:tc>
          <w:tcPr>
            <w:tcW w:type="dxa" w:w="1500"/>
            <w:vAlign w:val="center"/>
          </w:tcPr>
          <w:p>
            <w:r>
              <w:rPr>
                <w:rFonts w:ascii="Times New Roman" w:cs="Times New Roman" w:eastAsia="Times New Roman" w:hAnsi="Times New Roman"/>
                <w:sz w:val="22"/>
                <w:szCs w:val="22"/>
              </w:rPr>
              <w:t xml:space="preserve">02/02</w:t>
            </w:r>
          </w:p>
        </w:tc>
      </w:tr>
      <w:tr>
        <w:tc>
          <w:tcPr>
            <w:tcW w:type="dxa" w:w="1800"/>
            <w:vAlign w:val="center"/>
          </w:tcPr>
          <w:p>
            <w:r>
              <w:rPr>
                <w:rFonts w:ascii="Times New Roman" w:cs="Times New Roman" w:eastAsia="Times New Roman" w:hAnsi="Times New Roman"/>
                <w:sz w:val="22"/>
                <w:szCs w:val="22"/>
              </w:rPr>
              <w:t xml:space="preserve">FS-2 Layout</w:t>
            </w:r>
          </w:p>
        </w:tc>
        <w:tc>
          <w:tcPr>
            <w:tcW w:type="dxa" w:w="6200"/>
            <w:vAlign w:val="center"/>
          </w:tcPr>
          <w:p>
            <w:r>
              <w:rPr>
                <w:rFonts w:ascii="Times New Roman" w:cs="Times New Roman" w:eastAsia="Times New Roman" w:hAnsi="Times New Roman"/>
                <w:sz w:val="22"/>
                <w:szCs w:val="22"/>
              </w:rPr>
              <w:t xml:space="preserve">Writer's address, date, Editor's address, salutation and matching close; separate paragraphs.</w:t>
            </w:r>
          </w:p>
        </w:tc>
        <w:tc>
          <w:tcPr>
            <w:tcW w:type="dxa" w:w="1500"/>
            <w:vAlign w:val="center"/>
          </w:tcPr>
          <w:p>
            <w:r>
              <w:rPr>
                <w:rFonts w:ascii="Times New Roman" w:cs="Times New Roman" w:eastAsia="Times New Roman" w:hAnsi="Times New Roman"/>
                <w:sz w:val="22"/>
                <w:szCs w:val="22"/>
              </w:rPr>
              <w:t xml:space="preserve">02/02</w:t>
            </w:r>
          </w:p>
        </w:tc>
      </w:tr>
      <w:tr>
        <w:tc>
          <w:tcPr>
            <w:tcW w:type="dxa" w:w="1800"/>
            <w:vAlign w:val="center"/>
          </w:tcPr>
          <w:p>
            <w:r>
              <w:rPr>
                <w:rFonts w:ascii="Times New Roman" w:cs="Times New Roman" w:eastAsia="Times New Roman" w:hAnsi="Times New Roman"/>
                <w:sz w:val="22"/>
                <w:szCs w:val="22"/>
              </w:rPr>
              <w:t xml:space="preserve">FS-3 Introduction</w:t>
            </w:r>
          </w:p>
        </w:tc>
        <w:tc>
          <w:tcPr>
            <w:tcW w:type="dxa" w:w="6200"/>
            <w:vAlign w:val="center"/>
          </w:tcPr>
          <w:p>
            <w:r>
              <w:rPr>
                <w:rFonts w:ascii="Times New Roman" w:cs="Times New Roman" w:eastAsia="Times New Roman" w:hAnsi="Times New Roman"/>
                <w:sz w:val="22"/>
                <w:szCs w:val="22"/>
              </w:rPr>
              <w:t xml:space="preserve">Opens with who is writing and why.</w:t>
            </w:r>
          </w:p>
        </w:tc>
        <w:tc>
          <w:tcPr>
            <w:tcW w:type="dxa" w:w="1500"/>
            <w:vAlign w:val="center"/>
          </w:tcPr>
          <w:p>
            <w:r>
              <w:rPr>
                <w:rFonts w:ascii="Times New Roman" w:cs="Times New Roman" w:eastAsia="Times New Roman" w:hAnsi="Times New Roman"/>
                <w:sz w:val="22"/>
                <w:szCs w:val="22"/>
              </w:rPr>
              <w:t xml:space="preserve">01/01</w:t>
            </w:r>
          </w:p>
        </w:tc>
      </w:tr>
      <w:tr>
        <w:tc>
          <w:tcPr>
            <w:tcW w:type="dxa" w:w="1800"/>
            <w:vAlign w:val="center"/>
          </w:tcPr>
          <w:p>
            <w:r>
              <w:rPr>
                <w:rFonts w:ascii="Times New Roman" w:cs="Times New Roman" w:eastAsia="Times New Roman" w:hAnsi="Times New Roman"/>
                <w:sz w:val="22"/>
                <w:szCs w:val="22"/>
              </w:rPr>
              <w:t xml:space="preserve">FS-4 Conclusion</w:t>
            </w:r>
          </w:p>
        </w:tc>
        <w:tc>
          <w:tcPr>
            <w:tcW w:type="dxa" w:w="6200"/>
            <w:vAlign w:val="center"/>
          </w:tcPr>
          <w:p>
            <w:r>
              <w:rPr>
                <w:rFonts w:ascii="Times New Roman" w:cs="Times New Roman" w:eastAsia="Times New Roman" w:hAnsi="Times New Roman"/>
                <w:sz w:val="22"/>
                <w:szCs w:val="22"/>
              </w:rPr>
              <w:t xml:space="preserve">Closing appeal and writer's name.</w:t>
            </w:r>
          </w:p>
        </w:tc>
        <w:tc>
          <w:tcPr>
            <w:tcW w:type="dxa" w:w="1500"/>
            <w:vAlign w:val="center"/>
          </w:tcPr>
          <w:p>
            <w:r>
              <w:rPr>
                <w:rFonts w:ascii="Times New Roman" w:cs="Times New Roman" w:eastAsia="Times New Roman" w:hAnsi="Times New Roman"/>
                <w:sz w:val="22"/>
                <w:szCs w:val="22"/>
              </w:rPr>
              <w:t xml:space="preserve">01/01</w:t>
            </w:r>
          </w:p>
        </w:tc>
      </w:tr>
      <w:tr>
        <w:tc>
          <w:tcPr>
            <w:tcW w:type="dxa" w:w="1800"/>
            <w:vAlign w:val="center"/>
          </w:tcPr>
          <w:p>
            <w:r>
              <w:rPr>
                <w:rFonts w:ascii="Times New Roman" w:cs="Times New Roman" w:eastAsia="Times New Roman" w:hAnsi="Times New Roman"/>
                <w:sz w:val="22"/>
                <w:szCs w:val="22"/>
              </w:rPr>
              <w:t xml:space="preserve">CR</w:t>
            </w:r>
          </w:p>
        </w:tc>
        <w:tc>
          <w:tcPr>
            <w:tcW w:type="dxa" w:w="6200"/>
            <w:vAlign w:val="center"/>
          </w:tcPr>
          <w:p>
            <w:r>
              <w:rPr>
                <w:rFonts w:ascii="Times New Roman" w:cs="Times New Roman" w:eastAsia="Times New Roman" w:hAnsi="Times New Roman"/>
                <w:sz w:val="22"/>
                <w:szCs w:val="22"/>
              </w:rPr>
              <w:t xml:space="preserve">Problems, consequences, leaders' failure, recommendations and call to action all covered and developed.</w:t>
            </w:r>
          </w:p>
        </w:tc>
        <w:tc>
          <w:tcPr>
            <w:tcW w:type="dxa" w:w="1500"/>
            <w:vAlign w:val="center"/>
          </w:tcPr>
          <w:p>
            <w:r>
              <w:rPr>
                <w:rFonts w:ascii="Times New Roman" w:cs="Times New Roman" w:eastAsia="Times New Roman" w:hAnsi="Times New Roman"/>
                <w:sz w:val="22"/>
                <w:szCs w:val="22"/>
              </w:rPr>
              <w:t xml:space="preserve">06/06</w:t>
            </w:r>
          </w:p>
        </w:tc>
      </w:tr>
      <w:tr>
        <w:tc>
          <w:tcPr>
            <w:tcW w:type="dxa" w:w="1800"/>
            <w:vAlign w:val="center"/>
          </w:tcPr>
          <w:p>
            <w:r>
              <w:rPr>
                <w:rFonts w:ascii="Times New Roman" w:cs="Times New Roman" w:eastAsia="Times New Roman" w:hAnsi="Times New Roman"/>
                <w:sz w:val="22"/>
                <w:szCs w:val="22"/>
              </w:rPr>
              <w:t xml:space="preserve">CL</w:t>
            </w:r>
          </w:p>
        </w:tc>
        <w:tc>
          <w:tcPr>
            <w:tcW w:type="dxa" w:w="6200"/>
            <w:vAlign w:val="center"/>
          </w:tcPr>
          <w:p>
            <w:r>
              <w:rPr>
                <w:rFonts w:ascii="Times New Roman" w:cs="Times New Roman" w:eastAsia="Times New Roman" w:hAnsi="Times New Roman"/>
                <w:sz w:val="22"/>
                <w:szCs w:val="22"/>
              </w:rPr>
              <w:t xml:space="preserve">Accurate, varied formal language; no errors that impede meaning.</w:t>
            </w:r>
          </w:p>
        </w:tc>
        <w:tc>
          <w:tcPr>
            <w:tcW w:type="dxa" w:w="1500"/>
            <w:vAlign w:val="center"/>
          </w:tcPr>
          <w:p>
            <w:r>
              <w:rPr>
                <w:rFonts w:ascii="Times New Roman" w:cs="Times New Roman" w:eastAsia="Times New Roman" w:hAnsi="Times New Roman"/>
                <w:sz w:val="22"/>
                <w:szCs w:val="22"/>
              </w:rPr>
              <w:t xml:space="preserve">06/06</w:t>
            </w:r>
          </w:p>
        </w:tc>
      </w:tr>
    </w:tbl>
    <w:p>
      <w:pPr>
        <w:spacing w:before="150"/>
      </w:pPr>
      <w:r>
        <w:rPr>
          <w:rFonts w:ascii="Times New Roman" w:cs="Times New Roman" w:eastAsia="Times New Roman" w:hAnsi="Times New Roman"/>
          <w:b/>
          <w:bCs/>
          <w:sz w:val="22"/>
          <w:szCs w:val="22"/>
        </w:rPr>
        <w:t xml:space="preserve">TOTAL: 18/18</w:t>
      </w:r>
    </w:p>
    <w:p>
      <w:r>
        <w:br w:type="page"/>
      </w:r>
    </w:p>
    <w:p>
      <w:pPr>
        <w:spacing w:after="150" w:before="300"/>
      </w:pPr>
      <w:r>
        <w:rPr>
          <w:rFonts w:ascii="Times New Roman" w:cs="Times New Roman" w:eastAsia="Times New Roman" w:hAnsi="Times New Roman"/>
          <w:b/>
          <w:bCs/>
          <w:sz w:val="26"/>
          <w:szCs w:val="26"/>
        </w:rPr>
        <w:t xml:space="preserve">Scoring — Item 4 Sample Response</w:t>
      </w:r>
    </w:p>
    <w:p>
      <w:pPr>
        <w:spacing w:after="150"/>
      </w:pPr>
      <w:r>
        <w:rPr>
          <w:rFonts w:ascii="Times New Roman" w:cs="Times New Roman" w:eastAsia="Times New Roman" w:hAnsi="Times New Roman"/>
          <w:i/>
          <w:iCs/>
          <w:sz w:val="22"/>
          <w:szCs w:val="22"/>
        </w:rPr>
        <w:t xml:space="preserve">Task: In about 250 – 300 words, write the proceedings of the meeting.</w:t>
      </w:r>
    </w:p>
    <w:p>
      <w:pPr>
        <w:spacing w:after="120"/>
      </w:pPr>
      <w:r>
        <w:rPr>
          <w:rFonts w:ascii="Times New Roman" w:cs="Times New Roman" w:eastAsia="Times New Roman" w:hAnsi="Times New Roman"/>
          <w:sz w:val="22"/>
          <w:szCs w:val="22"/>
        </w:rPr>
        <w:t xml:space="preserve">ALEXA ACADEMY</w:t>
      </w:r>
      <w:r>
        <w:br/>
        <w:t xml:space="preserve"/>
      </w:r>
      <w:r>
        <w:rPr>
          <w:rFonts w:ascii="Times New Roman" w:cs="Times New Roman" w:eastAsia="Times New Roman" w:hAnsi="Times New Roman"/>
          <w:sz w:val="22"/>
          <w:szCs w:val="22"/>
        </w:rPr>
        <w:t xml:space="preserve">ENVIRONMENT CLUB</w:t>
      </w:r>
      <w:r>
        <w:br/>
        <w:t xml:space="preserve"/>
      </w:r>
      <w:r>
        <w:rPr>
          <w:rFonts w:ascii="Times New Roman" w:cs="Times New Roman" w:eastAsia="Times New Roman" w:hAnsi="Times New Roman"/>
          <w:sz w:val="22"/>
          <w:szCs w:val="22"/>
        </w:rPr>
        <w:t xml:space="preserve">MINUTES OF THE CLUB MEETING HELD ON MONDAY 12TH OCTOBER 2026 AT 4:00 P.M. IN THE SCHOOL LIBRARY</w:t>
      </w:r>
    </w:p>
    <w:p>
      <w:pPr>
        <w:spacing w:after="120"/>
      </w:pPr>
      <w:r>
        <w:rPr>
          <w:rFonts w:ascii="Times New Roman" w:cs="Times New Roman" w:eastAsia="Times New Roman" w:hAnsi="Times New Roman"/>
          <w:sz w:val="22"/>
          <w:szCs w:val="22"/>
        </w:rPr>
        <w:t xml:space="preserve">PRESENT</w:t>
      </w:r>
      <w:r>
        <w:br/>
        <w:t xml:space="preserve"/>
      </w:r>
      <w:r>
        <w:rPr>
          <w:rFonts w:ascii="Times New Roman" w:cs="Times New Roman" w:eastAsia="Times New Roman" w:hAnsi="Times New Roman"/>
          <w:sz w:val="22"/>
          <w:szCs w:val="22"/>
        </w:rPr>
        <w:t xml:space="preserve">Atim Grace – Chairperson</w:t>
      </w:r>
      <w:r>
        <w:br/>
        <w:t xml:space="preserve"/>
      </w:r>
      <w:r>
        <w:rPr>
          <w:rFonts w:ascii="Times New Roman" w:cs="Times New Roman" w:eastAsia="Times New Roman" w:hAnsi="Times New Roman"/>
          <w:sz w:val="22"/>
          <w:szCs w:val="22"/>
        </w:rPr>
        <w:t xml:space="preserve">Okello Brian – Vice Chairperson</w:t>
      </w:r>
      <w:r>
        <w:br/>
        <w:t xml:space="preserve"/>
      </w:r>
      <w:r>
        <w:rPr>
          <w:rFonts w:ascii="Times New Roman" w:cs="Times New Roman" w:eastAsia="Times New Roman" w:hAnsi="Times New Roman"/>
          <w:sz w:val="22"/>
          <w:szCs w:val="22"/>
        </w:rPr>
        <w:t xml:space="preserve">Nabirye Sarah – Treasurer</w:t>
      </w:r>
      <w:r>
        <w:br/>
        <w:t xml:space="preserve"/>
      </w:r>
      <w:r>
        <w:rPr>
          <w:rFonts w:ascii="Times New Roman" w:cs="Times New Roman" w:eastAsia="Times New Roman" w:hAnsi="Times New Roman"/>
          <w:sz w:val="22"/>
          <w:szCs w:val="22"/>
        </w:rPr>
        <w:t xml:space="preserve">Mukasa David – Secretary</w:t>
      </w:r>
      <w:r>
        <w:br/>
        <w:t xml:space="preserve"/>
      </w:r>
      <w:r>
        <w:rPr>
          <w:rFonts w:ascii="Times New Roman" w:cs="Times New Roman" w:eastAsia="Times New Roman" w:hAnsi="Times New Roman"/>
          <w:sz w:val="22"/>
          <w:szCs w:val="22"/>
        </w:rPr>
        <w:t xml:space="preserve">Twelve other club members</w:t>
      </w:r>
    </w:p>
    <w:p>
      <w:pPr>
        <w:spacing w:after="120"/>
      </w:pPr>
      <w:r>
        <w:rPr>
          <w:rFonts w:ascii="Times New Roman" w:cs="Times New Roman" w:eastAsia="Times New Roman" w:hAnsi="Times New Roman"/>
          <w:sz w:val="22"/>
          <w:szCs w:val="22"/>
        </w:rPr>
        <w:t xml:space="preserve">IN ATTENDANCE</w:t>
      </w:r>
      <w:r>
        <w:br/>
        <w:t xml:space="preserve"/>
      </w:r>
      <w:r>
        <w:rPr>
          <w:rFonts w:ascii="Times New Roman" w:cs="Times New Roman" w:eastAsia="Times New Roman" w:hAnsi="Times New Roman"/>
          <w:sz w:val="22"/>
          <w:szCs w:val="22"/>
        </w:rPr>
        <w:t xml:space="preserve">Mr Kato Joseph – Club Patron</w:t>
      </w:r>
    </w:p>
    <w:p>
      <w:pPr>
        <w:spacing w:after="120"/>
      </w:pPr>
      <w:r>
        <w:rPr>
          <w:rFonts w:ascii="Times New Roman" w:cs="Times New Roman" w:eastAsia="Times New Roman" w:hAnsi="Times New Roman"/>
          <w:sz w:val="22"/>
          <w:szCs w:val="22"/>
        </w:rPr>
        <w:t xml:space="preserve">ABSENT WITH APOLOGY</w:t>
      </w:r>
      <w:r>
        <w:br/>
        <w:t xml:space="preserve"/>
      </w:r>
      <w:r>
        <w:rPr>
          <w:rFonts w:ascii="Times New Roman" w:cs="Times New Roman" w:eastAsia="Times New Roman" w:hAnsi="Times New Roman"/>
          <w:sz w:val="22"/>
          <w:szCs w:val="22"/>
        </w:rPr>
        <w:t xml:space="preserve">Musoke Peter – Publicity Secretary</w:t>
      </w:r>
    </w:p>
    <w:p>
      <w:pPr>
        <w:spacing w:after="120"/>
      </w:pPr>
      <w:r>
        <w:rPr>
          <w:rFonts w:ascii="Times New Roman" w:cs="Times New Roman" w:eastAsia="Times New Roman" w:hAnsi="Times New Roman"/>
          <w:sz w:val="22"/>
          <w:szCs w:val="22"/>
        </w:rPr>
        <w:t xml:space="preserve">AGENDA</w:t>
      </w:r>
      <w:r>
        <w:br/>
        <w:t xml:space="preserve"/>
      </w:r>
      <w:r>
        <w:rPr>
          <w:rFonts w:ascii="Times New Roman" w:cs="Times New Roman" w:eastAsia="Times New Roman" w:hAnsi="Times New Roman"/>
          <w:sz w:val="22"/>
          <w:szCs w:val="22"/>
        </w:rPr>
        <w:t xml:space="preserve">1. Opening prayer  2. Apologies  3. Minutes of the last meeting  4. Club project  5. Club identification symbols  6. Any other business  7. Adjournment</w:t>
      </w:r>
    </w:p>
    <w:p>
      <w:pPr>
        <w:spacing w:after="120"/>
      </w:pPr>
      <w:r>
        <w:rPr>
          <w:rFonts w:ascii="Times New Roman" w:cs="Times New Roman" w:eastAsia="Times New Roman" w:hAnsi="Times New Roman"/>
          <w:sz w:val="22"/>
          <w:szCs w:val="22"/>
        </w:rPr>
        <w:t xml:space="preserve">MIN 1/10/2026: OPENING</w:t>
      </w:r>
      <w:r>
        <w:br/>
        <w:t xml:space="preserve"/>
      </w:r>
      <w:r>
        <w:rPr>
          <w:rFonts w:ascii="Times New Roman" w:cs="Times New Roman" w:eastAsia="Times New Roman" w:hAnsi="Times New Roman"/>
          <w:sz w:val="22"/>
          <w:szCs w:val="22"/>
        </w:rPr>
        <w:t xml:space="preserve">The Chairperson called the meeting to order at 4:05 p.m. and Nabirye Sarah led the opening prayer.</w:t>
      </w:r>
    </w:p>
    <w:p>
      <w:pPr>
        <w:spacing w:after="120"/>
      </w:pPr>
      <w:r>
        <w:rPr>
          <w:rFonts w:ascii="Times New Roman" w:cs="Times New Roman" w:eastAsia="Times New Roman" w:hAnsi="Times New Roman"/>
          <w:sz w:val="22"/>
          <w:szCs w:val="22"/>
        </w:rPr>
        <w:t xml:space="preserve">MIN 2/10/2026: APOLOGIES</w:t>
      </w:r>
      <w:r>
        <w:br/>
        <w:t xml:space="preserve"/>
      </w:r>
      <w:r>
        <w:rPr>
          <w:rFonts w:ascii="Times New Roman" w:cs="Times New Roman" w:eastAsia="Times New Roman" w:hAnsi="Times New Roman"/>
          <w:sz w:val="22"/>
          <w:szCs w:val="22"/>
        </w:rPr>
        <w:t xml:space="preserve">An apology was received from Musoke Peter, who was sick.</w:t>
      </w:r>
    </w:p>
    <w:p>
      <w:pPr>
        <w:spacing w:after="120"/>
      </w:pPr>
      <w:r>
        <w:rPr>
          <w:rFonts w:ascii="Times New Roman" w:cs="Times New Roman" w:eastAsia="Times New Roman" w:hAnsi="Times New Roman"/>
          <w:sz w:val="22"/>
          <w:szCs w:val="22"/>
        </w:rPr>
        <w:t xml:space="preserve">MIN 3/10/2026: MINUTES OF THE LAST MEETING</w:t>
      </w:r>
      <w:r>
        <w:br/>
        <w:t xml:space="preserve"/>
      </w:r>
      <w:r>
        <w:rPr>
          <w:rFonts w:ascii="Times New Roman" w:cs="Times New Roman" w:eastAsia="Times New Roman" w:hAnsi="Times New Roman"/>
          <w:sz w:val="22"/>
          <w:szCs w:val="22"/>
        </w:rPr>
        <w:t xml:space="preserve">The minutes were read, corrected on the spelling of a member's name and adopted. Okello Brian proposed and Nabirye Sarah seconded.</w:t>
      </w:r>
    </w:p>
    <w:p>
      <w:pPr>
        <w:spacing w:after="120"/>
      </w:pPr>
      <w:r>
        <w:rPr>
          <w:rFonts w:ascii="Times New Roman" w:cs="Times New Roman" w:eastAsia="Times New Roman" w:hAnsi="Times New Roman"/>
          <w:sz w:val="22"/>
          <w:szCs w:val="22"/>
        </w:rPr>
        <w:t xml:space="preserve">MIN 4/10/2026: CLUB PROJECT</w:t>
      </w:r>
      <w:r>
        <w:br/>
        <w:t xml:space="preserve"/>
      </w:r>
      <w:r>
        <w:rPr>
          <w:rFonts w:ascii="Times New Roman" w:cs="Times New Roman" w:eastAsia="Times New Roman" w:hAnsi="Times New Roman"/>
          <w:sz w:val="22"/>
          <w:szCs w:val="22"/>
        </w:rPr>
        <w:t xml:space="preserve">The Chairperson proposed a tree nursery behind the science block. Members agreed that the seedlings would be sold to the community to raise funds. The Patron promised to request the school administration for a piece of land and watering cans. Members were to bring polythene tubes and seeds by Friday.</w:t>
      </w:r>
    </w:p>
    <w:p>
      <w:pPr>
        <w:spacing w:after="120"/>
      </w:pPr>
      <w:r>
        <w:rPr>
          <w:rFonts w:ascii="Times New Roman" w:cs="Times New Roman" w:eastAsia="Times New Roman" w:hAnsi="Times New Roman"/>
          <w:sz w:val="22"/>
          <w:szCs w:val="22"/>
        </w:rPr>
        <w:t xml:space="preserve">MIN 5/10/2026: CLUB IDENTIFICATION SYMBOLS</w:t>
      </w:r>
      <w:r>
        <w:br/>
        <w:t xml:space="preserve"/>
      </w:r>
      <w:r>
        <w:rPr>
          <w:rFonts w:ascii="Times New Roman" w:cs="Times New Roman" w:eastAsia="Times New Roman" w:hAnsi="Times New Roman"/>
          <w:sz w:val="22"/>
          <w:szCs w:val="22"/>
        </w:rPr>
        <w:t xml:space="preserve">After a long debate, members resolved that the club adopt a green and white scarf, a badge showing a tree and the motto "Protect Today, Preserve Tomorrow". Okello Brian was asked to design the badge.</w:t>
      </w:r>
    </w:p>
    <w:p>
      <w:pPr>
        <w:spacing w:after="120"/>
      </w:pPr>
      <w:r>
        <w:rPr>
          <w:rFonts w:ascii="Times New Roman" w:cs="Times New Roman" w:eastAsia="Times New Roman" w:hAnsi="Times New Roman"/>
          <w:sz w:val="22"/>
          <w:szCs w:val="22"/>
        </w:rPr>
        <w:t xml:space="preserve">MIN 6/10/2026: ANY OTHER BUSINESS</w:t>
      </w:r>
      <w:r>
        <w:br/>
        <w:t xml:space="preserve"/>
      </w:r>
      <w:r>
        <w:rPr>
          <w:rFonts w:ascii="Times New Roman" w:cs="Times New Roman" w:eastAsia="Times New Roman" w:hAnsi="Times New Roman"/>
          <w:sz w:val="22"/>
          <w:szCs w:val="22"/>
        </w:rPr>
        <w:t xml:space="preserve">The Treasurer announced a subscription of UGX 2,000 per member each term.</w:t>
      </w:r>
    </w:p>
    <w:p>
      <w:pPr>
        <w:spacing w:after="120"/>
      </w:pPr>
      <w:r>
        <w:rPr>
          <w:rFonts w:ascii="Times New Roman" w:cs="Times New Roman" w:eastAsia="Times New Roman" w:hAnsi="Times New Roman"/>
          <w:sz w:val="22"/>
          <w:szCs w:val="22"/>
        </w:rPr>
        <w:t xml:space="preserve">MIN 7/10/2026: ADJOURNMENT</w:t>
      </w:r>
      <w:r>
        <w:br/>
        <w:t xml:space="preserve"/>
      </w:r>
      <w:r>
        <w:rPr>
          <w:rFonts w:ascii="Times New Roman" w:cs="Times New Roman" w:eastAsia="Times New Roman" w:hAnsi="Times New Roman"/>
          <w:sz w:val="22"/>
          <w:szCs w:val="22"/>
        </w:rPr>
        <w:t xml:space="preserve">There being no other business, the Chairperson adjourned the meeting at 5:30 p.m. The next meeting will be held on Monday 19th October 2026.</w:t>
      </w:r>
    </w:p>
    <w:p>
      <w:pPr>
        <w:spacing w:after="120"/>
      </w:pPr>
      <w:r>
        <w:rPr>
          <w:rFonts w:ascii="Times New Roman" w:cs="Times New Roman" w:eastAsia="Times New Roman" w:hAnsi="Times New Roman"/>
          <w:sz w:val="22"/>
          <w:szCs w:val="22"/>
        </w:rPr>
        <w:t xml:space="preserve">Signed: ............................ Secretary          Signed: ............................ Chairperson</w:t>
      </w:r>
      <w:r>
        <w:br/>
        <w:t xml:space="preserve"/>
      </w:r>
      <w:r>
        <w:rPr>
          <w:rFonts w:ascii="Times New Roman" w:cs="Times New Roman" w:eastAsia="Times New Roman" w:hAnsi="Times New Roman"/>
          <w:sz w:val="22"/>
          <w:szCs w:val="22"/>
        </w:rPr>
        <w:t xml:space="preserve">Date: ..................                                 Date: ..................</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D9D9D9" w:val="clear"/>
            <w:vAlign w:val="center"/>
          </w:tcPr>
          <w:p>
            <w:r>
              <w:rPr>
                <w:rFonts w:ascii="Times New Roman" w:cs="Times New Roman" w:eastAsia="Times New Roman" w:hAnsi="Times New Roman"/>
                <w:b/>
                <w:bCs/>
                <w:sz w:val="22"/>
                <w:szCs w:val="22"/>
              </w:rPr>
              <w:t xml:space="preserve">Strand</w:t>
            </w:r>
          </w:p>
        </w:tc>
        <w:tc>
          <w:tcPr>
            <w:tcW w:type="dxa" w:w="6200"/>
            <w:shd w:fill="D9D9D9" w:val="clear"/>
            <w:vAlign w:val="center"/>
          </w:tcPr>
          <w:p>
            <w:r>
              <w:rPr>
                <w:rFonts w:ascii="Times New Roman" w:cs="Times New Roman" w:eastAsia="Times New Roman" w:hAnsi="Times New Roman"/>
                <w:b/>
                <w:bCs/>
                <w:sz w:val="22"/>
                <w:szCs w:val="22"/>
              </w:rPr>
              <w:t xml:space="preserve">Justification</w:t>
            </w:r>
          </w:p>
        </w:tc>
        <w:tc>
          <w:tcPr>
            <w:tcW w:type="dxa" w:w="1500"/>
            <w:shd w:fill="D9D9D9" w:val="clear"/>
            <w:vAlign w:val="center"/>
          </w:tcPr>
          <w:p>
            <w:r>
              <w:rPr>
                <w:rFonts w:ascii="Times New Roman" w:cs="Times New Roman" w:eastAsia="Times New Roman" w:hAnsi="Times New Roman"/>
                <w:b/>
                <w:bCs/>
                <w:sz w:val="22"/>
                <w:szCs w:val="22"/>
              </w:rPr>
              <w:t xml:space="preserve">Score</w:t>
            </w:r>
          </w:p>
        </w:tc>
      </w:tr>
      <w:tr>
        <w:tc>
          <w:tcPr>
            <w:tcW w:type="dxa" w:w="1800"/>
            <w:vAlign w:val="center"/>
          </w:tcPr>
          <w:p>
            <w:r>
              <w:rPr>
                <w:rFonts w:ascii="Times New Roman" w:cs="Times New Roman" w:eastAsia="Times New Roman" w:hAnsi="Times New Roman"/>
                <w:sz w:val="22"/>
                <w:szCs w:val="22"/>
              </w:rPr>
              <w:t xml:space="preserve">FS-1 Heading</w:t>
            </w:r>
          </w:p>
        </w:tc>
        <w:tc>
          <w:tcPr>
            <w:tcW w:type="dxa" w:w="6200"/>
            <w:vAlign w:val="center"/>
          </w:tcPr>
          <w:p>
            <w:r>
              <w:rPr>
                <w:rFonts w:ascii="Times New Roman" w:cs="Times New Roman" w:eastAsia="Times New Roman" w:hAnsi="Times New Roman"/>
                <w:sz w:val="22"/>
                <w:szCs w:val="22"/>
              </w:rPr>
              <w:t xml:space="preserve">Names club and school, MINUTES, day, date, time and venue.</w:t>
            </w:r>
          </w:p>
        </w:tc>
        <w:tc>
          <w:tcPr>
            <w:tcW w:type="dxa" w:w="1500"/>
            <w:vAlign w:val="center"/>
          </w:tcPr>
          <w:p>
            <w:r>
              <w:rPr>
                <w:rFonts w:ascii="Times New Roman" w:cs="Times New Roman" w:eastAsia="Times New Roman" w:hAnsi="Times New Roman"/>
                <w:sz w:val="22"/>
                <w:szCs w:val="22"/>
              </w:rPr>
              <w:t xml:space="preserve">02/02</w:t>
            </w:r>
          </w:p>
        </w:tc>
      </w:tr>
      <w:tr>
        <w:tc>
          <w:tcPr>
            <w:tcW w:type="dxa" w:w="1800"/>
            <w:vAlign w:val="center"/>
          </w:tcPr>
          <w:p>
            <w:r>
              <w:rPr>
                <w:rFonts w:ascii="Times New Roman" w:cs="Times New Roman" w:eastAsia="Times New Roman" w:hAnsi="Times New Roman"/>
                <w:sz w:val="22"/>
                <w:szCs w:val="22"/>
              </w:rPr>
              <w:t xml:space="preserve">FS-2 Layout</w:t>
            </w:r>
          </w:p>
        </w:tc>
        <w:tc>
          <w:tcPr>
            <w:tcW w:type="dxa" w:w="6200"/>
            <w:vAlign w:val="center"/>
          </w:tcPr>
          <w:p>
            <w:r>
              <w:rPr>
                <w:rFonts w:ascii="Times New Roman" w:cs="Times New Roman" w:eastAsia="Times New Roman" w:hAnsi="Times New Roman"/>
                <w:sz w:val="22"/>
                <w:szCs w:val="22"/>
              </w:rPr>
              <w:t xml:space="preserve">Present/in attendance/absent lists, agenda, numbered minutes in logical order.</w:t>
            </w:r>
          </w:p>
        </w:tc>
        <w:tc>
          <w:tcPr>
            <w:tcW w:type="dxa" w:w="1500"/>
            <w:vAlign w:val="center"/>
          </w:tcPr>
          <w:p>
            <w:r>
              <w:rPr>
                <w:rFonts w:ascii="Times New Roman" w:cs="Times New Roman" w:eastAsia="Times New Roman" w:hAnsi="Times New Roman"/>
                <w:sz w:val="22"/>
                <w:szCs w:val="22"/>
              </w:rPr>
              <w:t xml:space="preserve">02/02</w:t>
            </w:r>
          </w:p>
        </w:tc>
      </w:tr>
      <w:tr>
        <w:tc>
          <w:tcPr>
            <w:tcW w:type="dxa" w:w="1800"/>
            <w:vAlign w:val="center"/>
          </w:tcPr>
          <w:p>
            <w:r>
              <w:rPr>
                <w:rFonts w:ascii="Times New Roman" w:cs="Times New Roman" w:eastAsia="Times New Roman" w:hAnsi="Times New Roman"/>
                <w:sz w:val="22"/>
                <w:szCs w:val="22"/>
              </w:rPr>
              <w:t xml:space="preserve">FS-3 Introduction</w:t>
            </w:r>
          </w:p>
        </w:tc>
        <w:tc>
          <w:tcPr>
            <w:tcW w:type="dxa" w:w="6200"/>
            <w:vAlign w:val="center"/>
          </w:tcPr>
          <w:p>
            <w:r>
              <w:rPr>
                <w:rFonts w:ascii="Times New Roman" w:cs="Times New Roman" w:eastAsia="Times New Roman" w:hAnsi="Times New Roman"/>
                <w:sz w:val="22"/>
                <w:szCs w:val="22"/>
              </w:rPr>
              <w:t xml:space="preserve">Call to order, prayer and apologies.</w:t>
            </w:r>
          </w:p>
        </w:tc>
        <w:tc>
          <w:tcPr>
            <w:tcW w:type="dxa" w:w="1500"/>
            <w:vAlign w:val="center"/>
          </w:tcPr>
          <w:p>
            <w:r>
              <w:rPr>
                <w:rFonts w:ascii="Times New Roman" w:cs="Times New Roman" w:eastAsia="Times New Roman" w:hAnsi="Times New Roman"/>
                <w:sz w:val="22"/>
                <w:szCs w:val="22"/>
              </w:rPr>
              <w:t xml:space="preserve">01/01</w:t>
            </w:r>
          </w:p>
        </w:tc>
      </w:tr>
      <w:tr>
        <w:tc>
          <w:tcPr>
            <w:tcW w:type="dxa" w:w="1800"/>
            <w:vAlign w:val="center"/>
          </w:tcPr>
          <w:p>
            <w:r>
              <w:rPr>
                <w:rFonts w:ascii="Times New Roman" w:cs="Times New Roman" w:eastAsia="Times New Roman" w:hAnsi="Times New Roman"/>
                <w:sz w:val="22"/>
                <w:szCs w:val="22"/>
              </w:rPr>
              <w:t xml:space="preserve">FS-4 Conclusion</w:t>
            </w:r>
          </w:p>
        </w:tc>
        <w:tc>
          <w:tcPr>
            <w:tcW w:type="dxa" w:w="6200"/>
            <w:vAlign w:val="center"/>
          </w:tcPr>
          <w:p>
            <w:r>
              <w:rPr>
                <w:rFonts w:ascii="Times New Roman" w:cs="Times New Roman" w:eastAsia="Times New Roman" w:hAnsi="Times New Roman"/>
                <w:sz w:val="22"/>
                <w:szCs w:val="22"/>
              </w:rPr>
              <w:t xml:space="preserve">Adjournment time, next meeting and signature lines.</w:t>
            </w:r>
          </w:p>
        </w:tc>
        <w:tc>
          <w:tcPr>
            <w:tcW w:type="dxa" w:w="1500"/>
            <w:vAlign w:val="center"/>
          </w:tcPr>
          <w:p>
            <w:r>
              <w:rPr>
                <w:rFonts w:ascii="Times New Roman" w:cs="Times New Roman" w:eastAsia="Times New Roman" w:hAnsi="Times New Roman"/>
                <w:sz w:val="22"/>
                <w:szCs w:val="22"/>
              </w:rPr>
              <w:t xml:space="preserve">01/01</w:t>
            </w:r>
          </w:p>
        </w:tc>
      </w:tr>
      <w:tr>
        <w:tc>
          <w:tcPr>
            <w:tcW w:type="dxa" w:w="1800"/>
            <w:vAlign w:val="center"/>
          </w:tcPr>
          <w:p>
            <w:r>
              <w:rPr>
                <w:rFonts w:ascii="Times New Roman" w:cs="Times New Roman" w:eastAsia="Times New Roman" w:hAnsi="Times New Roman"/>
                <w:sz w:val="22"/>
                <w:szCs w:val="22"/>
              </w:rPr>
              <w:t xml:space="preserve">CR</w:t>
            </w:r>
          </w:p>
        </w:tc>
        <w:tc>
          <w:tcPr>
            <w:tcW w:type="dxa" w:w="6200"/>
            <w:vAlign w:val="center"/>
          </w:tcPr>
          <w:p>
            <w:r>
              <w:rPr>
                <w:rFonts w:ascii="Times New Roman" w:cs="Times New Roman" w:eastAsia="Times New Roman" w:hAnsi="Times New Roman"/>
                <w:sz w:val="22"/>
                <w:szCs w:val="22"/>
              </w:rPr>
              <w:t xml:space="preserve">Both named issues (project, symbols) covered with decisions and responsibilities; AOB included.</w:t>
            </w:r>
          </w:p>
        </w:tc>
        <w:tc>
          <w:tcPr>
            <w:tcW w:type="dxa" w:w="1500"/>
            <w:vAlign w:val="center"/>
          </w:tcPr>
          <w:p>
            <w:r>
              <w:rPr>
                <w:rFonts w:ascii="Times New Roman" w:cs="Times New Roman" w:eastAsia="Times New Roman" w:hAnsi="Times New Roman"/>
                <w:sz w:val="22"/>
                <w:szCs w:val="22"/>
              </w:rPr>
              <w:t xml:space="preserve">06/06</w:t>
            </w:r>
          </w:p>
        </w:tc>
      </w:tr>
      <w:tr>
        <w:tc>
          <w:tcPr>
            <w:tcW w:type="dxa" w:w="1800"/>
            <w:vAlign w:val="center"/>
          </w:tcPr>
          <w:p>
            <w:r>
              <w:rPr>
                <w:rFonts w:ascii="Times New Roman" w:cs="Times New Roman" w:eastAsia="Times New Roman" w:hAnsi="Times New Roman"/>
                <w:sz w:val="22"/>
                <w:szCs w:val="22"/>
              </w:rPr>
              <w:t xml:space="preserve">CL</w:t>
            </w:r>
          </w:p>
        </w:tc>
        <w:tc>
          <w:tcPr>
            <w:tcW w:type="dxa" w:w="6200"/>
            <w:vAlign w:val="center"/>
          </w:tcPr>
          <w:p>
            <w:r>
              <w:rPr>
                <w:rFonts w:ascii="Times New Roman" w:cs="Times New Roman" w:eastAsia="Times New Roman" w:hAnsi="Times New Roman"/>
                <w:sz w:val="22"/>
                <w:szCs w:val="22"/>
              </w:rPr>
              <w:t xml:space="preserve">Consistent past tense, passive/reported structures, formal and concise.</w:t>
            </w:r>
          </w:p>
        </w:tc>
        <w:tc>
          <w:tcPr>
            <w:tcW w:type="dxa" w:w="1500"/>
            <w:vAlign w:val="center"/>
          </w:tcPr>
          <w:p>
            <w:r>
              <w:rPr>
                <w:rFonts w:ascii="Times New Roman" w:cs="Times New Roman" w:eastAsia="Times New Roman" w:hAnsi="Times New Roman"/>
                <w:sz w:val="22"/>
                <w:szCs w:val="22"/>
              </w:rPr>
              <w:t xml:space="preserve">06/06</w:t>
            </w:r>
          </w:p>
        </w:tc>
      </w:tr>
    </w:tbl>
    <w:p>
      <w:pPr>
        <w:spacing w:before="150"/>
      </w:pPr>
      <w:r>
        <w:rPr>
          <w:rFonts w:ascii="Times New Roman" w:cs="Times New Roman" w:eastAsia="Times New Roman" w:hAnsi="Times New Roman"/>
          <w:b/>
          <w:bCs/>
          <w:sz w:val="22"/>
          <w:szCs w:val="22"/>
        </w:rPr>
        <w:t xml:space="preserve">TOTAL: 18/18</w:t>
      </w:r>
    </w:p>
    <w:sectPr>
      <w:footerReference w:type="default" r:id="rId7"/>
      <w:pgSz w:w="11906" w:h="16838" w:orient="portrait"/>
      <w:pgMar w:top="1440" w:right="1194"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2026-10-13T08:56:56.086Z</dcterms:created>
  <dcterms:modified xsi:type="dcterms:W3CDTF">2026-10-13T08:56:56.086Z</dcterms:modified>
</cp:coreProperties>
</file>

<file path=docProps/custom.xml><?xml version="1.0" encoding="utf-8"?>
<Properties xmlns="http://schemas.openxmlformats.org/officeDocument/2006/custom-properties" xmlns:vt="http://schemas.openxmlformats.org/officeDocument/2006/docPropsVTypes"/>
</file>