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FF975C"/>
          <w:sz w:val="56"/>
        </w:rPr>
        <w:t>Huddl Connect</w:t>
      </w:r>
    </w:p>
    <w:p>
      <w:r>
        <w:rPr>
          <w:b/>
          <w:i w:val="0"/>
          <w:sz w:val="32"/>
        </w:rPr>
        <w:t>Store Publishing &amp; Monetisation Guide</w:t>
      </w:r>
    </w:p>
    <w:p>
      <w:r>
        <w:rPr>
          <w:b w:val="0"/>
          <w:i/>
          <w:sz w:val="22"/>
        </w:rPr>
        <w:t>Version 2.1 | 05 April 2026</w:t>
      </w:r>
    </w:p>
    <w:p>
      <w:r>
        <w:br w:type="page"/>
      </w:r>
    </w:p>
    <w:p>
      <w:pPr>
        <w:pStyle w:val="Heading1"/>
      </w:pPr>
      <w:r>
        <w:rPr>
          <w:color w:val="262A35"/>
        </w:rPr>
        <w:t>1. App Identifiers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975C"/>
          </w:tcPr>
          <w:p>
            <w:r>
              <w:rPr>
                <w:b/>
                <w:sz w:val="20"/>
              </w:rPr>
              <w:t>Identifier</w:t>
            </w:r>
          </w:p>
        </w:tc>
        <w:tc>
          <w:tcPr>
            <w:tcW w:type="dxa" w:w="4320"/>
            <w:shd w:val="clear" w:color="auto" w:fill="FF975C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App Name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Huddl Connect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Package Name (Android)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com.huddlconnect.connect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Bundle ID (iOS)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com.huddlconnect.connect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RevGlue Publisher 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1202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RevGlue Registered Domain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Www.huddlparents.com</w:t>
            </w:r>
          </w:p>
        </w:tc>
      </w:tr>
    </w:tbl>
    <w:p>
      <w:pPr>
        <w:pStyle w:val="Heading1"/>
      </w:pPr>
      <w:r>
        <w:rPr>
          <w:color w:val="262A35"/>
        </w:rPr>
        <w:t>2. Revenue Streams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975C"/>
          </w:tcPr>
          <w:p>
            <w:r>
              <w:rPr>
                <w:b/>
                <w:sz w:val="20"/>
              </w:rPr>
              <w:t>Stream</w:t>
            </w:r>
          </w:p>
        </w:tc>
        <w:tc>
          <w:tcPr>
            <w:tcW w:type="dxa" w:w="2880"/>
            <w:shd w:val="clear" w:color="auto" w:fill="FF975C"/>
          </w:tcPr>
          <w:p>
            <w:r>
              <w:rPr>
                <w:b/>
                <w:sz w:val="20"/>
              </w:rPr>
              <w:t>Model</w:t>
            </w:r>
          </w:p>
        </w:tc>
        <w:tc>
          <w:tcPr>
            <w:tcW w:type="dxa" w:w="2880"/>
            <w:shd w:val="clear" w:color="auto" w:fill="FF975C"/>
          </w:tcPr>
          <w:p>
            <w:r>
              <w:rPr>
                <w:b/>
                <w:sz w:val="20"/>
              </w:rPr>
              <w:t>Expected Revenue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Subscriptions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Freemium (GBP5.99-11.99/mo)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Primary revenue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RevGlue Affiliate Deals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80% commission per sale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Passive secondary revenue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Future: Sponsored Events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B2B partnerships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Planned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Future: Promoted Listings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Inner Circle feature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Planned</w:t>
            </w:r>
          </w:p>
        </w:tc>
      </w:tr>
    </w:tbl>
    <w:p>
      <w:pPr>
        <w:pStyle w:val="Heading1"/>
      </w:pPr>
      <w:r>
        <w:rPr>
          <w:color w:val="262A35"/>
        </w:rPr>
        <w:t>3. RevGlue Affiliate Setup</w:t>
      </w:r>
    </w:p>
    <w:p>
      <w:pPr>
        <w:pStyle w:val="Heading2"/>
      </w:pPr>
      <w:r>
        <w:rPr>
          <w:color w:val="262A35"/>
        </w:rPr>
        <w:t>3.1 Account Details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975C"/>
          </w:tcPr>
          <w:p>
            <w:r>
              <w:rPr>
                <w:b/>
                <w:sz w:val="20"/>
              </w:rPr>
              <w:t>Setting</w:t>
            </w:r>
          </w:p>
        </w:tc>
        <w:tc>
          <w:tcPr>
            <w:tcW w:type="dxa" w:w="4320"/>
            <w:shd w:val="clear" w:color="auto" w:fill="FF975C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Account Email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Conrad.au@gmail.com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Publisher 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1202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Project Type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Coupons and Daily Deals UK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Registered Domain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Www.huddlparents.com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Commission Rate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80% (RevGlue keeps 20%)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Payout Method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Bank Transfer or PayPal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Minimum Payout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GBP100</w:t>
            </w:r>
          </w:p>
        </w:tc>
      </w:tr>
    </w:tbl>
    <w:p>
      <w:pPr>
        <w:pStyle w:val="Heading2"/>
      </w:pPr>
      <w:r>
        <w:rPr>
          <w:color w:val="262A35"/>
        </w:rPr>
        <w:t>3.2 Technical Integration</w:t>
      </w:r>
    </w:p>
    <w:p>
      <w:r>
        <w:rPr>
          <w:b w:val="0"/>
          <w:i w:val="0"/>
          <w:sz w:val="22"/>
        </w:rPr>
        <w:t>The Flutter app integrates RevGlue's iframeapi REST endpoints:</w:t>
      </w:r>
    </w:p>
    <w:p>
      <w:pPr>
        <w:pStyle w:val="ListBullet"/>
      </w:pPr>
      <w:r>
        <w:t>Base URL: https://www.revglue.com/iframeapi/</w:t>
      </w:r>
    </w:p>
    <w:p>
      <w:pPr>
        <w:pStyle w:val="ListBullet"/>
      </w:pPr>
      <w:r>
        <w:t>All requests append Publisher ID: /1202</w:t>
      </w:r>
    </w:p>
    <w:p>
      <w:pPr>
        <w:pStyle w:val="ListBullet"/>
      </w:pPr>
      <w:r>
        <w:t>Exit-click URLs: https://www.revglue.com/revembed/coupon_exitclick/1202/{storeId}</w:t>
      </w:r>
    </w:p>
    <w:p>
      <w:pPr>
        <w:pStyle w:val="ListBullet"/>
      </w:pPr>
      <w:r>
        <w:t>Data format: JSON</w:t>
      </w:r>
    </w:p>
    <w:p>
      <w:pPr>
        <w:pStyle w:val="ListBullet"/>
      </w:pPr>
      <w:r>
        <w:t>No authentication required for data endpoints</w:t>
      </w:r>
    </w:p>
    <w:p>
      <w:pPr>
        <w:pStyle w:val="Heading2"/>
      </w:pPr>
      <w:r>
        <w:rPr>
          <w:color w:val="262A35"/>
        </w:rPr>
        <w:t>3.3 Revenue Tracking</w:t>
      </w:r>
    </w:p>
    <w:p>
      <w:r>
        <w:rPr>
          <w:b w:val="0"/>
          <w:i w:val="0"/>
          <w:sz w:val="22"/>
        </w:rPr>
        <w:t>Revenue is tracked automatically by RevGlue when users click through affiliate exit-click URLs. The RevGlue dashboard at revglue.com shows:</w:t>
      </w:r>
    </w:p>
    <w:p>
      <w:pPr>
        <w:pStyle w:val="ListBullet"/>
      </w:pPr>
      <w:r>
        <w:t>Daily/weekly/monthly click counts</w:t>
      </w:r>
    </w:p>
    <w:p>
      <w:pPr>
        <w:pStyle w:val="ListBullet"/>
      </w:pPr>
      <w:r>
        <w:t>Conversion rates per store</w:t>
      </w:r>
    </w:p>
    <w:p>
      <w:pPr>
        <w:pStyle w:val="ListBullet"/>
      </w:pPr>
      <w:r>
        <w:t>Confirmed vs pending commissions</w:t>
      </w:r>
    </w:p>
    <w:p>
      <w:pPr>
        <w:pStyle w:val="ListBullet"/>
      </w:pPr>
      <w:r>
        <w:t>Payout history</w:t>
      </w:r>
    </w:p>
    <w:p>
      <w:pPr>
        <w:pStyle w:val="Heading1"/>
      </w:pPr>
      <w:r>
        <w:rPr>
          <w:color w:val="262A35"/>
        </w:rPr>
        <w:t>4. Google Play Store Listing</w:t>
      </w:r>
    </w:p>
    <w:p>
      <w:pPr>
        <w:pStyle w:val="Heading2"/>
      </w:pPr>
      <w:r>
        <w:rPr>
          <w:color w:val="262A35"/>
        </w:rPr>
        <w:t>4.1 Store Description</w:t>
      </w:r>
    </w:p>
    <w:p>
      <w:r>
        <w:rPr>
          <w:b w:val="0"/>
          <w:i/>
          <w:sz w:val="22"/>
        </w:rPr>
        <w:t>Huddl Connect - The parenting community app for Cambridge families. Join local parent groups, discover events, buy and sell baby items, plan family holidays, and save money with exclusive deals from 500+ UK stores. AI-powered features help you find what matters most.</w:t>
      </w:r>
    </w:p>
    <w:p>
      <w:pPr>
        <w:pStyle w:val="Heading2"/>
      </w:pPr>
      <w:r>
        <w:rPr>
          <w:color w:val="262A35"/>
        </w:rPr>
        <w:t>4.2 Key Features for Store Listing</w:t>
      </w:r>
    </w:p>
    <w:p>
      <w:pPr>
        <w:pStyle w:val="ListBullet"/>
      </w:pPr>
      <w:r>
        <w:t>Join local parent groups matched to your area and parenting stage</w:t>
      </w:r>
    </w:p>
    <w:p>
      <w:pPr>
        <w:pStyle w:val="ListBullet"/>
      </w:pPr>
      <w:r>
        <w:t>Discover AI-curated events and meetups near you</w:t>
      </w:r>
    </w:p>
    <w:p>
      <w:pPr>
        <w:pStyle w:val="ListBullet"/>
      </w:pPr>
      <w:r>
        <w:t>Buy, sell and give away preloved baby items</w:t>
      </w:r>
    </w:p>
    <w:p>
      <w:pPr>
        <w:pStyle w:val="ListBullet"/>
      </w:pPr>
      <w:r>
        <w:t>Plan family holidays with an AI travel concierge</w:t>
      </w:r>
    </w:p>
    <w:p>
      <w:pPr>
        <w:pStyle w:val="ListBullet"/>
      </w:pPr>
      <w:r>
        <w:t>Save money with coupons and deals from top UK brands</w:t>
      </w:r>
    </w:p>
    <w:p>
      <w:pPr>
        <w:pStyle w:val="ListBullet"/>
      </w:pPr>
      <w:r>
        <w:t>Get parenting advice from an AI-powered copilot</w:t>
      </w:r>
    </w:p>
    <w:p>
      <w:pPr>
        <w:pStyle w:val="Heading1"/>
      </w:pPr>
      <w:r>
        <w:rPr>
          <w:color w:val="262A35"/>
        </w:rPr>
        <w:t>5. Subscription IAP Configuration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Product ID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Title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Period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neighbourhood_monthly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Neighbourhood Monthly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GBP5.99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Monthly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neighbourhood_annual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Neighbourhood Annual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GBP49.99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Annual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inner_circle_monthly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Inner Circle Monthly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GBP11.99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Monthly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inner_circle_annual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Inner Circle Annual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GBP99.99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Annual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