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2A40C" w14:textId="0C5B1EDC" w:rsidR="002551EC" w:rsidRDefault="00243186">
      <w:r>
        <w:rPr>
          <w:rFonts w:hint="eastAsia"/>
        </w:rPr>
        <w:t>1</w:t>
      </w:r>
      <w:r>
        <w:t>.11</w:t>
      </w:r>
    </w:p>
    <w:p w14:paraId="1EBBA28F" w14:textId="6865D969" w:rsidR="00243186" w:rsidRDefault="00243186">
      <w:r>
        <w:rPr>
          <w:rFonts w:hint="eastAsia"/>
        </w:rPr>
        <w:t>对bfs算法已经有一定的掌握，查阅资料了解到A</w:t>
      </w:r>
      <w:r>
        <w:t>*</w:t>
      </w:r>
      <w:r>
        <w:rPr>
          <w:rFonts w:hint="eastAsia"/>
        </w:rPr>
        <w:t>寻路算法对于路径搜索当中有很好的应用性，决定对该算法进行了解和学习</w:t>
      </w:r>
    </w:p>
    <w:p w14:paraId="26528F67" w14:textId="4854185E" w:rsidR="00243186" w:rsidRDefault="00243186"/>
    <w:p w14:paraId="5D379F98" w14:textId="1F17BE5F" w:rsidR="00243186" w:rsidRDefault="00243186">
      <w:r>
        <w:rPr>
          <w:rFonts w:hint="eastAsia"/>
        </w:rPr>
        <w:t>1</w:t>
      </w:r>
      <w:r>
        <w:t>.13</w:t>
      </w:r>
    </w:p>
    <w:p w14:paraId="6CEF16A7" w14:textId="2E293EE5" w:rsidR="00243186" w:rsidRDefault="00FE76F3">
      <w:r>
        <w:rPr>
          <w:rFonts w:hint="eastAsia"/>
        </w:rPr>
        <w:t>了解</w:t>
      </w:r>
      <w:r w:rsidR="00560CF3">
        <w:rPr>
          <w:rFonts w:hint="eastAsia"/>
        </w:rPr>
        <w:t>A</w:t>
      </w:r>
      <w:r w:rsidR="00560CF3">
        <w:t>*</w:t>
      </w:r>
      <w:r w:rsidR="00560CF3">
        <w:rPr>
          <w:rFonts w:hint="eastAsia"/>
        </w:rPr>
        <w:t>算法的原理和</w:t>
      </w:r>
      <w:r w:rsidR="002205B0">
        <w:rPr>
          <w:rFonts w:hint="eastAsia"/>
        </w:rPr>
        <w:t>实现，对查阅资料进行整理，决定查阅《数据结构与算法》学习该算法</w:t>
      </w:r>
    </w:p>
    <w:p w14:paraId="7F5E9DFF" w14:textId="6BE0326D" w:rsidR="002205B0" w:rsidRDefault="002205B0"/>
    <w:p w14:paraId="12FB63EE" w14:textId="5E696FF6" w:rsidR="002205B0" w:rsidRDefault="002205B0">
      <w:r>
        <w:rPr>
          <w:rFonts w:hint="eastAsia"/>
        </w:rPr>
        <w:t>1</w:t>
      </w:r>
      <w:r>
        <w:t>.15</w:t>
      </w:r>
    </w:p>
    <w:p w14:paraId="0DF91CB8" w14:textId="45B468A4" w:rsidR="002205B0" w:rsidRDefault="002205B0">
      <w:pPr>
        <w:rPr>
          <w:rFonts w:hint="eastAsia"/>
        </w:rPr>
      </w:pPr>
      <w:r>
        <w:rPr>
          <w:rFonts w:hint="eastAsia"/>
        </w:rPr>
        <w:t>学习A</w:t>
      </w:r>
      <w:r>
        <w:t>*</w:t>
      </w:r>
      <w:r>
        <w:rPr>
          <w:rFonts w:hint="eastAsia"/>
        </w:rPr>
        <w:t>算法的原理及实现</w:t>
      </w:r>
      <w:r w:rsidR="00381AAC">
        <w:rPr>
          <w:rFonts w:hint="eastAsia"/>
        </w:rPr>
        <w:t>，编码实现及复杂度分析</w:t>
      </w:r>
    </w:p>
    <w:sectPr w:rsidR="00220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86"/>
    <w:rsid w:val="002205B0"/>
    <w:rsid w:val="00243186"/>
    <w:rsid w:val="002551EC"/>
    <w:rsid w:val="00381AAC"/>
    <w:rsid w:val="00560CF3"/>
    <w:rsid w:val="006A4063"/>
    <w:rsid w:val="007C3376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CD7EB"/>
  <w15:chartTrackingRefBased/>
  <w15:docId w15:val="{7CB9D737-CDA2-D54C-93D9-4F0DEC7A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2021-04-18T12:49:00Z</dcterms:created>
  <dcterms:modified xsi:type="dcterms:W3CDTF">2021-04-18T13:30:00Z</dcterms:modified>
</cp:coreProperties>
</file>