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CACF5" w14:textId="03B02EB7" w:rsidR="007F3B0C" w:rsidRPr="007F3B0C" w:rsidRDefault="007F3B0C">
      <w:pPr>
        <w:rPr>
          <w:rFonts w:ascii="Times New Roman" w:hAnsi="Times New Roman" w:cs="Times New Roman"/>
          <w:sz w:val="36"/>
          <w:szCs w:val="36"/>
          <w:lang w:val="fr-CH"/>
        </w:rPr>
      </w:pPr>
      <w:r w:rsidRPr="007F3B0C">
        <w:rPr>
          <w:rFonts w:ascii="Times New Roman" w:hAnsi="Times New Roman" w:cs="Times New Roman"/>
          <w:sz w:val="36"/>
          <w:szCs w:val="36"/>
          <w:lang w:val="fr-CH"/>
        </w:rPr>
        <w:t xml:space="preserve">Contents BA </w:t>
      </w:r>
      <w:proofErr w:type="spellStart"/>
      <w:r w:rsidRPr="007F3B0C">
        <w:rPr>
          <w:rFonts w:ascii="Times New Roman" w:hAnsi="Times New Roman" w:cs="Times New Roman"/>
          <w:sz w:val="36"/>
          <w:szCs w:val="36"/>
          <w:lang w:val="fr-CH"/>
        </w:rPr>
        <w:t>t</w:t>
      </w:r>
      <w:r>
        <w:rPr>
          <w:rFonts w:ascii="Times New Roman" w:hAnsi="Times New Roman" w:cs="Times New Roman"/>
          <w:sz w:val="36"/>
          <w:szCs w:val="36"/>
          <w:lang w:val="fr-CH"/>
        </w:rPr>
        <w:t>hesis</w:t>
      </w:r>
      <w:proofErr w:type="spellEnd"/>
    </w:p>
    <w:p w14:paraId="3F1D2C73" w14:textId="77777777" w:rsidR="007F3B0C" w:rsidRPr="007F3B0C" w:rsidRDefault="007F3B0C">
      <w:pPr>
        <w:rPr>
          <w:rFonts w:ascii="Times New Roman" w:hAnsi="Times New Roman" w:cs="Times New Roman"/>
          <w:lang w:val="fr-CH"/>
        </w:rPr>
      </w:pPr>
    </w:p>
    <w:p w14:paraId="633F13E8" w14:textId="354A9861" w:rsidR="007F3B0C" w:rsidRPr="007F3B0C" w:rsidRDefault="007F3B0C" w:rsidP="007F3B0C">
      <w:pPr>
        <w:pBdr>
          <w:bottom w:val="single" w:sz="4" w:space="1" w:color="auto"/>
        </w:pBdr>
        <w:rPr>
          <w:rFonts w:ascii="Times New Roman" w:hAnsi="Times New Roman" w:cs="Times New Roman"/>
          <w:lang w:val="fr-CH"/>
        </w:rPr>
      </w:pPr>
      <w:proofErr w:type="spellStart"/>
      <w:r w:rsidRPr="007F3B0C">
        <w:rPr>
          <w:rFonts w:ascii="Times New Roman" w:hAnsi="Times New Roman" w:cs="Times New Roman"/>
          <w:lang w:val="fr-CH"/>
        </w:rPr>
        <w:t>Mixtec</w:t>
      </w:r>
      <w:proofErr w:type="spellEnd"/>
      <w:r w:rsidRPr="007F3B0C">
        <w:rPr>
          <w:rFonts w:ascii="Times New Roman" w:hAnsi="Times New Roman" w:cs="Times New Roman"/>
          <w:lang w:val="fr-CH"/>
        </w:rPr>
        <w:t xml:space="preserve"> </w:t>
      </w:r>
      <w:proofErr w:type="spellStart"/>
      <w:r w:rsidRPr="007F3B0C">
        <w:rPr>
          <w:rFonts w:ascii="Times New Roman" w:hAnsi="Times New Roman" w:cs="Times New Roman"/>
          <w:lang w:val="fr-CH"/>
        </w:rPr>
        <w:t>languages</w:t>
      </w:r>
      <w:proofErr w:type="spellEnd"/>
    </w:p>
    <w:p w14:paraId="5489F670" w14:textId="14200849" w:rsidR="007F3B0C" w:rsidRPr="007F3B0C" w:rsidRDefault="007F3B0C">
      <w:pPr>
        <w:rPr>
          <w:rFonts w:ascii="Times New Roman" w:hAnsi="Times New Roman" w:cs="Times New Roman"/>
        </w:rPr>
      </w:pPr>
      <w:r w:rsidRPr="007F3B0C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2A7A4CD8" wp14:editId="49170B79">
            <wp:simplePos x="901700" y="1854200"/>
            <wp:positionH relativeFrom="column">
              <wp:align>left</wp:align>
            </wp:positionH>
            <wp:positionV relativeFrom="paragraph">
              <wp:align>top</wp:align>
            </wp:positionV>
            <wp:extent cx="5760720" cy="1191895"/>
            <wp:effectExtent l="0" t="0" r="0" b="8255"/>
            <wp:wrapSquare wrapText="bothSides"/>
            <wp:docPr id="394735568" name="Grafik 1" descr="Ein Bild, das Text, Schrift, Screenshot, Information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35568" name="Grafik 1" descr="Ein Bild, das Text, Schrift, Screenshot, Informationen enthält.&#10;&#10;KI-generierte Inhalte können fehlerhaft sein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05A5">
        <w:rPr>
          <w:rFonts w:ascii="Times New Roman" w:hAnsi="Times New Roman" w:cs="Times New Roman"/>
        </w:rPr>
        <w:br w:type="textWrapping" w:clear="all"/>
      </w:r>
    </w:p>
    <w:p w14:paraId="57A1611E" w14:textId="679E203B" w:rsidR="007F3B0C" w:rsidRDefault="007F3B0C">
      <w:pPr>
        <w:rPr>
          <w:rFonts w:ascii="Times New Roman" w:hAnsi="Times New Roman" w:cs="Times New Roman"/>
        </w:rPr>
      </w:pPr>
      <w:r w:rsidRPr="007F3B0C">
        <w:rPr>
          <w:rFonts w:ascii="Times New Roman" w:hAnsi="Times New Roman" w:cs="Times New Roman"/>
        </w:rPr>
        <w:drawing>
          <wp:inline distT="0" distB="0" distL="0" distR="0" wp14:anchorId="38477098" wp14:editId="72A07B15">
            <wp:extent cx="5760720" cy="701675"/>
            <wp:effectExtent l="0" t="0" r="0" b="3175"/>
            <wp:docPr id="10410029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02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8B7B" w14:textId="77777777" w:rsidR="001D05A5" w:rsidRDefault="001D05A5">
      <w:pPr>
        <w:rPr>
          <w:rFonts w:ascii="Times New Roman" w:hAnsi="Times New Roman" w:cs="Times New Roman"/>
        </w:rPr>
      </w:pPr>
    </w:p>
    <w:p w14:paraId="71CF3262" w14:textId="77777777" w:rsidR="001D05A5" w:rsidRDefault="007F3B0C">
      <w:pPr>
        <w:rPr>
          <w:rFonts w:ascii="Times New Roman" w:hAnsi="Times New Roman" w:cs="Times New Roman"/>
        </w:rPr>
      </w:pPr>
      <w:r w:rsidRPr="007F3B0C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468B4A1C" wp14:editId="27E88E60">
            <wp:simplePos x="901700" y="3987800"/>
            <wp:positionH relativeFrom="column">
              <wp:align>left</wp:align>
            </wp:positionH>
            <wp:positionV relativeFrom="paragraph">
              <wp:align>top</wp:align>
            </wp:positionV>
            <wp:extent cx="3892750" cy="2235315"/>
            <wp:effectExtent l="0" t="0" r="0" b="0"/>
            <wp:wrapSquare wrapText="bothSides"/>
            <wp:docPr id="476021754" name="Grafik 1" descr="Ein Bild, das Text, Diagramm, Reih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21754" name="Grafik 1" descr="Ein Bild, das Text, Diagramm, Reihe, Screenshot enthält.&#10;&#10;KI-generierte Inhalte können fehlerhaft sei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br w:type="textWrapping" w:clear="all"/>
      </w:r>
    </w:p>
    <w:p w14:paraId="161298A6" w14:textId="478FC6EC" w:rsidR="007F3B0C" w:rsidRDefault="001D05A5">
      <w:pPr>
        <w:rPr>
          <w:rFonts w:ascii="Times New Roman" w:hAnsi="Times New Roman" w:cs="Times New Roman"/>
        </w:rPr>
      </w:pPr>
      <w:r w:rsidRPr="001D05A5">
        <w:rPr>
          <w:rFonts w:ascii="Times New Roman" w:hAnsi="Times New Roman" w:cs="Times New Roman"/>
        </w:rPr>
        <w:drawing>
          <wp:inline distT="0" distB="0" distL="0" distR="0" wp14:anchorId="61376BC2" wp14:editId="73C8F7C2">
            <wp:extent cx="5760720" cy="824865"/>
            <wp:effectExtent l="0" t="0" r="0" b="0"/>
            <wp:docPr id="638498506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98506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F99B" w14:textId="77777777" w:rsidR="007F3B0C" w:rsidRDefault="007F3B0C">
      <w:pPr>
        <w:rPr>
          <w:rFonts w:ascii="Times New Roman" w:hAnsi="Times New Roman" w:cs="Times New Roman"/>
        </w:rPr>
      </w:pPr>
    </w:p>
    <w:p w14:paraId="6945CB41" w14:textId="35C396DA" w:rsidR="001D05A5" w:rsidRDefault="001D05A5">
      <w:pPr>
        <w:rPr>
          <w:rFonts w:ascii="Times New Roman" w:hAnsi="Times New Roman" w:cs="Times New Roman"/>
        </w:rPr>
      </w:pPr>
      <w:r w:rsidRPr="001D05A5">
        <w:rPr>
          <w:rFonts w:ascii="Times New Roman" w:hAnsi="Times New Roman" w:cs="Times New Roman"/>
        </w:rPr>
        <w:lastRenderedPageBreak/>
        <w:drawing>
          <wp:inline distT="0" distB="0" distL="0" distR="0" wp14:anchorId="2B7EE849" wp14:editId="4AAF12BD">
            <wp:extent cx="5760720" cy="1793875"/>
            <wp:effectExtent l="0" t="0" r="0" b="0"/>
            <wp:docPr id="8977900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900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5A5">
        <w:rPr>
          <w:rFonts w:ascii="Times New Roman" w:hAnsi="Times New Roman" w:cs="Times New Roman"/>
        </w:rPr>
        <w:drawing>
          <wp:inline distT="0" distB="0" distL="0" distR="0" wp14:anchorId="0313BE3A" wp14:editId="00034C53">
            <wp:extent cx="5760720" cy="553720"/>
            <wp:effectExtent l="0" t="0" r="0" b="0"/>
            <wp:docPr id="12725377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37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9666" w14:textId="77777777" w:rsidR="001D05A5" w:rsidRDefault="001D05A5" w:rsidP="007F3B0C">
      <w:pPr>
        <w:pBdr>
          <w:bottom w:val="single" w:sz="4" w:space="1" w:color="auto"/>
        </w:pBdr>
        <w:rPr>
          <w:rFonts w:ascii="Times New Roman" w:hAnsi="Times New Roman" w:cs="Times New Roman"/>
          <w:lang w:val="en-GB"/>
        </w:rPr>
      </w:pPr>
    </w:p>
    <w:p w14:paraId="73EE95CF" w14:textId="77777777" w:rsidR="001D05A5" w:rsidRDefault="001D05A5" w:rsidP="007F3B0C">
      <w:pPr>
        <w:pBdr>
          <w:bottom w:val="single" w:sz="4" w:space="1" w:color="auto"/>
        </w:pBdr>
        <w:rPr>
          <w:rFonts w:ascii="Times New Roman" w:hAnsi="Times New Roman" w:cs="Times New Roman"/>
          <w:lang w:val="en-GB"/>
        </w:rPr>
      </w:pPr>
    </w:p>
    <w:p w14:paraId="23C95FB6" w14:textId="68BE9F35" w:rsidR="007F3B0C" w:rsidRPr="001D05A5" w:rsidRDefault="007F3B0C" w:rsidP="007F3B0C">
      <w:pPr>
        <w:pBdr>
          <w:bottom w:val="single" w:sz="4" w:space="1" w:color="auto"/>
        </w:pBdr>
        <w:rPr>
          <w:rFonts w:ascii="Times New Roman" w:hAnsi="Times New Roman" w:cs="Times New Roman"/>
          <w:lang w:val="en-GB"/>
        </w:rPr>
      </w:pPr>
      <w:r w:rsidRPr="001D05A5">
        <w:rPr>
          <w:rFonts w:ascii="Times New Roman" w:hAnsi="Times New Roman" w:cs="Times New Roman"/>
          <w:lang w:val="en-GB"/>
        </w:rPr>
        <w:t>SMD Mixtec</w:t>
      </w:r>
    </w:p>
    <w:p w14:paraId="56C61226" w14:textId="7861B472" w:rsidR="007F3B0C" w:rsidRDefault="001D05A5">
      <w:pPr>
        <w:rPr>
          <w:rFonts w:ascii="Times New Roman" w:hAnsi="Times New Roman" w:cs="Times New Roman"/>
          <w:lang w:val="en-GB"/>
        </w:rPr>
      </w:pPr>
      <w:r w:rsidRPr="001D05A5">
        <w:rPr>
          <w:rFonts w:ascii="Times New Roman" w:hAnsi="Times New Roman" w:cs="Times New Roman"/>
          <w:lang w:val="en-GB"/>
        </w:rPr>
        <w:t>Pho</w:t>
      </w:r>
      <w:r>
        <w:rPr>
          <w:rFonts w:ascii="Times New Roman" w:hAnsi="Times New Roman" w:cs="Times New Roman"/>
          <w:lang w:val="en-GB"/>
        </w:rPr>
        <w:t>netic inventory</w:t>
      </w:r>
    </w:p>
    <w:p w14:paraId="52A0C425" w14:textId="38BD4540" w:rsidR="001D05A5" w:rsidRDefault="001D05A5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Syllable structure</w:t>
      </w:r>
    </w:p>
    <w:p w14:paraId="07F17BE8" w14:textId="77777777" w:rsidR="001D05A5" w:rsidRPr="001D05A5" w:rsidRDefault="001D05A5">
      <w:pPr>
        <w:rPr>
          <w:rFonts w:ascii="Times New Roman" w:hAnsi="Times New Roman" w:cs="Times New Roman"/>
          <w:lang w:val="en-GB"/>
        </w:rPr>
      </w:pPr>
    </w:p>
    <w:p w14:paraId="2E1F489A" w14:textId="77777777" w:rsidR="007F3B0C" w:rsidRPr="001D05A5" w:rsidRDefault="007F3B0C">
      <w:pPr>
        <w:rPr>
          <w:rFonts w:ascii="Times New Roman" w:hAnsi="Times New Roman" w:cs="Times New Roman"/>
          <w:lang w:val="en-GB"/>
        </w:rPr>
      </w:pPr>
    </w:p>
    <w:p w14:paraId="000AF029" w14:textId="3EAC157C" w:rsidR="007F3B0C" w:rsidRPr="001D05A5" w:rsidRDefault="007F3B0C" w:rsidP="007F3B0C">
      <w:pPr>
        <w:pBdr>
          <w:bottom w:val="single" w:sz="4" w:space="1" w:color="auto"/>
        </w:pBdr>
        <w:rPr>
          <w:rFonts w:ascii="Times New Roman" w:hAnsi="Times New Roman" w:cs="Times New Roman"/>
          <w:lang w:val="en-GB"/>
        </w:rPr>
      </w:pPr>
      <w:r w:rsidRPr="001D05A5">
        <w:rPr>
          <w:rFonts w:ascii="Times New Roman" w:hAnsi="Times New Roman" w:cs="Times New Roman"/>
          <w:lang w:val="en-GB"/>
        </w:rPr>
        <w:t>Prenasalized consonants</w:t>
      </w:r>
    </w:p>
    <w:p w14:paraId="0918B2F8" w14:textId="77777777" w:rsidR="007F3B0C" w:rsidRPr="001D05A5" w:rsidRDefault="007F3B0C" w:rsidP="007F3B0C">
      <w:pPr>
        <w:rPr>
          <w:rFonts w:ascii="Times New Roman" w:hAnsi="Times New Roman" w:cs="Times New Roman"/>
          <w:lang w:val="en-GB"/>
        </w:rPr>
      </w:pPr>
    </w:p>
    <w:p w14:paraId="1387DEEF" w14:textId="77777777" w:rsidR="007F3B0C" w:rsidRPr="001D05A5" w:rsidRDefault="007F3B0C" w:rsidP="007F3B0C">
      <w:pPr>
        <w:rPr>
          <w:rFonts w:ascii="Times New Roman" w:hAnsi="Times New Roman" w:cs="Times New Roman"/>
          <w:lang w:val="en-GB"/>
        </w:rPr>
      </w:pPr>
    </w:p>
    <w:p w14:paraId="785081B5" w14:textId="58AC2108" w:rsidR="007F3B0C" w:rsidRPr="001D05A5" w:rsidRDefault="007F3B0C" w:rsidP="007F3B0C">
      <w:pPr>
        <w:pBdr>
          <w:bottom w:val="single" w:sz="4" w:space="1" w:color="auto"/>
        </w:pBdr>
        <w:rPr>
          <w:rFonts w:ascii="Times New Roman" w:hAnsi="Times New Roman" w:cs="Times New Roman"/>
          <w:lang w:val="en-GB"/>
        </w:rPr>
      </w:pPr>
      <w:r w:rsidRPr="001D05A5">
        <w:rPr>
          <w:rFonts w:ascii="Times New Roman" w:hAnsi="Times New Roman" w:cs="Times New Roman"/>
          <w:lang w:val="en-GB"/>
        </w:rPr>
        <w:t>Methods</w:t>
      </w:r>
    </w:p>
    <w:p w14:paraId="6D262839" w14:textId="77777777" w:rsidR="007F3B0C" w:rsidRPr="001D05A5" w:rsidRDefault="007F3B0C" w:rsidP="007F3B0C">
      <w:pPr>
        <w:rPr>
          <w:rFonts w:ascii="Times New Roman" w:hAnsi="Times New Roman" w:cs="Times New Roman"/>
          <w:lang w:val="en-GB"/>
        </w:rPr>
      </w:pPr>
    </w:p>
    <w:p w14:paraId="1194E2FB" w14:textId="77777777" w:rsidR="007F3B0C" w:rsidRPr="001D05A5" w:rsidRDefault="007F3B0C" w:rsidP="007F3B0C">
      <w:pPr>
        <w:rPr>
          <w:rFonts w:ascii="Times New Roman" w:hAnsi="Times New Roman" w:cs="Times New Roman"/>
          <w:lang w:val="en-GB"/>
        </w:rPr>
      </w:pPr>
    </w:p>
    <w:sectPr w:rsidR="007F3B0C" w:rsidRPr="001D05A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B0C"/>
    <w:rsid w:val="001D05A5"/>
    <w:rsid w:val="005F58DC"/>
    <w:rsid w:val="007E6E2A"/>
    <w:rsid w:val="007F3B0C"/>
    <w:rsid w:val="00A57057"/>
    <w:rsid w:val="00A9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818C4C"/>
  <w15:chartTrackingRefBased/>
  <w15:docId w15:val="{C250A7E8-9AEF-423A-897E-DF8A5905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F3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F3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F3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3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F3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F3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F3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F3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F3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F3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F3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F3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3B0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F3B0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F3B0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F3B0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F3B0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F3B0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F3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F3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F3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F3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F3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F3B0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F3B0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F3B0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F3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F3B0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F3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Lörtscher, Catalina (STUDENTS)</dc:creator>
  <cp:keywords/>
  <dc:description/>
  <cp:lastModifiedBy>Lörtscher, Catalina (STUDENTS)</cp:lastModifiedBy>
  <cp:revision>1</cp:revision>
  <dcterms:created xsi:type="dcterms:W3CDTF">2026-03-11T10:38:00Z</dcterms:created>
  <dcterms:modified xsi:type="dcterms:W3CDTF">2026-03-11T10:57:00Z</dcterms:modified>
</cp:coreProperties>
</file>