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HIVE TYPING ENGINE</w:t>
      </w:r>
    </w:p>
    <w:p>
      <w:pPr>
        <w:spacing w:after="40"/>
      </w:pPr>
      <w:r>
        <w:rPr>
          <w:color w:val="444444"/>
          <w:sz w:val="28"/>
          <w:szCs w:val="28"/>
        </w:rPr>
        <w:t xml:space="preserve">Technical Specification — v2.0 (Spec of Record)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Regenerated from source · 2026-06-09 · CONFIDENTIAL</w:t>
      </w:r>
    </w:p>
    <w:p>
      <w:sdt>
        <w:sdtPr>
          <w:alias w:val="Contents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20"/>
      </w:pPr>
      <w:r>
        <w:t xml:space="preserve">The Hive Typing Engine administers a structured, multi-stage self-assessment and produces an Enneagram type hypothesis for debrief in a coaching session. It is a hypothesis-generator, not an oracle: all output is hypothesis-framed, in two registers — a plain-English client-facing register and an Enneagram-literate coach-facing register. Legitimate near-ties are preserved by the instrument and passed forward rather than resolved mechanically.</w:t>
      </w:r>
    </w:p>
    <w:p>
      <w:pPr>
        <w:pStyle w:val="Heading2"/>
      </w:pPr>
      <w:r>
        <w:t xml:space="preserve">1.1 What changed from v1 to v2</w:t>
      </w:r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pStyle w:val="Heading2"/>
      </w:pPr>
      <w:r>
        <w:t xml:space="preserve">1.2 Source of truth</w:t>
      </w:r>
    </w:p>
    <w:p>
      <w:pPr>
        <w:spacing w:after="120"/>
      </w:pPr>
      <w:r/>
      <w:r/>
      <w:r/>
      <w:r/>
      <w:r/>
      <w:r/>
      <w:r/>
      <w:r/>
    </w:p>
    <w:p>
      <w:pPr>
        <w:pStyle w:val="Heading2"/>
      </w:pPr>
      <w:r>
        <w:t xml:space="preserve">1.3 Primary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app/server.js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Express server. Holds all four AI calls, their system prompts and output contracts, server-side post-processing (gap re-derivation, CT coercion, deterministic field stamping), the background job runner, and DB writes.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app/db.js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 layer. Schema DDL (CREATE/ALTER), seed data, and all query helpers. The authoritative schema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app/public/assessment.js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 assessment app. Stage definitions, the 60 sliders, Stage 1 scoring, Stage 3/4 question banks and routing, Stage 4 outcome math, and the AI context-block builders.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app/public/state.js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In-browser state object, slider initialization, and the serializable-state contract used for mid-assessment resume.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app/public/ui.js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Presentation helpers: HTML escaping, type-library loading, and the 23-question progress bar.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app/renderer.js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 renderer (HTML→PDF). Consumes the Call #2 output contract to produce the client and coach reports; not part of the typing decision path.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Type &amp; Instinct Fundamentals</w:t>
      </w:r>
    </w:p>
    <w:p>
      <w:pPr>
        <w:pStyle w:val="Heading2"/>
      </w:pPr>
      <w:r>
        <w:t xml:space="preserve">2.1 Nine types and center mapping</w:t>
      </w:r>
    </w:p>
    <w:p>
      <w:pPr>
        <w:spacing w:after="120"/>
      </w:pPr>
      <w:r/>
      <w:r/>
      <w:r/>
      <w:r/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Center affect (server.js:149-152)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Improver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Anger converted inward to resentment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Giver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Shame/grief avoided through giving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Performer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Shame/grief buried under performance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Individualist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Shame/grief dwelt in as deficiency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Observer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Fear managed through withdrawal and conservation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Questioner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Fear managed through preparation / counterphobic confrontation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Enthusiast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Fear managed through reframing and forward motion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Protector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Anger expressed outward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Peacemaker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Anger dissipated</w:t>
            </w:r>
          </w:p>
        </w:tc>
      </w:tr>
    </w:tbl>
    <w:p>
      <w:pPr>
        <w:spacing w:after="80"/>
      </w:pPr>
    </w:p>
    <w:p>
      <w:pPr>
        <w:spacing w:after="120"/>
      </w:pPr>
      <w:r/>
      <w:r/>
      <w:r/>
      <w:r/>
    </w:p>
    <w:p>
      <w:pPr>
        <w:pStyle w:val="Heading2"/>
      </w:pPr>
      <w:r>
        <w:t xml:space="preserve">2.2 Three instincts</w:t>
      </w:r>
    </w:p>
    <w:p>
      <w:pPr>
        <w:spacing w:after="120"/>
      </w:pPr>
      <w:r/>
      <w:r/>
      <w:r/>
      <w:r/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Instinct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 (one line)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Self-Preservation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Body, comfort, resources, security, and self-reliance — looking after one’s own survival domain first.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Place in the group, belonging, trust/reciprocity, and reading the social landscape.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Sexual / One-to-One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Magnetized attention, intensity, and charged one-to-one connection; the more aspirational vocabulary.</w:t>
            </w:r>
          </w:p>
        </w:tc>
      </w:tr>
    </w:tbl>
    <w:p>
      <w:pPr>
        <w:pStyle w:val="Heading2"/>
      </w:pPr>
      <w:r>
        <w:t xml:space="preserve">2.3 Counter-type combinations</w:t>
      </w:r>
    </w:p>
    <w:p>
      <w:pPr>
        <w:spacing w:after="120"/>
      </w:pPr>
      <w:r/>
      <w:r/>
      <w:r/>
      <w:r/>
      <w:r/>
      <w:r/>
      <w:r/>
      <w:r/>
      <w:r/>
      <w:r/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800"/>
        <w:gridCol w:w="3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Lookalike 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 7 vs. Type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(The Giver)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SO-7 (Sacrifice) resembles Type 2 — warm, other-focused; often ranks below 2 on sliders (server.js:1298).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SX-6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SX 6 vs. Type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(The Protector)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SX-6 (Counterphobic) resembles Type 8 — confrontational, fear-forward; often ranks below 8 (server.js:1298).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 3 vs. Type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(The Improver)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Counter-type 3 presenting as principled/self-sufficient (assessment.js:499).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 4 vs. Type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(The Performer)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Counter-type 4 presenting as driven/resilient (assessment.js:500).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SX-1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SX 1 vs. Type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(The Protector)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Counter-type 1 presenting as intense/forceful (assessment.js:501).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Stage Objectives</w:t>
      </w:r>
    </w:p>
    <w:p>
      <w:pPr>
        <w:spacing w:after="120"/>
      </w:pPr>
      <w:r>
        <w:t xml:space="preserve">Stage objectives are stable from the v2 design intent and unchanged by the redesign (which changed plumbing, not purpose). The code does not contradict them; the AI calls and routing all key off the same per-stage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Capture the person’s own unstructured language about how they see themselves and their shadow, before structured framing biases self-report. A raw idiolect sample for the AI.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Establish the primary type signal (motivation/worldview resonance) and the instinct signal as full raw 0–100 profiles, with ambiguity preserved rather than resolved.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Provide an orthogonal cross-check on the Stage 1 candidates using independent Narrative frameworks. The value is independence from Stage 1, not more of the same signal. Evidence only — no scoring.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Discriminate the specific lookalike confusions that motivation language cannot separate, via a direct A-vs-B comparison of the live pair.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the leading hypothesis against the dynamic signature (stress arrow, security arrow, habit of mind) — the one facet self-report on motivation cannot reach.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Stage 0 — Mini-Call</w:t>
      </w:r>
    </w:p>
    <w:p>
      <w:pPr>
        <w:pStyle w:val="Heading2"/>
      </w:pPr>
      <w:r>
        <w:t xml:space="preserve">4.1 Trigger and timing</w:t>
      </w:r>
    </w:p>
    <w:p>
      <w:pPr>
        <w:spacing w:after="120"/>
      </w:pPr>
      <w:r/>
      <w:r/>
      <w:r/>
      <w:r/>
      <w:r/>
      <w:r/>
      <w:r/>
      <w:r/>
      <w:r/>
      <w:r/>
      <w:r/>
      <w:r/>
      <w:r/>
    </w:p>
    <w:p>
      <w:pPr>
        <w:pStyle w:val="Heading2"/>
      </w:pPr>
      <w:r>
        <w:t xml:space="preserve">4.2 Input — the four Stage 0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Prompt (assessment.js:7-32)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are 3–5 words or phrases you would use to describe yourself?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are 3–5 words or phrases others would use to describe you?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Which of the words or phrases you listed is your greatest strength?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Which of the words or phrases you listed tends to be most problematic for you?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/api/stage0-signal  (server.js:1087)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claude-sonnet-4-6  (server.js:1139)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300  (server.js:1140)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STAGE0_SYSTEM, inline (server.js:1091-1100)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client_id, stage0_answers:{q1,q2,q3,q4} }  (app.js:34)</w:t>
            </w:r>
          </w:p>
        </w:tc>
      </w:tr>
    </w:tbl>
    <w:p>
      <w:pPr>
        <w:spacing w:after="80"/>
      </w:pPr>
    </w:p>
    <w:p>
      <w:pPr>
        <w:spacing w:after="120"/>
      </w:pPr>
      <w:r/>
      <w:r/>
    </w:p>
    <w:p>
      <w:pPr>
        <w:pStyle w:val="Heading2"/>
      </w:pPr>
      <w:r>
        <w:t xml:space="preserve">4.4 Output contract &amp; storage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"stage0_signal":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"type": &lt;number&gt;, "likelihood": 1, "rationale": "&lt;one sentence&gt;"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"type": &lt;number&gt;, "likelihood": 2, "rationale": "&lt;one sentence&gt;"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</w:p>
    <w:p>
      <w:r>
        <w:br w:type="page"/>
      </w:r>
    </w:p>
    <w:p>
      <w:pPr>
        <w:pStyle w:val="Heading1"/>
      </w:pPr>
      <w:r>
        <w:t xml:space="preserve">5. Stage 1 — Slider Scoring</w:t>
      </w:r>
    </w:p>
    <w:p>
      <w:pPr>
        <w:pStyle w:val="Heading2"/>
      </w:pPr>
      <w:r>
        <w:t xml:space="preserve">5.1 UI: 60 sliders</w:t>
      </w:r>
    </w:p>
    <w:p>
      <w:pPr>
        <w:spacing w:after="120"/>
      </w:pPr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  <w:r/>
    </w:p>
    <w:p>
      <w:pPr>
        <w:pStyle w:val="Heading2"/>
      </w:pPr>
      <w:r>
        <w:t xml:space="preserve">5.2 Continue gating</w:t>
      </w:r>
    </w:p>
    <w:p>
      <w:pPr>
        <w:spacing w:after="120"/>
      </w:pPr>
      <w:r/>
      <w:r/>
      <w:r/>
      <w:r/>
      <w:r/>
      <w:r/>
      <w:r/>
      <w:r/>
      <w:r/>
      <w:r/>
      <w:r/>
    </w:p>
    <w:p>
      <w:pPr>
        <w:pStyle w:val="Heading2"/>
      </w:pPr>
      <w:r>
        <w:t xml:space="preserve">5.3 State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state.stage1TypeSliders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1:[v×5], …, 9:[v×5] } — each value 0–100 or null (state.js:14,39-40)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state.stage1InstinctSliders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SP:[v×5], SO:[v×5], SX:[v×5] } — each 0–100 or null (state.js:15,41-42)</w:t>
            </w:r>
          </w:p>
        </w:tc>
      </w:tr>
    </w:tbl>
    <w:p>
      <w:pPr>
        <w:pStyle w:val="Heading2"/>
      </w:pPr>
      <w:r>
        <w:t xml:space="preserve">5.4 Scoring aggregation</w:t>
      </w:r>
    </w:p>
    <w:p>
      <w:pPr>
        <w:spacing w:after="120"/>
      </w:pPr>
      <w:r/>
      <w:r/>
      <w:r/>
      <w:r/>
      <w:r/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mean5(arr) = (arr[0]+arr[1]+arr[2]+arr[3]+arr[4]) / 5      // assessment.js:824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typeProfile[t]    = mean5(typeSliders[t])      for t in 1..9   // :827-828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instinctProfile[i]= mean5(instinctSliders[i])  for i in SP,SO,SX // :830-831</w:t>
      </w:r>
    </w:p>
    <w:p>
      <w:pPr>
        <w:spacing w:after="120"/>
      </w:pPr>
      <w:r/>
      <w:r/>
      <w:r/>
      <w:r/>
      <w:r/>
      <w:r/>
      <w:r/>
    </w:p>
    <w:p>
      <w:pPr>
        <w:pStyle w:val="Heading2"/>
      </w:pPr>
      <w:r>
        <w:t xml:space="preserve">5.5 Passed forward to the AI</w:t>
      </w: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>
      <w:r>
        <w:br w:type="page"/>
      </w:r>
    </w:p>
    <w:p>
      <w:pPr>
        <w:pStyle w:val="Heading1"/>
      </w:pPr>
      <w:r>
        <w:t xml:space="preserve">6. Stages 2, 3, 4 — Evidence Collection</w:t>
      </w:r>
    </w:p>
    <w:p>
      <w:pPr>
        <w:pStyle w:val="Heading2"/>
      </w:pPr>
      <w:r>
        <w:t xml:space="preserve">6.1 Stage 2 — Orthogonal frameworks</w:t>
      </w:r>
    </w:p>
    <w:p>
      <w:pPr>
        <w:spacing w:after="120"/>
      </w:pPr>
      <w:r>
        <w:t xml:space="preserve">Purpose: collect three independent framework answers as raw evidence for AI Call #1 (no scoring).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3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 (framework)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Title /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 options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Q1 Hornevian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Social Stance · select A/B/C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go for what I want · B attend to what’s needed · C move inward to peace/solitude (assessment.js:376-387)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Q2 Harmonic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Conflict Response · select A/B/C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call out what’s wrong · B look on the bright side · C switch to analysis (assessment.js:388-399)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Q3 Centers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 Making · ranking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Rank Gut / Feelings / Facts in order of reliance (assessment.js:400-412)</w:t>
            </w:r>
          </w:p>
        </w:tc>
      </w:tr>
    </w:tbl>
    <w:p>
      <w:pPr>
        <w:spacing w:after="80"/>
      </w:pP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</w:p>
    <w:p>
      <w:pPr>
        <w:pStyle w:val="Heading2"/>
      </w:pPr>
      <w:r>
        <w:t xml:space="preserve">6.2 Stage 3 — Pairwise discrimination</w:t>
      </w:r>
    </w:p>
    <w:p>
      <w:pPr>
        <w:spacing w:after="120"/>
      </w:pPr>
      <w:r>
        <w:t xml:space="preserve">Purpose: run exactly one pairwise on AI Call #1’s top two candidates (or a counter-type comparative) to discriminate the live confusion.</w:t>
      </w:r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  <w:r/>
      <w:r/>
      <w:r/>
      <w:r/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  <w:r/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  <w:r/>
    </w:p>
    <w:p>
      <w:pPr>
        <w:pStyle w:val="Heading2"/>
      </w:pPr>
      <w:r>
        <w:t xml:space="preserve">6.3 Stage 4 — Confirmation</w:t>
      </w:r>
    </w:p>
    <w:p>
      <w:pPr>
        <w:spacing w:after="120"/>
      </w:pPr>
      <w:r>
        <w:t xml:space="preserve">Purpose: test the leading hypothesis against the dynamic signature — stress arrow, security arrow, and a conditional habit-of-mind tiebreaker.</w:t>
      </w:r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  <w:r/>
      <w:r/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</w:p>
    <w:p>
      <w:pPr>
        <w:spacing w:after="120"/>
      </w:pPr>
      <w:r/>
      <w:r/>
      <w:r/>
      <w:r/>
      <w:r/>
      <w:r/>
      <w:r/>
      <w:r/>
      <w:r/>
      <w:r/>
      <w:r/>
      <w:r/>
      <w:r/>
      <w:r/>
    </w:p>
    <w:p>
      <w:r>
        <w:br w:type="page"/>
      </w:r>
    </w:p>
    <w:p>
      <w:pPr>
        <w:pStyle w:val="Heading1"/>
      </w:pPr>
      <w:r>
        <w:t xml:space="preserve">7. AI Call Sequence</w:t>
      </w:r>
    </w:p>
    <w:p>
      <w:pPr>
        <w:spacing w:after="120"/>
      </w:pPr>
      <w:r/>
      <w:r/>
      <w:r/>
    </w:p>
    <w:p>
      <w:pPr>
        <w:pStyle w:val="Heading2"/>
      </w:pPr>
      <w:r>
        <w:t xml:space="preserve">7.A Call A — Stage 0 mini-call</w:t>
      </w: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  <w:r/>
      <w:r/>
    </w:p>
    <w:p>
      <w:pPr>
        <w:pStyle w:val="Heading2"/>
      </w:pPr>
      <w:r>
        <w:t xml:space="preserve">7.B Call B — CT mini-call</w:t>
      </w: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  <w:r/>
    </w:p>
    <w:p>
      <w:pPr>
        <w:spacing w:after="120"/>
      </w:pPr>
      <w:r/>
      <w:r/>
      <w:r/>
      <w:r/>
      <w:r/>
      <w:r/>
      <w:r/>
      <w:r/>
      <w:r/>
    </w:p>
    <w:p>
      <w:pPr>
        <w:spacing w:after="120"/>
      </w:pPr>
      <w:r/>
      <w:r/>
      <w:r/>
      <w:r/>
      <w:r/>
      <w:r/>
      <w:r/>
      <w:r/>
      <w:r/>
      <w:r/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"revised_hypotheses": [n, n, n],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"adjustment_made": true|false,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"rationale": "&lt;one sentence on why the primary type was selected&gt;"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7.C Call C — AI Call #1 (post-Stage-2)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/api/call1  (server.js:1370)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claude-sonnet-4-6  (server.js:1381)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2000  (server.js:1382)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CALL1_SYSTEM  (server.js:1274-1318)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Output spec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CALL1_OUTPUT_FORMAT  (server.js:1325-1341)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clients.call1_result via db.saveCall1Result  (server.js:1423, db.js:471-476)</w:t>
            </w:r>
          </w:p>
        </w:tc>
      </w:tr>
    </w:tbl>
    <w:p>
      <w:pPr>
        <w:spacing w:after="80"/>
      </w:pPr>
    </w:p>
    <w:p>
      <w:pPr>
        <w:spacing w:after="120"/>
      </w:pPr>
      <w:r/>
      <w:r/>
      <w:r/>
      <w:r/>
      <w:r/>
      <w:r/>
    </w:p>
    <w:p>
      <w:pPr>
        <w:spacing w:after="120"/>
      </w:pPr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</w:p>
    <w:p>
      <w:pPr>
        <w:spacing w:after="120"/>
      </w:pPr>
      <w:r/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"ranking": [ { "type": &lt;1-9&gt;, "score": &lt;0-100&gt; }, … exactly 9, score-descending 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"leading_candidate":   &lt;type = ranking[0].type&gt;,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"alternate_candidate": &lt;type = ranking[1].type&gt;,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"third_candidate":     &lt;type = ranking[2].type&gt;,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"gap": "tight" | "medium" | "wide",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"supporting_language": "&lt;aligning open-response text&gt;" | "Null",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"stage3_mode": "standard" | "counter_type" | "none",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"ct_pair": "SP-3"|"SX-6"|"SP-4"|"SX-1"|"SO-7" | "Null",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"dominant_instinct": "SP" | "SO" | "SX"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  <w:r/>
      <w:r/>
    </w:p>
    <w:p>
      <w:pPr>
        <w:spacing w:after="120"/>
      </w:pPr>
      <w:r/>
      <w:r/>
      <w:r/>
      <w:r/>
      <w:r/>
    </w:p>
    <w:p>
      <w:pPr>
        <w:spacing w:after="120"/>
      </w:pPr>
      <w:r>
        <w:t xml:space="preserve">row fields are written by Call #1; the verdict fields are written only at Call #2 (§8).</w:t>
      </w:r>
    </w:p>
    <w:p>
      <w:pPr>
        <w:pStyle w:val="Heading2"/>
      </w:pPr>
      <w:r>
        <w:t xml:space="preserve">7.D Call D — AI Call #2 (verdict)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/api/submit → runBackgroundJob → callClaudeWithRetry (server.js:1039, 914, 890)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claude-sonnet-4-6  (server.js:895)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12000  (server.js:896)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SYSTEM_PROMPT (server.js:137) + TASK_INSTRUCTIONS (server.js:232)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Output spec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OUTPUT_FORMAT  (server.js:500-636)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attempts, exponential backoff 2s/4s (server.js:890-912)</w:t>
            </w:r>
          </w:p>
        </w:tc>
      </w:tr>
    </w:tbl>
    <w:p>
      <w:pPr>
        <w:spacing w:after="80"/>
      </w:pPr>
    </w:p>
    <w:p>
      <w:pPr>
        <w:spacing w:after="120"/>
      </w:pPr>
      <w:r/>
      <w:r/>
      <w:r/>
      <w:r/>
      <w:r/>
      <w:r/>
      <w:r/>
      <w:r/>
      <w:r/>
    </w:p>
    <w:p>
      <w:pPr>
        <w:spacing w:after="120"/>
      </w:pPr>
      <w:r/>
      <w:r/>
      <w:r/>
      <w:r/>
    </w:p>
    <w:p>
      <w:pPr>
        <w:spacing w:after="120"/>
      </w:pPr>
      <w:r/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"hypothesis":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"confirmed_type": &lt;1-9 — final verdict; differs from leading only on REDIRECT&gt;,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"confirmed_type_name": &lt;string&gt;,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"confidence_level": "HIGH"|"MEDIUM_HIGH"|"MEDIUM"|"LOW",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"leading_candidate":   &lt;1-9 — Call #1 rank 1&gt;,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"alternate_candidate": &lt;1-9 — Call #1 rank 2&gt;,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"third_candidate":     &lt;1-9 — context only, not shown&gt;,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"call1_ranking": [ {"type":&lt;1-9&gt;,"score":&lt;0-100&gt;}, … 9 ],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"type_score_profile":     {"1":&lt;0-100&gt;, …, "9":&lt;0-100&gt;},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"instinct_score_profile": {"SP":&lt;0-100&gt;,"SO":&lt;0-100&gt;,"SX":&lt;0-100&gt;},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"dominant_instinct_hypothesis": "SP"|"SO"|"SX",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"ranking_override": &lt;boolean&gt;,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"stage4_outcome": "CONFIRMED"|"CONFIRMED_WITH_NOTE"|"AMBIGUOUS"|"REDIRECT",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"redirect_from_type": &lt;1-9 or null&gt;,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"hypothesis_validated": &lt;boolean&gt;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>
      <w:pPr>
        <w:pStyle w:val="Heading2"/>
      </w:pPr>
      <w:r>
        <w:t xml:space="preserve">7.E Flags enum</w:t>
      </w:r>
    </w:p>
    <w:p>
      <w:pPr>
        <w:spacing w:after="120"/>
      </w:pPr>
      <w:r/>
      <w:r/>
      <w:r/>
      <w:r/>
      <w:r/>
      <w:r/>
      <w:r/>
      <w:r/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flag_type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Trigger condition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counter_type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instinct + type combination produces a known counter-type (server.js:338).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lookalike_ambiguity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types remain close after Stage 3/4, or ambiguous answers persisted (server.js:340).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stage0_contradiction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0 / open-response language points toward a different type than the leading hypothesis (server.js:342).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ranking_override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Call #1 promoted a type above the raw slider leader; raise only when the pre-resolved line says YES (server.js:344).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stage4_stress_unrecognized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stress-point answer didn’t match the leading type (server.js:346).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stage4_security_unrecognized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security-point answer didn’t match the leading type (server.js:348).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stage4_habit_unrecognized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Habit-of-Mind answer aligned more with the alternate than the leading type (server.js:350).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stage4_redirect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Stress and security both favor the alternate; the hypothesis is reopened (server.js:352).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low_instinct_confidence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top two instinct scores are too close to name a dominant instinct with confidence (server.js:354).</w:t>
            </w:r>
          </w:p>
        </w:tc>
      </w:tr>
    </w:tbl>
    <w:p>
      <w:pPr>
        <w:spacing w:after="80"/>
      </w:pPr>
    </w:p>
    <w:p>
      <w:pPr>
        <w:spacing w:after="120"/>
      </w:pPr>
      <w:r/>
      <w:r/>
      <w:r/>
      <w:r/>
      <w:r/>
      <w:r/>
      <w:r/>
      <w:r/>
      <w:r/>
      <w:r/>
      <w:r/>
    </w:p>
    <w:p>
      <w:r>
        <w:br w:type="page"/>
      </w:r>
    </w:p>
    <w:p>
      <w:pPr>
        <w:pStyle w:val="Heading1"/>
      </w:pPr>
      <w:r>
        <w:t xml:space="preserve">8. Database Schema</w:t>
      </w:r>
    </w:p>
    <w:p>
      <w:pPr>
        <w:spacing w:after="120"/>
      </w:pPr>
      <w:r/>
      <w:r/>
      <w:r/>
      <w:r/>
      <w:r/>
      <w:r/>
      <w:r/>
    </w:p>
    <w:p>
      <w:pPr>
        <w:pStyle w:val="Heading2"/>
      </w:pPr>
      <w:r>
        <w:t xml:space="preserve">8.1 coaches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SERIAL PK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db.js:22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 (db.js:23)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 UNIQUE (db.js:24)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NOW() (db.js:25)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bcrypt (db.js:28)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FALSE (db.js:29)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TRUE (db.js:30)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 / updated_by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 / TEXT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db.js:89-90</w:t>
            </w:r>
          </w:p>
        </w:tc>
      </w:tr>
    </w:tbl>
    <w:p>
      <w:pPr>
        <w:pStyle w:val="Heading2"/>
      </w:pPr>
      <w:r>
        <w:t xml:space="preserve">8.2 clients</w:t>
      </w:r>
    </w:p>
    <w:p>
      <w:pPr>
        <w:spacing w:after="120"/>
      </w:pPr>
      <w:r/>
      <w:r/>
      <w:r/>
      <w:r/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43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db.js:33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coach_id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coaches(id) (db.js:34)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first_name / last_name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 (db.js:35-36)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 (db.js:37)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db.js:38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'not_started' (db.js:68)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stage0_signal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A output (db.js:84)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ct_adjustment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B output (db.js:85)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responses_snapshot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open responses (db.js:86)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call1_result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C frozen contract (db.js:87)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session_state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Mid-assessment resume (db.js:98)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reminder_sent_at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Abandonment reminders (db.js:99)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beta_report_generated_at / _filename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 /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db.js:95-96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 / updated_by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 /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db.js:92-93</w:t>
            </w:r>
          </w:p>
        </w:tc>
      </w:tr>
    </w:tbl>
    <w:p>
      <w:pPr>
        <w:pStyle w:val="Heading2"/>
      </w:pPr>
      <w:r>
        <w:t xml:space="preserve">8.3 assessments</w:t>
      </w:r>
    </w:p>
    <w:p>
      <w:pPr>
        <w:spacing w:after="120"/>
      </w:pPr>
      <w:r/>
      <w:r/>
      <w:r/>
      <w:r/>
      <w:r/>
      <w:r/>
      <w:r/>
      <w:r/>
      <w:r/>
      <w:r/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000"/>
        <w:gridCol w:w="4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SERIAL PK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db.js:43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clients(id) (db.js:44)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'pending'; → processing/complete/failed (db.js:45)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answer payload (db.js:46)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confirmed_type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#2 ← hypothesis.confirmed_type (db.js:47,218)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confidence_level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#2 (db.js:48,219)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stage4_outcome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#2 (db.js:49,220)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#2 flags[] (db.js:50,221)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final_response_classification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#2 (db.js:51,222)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confirmed_instinct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Legacy; mirrors dominant_instinct_hypothesis (db.js:64,223)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instinct_confidence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db.js:65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dominant_instinct_hypothesis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#2 (db.js:66,224)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Call #2 result (db.js:79)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scores_snapshot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scores at submit (db.js:80)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pdf_generated_at / email_sent_at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db.js:81-82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db.js:52-53</w:t>
            </w:r>
          </w:p>
        </w:tc>
      </w:tr>
    </w:tbl>
    <w:p>
      <w:pPr>
        <w:pStyle w:val="Heading2"/>
      </w:pPr>
      <w:r>
        <w:t xml:space="preserve">8.4 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 / key columns / FKs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 PK; assessment_id → assessments(id); report_type (client|coach); pdf_path (db.js:56-62).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 PK; client_id → clients(id) ON DELETE CASCADE; token UNIQUE; expires_at; used_at (db.js:70-77).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pdf_tokens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 PK; filename; coach_id; expires_at; redeemed_at (db.js:121-128).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row (CHECK id=1); beta_mode_enabled BOOLEAN (db.js:101-108).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 PK; record_type; record_id; edited_by_id/name; change_summary; editor_note (db.js:110-119).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Session Lifecycle &amp; Persistence</w:t>
      </w:r>
    </w:p>
    <w:p>
      <w:pPr>
        <w:pStyle w:val="Heading2"/>
      </w:pPr>
      <w:r>
        <w:t xml:space="preserve">9.1 Assessment phase state machine</w:t>
      </w:r>
    </w:p>
    <w:p>
      <w:pPr>
        <w:spacing w:after="120"/>
      </w:pPr>
      <w:r/>
      <w:r/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Transition into 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welcome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intake (assessment.js:2239)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intake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stage0 (assessment.js:2266)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mid-assessment-reminders, all 4 answered (assessment.js:2344)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mid-assessment-reminders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stage1; Stage 0 mini-call fires on entry (app.js:16; assessment.js:2368)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stage2, sliders complete + scored (assessment.js:2514)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call1-analyzing, 3 answers given (assessment.js:2627)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call1-analyzing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stage3 or stage4 per Call #1 routing (assessment.js:2692-2696)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stage4, Stage 3 complete (assessment.js:2742)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finalopen, all slots answered (assessment.js:2803)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finalopen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processing (assessment.js:2821, 2829)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confirmation when job returns (app.js:289)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confirmation → results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completes; client polls to results.</w:t>
            </w:r>
          </w:p>
        </w:tc>
      </w:tr>
    </w:tbl>
    <w:p>
      <w:pPr>
        <w:spacing w:after="80"/>
      </w:pPr>
    </w:p>
    <w:p>
      <w:pPr>
        <w:spacing w:after="120"/>
      </w:pPr>
      <w:r/>
      <w:r/>
      <w:r/>
      <w:r/>
      <w:r/>
      <w:r/>
      <w:r/>
      <w:r/>
      <w:r/>
      <w:r/>
      <w:r/>
      <w:r/>
    </w:p>
    <w:p>
      <w:pPr>
        <w:pStyle w:val="Heading2"/>
      </w:pPr>
      <w:r>
        <w:t xml:space="preserve">9.2 localStorage</w:t>
      </w: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  <w:r/>
      <w:r/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Persistence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Server-side clients.session_state (JSONB); saved via POST (app.js:304-316)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Schema version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schemaVersion: 2 (state.js:68); restore rejects &lt; 2 (app.js:333)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TTL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None. Session persists until cleared on completion. Resume gated only by token expiry on client_tokens.expires_at.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Saved fields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getSerializableState() — 27 fields incl. all stage answers + scores; excludes apiResult, resultsTab, intake (state.js:63-95)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Rehydrate from window.__hiveSessionState, schemaVersion-gated (app.js:325-361)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clearClientSessionState() on completion/failure (db.js:592-597); legacy clearResult() (state.js:55-57)</w:t>
            </w:r>
          </w:p>
        </w:tc>
      </w:tr>
    </w:tbl>
    <w:p>
      <w:pPr>
        <w:pStyle w:val="Heading2"/>
      </w:pPr>
      <w:r>
        <w:t xml:space="preserve">9.3 Server-side session: memory vs. DB</w:t>
      </w:r>
    </w:p>
    <w:p>
      <w:pPr>
        <w:spacing w:after="120"/>
      </w:pP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>
      <w:pPr>
        <w:spacing w:after="120"/>
      </w:pPr>
      <w:r>
        <w:t xml:space="preserve">as they occur, so the running case file survives a page reload.</w:t>
      </w:r>
    </w:p>
    <w:p>
      <w:pPr>
        <w:pStyle w:val="Heading2"/>
      </w:pPr>
      <w:r>
        <w:t xml:space="preserve">9.4 Fail-safe behavior</w:t>
      </w:r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  <w:r/>
      <w:r/>
      <w:r/>
      <w:r/>
      <w:r/>
      <w:r/>
    </w:p>
    <w:p>
      <w:pPr>
        <w:pStyle w:val="ListParagraph"/>
        <w:numPr>
          <w:ilvl w:val="0"/>
          <w:numId w:val="2"/>
        </w:numPr>
        <w:spacing w:after="40"/>
      </w:pPr>
      <w:r/>
      <w:r/>
      <w:r/>
    </w:p>
    <w:p>
      <w:r>
        <w:br w:type="page"/>
      </w:r>
    </w:p>
    <w:p>
      <w:pPr>
        <w:pStyle w:val="Heading1"/>
      </w:pPr>
      <w:r>
        <w:t xml:space="preserve">10. Changing Engine Parameters</w:t>
      </w:r>
    </w:p>
    <w:p>
      <w:pPr>
        <w:spacing w:after="120"/>
      </w:pPr>
      <w:r/>
      <w:r/>
    </w:p>
    <w:p>
      <w:pPr>
        <w:pStyle w:val="Heading2"/>
      </w:pPr>
      <w:r>
        <w:t xml:space="preserve">10.1 Parameter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 it lives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Scoring aggregation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assessment.js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mean5 formula (:824); rank tie-break (:835-837);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HIGH_AMBIGUITY_MARGIN = 8</w:t>
            </w:r>
            <w:r>
              <w:t xml:space="preserve"> (:293)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prompts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STAGE0_SYSTEM (:1091); CT_SYSTEM (:1178); CALL1_SYSTEM (:1274); SYSTEM_PROMPT (:137) + TASK_INSTRUCTIONS (:232)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Output contracts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CALL1_OUTPUT_FORMAT (:1325); OUTPUT_FORMAT (:500)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Flag thresholds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server.js / assessment.js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gap thresholds 10 / 25 (server.js:1398); flag triggers (server.js:338-354); Stage 4 outcome math (assessment.js:1061-1142)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Routing rules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server.js / assessment.js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CT coercion CT_SPEC (server.js:1404-1410); stage3_mode / Q2 gate (assessment.js:876-905); Stage 4 sequence build (assessment.js:1018-1037)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/ call params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claude-sonnet-4-6 + max_tokens at each call site (:895-896, :1139-1140, :1219-1220, :1381-1382)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Counter-type 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server.js / assessment.js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CT_SPEC (server.js:1404); STAGE3_CT_COMPARATIVES (assessment.js:496-502)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 banks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assessment.js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0 (:7-32); Stage 1 statements (:194-282); Stage 2 (:375-413); Stage 3 (:438-502); Stage 4 (:530-681)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SCHEMA_SQL DDL (:20-129); regenerate §8 after any column change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© 2026 Hive, Inc. · CONFIDENTIAL · For internal use only · Regenerated 2026-06-09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Hive Typing Engine — Technical Specification v2.0</w:t>
    </w:r>
    <w:r>
      <w:rPr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Hive Typing Engine — Technical Specification v2.0</dc:title>
  <dc:creator>Hive Typing Engine</dc:creator>
  <cp:lastModifiedBy>Un-named</cp:lastModifiedBy>
  <cp:revision>1</cp:revision>
  <dcterms:created xsi:type="dcterms:W3CDTF">2026-06-27T18:13:37.968Z</dcterms:created>
  <dcterms:modified xsi:type="dcterms:W3CDTF">2026-06-27T18:13:37.969Z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