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HIVE  ▸  Enneagram Typing Engine</w:t>
      </w:r>
    </w:p>
    <w:p>
      <w:pPr>
        <w:pBdr>
          <w:bottom w:val="single" w:color="1B6B7B" w:sz="4" w:space="1"/>
        </w:pBdr>
        <w:spacing w:after="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Stage 2  ·  Cross-Referencing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Question Set — Revised  ·  For Mo's Review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A4A6A"/>
          <w:sz w:val="18"/>
          <w:szCs w:val="18"/>
        </w:rPr>
        <w:t xml:space="preserve">Format: 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Single select — client chooses the response that feels most true. Three questions, one per framework.</w:t>
      </w:r>
    </w:p>
    <w:p>
      <w:pPr>
        <w:pBdr>
          <w:bottom w:val="single" w:color="CCCCCC" w:sz="2" w:space="1"/>
        </w:pBdr>
        <w:spacing w:after="200" w:before="0"/>
      </w:pPr>
    </w:p>
    <w:p>
      <w:pPr>
        <w:spacing w:after="60" w:before="320"/>
      </w:pPr>
      <w:r>
        <w:rPr>
          <w:rFonts w:ascii="Arial" w:cs="Arial" w:eastAsia="Arial" w:hAnsi="Arial"/>
          <w:b/>
          <w:bCs/>
          <w:color w:val="1B6B7B"/>
          <w:sz w:val="18"/>
          <w:szCs w:val="18"/>
        </w:rPr>
        <w:t xml:space="preserve">Q1  ·  </w:t>
      </w:r>
      <w:r>
        <w:rPr>
          <w:rFonts w:ascii="Arial" w:cs="Arial" w:eastAsia="Arial" w:hAnsi="Arial"/>
          <w:b/>
          <w:bCs/>
          <w:color w:val="1B6B7B"/>
          <w:sz w:val="18"/>
          <w:szCs w:val="18"/>
        </w:rPr>
        <w:t xml:space="preserve">SOCIAL STANCE</w:t>
      </w:r>
      <w:r>
        <w:rPr>
          <w:rFonts w:ascii="Arial" w:cs="Arial" w:eastAsia="Arial" w:hAnsi="Arial"/>
          <w:i/>
          <w:iCs/>
          <w:color w:val="4A4A6A"/>
          <w:sz w:val="16"/>
          <w:szCs w:val="16"/>
        </w:rPr>
        <w:t xml:space="preserve">     Hornevian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How do you tend to go about getting what you want or need in life?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go for what I want, knowing I can make it happen.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4A4A6A"/>
                <w:sz w:val="16"/>
                <w:szCs w:val="16"/>
              </w:rPr>
              <w:t xml:space="preserve">Assertive · Types 3, 7, 8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actively attend to what's needed by the person, situation, or group.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4A4A6A"/>
                <w:sz w:val="16"/>
                <w:szCs w:val="16"/>
              </w:rPr>
              <w:t xml:space="preserve">Compliant · Types 1, 2, 6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move inward where I know I'll find peace, solitude, and meaning.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4A4A6A"/>
                <w:sz w:val="16"/>
                <w:szCs w:val="16"/>
              </w:rPr>
              <w:t xml:space="preserve">Withdrawn · Types 4, 5, 9</w:t>
            </w:r>
          </w:p>
        </w:tc>
      </w:tr>
    </w:tbl>
    <w:p>
      <w:pPr>
        <w:spacing w:after="0" w:before="0"/>
      </w:pPr>
    </w:p>
    <w:p>
      <w:pPr>
        <w:spacing w:after="0" w:before="160"/>
      </w:pPr>
    </w:p>
    <w:p>
      <w:pPr>
        <w:pBdr>
          <w:bottom w:val="single" w:color="CCCCCC" w:sz="2" w:space="1"/>
        </w:pBdr>
        <w:spacing w:after="160" w:before="160"/>
      </w:pPr>
    </w:p>
    <w:p>
      <w:pPr>
        <w:spacing w:after="60" w:before="320"/>
      </w:pPr>
      <w:r>
        <w:rPr>
          <w:rFonts w:ascii="Arial" w:cs="Arial" w:eastAsia="Arial" w:hAnsi="Arial"/>
          <w:b/>
          <w:bCs/>
          <w:color w:val="1B6B7B"/>
          <w:sz w:val="18"/>
          <w:szCs w:val="18"/>
        </w:rPr>
        <w:t xml:space="preserve">Q2  ·  </w:t>
      </w:r>
      <w:r>
        <w:rPr>
          <w:rFonts w:ascii="Arial" w:cs="Arial" w:eastAsia="Arial" w:hAnsi="Arial"/>
          <w:b/>
          <w:bCs/>
          <w:color w:val="1B6B7B"/>
          <w:sz w:val="18"/>
          <w:szCs w:val="18"/>
        </w:rPr>
        <w:t xml:space="preserve">CONFLICT RESPONSE</w:t>
      </w:r>
      <w:r>
        <w:rPr>
          <w:rFonts w:ascii="Arial" w:cs="Arial" w:eastAsia="Arial" w:hAnsi="Arial"/>
          <w:i/>
          <w:iCs/>
          <w:color w:val="4A4A6A"/>
          <w:sz w:val="16"/>
          <w:szCs w:val="16"/>
        </w:rPr>
        <w:t xml:space="preserve">     Harmonic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How do you experience not getting what matters most to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call out what's wrong, sometimes loudly, and challenge the status quo.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4A4A6A"/>
                <w:sz w:val="16"/>
                <w:szCs w:val="16"/>
              </w:rPr>
              <w:t xml:space="preserve">Intensity · Types 4, 6, 8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look on the bright side and try to make the best of the situation.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4A4A6A"/>
                <w:sz w:val="16"/>
                <w:szCs w:val="16"/>
              </w:rPr>
              <w:t xml:space="preserve">Positive Outlook · Types 2, 7, 9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 switch to analysis mode and start correcting what's wrong.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4A4A6A"/>
                <w:sz w:val="16"/>
                <w:szCs w:val="16"/>
              </w:rPr>
              <w:t xml:space="preserve">Competency · Types 1, 3, 5</w:t>
            </w:r>
          </w:p>
        </w:tc>
      </w:tr>
    </w:tbl>
    <w:p>
      <w:pPr>
        <w:spacing w:after="0" w:before="0"/>
      </w:pPr>
    </w:p>
    <w:p>
      <w:pPr>
        <w:spacing w:after="0" w:before="160"/>
      </w:pPr>
    </w:p>
    <w:p>
      <w:pPr>
        <w:pBdr>
          <w:bottom w:val="single" w:color="CCCCCC" w:sz="2" w:space="1"/>
        </w:pBdr>
        <w:spacing w:after="160" w:before="160"/>
      </w:pPr>
    </w:p>
    <w:p>
      <w:pPr>
        <w:spacing w:after="60" w:before="320"/>
      </w:pPr>
      <w:r>
        <w:rPr>
          <w:rFonts w:ascii="Arial" w:cs="Arial" w:eastAsia="Arial" w:hAnsi="Arial"/>
          <w:b/>
          <w:bCs/>
          <w:color w:val="1B6B7B"/>
          <w:sz w:val="18"/>
          <w:szCs w:val="18"/>
        </w:rPr>
        <w:t xml:space="preserve">Q3  ·  </w:t>
      </w:r>
      <w:r>
        <w:rPr>
          <w:rFonts w:ascii="Arial" w:cs="Arial" w:eastAsia="Arial" w:hAnsi="Arial"/>
          <w:b/>
          <w:bCs/>
          <w:color w:val="1B6B7B"/>
          <w:sz w:val="18"/>
          <w:szCs w:val="18"/>
        </w:rPr>
        <w:t xml:space="preserve">LIFE THEME</w:t>
      </w:r>
      <w:r>
        <w:rPr>
          <w:rFonts w:ascii="Arial" w:cs="Arial" w:eastAsia="Arial" w:hAnsi="Arial"/>
          <w:i/>
          <w:iCs/>
          <w:color w:val="4A4A6A"/>
          <w:sz w:val="16"/>
          <w:szCs w:val="16"/>
        </w:rPr>
        <w:t xml:space="preserve">     Object Relations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Which of the following have you tended to prioritize most over the course of your life?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Having a sense of connection and belonging with others.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4A4A6A"/>
                <w:sz w:val="16"/>
                <w:szCs w:val="16"/>
              </w:rPr>
              <w:t xml:space="preserve">Attachment · Types 3, 6, 9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Reaching toward something better, deeper, or more complete.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4A4A6A"/>
                <w:sz w:val="16"/>
                <w:szCs w:val="16"/>
              </w:rPr>
              <w:t xml:space="preserve">Frustration · Types 1, 4, 7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Protecting myself from intrusion, overwhelm, and control by others.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4A4A6A"/>
                <w:sz w:val="16"/>
                <w:szCs w:val="16"/>
              </w:rPr>
              <w:t xml:space="preserve">Rejection · Types 2, 5, 8</w:t>
            </w:r>
          </w:p>
        </w:tc>
      </w:tr>
    </w:tbl>
    <w:p>
      <w:pPr>
        <w:spacing w:after="0" w:before="0"/>
      </w:pPr>
    </w:p>
    <w:p>
      <w:pPr>
        <w:spacing w:after="0" w:before="400"/>
      </w:pPr>
    </w:p>
    <w:p>
      <w:pPr>
        <w:pBdr>
          <w:bottom w:val="single" w:color="1B6B7B" w:sz="4" w:space="1"/>
        </w:pBdr>
        <w:spacing w:after="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Cross-Referencing Signature Table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Every type has a unique three-answer combination. No two types share the same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773"/>
        <w:gridCol w:w="2773"/>
        <w:gridCol w:w="2774"/>
      </w:tblGrid>
      <w:tr>
        <w:trPr>
          <w:tblHeader/>
        </w:trP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 · Hornevian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 · Harmonic</w:t>
            </w:r>
          </w:p>
        </w:tc>
        <w:tc>
          <w:tcPr>
            <w:tcW w:type="dxa" w:w="27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7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 · Object Relations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18"/>
                <w:szCs w:val="18"/>
              </w:rPr>
              <w:t xml:space="preserve">1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Compliant (B)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Competency (C)</w:t>
            </w:r>
          </w:p>
        </w:tc>
        <w:tc>
          <w:tcPr>
            <w:tcW w:type="dxa" w:w="27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Frustration (B)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18"/>
                <w:szCs w:val="18"/>
              </w:rPr>
              <w:t xml:space="preserve">2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Compliant (B)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Positive (B)</w:t>
            </w:r>
          </w:p>
        </w:tc>
        <w:tc>
          <w:tcPr>
            <w:tcW w:type="dxa" w:w="27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Rejection (C)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18"/>
                <w:szCs w:val="18"/>
              </w:rPr>
              <w:t xml:space="preserve">3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Assertive (A)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Competency (C)</w:t>
            </w:r>
          </w:p>
        </w:tc>
        <w:tc>
          <w:tcPr>
            <w:tcW w:type="dxa" w:w="27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Attachment (A)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18"/>
                <w:szCs w:val="18"/>
              </w:rPr>
              <w:t xml:space="preserve">4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Withdrawn (C)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Intensity (A)</w:t>
            </w:r>
          </w:p>
        </w:tc>
        <w:tc>
          <w:tcPr>
            <w:tcW w:type="dxa" w:w="27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Frustration (B)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18"/>
                <w:szCs w:val="18"/>
              </w:rPr>
              <w:t xml:space="preserve">5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Withdrawn (C)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Competency (C)</w:t>
            </w:r>
          </w:p>
        </w:tc>
        <w:tc>
          <w:tcPr>
            <w:tcW w:type="dxa" w:w="27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Rejection (C)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18"/>
                <w:szCs w:val="18"/>
              </w:rPr>
              <w:t xml:space="preserve">6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Compliant (B)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Intensity (A)</w:t>
            </w:r>
          </w:p>
        </w:tc>
        <w:tc>
          <w:tcPr>
            <w:tcW w:type="dxa" w:w="27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Attachment (A)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18"/>
                <w:szCs w:val="18"/>
              </w:rPr>
              <w:t xml:space="preserve">7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Assertive (A)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Positive (B)</w:t>
            </w:r>
          </w:p>
        </w:tc>
        <w:tc>
          <w:tcPr>
            <w:tcW w:type="dxa" w:w="27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Frustration (B)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18"/>
                <w:szCs w:val="18"/>
              </w:rPr>
              <w:t xml:space="preserve">8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Assertive (A)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Intensity (A)</w:t>
            </w:r>
          </w:p>
        </w:tc>
        <w:tc>
          <w:tcPr>
            <w:tcW w:type="dxa" w:w="27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Rejection (C)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7B"/>
                <w:sz w:val="18"/>
                <w:szCs w:val="18"/>
              </w:rPr>
              <w:t xml:space="preserve">9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Withdrawn (C)</w:t>
            </w:r>
          </w:p>
        </w:tc>
        <w:tc>
          <w:tcPr>
            <w:tcW w:type="dxa" w:w="27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Positive (B)</w:t>
            </w:r>
          </w:p>
        </w:tc>
        <w:tc>
          <w:tcPr>
            <w:tcW w:type="dxa" w:w="27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Attachment (A)</w:t>
            </w:r>
          </w:p>
        </w:tc>
      </w:tr>
    </w:tbl>
    <w:p>
      <w:pPr>
        <w:pBdr>
          <w:top w:val="single" w:color="CCCCCC" w:sz="4" w:space="1"/>
        </w:pBdr>
        <w:spacing w:after="0" w:before="400"/>
      </w:pPr>
    </w:p>
    <w:p>
      <w:pPr>
        <w:spacing w:after="0" w:before="120"/>
      </w:pPr>
      <w:r>
        <w:rPr>
          <w:rFonts w:ascii="Arial" w:cs="Arial" w:eastAsia="Arial" w:hAnsi="Arial"/>
          <w:color w:val="4A4A6A"/>
          <w:sz w:val="16"/>
          <w:szCs w:val="16"/>
        </w:rPr>
        <w:t xml:space="preserve">© 2025 Hive, Inc.  ·  CONFIDENTIAL  ·  For internal use only  ·  Stage 2 Revised  ·  050326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2026-05-03T23:32:21.949Z</dcterms:created>
  <dcterms:modified xsi:type="dcterms:W3CDTF">2026-05-03T23:32:21.965Z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