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Hive Typing Engine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Stage 3 — Pairwise Discrimination</w:t>
      </w:r>
    </w:p>
    <w:p>
      <w:pPr>
        <w:spacing w:after="3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Approved Question Content · May 2026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Stage 3 presents clients with pairwise discrimination questions based on the type hypothesis produced in Stages 1 and 2. Two question types are used: Q1 (Core Motivation) fires for all pairs; Q2 (Avoidance) fires only for high-ambiguity pairs. Counter-Type mode fires when the confirmed instinct matches one of five known CT combos.</w:t>
      </w:r>
    </w:p>
    <w:p>
      <w:pPr>
        <w:spacing w:after="6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Question Stems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Q1 Stem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Which of these sounds most like you at your best?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Q2 Stem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Which of these is hardest for you to be with?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Q1 — Core Motivations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 for all pairs and counter-type mode. Client selects Person A or Person B (plus 'Both but more A' / 'Both but more B').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The Improver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am doing things the right way. I feel principled, clear, and in integrity with my own standards.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The Giver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am tuned in to what others need. I feel genuinely helpful, warm, and deeply connected.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The Performer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am achieving my goals and getting things done. I feel capable, successful, and recognized for what I bring.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The Individualist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am expressing who I really am — nothing hidden, nothing performed. I feel a sense of meaning and purpose, alive, and creative.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— The Observer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am deeply knowledgeable about things that matter. I feel well-boundaried, self-sufficient, and resourced.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— The Questioner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am prepared for whatever life throws at me. I feel steady, certain, and loyal to people I trust.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— The Enthusiast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am experiencing life to the fullest. I feel free, expansive, and open to everything available to 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— The Protector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am fully in control of my world. I feel strong, powerful, and completely unbothered by outside pressure.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— The Peacemaker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am experiencing a sense of inner and outer calm. I feel connected to everyone and everything.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Q2 — Avoidance Questions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 only for high-ambiguity pairs. Twelve pairs total — ten original plus 3v6 (new) and 5v6 (new high-ambiguity pair).</w:t>
      </w:r>
    </w:p>
    <w:p>
      <w:pPr>
        <w:spacing w:after="6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Pair 1v6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Inner Critic vs. External Certainty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The voice in my head that tells me I'm not enough, not good enough, or that I'm wrong.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Feeling unsupported, unprepared, or uncertain about what's about to happen.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Pair 1v9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Inner Critic vs. Conflict Avoidance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Seeing something wrong, incorrect, or broken and not being able to fix it.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Experiencing conflict or tension in the peace and not being able to escape it.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Pair 2v6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Rejection vs. Uncertainty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Feeling like my care and support is unwanted or unnecessary.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Feeling like I don't know where things stand or who I can truly trust.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Pair 2v9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Being Unloved vs. Disrupted Peace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Feeling like I'm no longer needed by people that matter to me.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Feeling friction or conflict with people that matter to me.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Pair 3v6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Recognition vs. Support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[NEW — previously missing]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Feeling like my efforts aren't being noticed or valued.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Feeling unsupported in the face of uncertainty.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Pair 3v7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Goal Orientation vs. Limitation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Not having a clear goal to achieve or things on my to-do list.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Running out of ideas, energy, or possibilities.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Pair 3v8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Image vs. Power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People who don't appreciate what it took for me to achieve a goal.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People who won't go head-to-head with me in tough conversations.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Pair 4v5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Ordinariness vs. Emotional Overwhelm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Feeling like there's nothing special about me — that I'm just like everyone else.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Feeling overwhelmed by an emotional experience, mine or someone else's.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Pair 4v9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Emotional Flatness vs. Emotional Intensity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Feeling emotionally flat or numb — like nothing is moving inside me.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Feeling pulled into someone else's emotional intensity or drama.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Pair 5v6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Resource Scarcity vs. Lack of Support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[NEW — added as high-ambiguity pair]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Feeling like I don't have the resources to navigate the world.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Feeling unsupported in the face of uncertainty.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Pair 5v9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Depletion vs. Conflict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Feeling depleted by too much engagement or contact.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Feeling pressured to take a position that could cause conflict or disharmony.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Pair 6v8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Managed Fear vs. Denied Vulnerability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Feeling unprepared for something that could go wrong.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Feeling weak, vulnerable, or like someone has gotten the upper hand.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Counter-Type Mode Questions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 when confirmed instinct matches one of five CT combos. Replaces Q1 and Q2 with a single pairwise question. Person A = counter-type; Person B = lookalike.</w:t>
      </w:r>
    </w:p>
    <w:p>
      <w:pPr>
        <w:spacing w:after="6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SO-7 vs. Type 2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I am sharing enjoyable experiences with the people around me.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I am tuned in to and delivering what others need.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SX-6 vs. Type 8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I am facing something head-on and not letting fear win.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I am in full control, making important things happen.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SP-3 vs. Type 1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I am getting results and making things happen without needing anyone's help or approval.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I am doing things the right way, even when no one is watching.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SP-4 vs. Type 3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I am throwing myself into something that feels alive, authentic, and worth pursuing.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I am moving toward a goal and fully focused on making it happen.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SX-1 vs. Type 8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A: </w:t>
      </w:r>
      <w:r>
        <w:rPr>
          <w:rFonts w:ascii="Arial" w:cs="Arial" w:eastAsia="Arial" w:hAnsi="Arial"/>
          <w:sz w:val="22"/>
          <w:szCs w:val="22"/>
        </w:rPr>
        <w:t xml:space="preserve">I feel a strong pull to step in to fix what's wrong or is falling short of the ideal.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B: </w:t>
      </w:r>
      <w:r>
        <w:rPr>
          <w:rFonts w:ascii="Arial" w:cs="Arial" w:eastAsia="Arial" w:hAnsi="Arial"/>
          <w:sz w:val="22"/>
          <w:szCs w:val="22"/>
        </w:rPr>
        <w:t xml:space="preserve">I am fully at ease with my own power and presence and know how to use it.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Implementation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changes are pending Claude Code implementation: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Update STAGE3_Q1_STEM and STAGE3_Q2_STEM in assessment.js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Update all STAGE3_AVOIDANCE_QUESTIONS entries in assessment.js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Add 3v6 to STAGE3_AVOIDANCE_QUESTIONS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Add 5v6 to STAGE3_HIGH_AMBIGUITY_PAIRS and STAGE3_AVOIDANCE_QUESTIONS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Update all STAGE3_CT_PAIRS entries in assessment.js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Update all Q1 Core Motivation descriptions in assessment.js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Update hive_heha_question_bank_v3_042726.docx to match — do in same session</w:t>
      </w:r>
    </w:p>
    <w:p>
      <w:pPr>
        <w:spacing w:after="6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© 2026 Hive, Inc. · CONFIDENTIAL · For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2026-05-05T15:31:29.508Z</dcterms:created>
  <dcterms:modified xsi:type="dcterms:W3CDTF">2026-05-05T15:31:29.509Z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