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Example</w:t>
      </w:r>
      <w:r>
        <w:t xml:space="preserve"> </w:t>
      </w:r>
      <w:r>
        <w:t xml:space="preserve">#1</w:t>
      </w:r>
    </w:p>
    <w:bookmarkStart w:id="20" w:name="objects-and-functions"/>
    <w:p>
      <w:pPr>
        <w:pStyle w:val="Heading1"/>
      </w:pPr>
      <w:r>
        <w:t xml:space="preserve">Objects and Functions</w:t>
      </w:r>
    </w:p>
    <w:p>
      <w:pPr>
        <w:pStyle w:val="FirstParagraph"/>
      </w:pPr>
      <w:r>
        <w:t xml:space="preserve">R objects store information. We can create objects using assignment operators (= or &lt;-). Note that R is case sensitive.</w:t>
      </w:r>
    </w:p>
    <w:p>
      <w:pPr>
        <w:pStyle w:val="BodyText"/>
      </w:pPr>
      <w:r>
        <w:t xml:space="preserve">R functions do things.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20</w:t>
      </w:r>
    </w:p>
    <w:bookmarkEnd w:id="20"/>
    <w:bookmarkStart w:id="21" w:name="working-with-data"/>
    <w:p>
      <w:pPr>
        <w:pStyle w:val="Heading1"/>
      </w:pPr>
      <w:r>
        <w:t xml:space="preserve">Working with Data</w:t>
      </w:r>
    </w:p>
    <w:p>
      <w:pPr>
        <w:pStyle w:val="FirstParagraph"/>
      </w:pPr>
      <w:r>
        <w:t xml:space="preserve">For this example, we will load a</w:t>
      </w:r>
      <w:r>
        <w:t xml:space="preserve"> </w:t>
      </w:r>
      <w:r>
        <w:t xml:space="preserve">“</w:t>
      </w:r>
      <w:r>
        <w:t xml:space="preserve">built-in</w:t>
      </w:r>
      <w:r>
        <w:t xml:space="preserve">”</w:t>
      </w:r>
      <w:r>
        <w:t xml:space="preserve"> </w:t>
      </w:r>
      <w:r>
        <w:t xml:space="preserve">data set.</w:t>
      </w:r>
      <w:r>
        <w:br/>
      </w:r>
      <w:r>
        <w:t xml:space="preserve">ALWAYS look at the data!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(chickwts)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(chickwts)</w:t>
      </w:r>
    </w:p>
    <w:p>
      <w:pPr>
        <w:pStyle w:val="SourceCode"/>
      </w:pPr>
      <w:r>
        <w:rPr>
          <w:rStyle w:val="VerbatimChar"/>
        </w:rPr>
        <w:t xml:space="preserve">## 'data.frame':    71 obs. of  2 variables:</w:t>
      </w:r>
      <w:r>
        <w:br/>
      </w:r>
      <w:r>
        <w:rPr>
          <w:rStyle w:val="VerbatimChar"/>
        </w:rPr>
        <w:t xml:space="preserve">##  $ weight: num  179 160 136 227 217 168 108 124 143 140 ...</w:t>
      </w:r>
      <w:r>
        <w:br/>
      </w:r>
      <w:r>
        <w:rPr>
          <w:rStyle w:val="VerbatimChar"/>
        </w:rPr>
        <w:t xml:space="preserve">##  $ feed  : Factor w/ 6 levels "casein","horsebean",..: 2 2 2 2 2 2 2 2 2 2 ...</w:t>
      </w:r>
    </w:p>
    <w:bookmarkEnd w:id="21"/>
    <w:bookmarkStart w:id="28" w:name="summary-statistics-and-graphics"/>
    <w:p>
      <w:pPr>
        <w:pStyle w:val="Heading1"/>
      </w:pPr>
      <w:r>
        <w:t xml:space="preserve">Summary Statistics and Graphics</w:t>
      </w:r>
    </w:p>
    <w:p>
      <w:pPr>
        <w:pStyle w:val="FirstParagraph"/>
      </w:pPr>
      <w:r>
        <w:t xml:space="preserve">We will use this data to illustrate some basic analysis in R. The goal is to get started using R instead of focusing on specific R functions.</w:t>
      </w:r>
    </w:p>
    <w:p>
      <w:pPr>
        <w:pStyle w:val="BodyText"/>
      </w:pPr>
      <w:r>
        <w:t xml:space="preserve">For this example, we will ignore the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info.</w:t>
      </w:r>
    </w:p>
    <w:p>
      <w:pPr>
        <w:pStyle w:val="BodyText"/>
      </w:pPr>
      <w:r>
        <w:t xml:space="preserve">Use $ to reference a specific column within a data.frame. R requires code to exactly match the column names in the data.frame.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261.3099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258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xample1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xample1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Example #1</dc:title>
  <dc:creator/>
  <cp:keywords/>
  <dcterms:created xsi:type="dcterms:W3CDTF">2023-09-03T22:52:40Z</dcterms:created>
  <dcterms:modified xsi:type="dcterms:W3CDTF">2023-09-03T22:52:40Z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