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CA9AA" w14:textId="7466E0BF" w:rsidR="0097351C" w:rsidRDefault="001D2B16" w:rsidP="001D2B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Heroes </w:t>
      </w:r>
      <w:r w:rsidR="00EE520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>
        <w:rPr>
          <w:rFonts w:ascii="Times New Roman" w:hAnsi="Times New Roman" w:cs="Times New Roman"/>
          <w:sz w:val="24"/>
          <w:szCs w:val="24"/>
        </w:rPr>
        <w:t>Pymo</w:t>
      </w:r>
      <w:r w:rsidR="00EE5202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="00EE5202">
        <w:rPr>
          <w:rFonts w:ascii="Times New Roman" w:hAnsi="Times New Roman" w:cs="Times New Roman"/>
          <w:sz w:val="24"/>
          <w:szCs w:val="24"/>
        </w:rPr>
        <w:t xml:space="preserve"> Trend Analysis:</w:t>
      </w:r>
    </w:p>
    <w:p w14:paraId="754EC41D" w14:textId="7F73B1A7" w:rsidR="001D2B16" w:rsidRP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thoroughly analyzing the data, one could conclude that this game is most popular amongst males between the ages of twenty to twenty-four. Out of the total five hundred and seventy-six players, four hundred and eighty-four are male. Two hundred and fifty-eight players are between the ages of twenty and twenty-four. Consequently, this group spends the most on purchases, coming at a staggering total of $1114.06. The most popular and profitable item is the “Final Critic”. The gaming company can look more into </w:t>
      </w:r>
      <w:r w:rsidR="00EE5202">
        <w:rPr>
          <w:rFonts w:ascii="Times New Roman" w:hAnsi="Times New Roman" w:cs="Times New Roman"/>
          <w:sz w:val="24"/>
          <w:szCs w:val="24"/>
        </w:rPr>
        <w:t xml:space="preserve">the “Final Critic” item to create something </w:t>
      </w:r>
      <w:proofErr w:type="gramStart"/>
      <w:r w:rsidR="00EE5202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EE5202">
        <w:rPr>
          <w:rFonts w:ascii="Times New Roman" w:hAnsi="Times New Roman" w:cs="Times New Roman"/>
          <w:sz w:val="24"/>
          <w:szCs w:val="24"/>
        </w:rPr>
        <w:t xml:space="preserve"> sell to its players, given the fact that it is quite popular. </w:t>
      </w:r>
      <w:r>
        <w:rPr>
          <w:rFonts w:ascii="Times New Roman" w:hAnsi="Times New Roman" w:cs="Times New Roman"/>
          <w:sz w:val="24"/>
          <w:szCs w:val="24"/>
        </w:rPr>
        <w:t xml:space="preserve">This data is subjectable to some restraints. We are not provided a time frame for this information. Is this a monthly database? Yearly? This could affect the overall results of the analysis. </w:t>
      </w:r>
    </w:p>
    <w:sectPr w:rsidR="001D2B16" w:rsidRPr="001D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16"/>
    <w:rsid w:val="001D2B16"/>
    <w:rsid w:val="0097351C"/>
    <w:rsid w:val="00E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784B"/>
  <w15:chartTrackingRefBased/>
  <w15:docId w15:val="{07F21719-DF29-4D21-92CD-1DACBD38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1</cp:revision>
  <dcterms:created xsi:type="dcterms:W3CDTF">2021-01-21T01:50:00Z</dcterms:created>
  <dcterms:modified xsi:type="dcterms:W3CDTF">2021-01-21T02:03:00Z</dcterms:modified>
</cp:coreProperties>
</file>