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DC5B2" w14:textId="1CE6F6ED" w:rsidR="00BC55F8" w:rsidRPr="008E1B1E" w:rsidRDefault="00BC55F8">
      <w:pPr>
        <w:rPr>
          <w:b/>
          <w:bCs/>
          <w:i/>
          <w:iCs/>
          <w:sz w:val="36"/>
          <w:szCs w:val="36"/>
        </w:rPr>
      </w:pPr>
      <w:r w:rsidRPr="008E1B1E">
        <w:rPr>
          <w:b/>
          <w:bCs/>
          <w:i/>
          <w:iCs/>
          <w:sz w:val="36"/>
          <w:szCs w:val="36"/>
        </w:rPr>
        <w:t xml:space="preserve">Esame C# e </w:t>
      </w:r>
      <w:proofErr w:type="spellStart"/>
      <w:r w:rsidRPr="008E1B1E">
        <w:rPr>
          <w:b/>
          <w:bCs/>
          <w:i/>
          <w:iCs/>
          <w:sz w:val="36"/>
          <w:szCs w:val="36"/>
        </w:rPr>
        <w:t>RestApi</w:t>
      </w:r>
      <w:proofErr w:type="spellEnd"/>
    </w:p>
    <w:p w14:paraId="1DFE1FE3" w14:textId="77777777" w:rsidR="00223266" w:rsidRPr="00223266" w:rsidRDefault="00223266" w:rsidP="00223266">
      <w:pPr>
        <w:rPr>
          <w:b/>
          <w:bCs/>
          <w:color w:val="77206D" w:themeColor="accent5" w:themeShade="BF"/>
          <w:sz w:val="36"/>
          <w:szCs w:val="36"/>
        </w:rPr>
      </w:pPr>
      <w:r w:rsidRPr="00223266">
        <w:rPr>
          <w:b/>
          <w:bCs/>
          <w:color w:val="77206D" w:themeColor="accent5" w:themeShade="BF"/>
          <w:sz w:val="36"/>
          <w:szCs w:val="36"/>
        </w:rPr>
        <w:t>Cos'è un'API?</w:t>
      </w:r>
    </w:p>
    <w:p w14:paraId="391A1817" w14:textId="77777777" w:rsidR="00223266" w:rsidRPr="00223266" w:rsidRDefault="00223266" w:rsidP="00223266">
      <w:pPr>
        <w:rPr>
          <w:b/>
          <w:bCs/>
        </w:rPr>
      </w:pPr>
      <w:r w:rsidRPr="00223266">
        <w:rPr>
          <w:b/>
          <w:bCs/>
        </w:rPr>
        <w:t>Un'API (Application Programming Interface), o in italiano Interfaccia di Programmazione delle Applicazioni, è un meccanismo che permette a un programma di comunicare e interagire con un altro.</w:t>
      </w:r>
    </w:p>
    <w:p w14:paraId="4CFD55DD" w14:textId="7D18C745" w:rsidR="00223266" w:rsidRPr="00223266" w:rsidRDefault="00E622E6" w:rsidP="00223266">
      <w:pPr>
        <w:rPr>
          <w:b/>
          <w:bCs/>
        </w:rPr>
      </w:pPr>
      <w:r w:rsidRPr="00E622E6">
        <w:rPr>
          <w:b/>
          <w:bCs/>
        </w:rPr>
        <w:t>L</w:t>
      </w:r>
      <w:r w:rsidR="00223266" w:rsidRPr="00223266">
        <w:rPr>
          <w:b/>
          <w:bCs/>
        </w:rPr>
        <w:t>'API definisce le regole e i protocolli per questa comunicazione, stabilendo sia come deve essere fatta la richiesta che il formato della risposta.</w:t>
      </w:r>
    </w:p>
    <w:p w14:paraId="2DD3E544" w14:textId="77777777" w:rsidR="00223266" w:rsidRPr="00223266" w:rsidRDefault="00223266" w:rsidP="00223266">
      <w:pPr>
        <w:rPr>
          <w:b/>
          <w:bCs/>
          <w:color w:val="8DD873" w:themeColor="accent6" w:themeTint="99"/>
        </w:rPr>
      </w:pPr>
      <w:r w:rsidRPr="00223266">
        <w:rPr>
          <w:b/>
          <w:bCs/>
          <w:color w:val="8DD873" w:themeColor="accent6" w:themeTint="99"/>
        </w:rPr>
        <w:t>Cos'è un'API REST?</w:t>
      </w:r>
    </w:p>
    <w:p w14:paraId="350F1D59" w14:textId="77777777" w:rsidR="00223266" w:rsidRPr="00223266" w:rsidRDefault="00223266" w:rsidP="00223266">
      <w:pPr>
        <w:rPr>
          <w:b/>
          <w:bCs/>
        </w:rPr>
      </w:pPr>
      <w:r w:rsidRPr="00223266">
        <w:rPr>
          <w:b/>
          <w:bCs/>
        </w:rPr>
        <w:t>Un'API REST è un tipo di API che segue un insieme di principi di design specifici, chiamati REST (</w:t>
      </w:r>
      <w:proofErr w:type="spellStart"/>
      <w:r w:rsidRPr="00223266">
        <w:rPr>
          <w:b/>
          <w:bCs/>
        </w:rPr>
        <w:t>Representational</w:t>
      </w:r>
      <w:proofErr w:type="spellEnd"/>
      <w:r w:rsidRPr="00223266">
        <w:rPr>
          <w:b/>
          <w:bCs/>
        </w:rPr>
        <w:t xml:space="preserve"> State Transfer). Queste API sono diventate lo standard di fatto per le comunicazioni tra servizi web.</w:t>
      </w:r>
    </w:p>
    <w:p w14:paraId="1FE5A94A" w14:textId="77777777" w:rsidR="00223266" w:rsidRPr="00223266" w:rsidRDefault="00223266" w:rsidP="00223266">
      <w:pPr>
        <w:rPr>
          <w:b/>
          <w:bCs/>
          <w:color w:val="8DD873" w:themeColor="accent6" w:themeTint="99"/>
        </w:rPr>
      </w:pPr>
      <w:r w:rsidRPr="00223266">
        <w:rPr>
          <w:b/>
          <w:bCs/>
          <w:color w:val="8DD873" w:themeColor="accent6" w:themeTint="99"/>
        </w:rPr>
        <w:t>Le API REST sono particolarmente utili perché:</w:t>
      </w:r>
    </w:p>
    <w:p w14:paraId="489C3A13" w14:textId="77777777" w:rsidR="00223266" w:rsidRPr="00223266" w:rsidRDefault="00223266" w:rsidP="00223266">
      <w:pPr>
        <w:numPr>
          <w:ilvl w:val="0"/>
          <w:numId w:val="2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Usano richieste HTTP standard</w:t>
      </w:r>
      <w:r w:rsidRPr="00223266">
        <w:rPr>
          <w:b/>
          <w:bCs/>
        </w:rPr>
        <w:t>: Per comunicare, usano gli stessi metodi del browser web (GET per ottenere dati, POST per creare nuovi dati, PUT per aggiornare dati, DELETE per eliminare dati).</w:t>
      </w:r>
    </w:p>
    <w:p w14:paraId="2C6CBB9A" w14:textId="77777777" w:rsidR="00223266" w:rsidRPr="00223266" w:rsidRDefault="00223266" w:rsidP="00223266">
      <w:pPr>
        <w:numPr>
          <w:ilvl w:val="0"/>
          <w:numId w:val="2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Sono "senza stato"</w:t>
      </w:r>
      <w:r w:rsidRPr="00223266">
        <w:rPr>
          <w:b/>
          <w:bCs/>
        </w:rPr>
        <w:t>: Ogni richiesta è indipendente dalle altre. Il server non ha bisogno di ricordare le richieste precedenti. Questo rende i sistemi più scalabili e affidabili.</w:t>
      </w:r>
    </w:p>
    <w:p w14:paraId="76AED564" w14:textId="77777777" w:rsidR="00223266" w:rsidRPr="00917422" w:rsidRDefault="00223266" w:rsidP="00223266">
      <w:pPr>
        <w:rPr>
          <w:b/>
          <w:bCs/>
          <w:color w:val="8DD873" w:themeColor="accent6" w:themeTint="99"/>
        </w:rPr>
      </w:pPr>
      <w:r w:rsidRPr="00917422">
        <w:rPr>
          <w:b/>
          <w:bCs/>
          <w:color w:val="8DD873" w:themeColor="accent6" w:themeTint="99"/>
        </w:rPr>
        <w:t>Le API sono uno strumento fondamentale per:</w:t>
      </w:r>
    </w:p>
    <w:p w14:paraId="2C3D4A93" w14:textId="77777777" w:rsidR="00223266" w:rsidRPr="00223266" w:rsidRDefault="00223266" w:rsidP="00223266">
      <w:pPr>
        <w:numPr>
          <w:ilvl w:val="0"/>
          <w:numId w:val="3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Flessibilità e Semplificazione</w:t>
      </w:r>
      <w:r w:rsidRPr="00223266">
        <w:rPr>
          <w:b/>
          <w:bCs/>
        </w:rPr>
        <w:t>: Rendono molto più semplice l'integrazione di nuove funzionalità o servizi. Non devi ricostruire un'intera applicazione da zero; puoi semplicemente connetterla tramite un'API a un altro servizio che ha già le risorse che ti servono.</w:t>
      </w:r>
    </w:p>
    <w:p w14:paraId="4662BCF3" w14:textId="77777777" w:rsidR="00223266" w:rsidRPr="00223266" w:rsidRDefault="00223266" w:rsidP="00223266">
      <w:pPr>
        <w:numPr>
          <w:ilvl w:val="0"/>
          <w:numId w:val="3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Condivisione dei Dati</w:t>
      </w:r>
      <w:r w:rsidRPr="00223266">
        <w:rPr>
          <w:b/>
          <w:bCs/>
        </w:rPr>
        <w:t>: Le API permettono di esporre dati e funzionalità in modo controllato, consentendo alle aziende di condividere informazioni con clienti e partner esterni, il che apre la strada all'innovazione.</w:t>
      </w:r>
    </w:p>
    <w:p w14:paraId="0DE9875A" w14:textId="38FB4939" w:rsidR="008E1B1E" w:rsidRDefault="00223266" w:rsidP="0024287C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917422">
        <w:rPr>
          <w:b/>
          <w:bCs/>
          <w:color w:val="E97132" w:themeColor="accent2"/>
        </w:rPr>
        <w:t>Sviluppo Modulare</w:t>
      </w:r>
      <w:r w:rsidRPr="00223266">
        <w:rPr>
          <w:b/>
          <w:bCs/>
        </w:rPr>
        <w:t>: Supportano lo sviluppo di applicazioni moderne basate su cloud, dove diverse parti dell'applicazione (microservizi) possono essere gestite separatamente e comunicare tra loro tramite API.</w:t>
      </w:r>
    </w:p>
    <w:p w14:paraId="57CB1336" w14:textId="77777777" w:rsidR="00223266" w:rsidRPr="00223266" w:rsidRDefault="00223266" w:rsidP="00223266">
      <w:pPr>
        <w:ind w:left="720"/>
        <w:rPr>
          <w:b/>
          <w:bCs/>
          <w:sz w:val="22"/>
          <w:szCs w:val="22"/>
        </w:rPr>
      </w:pPr>
    </w:p>
    <w:p w14:paraId="2D63324C" w14:textId="77777777" w:rsidR="00791C97" w:rsidRDefault="00791C97" w:rsidP="0024287C">
      <w:pPr>
        <w:rPr>
          <w:b/>
          <w:bCs/>
          <w:sz w:val="32"/>
          <w:szCs w:val="32"/>
        </w:rPr>
      </w:pPr>
    </w:p>
    <w:p w14:paraId="345CCB46" w14:textId="77777777" w:rsidR="00791C97" w:rsidRDefault="00791C97" w:rsidP="0024287C">
      <w:pPr>
        <w:rPr>
          <w:b/>
          <w:bCs/>
          <w:color w:val="77206D" w:themeColor="accent5" w:themeShade="BF"/>
          <w:sz w:val="36"/>
          <w:szCs w:val="36"/>
        </w:rPr>
      </w:pPr>
    </w:p>
    <w:p w14:paraId="6B6EA861" w14:textId="518D4A00" w:rsidR="0024287C" w:rsidRPr="00E622E6" w:rsidRDefault="0024287C" w:rsidP="0024287C">
      <w:pPr>
        <w:rPr>
          <w:b/>
          <w:bCs/>
          <w:color w:val="77206D" w:themeColor="accent5" w:themeShade="BF"/>
          <w:sz w:val="36"/>
          <w:szCs w:val="36"/>
        </w:rPr>
      </w:pPr>
      <w:r w:rsidRPr="00E622E6">
        <w:rPr>
          <w:b/>
          <w:bCs/>
          <w:color w:val="77206D" w:themeColor="accent5" w:themeShade="BF"/>
          <w:sz w:val="36"/>
          <w:szCs w:val="36"/>
        </w:rPr>
        <w:lastRenderedPageBreak/>
        <w:t xml:space="preserve">Confronto tra REST e altre architetture (SOAP, </w:t>
      </w:r>
      <w:proofErr w:type="spellStart"/>
      <w:r w:rsidRPr="00E622E6">
        <w:rPr>
          <w:b/>
          <w:bCs/>
          <w:color w:val="77206D" w:themeColor="accent5" w:themeShade="BF"/>
          <w:sz w:val="36"/>
          <w:szCs w:val="36"/>
        </w:rPr>
        <w:t>GraphQL</w:t>
      </w:r>
      <w:proofErr w:type="spellEnd"/>
      <w:r w:rsidRPr="00E622E6">
        <w:rPr>
          <w:b/>
          <w:bCs/>
          <w:color w:val="77206D" w:themeColor="accent5" w:themeShade="BF"/>
          <w:sz w:val="36"/>
          <w:szCs w:val="36"/>
        </w:rPr>
        <w:t>)</w:t>
      </w:r>
    </w:p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8E1B1E" w:rsidRPr="008E1B1E" w14:paraId="4E2081F4" w14:textId="77777777" w:rsidTr="008E1B1E">
        <w:trPr>
          <w:trHeight w:val="419"/>
        </w:trPr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0B924" w14:textId="4067FD6E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r w:rsidRPr="008E1B1E">
              <w:rPr>
                <w:b/>
                <w:bCs/>
                <w:color w:val="47D459" w:themeColor="accent3" w:themeTint="99"/>
              </w:rPr>
              <w:t>Caratteristica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6B3CC5" w14:textId="537DC8C6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proofErr w:type="spellStart"/>
            <w:r w:rsidRPr="008E1B1E">
              <w:rPr>
                <w:b/>
                <w:bCs/>
                <w:color w:val="47D459" w:themeColor="accent3" w:themeTint="99"/>
              </w:rPr>
              <w:t>Rest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72F3B" w14:textId="4681971F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r w:rsidRPr="008E1B1E">
              <w:rPr>
                <w:b/>
                <w:bCs/>
                <w:color w:val="47D459" w:themeColor="accent3" w:themeTint="99"/>
              </w:rPr>
              <w:t>Soap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B9FDC" w14:textId="0524651B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proofErr w:type="spellStart"/>
            <w:r w:rsidRPr="008E1B1E">
              <w:rPr>
                <w:b/>
                <w:bCs/>
                <w:color w:val="47D459" w:themeColor="accent3" w:themeTint="99"/>
              </w:rPr>
              <w:t>GraphQL</w:t>
            </w:r>
            <w:proofErr w:type="spellEnd"/>
          </w:p>
        </w:tc>
      </w:tr>
      <w:tr w:rsidR="0024287C" w:rsidRPr="008E1B1E" w14:paraId="420B4804" w14:textId="77777777" w:rsidTr="008E1B1E">
        <w:trPr>
          <w:trHeight w:val="419"/>
        </w:trPr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64EF9" w14:textId="5DAFE26D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r w:rsidRPr="008E1B1E">
              <w:rPr>
                <w:b/>
                <w:bCs/>
                <w:color w:val="47D459" w:themeColor="accent3" w:themeTint="99"/>
              </w:rPr>
              <w:t>Tipo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07E6C" w14:textId="5616BD20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Stile architetturale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ED883" w14:textId="192E3D88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Protocollo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50D47" w14:textId="610422EB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Linguaggio di query API</w:t>
            </w:r>
          </w:p>
        </w:tc>
      </w:tr>
      <w:tr w:rsidR="0024287C" w:rsidRPr="008E1B1E" w14:paraId="1EA5235A" w14:textId="77777777" w:rsidTr="008E1B1E">
        <w:trPr>
          <w:trHeight w:val="437"/>
        </w:trPr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69885" w14:textId="7CFE5A10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r w:rsidRPr="008E1B1E">
              <w:rPr>
                <w:b/>
                <w:bCs/>
                <w:color w:val="47D459" w:themeColor="accent3" w:themeTint="99"/>
              </w:rPr>
              <w:t>Formato Dati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602B4" w14:textId="5503DA93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JSON (più comune), XML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28BCD" w14:textId="4B84D0A7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Solo XML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A4490" w14:textId="48B60FF2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JSON</w:t>
            </w:r>
          </w:p>
        </w:tc>
      </w:tr>
      <w:tr w:rsidR="0024287C" w:rsidRPr="008E1B1E" w14:paraId="2537659D" w14:textId="77777777" w:rsidTr="008E1B1E">
        <w:trPr>
          <w:trHeight w:val="419"/>
        </w:trPr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4A01C5" w14:textId="1636C335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proofErr w:type="spellStart"/>
            <w:r w:rsidRPr="008E1B1E">
              <w:rPr>
                <w:b/>
                <w:bCs/>
                <w:color w:val="47D459" w:themeColor="accent3" w:themeTint="99"/>
              </w:rPr>
              <w:t>EndPoint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2C6BE" w14:textId="2D787EC4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Multipli (una risorsa = un URL)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F619C" w14:textId="248A651D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Multipli con WSDL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05772" w14:textId="52D8D889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Singolo endpoint</w:t>
            </w:r>
          </w:p>
        </w:tc>
      </w:tr>
      <w:tr w:rsidR="0024287C" w:rsidRPr="008E1B1E" w14:paraId="426308DD" w14:textId="77777777" w:rsidTr="008E1B1E">
        <w:trPr>
          <w:trHeight w:val="419"/>
        </w:trPr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21087" w14:textId="76675B8E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r w:rsidRPr="008E1B1E">
              <w:rPr>
                <w:b/>
                <w:bCs/>
                <w:color w:val="47D459" w:themeColor="accent3" w:themeTint="99"/>
              </w:rPr>
              <w:t>Semplicità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0E0C3" w14:textId="7A608910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Alta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B6AE3" w14:textId="4C57A273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Bassa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05C55" w14:textId="214D3C6A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Media</w:t>
            </w:r>
          </w:p>
        </w:tc>
      </w:tr>
      <w:tr w:rsidR="0024287C" w:rsidRPr="008E1B1E" w14:paraId="391C7FF4" w14:textId="77777777" w:rsidTr="008E1B1E">
        <w:trPr>
          <w:trHeight w:val="419"/>
        </w:trPr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7D3E9" w14:textId="4B1486C2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r w:rsidRPr="008E1B1E">
              <w:rPr>
                <w:b/>
                <w:bCs/>
                <w:color w:val="47D459" w:themeColor="accent3" w:themeTint="99"/>
              </w:rPr>
              <w:t>Performance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97262" w14:textId="123B45C4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Buona, ma rischio over/under-</w:t>
            </w:r>
            <w:proofErr w:type="spellStart"/>
            <w:r w:rsidRPr="008E1B1E">
              <w:rPr>
                <w:b/>
                <w:bCs/>
              </w:rPr>
              <w:t>fetching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5B9E5" w14:textId="4A6AFE19" w:rsidR="0024287C" w:rsidRPr="008E1B1E" w:rsidRDefault="0024287C" w:rsidP="0024287C">
            <w:pPr>
              <w:jc w:val="center"/>
              <w:rPr>
                <w:b/>
                <w:bCs/>
              </w:rPr>
            </w:pPr>
            <w:r w:rsidRPr="008E1B1E">
              <w:rPr>
                <w:b/>
                <w:bCs/>
              </w:rPr>
              <w:t>Più lenta (XML)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96B0C" w14:textId="77992E6E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Alta (query mirate)</w:t>
            </w:r>
          </w:p>
        </w:tc>
      </w:tr>
      <w:tr w:rsidR="0024287C" w:rsidRPr="008E1B1E" w14:paraId="1B0D4914" w14:textId="77777777" w:rsidTr="008E1B1E">
        <w:trPr>
          <w:trHeight w:val="419"/>
        </w:trPr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586A3" w14:textId="51A19163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r w:rsidRPr="008E1B1E">
              <w:rPr>
                <w:b/>
                <w:bCs/>
                <w:color w:val="47D459" w:themeColor="accent3" w:themeTint="99"/>
              </w:rPr>
              <w:t>Caching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AE4DF" w14:textId="7B83A2BE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Semplice (HTTP cache)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B07B2" w14:textId="161902E2" w:rsidR="0024287C" w:rsidRPr="008E1B1E" w:rsidRDefault="0024287C" w:rsidP="0024287C">
            <w:pPr>
              <w:jc w:val="center"/>
              <w:rPr>
                <w:b/>
                <w:bCs/>
              </w:rPr>
            </w:pPr>
            <w:r w:rsidRPr="008E1B1E">
              <w:rPr>
                <w:b/>
                <w:bCs/>
              </w:rPr>
              <w:t>Complesso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2F27B" w14:textId="42A97FEB" w:rsidR="0024287C" w:rsidRPr="008E1B1E" w:rsidRDefault="0024287C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Difficile</w:t>
            </w:r>
          </w:p>
        </w:tc>
      </w:tr>
      <w:tr w:rsidR="0024287C" w:rsidRPr="008E1B1E" w14:paraId="4C8D4B68" w14:textId="77777777" w:rsidTr="008E1B1E">
        <w:trPr>
          <w:trHeight w:val="419"/>
        </w:trPr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ECDE7" w14:textId="60A534DD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r w:rsidRPr="008E1B1E">
              <w:rPr>
                <w:b/>
                <w:bCs/>
                <w:color w:val="47D459" w:themeColor="accent3" w:themeTint="99"/>
              </w:rPr>
              <w:t>Sicurezza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287C" w:rsidRPr="0024287C" w14:paraId="5AA585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D125D8" w14:textId="77777777" w:rsidR="0024287C" w:rsidRPr="0024287C" w:rsidRDefault="0024287C" w:rsidP="0024287C">
                  <w:pPr>
                    <w:spacing w:after="0" w:line="240" w:lineRule="auto"/>
                    <w:ind w:firstLine="708"/>
                    <w:rPr>
                      <w:b/>
                      <w:bCs/>
                    </w:rPr>
                  </w:pPr>
                </w:p>
              </w:tc>
            </w:tr>
          </w:tbl>
          <w:p w14:paraId="1AEDCBF8" w14:textId="77777777" w:rsidR="0024287C" w:rsidRPr="0024287C" w:rsidRDefault="0024287C" w:rsidP="0024287C">
            <w:pPr>
              <w:ind w:firstLine="708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4"/>
            </w:tblGrid>
            <w:tr w:rsidR="0024287C" w:rsidRPr="0024287C" w14:paraId="0B84A0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B69BD2" w14:textId="77777777" w:rsidR="0024287C" w:rsidRPr="0024287C" w:rsidRDefault="0024287C" w:rsidP="008E1B1E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24287C">
                    <w:rPr>
                      <w:b/>
                      <w:bCs/>
                    </w:rPr>
                    <w:t>OAuth</w:t>
                  </w:r>
                  <w:proofErr w:type="spellEnd"/>
                  <w:r w:rsidRPr="0024287C">
                    <w:rPr>
                      <w:b/>
                      <w:bCs/>
                    </w:rPr>
                    <w:t>, JWT, HTTPS</w:t>
                  </w:r>
                </w:p>
              </w:tc>
            </w:tr>
          </w:tbl>
          <w:p w14:paraId="482DC5E6" w14:textId="77777777" w:rsidR="0024287C" w:rsidRPr="008E1B1E" w:rsidRDefault="0024287C" w:rsidP="0024287C">
            <w:pPr>
              <w:ind w:firstLine="708"/>
              <w:rPr>
                <w:b/>
                <w:bCs/>
              </w:rPr>
            </w:pP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DDE20" w14:textId="6BB5AEB0" w:rsidR="0024287C" w:rsidRPr="008E1B1E" w:rsidRDefault="008E1B1E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WS-Security, SSL, HTTPS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F35BB" w14:textId="33A63300" w:rsidR="0024287C" w:rsidRPr="008E1B1E" w:rsidRDefault="008E1B1E" w:rsidP="008E1B1E">
            <w:pPr>
              <w:jc w:val="center"/>
              <w:rPr>
                <w:b/>
                <w:bCs/>
              </w:rPr>
            </w:pPr>
            <w:r w:rsidRPr="008E1B1E">
              <w:rPr>
                <w:b/>
                <w:bCs/>
              </w:rPr>
              <w:t>Manuale, da implementare</w:t>
            </w:r>
          </w:p>
        </w:tc>
      </w:tr>
      <w:tr w:rsidR="0024287C" w:rsidRPr="008E1B1E" w14:paraId="0D4FC6B2" w14:textId="77777777" w:rsidTr="008E1B1E">
        <w:trPr>
          <w:trHeight w:val="419"/>
        </w:trPr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E3394" w14:textId="1530A93F" w:rsidR="0024287C" w:rsidRPr="008E1B1E" w:rsidRDefault="0024287C">
            <w:pPr>
              <w:rPr>
                <w:b/>
                <w:bCs/>
                <w:color w:val="47D459" w:themeColor="accent3" w:themeTint="99"/>
              </w:rPr>
            </w:pPr>
            <w:r w:rsidRPr="008E1B1E">
              <w:rPr>
                <w:b/>
                <w:bCs/>
                <w:color w:val="47D459" w:themeColor="accent3" w:themeTint="99"/>
              </w:rPr>
              <w:t>Scenario Ideale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D7AAC" w14:textId="134D54FA" w:rsidR="0024287C" w:rsidRPr="008E1B1E" w:rsidRDefault="008E1B1E" w:rsidP="008E1B1E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Applicazioni web/mobile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80461" w14:textId="3C67ACDC" w:rsidR="0024287C" w:rsidRPr="008E1B1E" w:rsidRDefault="008E1B1E">
            <w:pPr>
              <w:rPr>
                <w:b/>
                <w:bCs/>
              </w:rPr>
            </w:pPr>
            <w:r w:rsidRPr="008E1B1E">
              <w:rPr>
                <w:b/>
                <w:bCs/>
              </w:rPr>
              <w:t>Enterprise, transazioni complesse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A4C11" w14:textId="20BB8DFF" w:rsidR="0024287C" w:rsidRPr="008E1B1E" w:rsidRDefault="008E1B1E">
            <w:pPr>
              <w:rPr>
                <w:b/>
                <w:bCs/>
              </w:rPr>
            </w:pPr>
            <w:proofErr w:type="spellStart"/>
            <w:r w:rsidRPr="008E1B1E">
              <w:rPr>
                <w:b/>
                <w:bCs/>
              </w:rPr>
              <w:t>Frontend</w:t>
            </w:r>
            <w:proofErr w:type="spellEnd"/>
            <w:r w:rsidRPr="008E1B1E">
              <w:rPr>
                <w:b/>
                <w:bCs/>
              </w:rPr>
              <w:t xml:space="preserve"> dinamici, real-time</w:t>
            </w:r>
          </w:p>
          <w:p w14:paraId="053CECA9" w14:textId="77777777" w:rsidR="008E1B1E" w:rsidRPr="008E1B1E" w:rsidRDefault="008E1B1E" w:rsidP="008E1B1E">
            <w:pPr>
              <w:rPr>
                <w:b/>
                <w:bCs/>
              </w:rPr>
            </w:pPr>
          </w:p>
        </w:tc>
      </w:tr>
    </w:tbl>
    <w:p w14:paraId="036A450D" w14:textId="77777777" w:rsidR="00497F7E" w:rsidRPr="00917422" w:rsidRDefault="00497F7E">
      <w:pPr>
        <w:rPr>
          <w:b/>
          <w:bCs/>
        </w:rPr>
      </w:pPr>
    </w:p>
    <w:p w14:paraId="52AEDB8F" w14:textId="1796FC48" w:rsidR="008E1B1E" w:rsidRPr="00917422" w:rsidRDefault="008E1B1E" w:rsidP="008E1B1E">
      <w:pPr>
        <w:rPr>
          <w:b/>
          <w:bCs/>
        </w:rPr>
      </w:pPr>
      <w:r w:rsidRPr="00917422">
        <w:rPr>
          <w:b/>
          <w:bCs/>
        </w:rPr>
        <w:t xml:space="preserve"> </w:t>
      </w:r>
      <w:r w:rsidRPr="00917422">
        <w:rPr>
          <w:b/>
          <w:bCs/>
          <w:color w:val="E97132" w:themeColor="accent2"/>
        </w:rPr>
        <w:t xml:space="preserve">REST </w:t>
      </w:r>
      <w:r w:rsidRPr="00917422">
        <w:rPr>
          <w:b/>
          <w:bCs/>
        </w:rPr>
        <w:t>= semplice e universale, adatto alla maggior parte delle app.</w:t>
      </w:r>
    </w:p>
    <w:p w14:paraId="1929CDCD" w14:textId="705D82D3" w:rsidR="008E1B1E" w:rsidRPr="00917422" w:rsidRDefault="008E1B1E" w:rsidP="008E1B1E">
      <w:pPr>
        <w:rPr>
          <w:b/>
          <w:bCs/>
        </w:rPr>
      </w:pPr>
      <w:r w:rsidRPr="00917422">
        <w:rPr>
          <w:b/>
          <w:bCs/>
        </w:rPr>
        <w:t xml:space="preserve"> </w:t>
      </w:r>
      <w:r w:rsidRPr="00917422">
        <w:rPr>
          <w:b/>
          <w:bCs/>
          <w:color w:val="E97132" w:themeColor="accent2"/>
        </w:rPr>
        <w:t xml:space="preserve">SOAP </w:t>
      </w:r>
      <w:r w:rsidRPr="00917422">
        <w:rPr>
          <w:b/>
          <w:bCs/>
        </w:rPr>
        <w:t xml:space="preserve">= pesante ma sicuro e affidabile, perfetto per </w:t>
      </w:r>
      <w:proofErr w:type="spellStart"/>
      <w:r w:rsidRPr="00917422">
        <w:rPr>
          <w:b/>
          <w:bCs/>
        </w:rPr>
        <w:t>enterprise</w:t>
      </w:r>
      <w:proofErr w:type="spellEnd"/>
      <w:r w:rsidRPr="00917422">
        <w:rPr>
          <w:b/>
          <w:bCs/>
        </w:rPr>
        <w:t xml:space="preserve"> e transazioni.</w:t>
      </w:r>
    </w:p>
    <w:p w14:paraId="73C8E492" w14:textId="56BE2373" w:rsidR="008E1B1E" w:rsidRPr="00917422" w:rsidRDefault="008E1B1E" w:rsidP="008E1B1E">
      <w:pPr>
        <w:rPr>
          <w:b/>
          <w:bCs/>
        </w:rPr>
      </w:pPr>
      <w:r w:rsidRPr="00917422">
        <w:rPr>
          <w:b/>
          <w:bCs/>
        </w:rPr>
        <w:t xml:space="preserve"> </w:t>
      </w:r>
      <w:proofErr w:type="spellStart"/>
      <w:r w:rsidRPr="00917422">
        <w:rPr>
          <w:b/>
          <w:bCs/>
          <w:color w:val="E97132" w:themeColor="accent2"/>
        </w:rPr>
        <w:t>GraphQL</w:t>
      </w:r>
      <w:proofErr w:type="spellEnd"/>
      <w:r w:rsidRPr="00917422">
        <w:rPr>
          <w:b/>
          <w:bCs/>
        </w:rPr>
        <w:t xml:space="preserve"> = flessibile e preciso, ideale quando il client vuole massimo controllo sui dati.</w:t>
      </w:r>
    </w:p>
    <w:p w14:paraId="4CA344D1" w14:textId="0BD840F1" w:rsidR="00E622E6" w:rsidRPr="00E622E6" w:rsidRDefault="00E622E6" w:rsidP="00E622E6">
      <w:pPr>
        <w:rPr>
          <w:b/>
          <w:bCs/>
          <w:color w:val="77206D" w:themeColor="accent5" w:themeShade="BF"/>
          <w:sz w:val="36"/>
          <w:szCs w:val="36"/>
        </w:rPr>
      </w:pPr>
      <w:r w:rsidRPr="00E622E6">
        <w:rPr>
          <w:b/>
          <w:bCs/>
          <w:color w:val="77206D" w:themeColor="accent5" w:themeShade="BF"/>
          <w:sz w:val="36"/>
          <w:szCs w:val="36"/>
        </w:rPr>
        <w:t>Metodi HTTP principali: GET, POST, PUT, DELETE</w:t>
      </w:r>
    </w:p>
    <w:p w14:paraId="5E6BED46" w14:textId="77777777" w:rsidR="00E622E6" w:rsidRPr="00407C5F" w:rsidRDefault="00E622E6" w:rsidP="00E622E6">
      <w:pPr>
        <w:rPr>
          <w:b/>
          <w:bCs/>
        </w:rPr>
      </w:pPr>
      <w:r w:rsidRPr="00407C5F">
        <w:rPr>
          <w:b/>
          <w:bCs/>
        </w:rPr>
        <w:t>I quattro metodi principali corrispondono alle operazioni fondamentali del database (Create, Read, Update, Delete), spesso riassunte con l'acronimo CRUD.</w:t>
      </w:r>
    </w:p>
    <w:p w14:paraId="6D7A6CAC" w14:textId="68F84050" w:rsidR="00E622E6" w:rsidRPr="00E622E6" w:rsidRDefault="00E622E6" w:rsidP="00E622E6"/>
    <w:p w14:paraId="0CA7ED56" w14:textId="77777777" w:rsidR="00E622E6" w:rsidRPr="00E622E6" w:rsidRDefault="00E622E6" w:rsidP="00E622E6">
      <w:pPr>
        <w:rPr>
          <w:b/>
          <w:bCs/>
          <w:color w:val="8DD873" w:themeColor="accent6" w:themeTint="99"/>
          <w:sz w:val="28"/>
          <w:szCs w:val="28"/>
        </w:rPr>
      </w:pPr>
      <w:r w:rsidRPr="00E622E6">
        <w:rPr>
          <w:b/>
          <w:bCs/>
          <w:color w:val="8DD873" w:themeColor="accent6" w:themeTint="99"/>
          <w:sz w:val="28"/>
          <w:szCs w:val="28"/>
        </w:rPr>
        <w:t>1. GET (Leggi/Read)</w:t>
      </w:r>
    </w:p>
    <w:p w14:paraId="2148B09F" w14:textId="034F258E" w:rsidR="00E622E6" w:rsidRPr="00917422" w:rsidRDefault="00E622E6" w:rsidP="00E622E6">
      <w:pPr>
        <w:rPr>
          <w:b/>
          <w:bCs/>
        </w:rPr>
      </w:pPr>
      <w:r w:rsidRPr="00917422">
        <w:rPr>
          <w:b/>
          <w:bCs/>
        </w:rPr>
        <w:t>Il metodo GET serve per richiedere e leggere una risorsa. Non modifica i dati sul server ed è considerato "sicuro" e "idempotente"</w:t>
      </w:r>
      <w:r w:rsidR="00407C5F" w:rsidRPr="00917422">
        <w:rPr>
          <w:b/>
          <w:bCs/>
        </w:rPr>
        <w:t>.</w:t>
      </w:r>
    </w:p>
    <w:p w14:paraId="7CAC75F6" w14:textId="77777777" w:rsidR="00E622E6" w:rsidRPr="00917422" w:rsidRDefault="00E622E6" w:rsidP="00E622E6">
      <w:pPr>
        <w:numPr>
          <w:ilvl w:val="0"/>
          <w:numId w:val="4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A cosa serve</w:t>
      </w:r>
      <w:r w:rsidRPr="00917422">
        <w:rPr>
          <w:b/>
          <w:bCs/>
        </w:rPr>
        <w:t>: Ottenere la lista di tutti gli elementi, o i dettagli di un singolo elemento specifico.</w:t>
      </w:r>
    </w:p>
    <w:p w14:paraId="7F365307" w14:textId="77777777" w:rsidR="00E622E6" w:rsidRPr="00917422" w:rsidRDefault="00E622E6" w:rsidP="00E622E6">
      <w:pPr>
        <w:numPr>
          <w:ilvl w:val="0"/>
          <w:numId w:val="4"/>
        </w:numPr>
        <w:rPr>
          <w:b/>
          <w:bCs/>
          <w:color w:val="E97132" w:themeColor="accent2"/>
        </w:rPr>
      </w:pPr>
      <w:r w:rsidRPr="00917422">
        <w:rPr>
          <w:b/>
          <w:bCs/>
          <w:color w:val="E97132" w:themeColor="accent2"/>
        </w:rPr>
        <w:t>Esempi:</w:t>
      </w:r>
    </w:p>
    <w:p w14:paraId="621C2CB3" w14:textId="77777777" w:rsidR="00E622E6" w:rsidRPr="00917422" w:rsidRDefault="00E622E6" w:rsidP="00E622E6">
      <w:pPr>
        <w:numPr>
          <w:ilvl w:val="1"/>
          <w:numId w:val="4"/>
        </w:numPr>
        <w:rPr>
          <w:b/>
          <w:bCs/>
        </w:rPr>
      </w:pPr>
      <w:r w:rsidRPr="00917422">
        <w:rPr>
          <w:b/>
          <w:bCs/>
        </w:rPr>
        <w:t>GET /libri: Chiede al server la lista di tutti i libri.</w:t>
      </w:r>
    </w:p>
    <w:p w14:paraId="6DEBC44A" w14:textId="77777777" w:rsidR="00E622E6" w:rsidRPr="00917422" w:rsidRDefault="00E622E6" w:rsidP="00E622E6">
      <w:pPr>
        <w:numPr>
          <w:ilvl w:val="1"/>
          <w:numId w:val="4"/>
        </w:numPr>
        <w:rPr>
          <w:b/>
          <w:bCs/>
        </w:rPr>
      </w:pPr>
      <w:r w:rsidRPr="00917422">
        <w:rPr>
          <w:b/>
          <w:bCs/>
        </w:rPr>
        <w:t>GET /libri/123: Chiede i dettagli del libro con l'ID 123.</w:t>
      </w:r>
    </w:p>
    <w:p w14:paraId="08D62EFE" w14:textId="472B736F" w:rsidR="00E622E6" w:rsidRPr="00E622E6" w:rsidRDefault="00E622E6" w:rsidP="00E622E6"/>
    <w:p w14:paraId="1BD56D2A" w14:textId="77777777" w:rsidR="00E622E6" w:rsidRPr="00E622E6" w:rsidRDefault="00E622E6" w:rsidP="00E622E6">
      <w:pPr>
        <w:rPr>
          <w:b/>
          <w:bCs/>
          <w:color w:val="8DD873" w:themeColor="accent6" w:themeTint="99"/>
          <w:sz w:val="28"/>
          <w:szCs w:val="28"/>
        </w:rPr>
      </w:pPr>
      <w:r w:rsidRPr="00E622E6">
        <w:rPr>
          <w:b/>
          <w:bCs/>
          <w:color w:val="8DD873" w:themeColor="accent6" w:themeTint="99"/>
          <w:sz w:val="28"/>
          <w:szCs w:val="28"/>
        </w:rPr>
        <w:lastRenderedPageBreak/>
        <w:t>2. POST (Crea/Create)</w:t>
      </w:r>
    </w:p>
    <w:p w14:paraId="65C9A226" w14:textId="77777777" w:rsidR="00E622E6" w:rsidRPr="00917422" w:rsidRDefault="00E622E6" w:rsidP="00E622E6">
      <w:pPr>
        <w:rPr>
          <w:b/>
          <w:bCs/>
        </w:rPr>
      </w:pPr>
      <w:r w:rsidRPr="00917422">
        <w:rPr>
          <w:b/>
          <w:bCs/>
        </w:rPr>
        <w:t>Il metodo POST serve per creare una nuova risorsa sul server. Si usa quando si inviano dati al server per la prima volta.</w:t>
      </w:r>
    </w:p>
    <w:p w14:paraId="035E66FF" w14:textId="0E606BEA" w:rsidR="00E622E6" w:rsidRPr="00917422" w:rsidRDefault="00E622E6" w:rsidP="00E622E6">
      <w:pPr>
        <w:numPr>
          <w:ilvl w:val="0"/>
          <w:numId w:val="5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A cosa serve</w:t>
      </w:r>
      <w:r w:rsidRPr="00917422">
        <w:rPr>
          <w:b/>
          <w:bCs/>
        </w:rPr>
        <w:t>: Inviare dati di un modulo, caricare un file, o creare un nuovo record.</w:t>
      </w:r>
    </w:p>
    <w:p w14:paraId="57A1FA49" w14:textId="77777777" w:rsidR="00E622E6" w:rsidRPr="00917422" w:rsidRDefault="00E622E6" w:rsidP="00E622E6">
      <w:pPr>
        <w:numPr>
          <w:ilvl w:val="0"/>
          <w:numId w:val="5"/>
        </w:numPr>
        <w:rPr>
          <w:b/>
          <w:bCs/>
          <w:color w:val="E97132" w:themeColor="accent2"/>
        </w:rPr>
      </w:pPr>
      <w:r w:rsidRPr="00917422">
        <w:rPr>
          <w:b/>
          <w:bCs/>
          <w:color w:val="E97132" w:themeColor="accent2"/>
        </w:rPr>
        <w:t>Esempi:</w:t>
      </w:r>
    </w:p>
    <w:p w14:paraId="7C0B9E74" w14:textId="2418B3BF" w:rsidR="00E622E6" w:rsidRPr="00917422" w:rsidRDefault="00E622E6" w:rsidP="00E622E6">
      <w:pPr>
        <w:numPr>
          <w:ilvl w:val="1"/>
          <w:numId w:val="5"/>
        </w:numPr>
        <w:rPr>
          <w:b/>
          <w:bCs/>
        </w:rPr>
      </w:pPr>
      <w:r w:rsidRPr="00917422">
        <w:rPr>
          <w:b/>
          <w:bCs/>
        </w:rPr>
        <w:t>POST /utenti: Invia i dati di un nuovo utente per crearlo.</w:t>
      </w:r>
    </w:p>
    <w:p w14:paraId="64CAC378" w14:textId="77777777" w:rsidR="00E622E6" w:rsidRPr="00917422" w:rsidRDefault="00E622E6" w:rsidP="00E622E6">
      <w:pPr>
        <w:numPr>
          <w:ilvl w:val="1"/>
          <w:numId w:val="5"/>
        </w:numPr>
        <w:rPr>
          <w:b/>
          <w:bCs/>
        </w:rPr>
      </w:pPr>
      <w:r w:rsidRPr="00917422">
        <w:rPr>
          <w:b/>
          <w:bCs/>
        </w:rPr>
        <w:t>POST /ordini: Invia i dati di un nuovo ordine per registrarlo nel sistema.</w:t>
      </w:r>
    </w:p>
    <w:p w14:paraId="60C1AED0" w14:textId="2B74E7B3" w:rsidR="00E622E6" w:rsidRPr="00E622E6" w:rsidRDefault="00E622E6" w:rsidP="00E622E6">
      <w:pPr>
        <w:rPr>
          <w:b/>
          <w:bCs/>
          <w:color w:val="8DD873" w:themeColor="accent6" w:themeTint="99"/>
          <w:sz w:val="28"/>
          <w:szCs w:val="28"/>
        </w:rPr>
      </w:pPr>
      <w:r w:rsidRPr="00E622E6">
        <w:rPr>
          <w:b/>
          <w:bCs/>
          <w:color w:val="8DD873" w:themeColor="accent6" w:themeTint="99"/>
          <w:sz w:val="28"/>
          <w:szCs w:val="28"/>
        </w:rPr>
        <w:t>3. PUT (Aggiorna/Update)</w:t>
      </w:r>
    </w:p>
    <w:p w14:paraId="015C5BED" w14:textId="62B478A8" w:rsidR="00E622E6" w:rsidRPr="00917422" w:rsidRDefault="00E622E6" w:rsidP="00E622E6">
      <w:pPr>
        <w:rPr>
          <w:b/>
          <w:bCs/>
        </w:rPr>
      </w:pPr>
      <w:r w:rsidRPr="00917422">
        <w:rPr>
          <w:b/>
          <w:bCs/>
        </w:rPr>
        <w:t>Il metodo PUT serve per aggiornare o sostituire una risorsa esistente. Come GET, è idempotente.</w:t>
      </w:r>
    </w:p>
    <w:p w14:paraId="4F3F37F6" w14:textId="77777777" w:rsidR="00E622E6" w:rsidRPr="00917422" w:rsidRDefault="00E622E6" w:rsidP="00E622E6">
      <w:pPr>
        <w:numPr>
          <w:ilvl w:val="0"/>
          <w:numId w:val="6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A cosa serve</w:t>
      </w:r>
      <w:r w:rsidRPr="00917422">
        <w:rPr>
          <w:b/>
          <w:bCs/>
        </w:rPr>
        <w:t>: Sostituire l'intero contenuto di una risorsa con un nuovo contenuto.</w:t>
      </w:r>
    </w:p>
    <w:p w14:paraId="4752C04B" w14:textId="77777777" w:rsidR="00E622E6" w:rsidRPr="00917422" w:rsidRDefault="00E622E6" w:rsidP="00E622E6">
      <w:pPr>
        <w:numPr>
          <w:ilvl w:val="0"/>
          <w:numId w:val="6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Esempi</w:t>
      </w:r>
      <w:r w:rsidRPr="00917422">
        <w:rPr>
          <w:b/>
          <w:bCs/>
        </w:rPr>
        <w:t>:</w:t>
      </w:r>
    </w:p>
    <w:p w14:paraId="4CA7E013" w14:textId="77777777" w:rsidR="00E622E6" w:rsidRPr="00917422" w:rsidRDefault="00E622E6" w:rsidP="00E622E6">
      <w:pPr>
        <w:numPr>
          <w:ilvl w:val="1"/>
          <w:numId w:val="6"/>
        </w:numPr>
        <w:rPr>
          <w:b/>
          <w:bCs/>
        </w:rPr>
      </w:pPr>
      <w:r w:rsidRPr="00917422">
        <w:rPr>
          <w:b/>
          <w:bCs/>
        </w:rPr>
        <w:t>PUT /utenti/456: Aggiorna tutti i dati dell'utente con l'ID 456 con le nuove informazioni fornite nel corpo della richiesta.</w:t>
      </w:r>
    </w:p>
    <w:p w14:paraId="5F4C2925" w14:textId="77777777" w:rsidR="00E622E6" w:rsidRPr="00917422" w:rsidRDefault="00E622E6" w:rsidP="00E622E6">
      <w:pPr>
        <w:numPr>
          <w:ilvl w:val="1"/>
          <w:numId w:val="6"/>
        </w:numPr>
        <w:rPr>
          <w:b/>
          <w:bCs/>
        </w:rPr>
      </w:pPr>
      <w:r w:rsidRPr="00917422">
        <w:rPr>
          <w:b/>
          <w:bCs/>
        </w:rPr>
        <w:t>PUT /prodotti/789: Sostituisce i dettagli del prodotto 789 con i nuovi dati.</w:t>
      </w:r>
    </w:p>
    <w:p w14:paraId="07D34E08" w14:textId="67A474A0" w:rsidR="00E622E6" w:rsidRPr="00E622E6" w:rsidRDefault="00E622E6" w:rsidP="00E622E6"/>
    <w:p w14:paraId="5065375C" w14:textId="77777777" w:rsidR="00E622E6" w:rsidRPr="00E622E6" w:rsidRDefault="00E622E6" w:rsidP="00E622E6">
      <w:pPr>
        <w:rPr>
          <w:b/>
          <w:bCs/>
          <w:color w:val="8DD873" w:themeColor="accent6" w:themeTint="99"/>
          <w:sz w:val="28"/>
          <w:szCs w:val="28"/>
        </w:rPr>
      </w:pPr>
      <w:r w:rsidRPr="00E622E6">
        <w:rPr>
          <w:b/>
          <w:bCs/>
          <w:color w:val="8DD873" w:themeColor="accent6" w:themeTint="99"/>
          <w:sz w:val="28"/>
          <w:szCs w:val="28"/>
        </w:rPr>
        <w:t>4. DELETE (Elimina/Delete)</w:t>
      </w:r>
    </w:p>
    <w:p w14:paraId="5609B5F0" w14:textId="77777777" w:rsidR="00E622E6" w:rsidRPr="00917422" w:rsidRDefault="00E622E6" w:rsidP="00E622E6">
      <w:pPr>
        <w:rPr>
          <w:b/>
          <w:bCs/>
        </w:rPr>
      </w:pPr>
      <w:r w:rsidRPr="00917422">
        <w:rPr>
          <w:b/>
          <w:bCs/>
        </w:rPr>
        <w:t>Il metodo DELETE serve per eliminare una risorsa specifica dal server.</w:t>
      </w:r>
    </w:p>
    <w:p w14:paraId="4D959925" w14:textId="77777777" w:rsidR="00E622E6" w:rsidRPr="00917422" w:rsidRDefault="00E622E6" w:rsidP="00E622E6">
      <w:pPr>
        <w:numPr>
          <w:ilvl w:val="0"/>
          <w:numId w:val="7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A cosa serve</w:t>
      </w:r>
      <w:r w:rsidRPr="00917422">
        <w:rPr>
          <w:b/>
          <w:bCs/>
        </w:rPr>
        <w:t>: Cancellare un record, un file o un utente.</w:t>
      </w:r>
    </w:p>
    <w:p w14:paraId="7F20FBED" w14:textId="77777777" w:rsidR="00E622E6" w:rsidRPr="00917422" w:rsidRDefault="00E622E6" w:rsidP="00E622E6">
      <w:pPr>
        <w:numPr>
          <w:ilvl w:val="0"/>
          <w:numId w:val="7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Esempi</w:t>
      </w:r>
      <w:r w:rsidRPr="00917422">
        <w:rPr>
          <w:b/>
          <w:bCs/>
        </w:rPr>
        <w:t>:</w:t>
      </w:r>
    </w:p>
    <w:p w14:paraId="2F6DAAFC" w14:textId="77777777" w:rsidR="00E622E6" w:rsidRPr="00917422" w:rsidRDefault="00E622E6" w:rsidP="00E622E6">
      <w:pPr>
        <w:numPr>
          <w:ilvl w:val="1"/>
          <w:numId w:val="7"/>
        </w:numPr>
        <w:rPr>
          <w:b/>
          <w:bCs/>
        </w:rPr>
      </w:pPr>
      <w:r w:rsidRPr="00917422">
        <w:rPr>
          <w:b/>
          <w:bCs/>
        </w:rPr>
        <w:t>DELETE /prodotti/789: Elimina il prodotto con l'ID 789.</w:t>
      </w:r>
    </w:p>
    <w:p w14:paraId="3D65ACCB" w14:textId="6D4FFF83" w:rsidR="00CF5842" w:rsidRPr="00917422" w:rsidRDefault="00E622E6" w:rsidP="00CF5842">
      <w:pPr>
        <w:numPr>
          <w:ilvl w:val="1"/>
          <w:numId w:val="7"/>
        </w:numPr>
        <w:rPr>
          <w:b/>
          <w:bCs/>
        </w:rPr>
      </w:pPr>
      <w:r w:rsidRPr="00917422">
        <w:rPr>
          <w:b/>
          <w:bCs/>
        </w:rPr>
        <w:t>DELETE /commenti/101: Cancella il commento con l'ID 101.</w:t>
      </w:r>
    </w:p>
    <w:p w14:paraId="65312179" w14:textId="77777777" w:rsidR="00CF5842" w:rsidRDefault="00CF5842" w:rsidP="00CF5842"/>
    <w:p w14:paraId="7A91A849" w14:textId="77777777" w:rsidR="00CF5842" w:rsidRPr="00CF5842" w:rsidRDefault="00CF5842" w:rsidP="00CF5842">
      <w:pPr>
        <w:rPr>
          <w:b/>
          <w:bCs/>
          <w:color w:val="77206D" w:themeColor="accent5" w:themeShade="BF"/>
          <w:sz w:val="36"/>
          <w:szCs w:val="36"/>
        </w:rPr>
      </w:pPr>
      <w:r w:rsidRPr="00CF5842">
        <w:rPr>
          <w:b/>
          <w:bCs/>
          <w:color w:val="77206D" w:themeColor="accent5" w:themeShade="BF"/>
          <w:sz w:val="36"/>
          <w:szCs w:val="36"/>
        </w:rPr>
        <w:t>Codici di stato HTTP più comuni.</w:t>
      </w:r>
    </w:p>
    <w:p w14:paraId="66C3DA19" w14:textId="77777777" w:rsidR="00CF5842" w:rsidRPr="00E622E6" w:rsidRDefault="00CF5842" w:rsidP="00CF5842"/>
    <w:p w14:paraId="5C5A6891" w14:textId="044EB866" w:rsidR="00791C97" w:rsidRPr="00407C5F" w:rsidRDefault="00CF5842" w:rsidP="00CF5842">
      <w:pPr>
        <w:rPr>
          <w:b/>
          <w:bCs/>
        </w:rPr>
      </w:pPr>
      <w:r w:rsidRPr="00407C5F">
        <w:rPr>
          <w:b/>
          <w:bCs/>
        </w:rPr>
        <w:t>I codici di stato HTTP sono la risposta del server a una richiesta del client. Sono essenziali per capire se la richiesta ha avuto successo o se c'è stato un errore, permettendo al client di gestire la situazione in modo appropriato.</w:t>
      </w:r>
    </w:p>
    <w:p w14:paraId="63B64574" w14:textId="77777777" w:rsidR="00407C5F" w:rsidRPr="00407C5F" w:rsidRDefault="00407C5F" w:rsidP="00CF5842">
      <w:pPr>
        <w:rPr>
          <w:b/>
          <w:bCs/>
        </w:rPr>
      </w:pPr>
    </w:p>
    <w:p w14:paraId="78DA17F4" w14:textId="4085AFCE" w:rsidR="00CF5842" w:rsidRPr="00917422" w:rsidRDefault="00CF5842" w:rsidP="00CF5842">
      <w:pPr>
        <w:rPr>
          <w:b/>
          <w:bCs/>
          <w:color w:val="8DD873" w:themeColor="accent6" w:themeTint="99"/>
        </w:rPr>
      </w:pPr>
      <w:r w:rsidRPr="00917422">
        <w:rPr>
          <w:b/>
          <w:bCs/>
          <w:color w:val="8DD873" w:themeColor="accent6" w:themeTint="99"/>
        </w:rPr>
        <w:lastRenderedPageBreak/>
        <w:t>I codici di stato sono organizzati in cinque classi, indicate dalla prima cifra:</w:t>
      </w:r>
    </w:p>
    <w:p w14:paraId="61D5F4E8" w14:textId="77777777" w:rsidR="00CF5842" w:rsidRPr="00407C5F" w:rsidRDefault="00CF5842" w:rsidP="00CF5842">
      <w:pPr>
        <w:numPr>
          <w:ilvl w:val="0"/>
          <w:numId w:val="8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>1xx (Informativa)</w:t>
      </w:r>
      <w:r w:rsidRPr="00407C5F">
        <w:rPr>
          <w:b/>
          <w:bCs/>
        </w:rPr>
        <w:t>: La richiesta è stata ricevuta e il processo continua.</w:t>
      </w:r>
    </w:p>
    <w:p w14:paraId="68215F7D" w14:textId="77777777" w:rsidR="00CF5842" w:rsidRPr="00407C5F" w:rsidRDefault="00CF5842" w:rsidP="00CF5842">
      <w:pPr>
        <w:numPr>
          <w:ilvl w:val="0"/>
          <w:numId w:val="8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>2xx (Successo)</w:t>
      </w:r>
      <w:r w:rsidRPr="00407C5F">
        <w:rPr>
          <w:b/>
          <w:bCs/>
        </w:rPr>
        <w:t>: L'azione richiesta è stata completata con successo.</w:t>
      </w:r>
    </w:p>
    <w:p w14:paraId="63593E3C" w14:textId="77777777" w:rsidR="00CF5842" w:rsidRPr="00407C5F" w:rsidRDefault="00CF5842" w:rsidP="00CF5842">
      <w:pPr>
        <w:numPr>
          <w:ilvl w:val="0"/>
          <w:numId w:val="8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>3xx (Reindirizzamento)</w:t>
      </w:r>
      <w:r w:rsidRPr="00407C5F">
        <w:rPr>
          <w:b/>
          <w:bCs/>
        </w:rPr>
        <w:t>: Sono necessarie ulteriori azioni per completare la richiesta.</w:t>
      </w:r>
    </w:p>
    <w:p w14:paraId="71B57F5A" w14:textId="77777777" w:rsidR="00CF5842" w:rsidRPr="00407C5F" w:rsidRDefault="00CF5842" w:rsidP="00CF5842">
      <w:pPr>
        <w:numPr>
          <w:ilvl w:val="0"/>
          <w:numId w:val="8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>4xx (Errore del client)</w:t>
      </w:r>
      <w:r w:rsidRPr="00407C5F">
        <w:rPr>
          <w:b/>
          <w:bCs/>
        </w:rPr>
        <w:t>: La richiesta contiene un errore.</w:t>
      </w:r>
    </w:p>
    <w:p w14:paraId="5AE38DB0" w14:textId="77777777" w:rsidR="00CF5842" w:rsidRPr="00407C5F" w:rsidRDefault="00CF5842" w:rsidP="00CF5842">
      <w:pPr>
        <w:numPr>
          <w:ilvl w:val="0"/>
          <w:numId w:val="8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>5xx (Errore del server)</w:t>
      </w:r>
      <w:r w:rsidRPr="00407C5F">
        <w:rPr>
          <w:b/>
          <w:bCs/>
        </w:rPr>
        <w:t>: Il server ha fallito nel completare una richiesta apparentemente valida.</w:t>
      </w:r>
    </w:p>
    <w:p w14:paraId="66BF8BA7" w14:textId="7DC41D49" w:rsidR="00CF5842" w:rsidRPr="00CF5842" w:rsidRDefault="00CF5842" w:rsidP="00CF5842"/>
    <w:p w14:paraId="5D5D6307" w14:textId="77777777" w:rsidR="00CF5842" w:rsidRPr="00CF5842" w:rsidRDefault="00CF5842" w:rsidP="00CF5842">
      <w:pPr>
        <w:rPr>
          <w:b/>
          <w:bCs/>
          <w:color w:val="8DD873" w:themeColor="accent6" w:themeTint="99"/>
          <w:sz w:val="28"/>
          <w:szCs w:val="28"/>
        </w:rPr>
      </w:pPr>
      <w:r w:rsidRPr="00CF5842">
        <w:rPr>
          <w:b/>
          <w:bCs/>
          <w:color w:val="8DD873" w:themeColor="accent6" w:themeTint="99"/>
          <w:sz w:val="28"/>
          <w:szCs w:val="28"/>
        </w:rPr>
        <w:t>Codici di Stato Più Comuni</w:t>
      </w:r>
    </w:p>
    <w:p w14:paraId="1E92F4CF" w14:textId="77777777" w:rsidR="00CF5842" w:rsidRPr="00CF5842" w:rsidRDefault="00CF5842" w:rsidP="00CF5842">
      <w:pPr>
        <w:rPr>
          <w:b/>
          <w:bCs/>
          <w:color w:val="8DD873" w:themeColor="accent6" w:themeTint="99"/>
          <w:sz w:val="28"/>
          <w:szCs w:val="28"/>
        </w:rPr>
      </w:pPr>
      <w:r w:rsidRPr="00CF5842">
        <w:rPr>
          <w:b/>
          <w:bCs/>
          <w:color w:val="8DD873" w:themeColor="accent6" w:themeTint="99"/>
          <w:sz w:val="28"/>
          <w:szCs w:val="28"/>
        </w:rPr>
        <w:t>2xx - Successo</w:t>
      </w:r>
    </w:p>
    <w:p w14:paraId="06C662AC" w14:textId="77777777" w:rsidR="00CF5842" w:rsidRPr="00407C5F" w:rsidRDefault="00CF5842" w:rsidP="00CF5842">
      <w:pPr>
        <w:numPr>
          <w:ilvl w:val="0"/>
          <w:numId w:val="9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>200 OK</w:t>
      </w:r>
      <w:r w:rsidRPr="00407C5F">
        <w:rPr>
          <w:b/>
          <w:bCs/>
        </w:rPr>
        <w:t>: La richiesta ha avuto successo. Questo è il codice più comune per le richieste GET.</w:t>
      </w:r>
    </w:p>
    <w:p w14:paraId="161320F6" w14:textId="77777777" w:rsidR="00CF5842" w:rsidRPr="00407C5F" w:rsidRDefault="00CF5842" w:rsidP="00CF5842">
      <w:pPr>
        <w:numPr>
          <w:ilvl w:val="0"/>
          <w:numId w:val="9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 xml:space="preserve">201 </w:t>
      </w:r>
      <w:proofErr w:type="spellStart"/>
      <w:r w:rsidRPr="00407C5F">
        <w:rPr>
          <w:b/>
          <w:bCs/>
          <w:color w:val="E97132" w:themeColor="accent2"/>
        </w:rPr>
        <w:t>Created</w:t>
      </w:r>
      <w:proofErr w:type="spellEnd"/>
      <w:r w:rsidRPr="00407C5F">
        <w:rPr>
          <w:b/>
          <w:bCs/>
        </w:rPr>
        <w:t>: La risorsa è stata creata con successo. Viene usato in genere dopo una richiesta POST.</w:t>
      </w:r>
    </w:p>
    <w:p w14:paraId="78DE915D" w14:textId="79F4913E" w:rsidR="00CF5842" w:rsidRPr="00407C5F" w:rsidRDefault="00CF5842" w:rsidP="00CF5842">
      <w:pPr>
        <w:numPr>
          <w:ilvl w:val="0"/>
          <w:numId w:val="9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>204 No Content</w:t>
      </w:r>
      <w:r w:rsidRPr="00407C5F">
        <w:rPr>
          <w:b/>
          <w:bCs/>
        </w:rPr>
        <w:t>: La richiesta ha avuto successo, ma non c'è contenuto da restituire nel corpo della risposta. È tipico per le richieste DELETE.</w:t>
      </w:r>
    </w:p>
    <w:p w14:paraId="0D7B9E57" w14:textId="77777777" w:rsidR="00CF5842" w:rsidRPr="00CF5842" w:rsidRDefault="00CF5842" w:rsidP="00CF5842">
      <w:pPr>
        <w:rPr>
          <w:b/>
          <w:bCs/>
          <w:color w:val="8DD873" w:themeColor="accent6" w:themeTint="99"/>
          <w:sz w:val="28"/>
          <w:szCs w:val="28"/>
        </w:rPr>
      </w:pPr>
      <w:r w:rsidRPr="00CF5842">
        <w:rPr>
          <w:b/>
          <w:bCs/>
          <w:color w:val="8DD873" w:themeColor="accent6" w:themeTint="99"/>
          <w:sz w:val="28"/>
          <w:szCs w:val="28"/>
        </w:rPr>
        <w:t>4xx - Errore del Client</w:t>
      </w:r>
    </w:p>
    <w:p w14:paraId="0182EA6D" w14:textId="0FD65830" w:rsidR="00CF5842" w:rsidRPr="00407C5F" w:rsidRDefault="00CF5842" w:rsidP="00407C5F">
      <w:pPr>
        <w:numPr>
          <w:ilvl w:val="0"/>
          <w:numId w:val="10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 xml:space="preserve">400 </w:t>
      </w:r>
      <w:proofErr w:type="spellStart"/>
      <w:r w:rsidRPr="00407C5F">
        <w:rPr>
          <w:b/>
          <w:bCs/>
          <w:color w:val="E97132" w:themeColor="accent2"/>
        </w:rPr>
        <w:t>Bad</w:t>
      </w:r>
      <w:proofErr w:type="spellEnd"/>
      <w:r w:rsidRPr="00407C5F">
        <w:rPr>
          <w:b/>
          <w:bCs/>
          <w:color w:val="E97132" w:themeColor="accent2"/>
        </w:rPr>
        <w:t xml:space="preserve"> </w:t>
      </w:r>
      <w:proofErr w:type="spellStart"/>
      <w:r w:rsidRPr="00407C5F">
        <w:rPr>
          <w:b/>
          <w:bCs/>
          <w:color w:val="E97132" w:themeColor="accent2"/>
        </w:rPr>
        <w:t>Request</w:t>
      </w:r>
      <w:proofErr w:type="spellEnd"/>
      <w:r w:rsidRPr="00407C5F">
        <w:rPr>
          <w:b/>
          <w:bCs/>
        </w:rPr>
        <w:t>: Il server non riesce a comprendere la richiesta a causa di una sintassi non corretta.</w:t>
      </w:r>
    </w:p>
    <w:p w14:paraId="16680216" w14:textId="77777777" w:rsidR="00CF5842" w:rsidRPr="00407C5F" w:rsidRDefault="00CF5842" w:rsidP="00CF5842">
      <w:pPr>
        <w:numPr>
          <w:ilvl w:val="0"/>
          <w:numId w:val="10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 xml:space="preserve">401 </w:t>
      </w:r>
      <w:proofErr w:type="spellStart"/>
      <w:r w:rsidRPr="00407C5F">
        <w:rPr>
          <w:b/>
          <w:bCs/>
          <w:color w:val="E97132" w:themeColor="accent2"/>
        </w:rPr>
        <w:t>Unauthorized</w:t>
      </w:r>
      <w:proofErr w:type="spellEnd"/>
      <w:r w:rsidRPr="00407C5F">
        <w:rPr>
          <w:b/>
          <w:bCs/>
        </w:rPr>
        <w:t>: La richiesta non può essere completata perché richiede l'autenticazione dell'utente.</w:t>
      </w:r>
    </w:p>
    <w:p w14:paraId="2EDDAE6A" w14:textId="77777777" w:rsidR="00CF5842" w:rsidRPr="00407C5F" w:rsidRDefault="00CF5842" w:rsidP="00CF5842">
      <w:pPr>
        <w:numPr>
          <w:ilvl w:val="0"/>
          <w:numId w:val="10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 xml:space="preserve">403 </w:t>
      </w:r>
      <w:proofErr w:type="spellStart"/>
      <w:r w:rsidRPr="00407C5F">
        <w:rPr>
          <w:b/>
          <w:bCs/>
          <w:color w:val="E97132" w:themeColor="accent2"/>
        </w:rPr>
        <w:t>Forbidden</w:t>
      </w:r>
      <w:proofErr w:type="spellEnd"/>
      <w:r w:rsidRPr="00407C5F">
        <w:rPr>
          <w:b/>
          <w:bCs/>
        </w:rPr>
        <w:t>: L'utente è autenticato, ma non ha i permessi per accedere alla risorsa.</w:t>
      </w:r>
    </w:p>
    <w:p w14:paraId="11919DBF" w14:textId="7526D3AF" w:rsidR="00CF5842" w:rsidRPr="00407C5F" w:rsidRDefault="00CF5842" w:rsidP="00CF5842">
      <w:pPr>
        <w:numPr>
          <w:ilvl w:val="0"/>
          <w:numId w:val="10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 xml:space="preserve">404 Not </w:t>
      </w:r>
      <w:proofErr w:type="spellStart"/>
      <w:r w:rsidRPr="00407C5F">
        <w:rPr>
          <w:b/>
          <w:bCs/>
          <w:color w:val="E97132" w:themeColor="accent2"/>
        </w:rPr>
        <w:t>Found</w:t>
      </w:r>
      <w:proofErr w:type="spellEnd"/>
      <w:r w:rsidRPr="00407C5F">
        <w:rPr>
          <w:b/>
          <w:bCs/>
        </w:rPr>
        <w:t>: La risorsa che hai cercato non esiste sul server.</w:t>
      </w:r>
    </w:p>
    <w:p w14:paraId="1A5D7245" w14:textId="77777777" w:rsidR="00CF5842" w:rsidRPr="00CF5842" w:rsidRDefault="00CF5842" w:rsidP="00CF5842">
      <w:pPr>
        <w:rPr>
          <w:b/>
          <w:bCs/>
          <w:color w:val="8DD873" w:themeColor="accent6" w:themeTint="99"/>
          <w:sz w:val="28"/>
          <w:szCs w:val="28"/>
        </w:rPr>
      </w:pPr>
      <w:r w:rsidRPr="00CF5842">
        <w:rPr>
          <w:b/>
          <w:bCs/>
          <w:color w:val="8DD873" w:themeColor="accent6" w:themeTint="99"/>
          <w:sz w:val="28"/>
          <w:szCs w:val="28"/>
        </w:rPr>
        <w:t>5xx - Errore del Server</w:t>
      </w:r>
    </w:p>
    <w:p w14:paraId="0DF5784B" w14:textId="77777777" w:rsidR="00CF5842" w:rsidRPr="00407C5F" w:rsidRDefault="00CF5842" w:rsidP="00CF5842">
      <w:pPr>
        <w:numPr>
          <w:ilvl w:val="0"/>
          <w:numId w:val="11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 xml:space="preserve">500 </w:t>
      </w:r>
      <w:proofErr w:type="spellStart"/>
      <w:r w:rsidRPr="00407C5F">
        <w:rPr>
          <w:b/>
          <w:bCs/>
          <w:color w:val="E97132" w:themeColor="accent2"/>
        </w:rPr>
        <w:t>Internal</w:t>
      </w:r>
      <w:proofErr w:type="spellEnd"/>
      <w:r w:rsidRPr="00407C5F">
        <w:rPr>
          <w:b/>
          <w:bCs/>
          <w:color w:val="E97132" w:themeColor="accent2"/>
        </w:rPr>
        <w:t xml:space="preserve"> Server </w:t>
      </w:r>
      <w:proofErr w:type="spellStart"/>
      <w:r w:rsidRPr="00407C5F">
        <w:rPr>
          <w:b/>
          <w:bCs/>
          <w:color w:val="E97132" w:themeColor="accent2"/>
        </w:rPr>
        <w:t>Error</w:t>
      </w:r>
      <w:proofErr w:type="spellEnd"/>
      <w:r w:rsidRPr="00407C5F">
        <w:rPr>
          <w:b/>
          <w:bCs/>
        </w:rPr>
        <w:t>: Un errore generico del server che non è legato a un problema nella tua richiesta. Il server non sa come gestirlo.</w:t>
      </w:r>
    </w:p>
    <w:p w14:paraId="719A40F2" w14:textId="4D367D11" w:rsidR="00E622E6" w:rsidRPr="00407C5F" w:rsidRDefault="00CF5842" w:rsidP="00407C5F">
      <w:pPr>
        <w:numPr>
          <w:ilvl w:val="0"/>
          <w:numId w:val="11"/>
        </w:numPr>
        <w:rPr>
          <w:b/>
          <w:bCs/>
        </w:rPr>
      </w:pPr>
      <w:r w:rsidRPr="00407C5F">
        <w:rPr>
          <w:b/>
          <w:bCs/>
          <w:color w:val="E97132" w:themeColor="accent2"/>
        </w:rPr>
        <w:t xml:space="preserve">503 Service </w:t>
      </w:r>
      <w:proofErr w:type="spellStart"/>
      <w:r w:rsidRPr="00407C5F">
        <w:rPr>
          <w:b/>
          <w:bCs/>
          <w:color w:val="E97132" w:themeColor="accent2"/>
        </w:rPr>
        <w:t>Unavailable</w:t>
      </w:r>
      <w:proofErr w:type="spellEnd"/>
      <w:r w:rsidRPr="00407C5F">
        <w:rPr>
          <w:b/>
          <w:bCs/>
        </w:rPr>
        <w:t>: Il server non è in grado di gestire la richiesta, in genere a causa di un sovraccarico o di un'attività di manutenzione.</w:t>
      </w:r>
    </w:p>
    <w:p w14:paraId="54FD4815" w14:textId="77777777" w:rsidR="00407C5F" w:rsidRPr="00407C5F" w:rsidRDefault="00407C5F" w:rsidP="00407C5F">
      <w:pPr>
        <w:ind w:left="360"/>
      </w:pPr>
    </w:p>
    <w:p w14:paraId="020A5086" w14:textId="5442D4C8" w:rsidR="00CF5842" w:rsidRDefault="00CF5842" w:rsidP="00CF5842">
      <w:pPr>
        <w:rPr>
          <w:b/>
          <w:bCs/>
          <w:color w:val="A02B93" w:themeColor="accent5"/>
          <w:sz w:val="36"/>
          <w:szCs w:val="36"/>
        </w:rPr>
      </w:pPr>
      <w:r w:rsidRPr="00CF5842">
        <w:rPr>
          <w:b/>
          <w:bCs/>
          <w:color w:val="A02B93" w:themeColor="accent5"/>
          <w:sz w:val="36"/>
          <w:szCs w:val="36"/>
        </w:rPr>
        <w:lastRenderedPageBreak/>
        <w:t>Autenticazione e sicurezza</w:t>
      </w:r>
      <w:r>
        <w:rPr>
          <w:b/>
          <w:bCs/>
          <w:color w:val="A02B93" w:themeColor="accent5"/>
          <w:sz w:val="36"/>
          <w:szCs w:val="36"/>
        </w:rPr>
        <w:t>.</w:t>
      </w:r>
    </w:p>
    <w:p w14:paraId="74BEB3E2" w14:textId="77777777" w:rsidR="00CF5842" w:rsidRPr="00CF5842" w:rsidRDefault="00CF5842" w:rsidP="00CF5842">
      <w:pPr>
        <w:rPr>
          <w:b/>
          <w:bCs/>
        </w:rPr>
      </w:pPr>
      <w:r w:rsidRPr="00CF5842">
        <w:rPr>
          <w:b/>
          <w:bCs/>
        </w:rPr>
        <w:t>La sicurezza è un aspetto cruciale in qualsiasi applicazione web, e le API non fanno eccezione. L'autenticazione è il processo per verificare l'identità di chi sta facendo una richiesta.</w:t>
      </w:r>
    </w:p>
    <w:p w14:paraId="0B38B5B0" w14:textId="77777777" w:rsidR="00791C97" w:rsidRDefault="00791C97" w:rsidP="00CF5842">
      <w:pPr>
        <w:rPr>
          <w:b/>
          <w:bCs/>
          <w:color w:val="8DD873" w:themeColor="accent6" w:themeTint="99"/>
          <w:sz w:val="28"/>
          <w:szCs w:val="28"/>
        </w:rPr>
      </w:pPr>
    </w:p>
    <w:p w14:paraId="577A5A8F" w14:textId="737283D7" w:rsidR="00CF5842" w:rsidRPr="00CF5842" w:rsidRDefault="00CF5842" w:rsidP="00CF5842">
      <w:pPr>
        <w:rPr>
          <w:b/>
          <w:bCs/>
          <w:color w:val="8DD873" w:themeColor="accent6" w:themeTint="99"/>
          <w:sz w:val="28"/>
          <w:szCs w:val="28"/>
        </w:rPr>
      </w:pPr>
      <w:r w:rsidRPr="00CF5842">
        <w:rPr>
          <w:b/>
          <w:bCs/>
          <w:color w:val="8DD873" w:themeColor="accent6" w:themeTint="99"/>
          <w:sz w:val="28"/>
          <w:szCs w:val="28"/>
        </w:rPr>
        <w:t>API Key</w:t>
      </w:r>
    </w:p>
    <w:p w14:paraId="0BF10362" w14:textId="77777777" w:rsidR="00CF5842" w:rsidRPr="00CF5842" w:rsidRDefault="00CF5842" w:rsidP="00CF5842">
      <w:pPr>
        <w:rPr>
          <w:b/>
          <w:bCs/>
        </w:rPr>
      </w:pPr>
      <w:r w:rsidRPr="00CF5842">
        <w:rPr>
          <w:b/>
          <w:bCs/>
        </w:rPr>
        <w:t>Pensa a una API Key come a una password lunga e segreta che usi per accedere a un servizio. È una stringa di caratteri alfanumerici univoca che il server fornisce a un utente o a un'applicazione.</w:t>
      </w:r>
    </w:p>
    <w:p w14:paraId="381B7B80" w14:textId="0980CE09" w:rsidR="00CF5842" w:rsidRPr="00CF5842" w:rsidRDefault="00CF5842" w:rsidP="00CF5842">
      <w:pPr>
        <w:numPr>
          <w:ilvl w:val="0"/>
          <w:numId w:val="12"/>
        </w:numPr>
        <w:rPr>
          <w:b/>
          <w:bCs/>
        </w:rPr>
      </w:pPr>
      <w:r w:rsidRPr="00CF5842">
        <w:rPr>
          <w:b/>
          <w:bCs/>
          <w:color w:val="E97132" w:themeColor="accent2"/>
        </w:rPr>
        <w:t>Come funziona</w:t>
      </w:r>
      <w:r w:rsidRPr="00CF5842">
        <w:rPr>
          <w:b/>
          <w:bCs/>
        </w:rPr>
        <w:t xml:space="preserve">: Ogni volta che il </w:t>
      </w:r>
      <w:proofErr w:type="gramStart"/>
      <w:r w:rsidRPr="00CF5842">
        <w:rPr>
          <w:b/>
          <w:bCs/>
        </w:rPr>
        <w:t>client  vuole</w:t>
      </w:r>
      <w:proofErr w:type="gramEnd"/>
      <w:r w:rsidRPr="00CF5842">
        <w:rPr>
          <w:b/>
          <w:bCs/>
        </w:rPr>
        <w:t xml:space="preserve"> fare una richiesta a un'API protetta, deve includere la sua API Key, di solito nell'intestazione della richiesta HTTP.</w:t>
      </w:r>
    </w:p>
    <w:p w14:paraId="115DC07C" w14:textId="77777777" w:rsidR="00CF5842" w:rsidRPr="00CF5842" w:rsidRDefault="00CF5842" w:rsidP="00CF5842">
      <w:pPr>
        <w:numPr>
          <w:ilvl w:val="0"/>
          <w:numId w:val="12"/>
        </w:numPr>
        <w:rPr>
          <w:b/>
          <w:bCs/>
        </w:rPr>
      </w:pPr>
      <w:r w:rsidRPr="00CF5842">
        <w:rPr>
          <w:b/>
          <w:bCs/>
          <w:color w:val="E97132" w:themeColor="accent2"/>
        </w:rPr>
        <w:t>A cosa serve</w:t>
      </w:r>
      <w:r w:rsidRPr="00CF5842">
        <w:rPr>
          <w:b/>
          <w:bCs/>
        </w:rPr>
        <w:t>: Il server riceve la richiesta e controlla se la chiave fornita è valida e se ha i permessi per accedere alla risorsa richiesta.</w:t>
      </w:r>
    </w:p>
    <w:p w14:paraId="54AE0680" w14:textId="77777777" w:rsidR="00CF5842" w:rsidRPr="00CF5842" w:rsidRDefault="00CF5842" w:rsidP="00CF5842">
      <w:pPr>
        <w:numPr>
          <w:ilvl w:val="0"/>
          <w:numId w:val="12"/>
        </w:numPr>
        <w:rPr>
          <w:b/>
          <w:bCs/>
        </w:rPr>
      </w:pPr>
      <w:r w:rsidRPr="00CF5842">
        <w:rPr>
          <w:b/>
          <w:bCs/>
          <w:color w:val="E97132" w:themeColor="accent2"/>
        </w:rPr>
        <w:t>Vantaggi</w:t>
      </w:r>
      <w:r w:rsidRPr="00CF5842">
        <w:rPr>
          <w:b/>
          <w:bCs/>
        </w:rPr>
        <w:t>:</w:t>
      </w:r>
    </w:p>
    <w:p w14:paraId="333C31D8" w14:textId="77777777" w:rsidR="00CF5842" w:rsidRPr="00CF5842" w:rsidRDefault="00CF5842" w:rsidP="00CF5842">
      <w:pPr>
        <w:numPr>
          <w:ilvl w:val="1"/>
          <w:numId w:val="12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Facile da implementare</w:t>
      </w:r>
      <w:r w:rsidRPr="00CF5842">
        <w:rPr>
          <w:b/>
          <w:bCs/>
        </w:rPr>
        <w:t>: È un sistema semplice e veloce da configurare.</w:t>
      </w:r>
    </w:p>
    <w:p w14:paraId="2751010A" w14:textId="77777777" w:rsidR="00CF5842" w:rsidRPr="00CF5842" w:rsidRDefault="00CF5842" w:rsidP="00CF5842">
      <w:pPr>
        <w:numPr>
          <w:ilvl w:val="1"/>
          <w:numId w:val="12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Controllo sull'accesso</w:t>
      </w:r>
      <w:r w:rsidRPr="00CF5842">
        <w:rPr>
          <w:b/>
          <w:bCs/>
        </w:rPr>
        <w:t>: Se una chiave viene compromessa, puoi semplicemente disattivarla senza dover reimpostare le password di tutti gli utenti.</w:t>
      </w:r>
    </w:p>
    <w:p w14:paraId="69A1A0BE" w14:textId="77777777" w:rsidR="00CF5842" w:rsidRPr="00CF5842" w:rsidRDefault="00CF5842" w:rsidP="00CF5842">
      <w:pPr>
        <w:numPr>
          <w:ilvl w:val="0"/>
          <w:numId w:val="12"/>
        </w:numPr>
        <w:rPr>
          <w:b/>
          <w:bCs/>
        </w:rPr>
      </w:pPr>
      <w:r w:rsidRPr="00CF5842">
        <w:rPr>
          <w:b/>
          <w:bCs/>
          <w:color w:val="E97132" w:themeColor="accent2"/>
        </w:rPr>
        <w:t>Svantaggi</w:t>
      </w:r>
      <w:r w:rsidRPr="00CF5842">
        <w:rPr>
          <w:b/>
          <w:bCs/>
        </w:rPr>
        <w:t>:</w:t>
      </w:r>
    </w:p>
    <w:p w14:paraId="78A07721" w14:textId="02E4831E" w:rsidR="00CF5842" w:rsidRPr="00CF5842" w:rsidRDefault="00CF5842" w:rsidP="00CF5842">
      <w:pPr>
        <w:numPr>
          <w:ilvl w:val="1"/>
          <w:numId w:val="12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Non identificativa</w:t>
      </w:r>
      <w:r w:rsidRPr="00CF5842">
        <w:rPr>
          <w:b/>
          <w:bCs/>
        </w:rPr>
        <w:t xml:space="preserve">: La chiave identifica l'applicazione, non l'utente finale. </w:t>
      </w:r>
    </w:p>
    <w:p w14:paraId="3F073296" w14:textId="1386D85D" w:rsidR="00CF5842" w:rsidRPr="00CF5842" w:rsidRDefault="00CF5842" w:rsidP="00CF5842">
      <w:pPr>
        <w:numPr>
          <w:ilvl w:val="1"/>
          <w:numId w:val="12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Gestione</w:t>
      </w:r>
      <w:r w:rsidRPr="00CF5842">
        <w:rPr>
          <w:b/>
          <w:bCs/>
        </w:rPr>
        <w:t>: Se una chiave viene esposta chiunque può usarla.</w:t>
      </w:r>
    </w:p>
    <w:p w14:paraId="122C793D" w14:textId="03771632" w:rsidR="00CF5842" w:rsidRPr="00CF5842" w:rsidRDefault="00CF5842" w:rsidP="00CF5842">
      <w:pPr>
        <w:rPr>
          <w:b/>
          <w:bCs/>
        </w:rPr>
      </w:pPr>
    </w:p>
    <w:p w14:paraId="4F33DD58" w14:textId="77777777" w:rsidR="00CF5842" w:rsidRPr="00CF5842" w:rsidRDefault="00CF5842" w:rsidP="00CF5842">
      <w:pPr>
        <w:rPr>
          <w:b/>
          <w:bCs/>
          <w:color w:val="8DD873" w:themeColor="accent6" w:themeTint="99"/>
          <w:sz w:val="28"/>
          <w:szCs w:val="28"/>
        </w:rPr>
      </w:pPr>
      <w:r w:rsidRPr="00CF5842">
        <w:rPr>
          <w:b/>
          <w:bCs/>
          <w:color w:val="8DD873" w:themeColor="accent6" w:themeTint="99"/>
          <w:sz w:val="28"/>
          <w:szCs w:val="28"/>
        </w:rPr>
        <w:t>JWT (JSON Web Token)</w:t>
      </w:r>
    </w:p>
    <w:p w14:paraId="13BF5E0D" w14:textId="77777777" w:rsidR="00CF5842" w:rsidRPr="00CF5842" w:rsidRDefault="00CF5842" w:rsidP="00CF5842">
      <w:pPr>
        <w:rPr>
          <w:b/>
          <w:bCs/>
        </w:rPr>
      </w:pPr>
      <w:r w:rsidRPr="00CF5842">
        <w:rPr>
          <w:b/>
          <w:bCs/>
        </w:rPr>
        <w:t>Un JWT, o JSON Web Token, è un modo più moderno e flessibile per gestire l'autenticazione. Immagina un JWT come un biglietto d'ingresso digitale che contiene informazioni sull'identità dell'utente e sui suoi permessi.</w:t>
      </w:r>
    </w:p>
    <w:p w14:paraId="2F87CD79" w14:textId="77777777" w:rsidR="00CF5842" w:rsidRPr="00CF5842" w:rsidRDefault="00CF5842" w:rsidP="00CF5842">
      <w:pPr>
        <w:numPr>
          <w:ilvl w:val="0"/>
          <w:numId w:val="13"/>
        </w:numPr>
        <w:rPr>
          <w:b/>
          <w:bCs/>
        </w:rPr>
      </w:pPr>
      <w:r w:rsidRPr="00CF5842">
        <w:rPr>
          <w:b/>
          <w:bCs/>
          <w:color w:val="E97132" w:themeColor="accent2"/>
        </w:rPr>
        <w:t>Come funziona</w:t>
      </w:r>
      <w:r w:rsidRPr="00CF5842">
        <w:rPr>
          <w:b/>
          <w:bCs/>
        </w:rPr>
        <w:t>:</w:t>
      </w:r>
    </w:p>
    <w:p w14:paraId="07E27001" w14:textId="5608317D" w:rsidR="00CF5842" w:rsidRPr="00CF5842" w:rsidRDefault="00CF5842" w:rsidP="00F52348">
      <w:pPr>
        <w:numPr>
          <w:ilvl w:val="1"/>
          <w:numId w:val="23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Login</w:t>
      </w:r>
      <w:r w:rsidRPr="00CF5842">
        <w:rPr>
          <w:b/>
          <w:bCs/>
        </w:rPr>
        <w:t>: Quando un utente fa il login con successo, il server genera un JWT.</w:t>
      </w:r>
    </w:p>
    <w:p w14:paraId="14EF9010" w14:textId="4028D335" w:rsidR="00CF5842" w:rsidRPr="00CF5842" w:rsidRDefault="00CF5842" w:rsidP="00F52348">
      <w:pPr>
        <w:numPr>
          <w:ilvl w:val="1"/>
          <w:numId w:val="23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Passaggio</w:t>
      </w:r>
      <w:r w:rsidRPr="00CF5842">
        <w:rPr>
          <w:b/>
          <w:bCs/>
        </w:rPr>
        <w:t xml:space="preserve">: Questo JWT viene inviato al </w:t>
      </w:r>
      <w:proofErr w:type="gramStart"/>
      <w:r w:rsidRPr="00CF5842">
        <w:rPr>
          <w:b/>
          <w:bCs/>
        </w:rPr>
        <w:t>client ,</w:t>
      </w:r>
      <w:proofErr w:type="gramEnd"/>
      <w:r w:rsidRPr="00CF5842">
        <w:rPr>
          <w:b/>
          <w:bCs/>
        </w:rPr>
        <w:t xml:space="preserve"> che lo memorizza.</w:t>
      </w:r>
    </w:p>
    <w:p w14:paraId="4576640B" w14:textId="77777777" w:rsidR="00CF5842" w:rsidRPr="00CF5842" w:rsidRDefault="00CF5842" w:rsidP="00F52348">
      <w:pPr>
        <w:numPr>
          <w:ilvl w:val="1"/>
          <w:numId w:val="23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Richieste</w:t>
      </w:r>
      <w:r w:rsidRPr="00CF5842">
        <w:rPr>
          <w:b/>
          <w:bCs/>
        </w:rPr>
        <w:t>: Per ogni richiesta successiva a un'API protetta, il client invia questo JWT nell'intestazione della richiesta.</w:t>
      </w:r>
    </w:p>
    <w:p w14:paraId="69E8D69B" w14:textId="772D848E" w:rsidR="00CF5842" w:rsidRPr="00CF5842" w:rsidRDefault="00CF5842" w:rsidP="00F52348">
      <w:pPr>
        <w:numPr>
          <w:ilvl w:val="1"/>
          <w:numId w:val="23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lastRenderedPageBreak/>
        <w:t>Verifica</w:t>
      </w:r>
      <w:r w:rsidRPr="00CF5842">
        <w:rPr>
          <w:b/>
          <w:bCs/>
        </w:rPr>
        <w:t>: Il server riceve la richiesta, "legge" le informazioni nel JWT e, usando una chiave segreta, verifica che il token sia autentico e non sia stato manomesso.</w:t>
      </w:r>
    </w:p>
    <w:p w14:paraId="247DE5A2" w14:textId="77777777" w:rsidR="00CF5842" w:rsidRPr="00CF5842" w:rsidRDefault="00CF5842" w:rsidP="00CF5842">
      <w:pPr>
        <w:numPr>
          <w:ilvl w:val="0"/>
          <w:numId w:val="13"/>
        </w:numPr>
        <w:rPr>
          <w:b/>
          <w:bCs/>
        </w:rPr>
      </w:pPr>
      <w:r w:rsidRPr="00CF5842">
        <w:rPr>
          <w:b/>
          <w:bCs/>
          <w:color w:val="E97132" w:themeColor="accent2"/>
        </w:rPr>
        <w:t>Vantaggi</w:t>
      </w:r>
      <w:r w:rsidRPr="00CF5842">
        <w:rPr>
          <w:b/>
          <w:bCs/>
        </w:rPr>
        <w:t>:</w:t>
      </w:r>
    </w:p>
    <w:p w14:paraId="0CDF2BDB" w14:textId="77777777" w:rsidR="00CF5842" w:rsidRPr="00CF5842" w:rsidRDefault="00CF5842" w:rsidP="00CF5842">
      <w:pPr>
        <w:numPr>
          <w:ilvl w:val="1"/>
          <w:numId w:val="14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Sicurezza</w:t>
      </w:r>
      <w:r w:rsidRPr="00CF5842">
        <w:rPr>
          <w:b/>
          <w:bCs/>
        </w:rPr>
        <w:t>: Il token è firmato digitalmente, quindi il server può verificare la sua integrità.</w:t>
      </w:r>
    </w:p>
    <w:p w14:paraId="68A22648" w14:textId="28432576" w:rsidR="00CF5842" w:rsidRPr="00CF5842" w:rsidRDefault="00CF5842" w:rsidP="00CF5842">
      <w:pPr>
        <w:numPr>
          <w:ilvl w:val="1"/>
          <w:numId w:val="14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Scalabilità</w:t>
      </w:r>
      <w:r w:rsidRPr="00CF5842">
        <w:rPr>
          <w:b/>
          <w:bCs/>
        </w:rPr>
        <w:t>: Essendo "senza stato", riduce il carico sul server e lo rende ideale per sistemi distribuiti.</w:t>
      </w:r>
    </w:p>
    <w:p w14:paraId="2FA37B10" w14:textId="45843CEE" w:rsidR="00CF5842" w:rsidRPr="00CF5842" w:rsidRDefault="00CF5842" w:rsidP="00CF5842">
      <w:pPr>
        <w:numPr>
          <w:ilvl w:val="1"/>
          <w:numId w:val="14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Informazioni nel token</w:t>
      </w:r>
      <w:r w:rsidRPr="00CF5842">
        <w:rPr>
          <w:b/>
          <w:bCs/>
        </w:rPr>
        <w:t>: Un JWT può contenere informazioni aggiuntive sull'utente, che possono essere utilizzate per i controlli di autorizzazione.</w:t>
      </w:r>
    </w:p>
    <w:p w14:paraId="2DB4E5A9" w14:textId="77777777" w:rsidR="00CF5842" w:rsidRPr="00CF5842" w:rsidRDefault="00CF5842" w:rsidP="00CF5842">
      <w:pPr>
        <w:numPr>
          <w:ilvl w:val="0"/>
          <w:numId w:val="13"/>
        </w:numPr>
        <w:rPr>
          <w:b/>
          <w:bCs/>
        </w:rPr>
      </w:pPr>
      <w:r w:rsidRPr="00CF5842">
        <w:rPr>
          <w:b/>
          <w:bCs/>
          <w:color w:val="E97132" w:themeColor="accent2"/>
        </w:rPr>
        <w:t>Svantaggi</w:t>
      </w:r>
      <w:r w:rsidRPr="00CF5842">
        <w:rPr>
          <w:b/>
          <w:bCs/>
        </w:rPr>
        <w:t>:</w:t>
      </w:r>
    </w:p>
    <w:p w14:paraId="0FDB5DDD" w14:textId="7E2FB673" w:rsidR="00CF5842" w:rsidRPr="00CF5842" w:rsidRDefault="00CF5842" w:rsidP="00CF5842">
      <w:pPr>
        <w:numPr>
          <w:ilvl w:val="1"/>
          <w:numId w:val="15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Invalida</w:t>
      </w:r>
      <w:r w:rsidRPr="00CF5842">
        <w:rPr>
          <w:b/>
          <w:bCs/>
        </w:rPr>
        <w:t>: Una volta che un token è stato emesso, è valido fino alla sua scadenza. Non puoi "annullarlo" a meno che non implementi un meccanismo aggiuntivo.</w:t>
      </w:r>
    </w:p>
    <w:p w14:paraId="6DAC961D" w14:textId="77777777" w:rsidR="00CF5842" w:rsidRDefault="00CF5842" w:rsidP="00CF5842">
      <w:pPr>
        <w:numPr>
          <w:ilvl w:val="1"/>
          <w:numId w:val="15"/>
        </w:numPr>
        <w:rPr>
          <w:b/>
          <w:bCs/>
        </w:rPr>
      </w:pPr>
      <w:r w:rsidRPr="00917422">
        <w:rPr>
          <w:b/>
          <w:bCs/>
          <w:color w:val="45B0E1" w:themeColor="accent1" w:themeTint="99"/>
        </w:rPr>
        <w:t>Esponibile</w:t>
      </w:r>
      <w:r w:rsidRPr="00CF5842">
        <w:rPr>
          <w:b/>
          <w:bCs/>
        </w:rPr>
        <w:t>: Se il token viene intercettato da un malintenzionato, può essere utilizzato fino alla sua scadenza.</w:t>
      </w:r>
    </w:p>
    <w:p w14:paraId="00D8D02B" w14:textId="77777777" w:rsidR="00917422" w:rsidRDefault="00917422" w:rsidP="00917422">
      <w:pPr>
        <w:rPr>
          <w:b/>
          <w:bCs/>
        </w:rPr>
      </w:pPr>
    </w:p>
    <w:p w14:paraId="24DC2E25" w14:textId="05B0AF33" w:rsidR="00F52348" w:rsidRPr="00F52348" w:rsidRDefault="00F52348" w:rsidP="00F52348">
      <w:pPr>
        <w:rPr>
          <w:b/>
          <w:bCs/>
          <w:color w:val="A02B93" w:themeColor="accent5"/>
          <w:sz w:val="36"/>
          <w:szCs w:val="36"/>
        </w:rPr>
      </w:pPr>
      <w:r w:rsidRPr="00F52348">
        <w:rPr>
          <w:b/>
          <w:bCs/>
          <w:color w:val="A02B93" w:themeColor="accent5"/>
          <w:sz w:val="36"/>
          <w:szCs w:val="36"/>
        </w:rPr>
        <w:t>Descrizione del progetto</w:t>
      </w:r>
      <w:r>
        <w:rPr>
          <w:b/>
          <w:bCs/>
          <w:color w:val="A02B93" w:themeColor="accent5"/>
          <w:sz w:val="36"/>
          <w:szCs w:val="36"/>
        </w:rPr>
        <w:t>:</w:t>
      </w:r>
    </w:p>
    <w:p w14:paraId="2DE2F9B7" w14:textId="77777777" w:rsidR="00F52348" w:rsidRPr="00F52348" w:rsidRDefault="00F52348" w:rsidP="00F52348">
      <w:pPr>
        <w:rPr>
          <w:b/>
          <w:bCs/>
        </w:rPr>
      </w:pPr>
      <w:r w:rsidRPr="00F52348">
        <w:rPr>
          <w:b/>
          <w:bCs/>
        </w:rPr>
        <w:t xml:space="preserve">Il progetto consiste nella creazione di un’API </w:t>
      </w:r>
      <w:proofErr w:type="spellStart"/>
      <w:r w:rsidRPr="00F52348">
        <w:rPr>
          <w:b/>
          <w:bCs/>
        </w:rPr>
        <w:t>RESTful</w:t>
      </w:r>
      <w:proofErr w:type="spellEnd"/>
      <w:r w:rsidRPr="00F52348">
        <w:rPr>
          <w:b/>
          <w:bCs/>
        </w:rPr>
        <w:t xml:space="preserve"> che espone servizi per la gestione di una libreria virtuale.</w:t>
      </w:r>
      <w:r w:rsidRPr="00F52348">
        <w:rPr>
          <w:b/>
          <w:bCs/>
        </w:rPr>
        <w:br/>
        <w:t>Le principali caratteristiche sono:</w:t>
      </w:r>
    </w:p>
    <w:p w14:paraId="2EE66A78" w14:textId="77777777" w:rsidR="00F52348" w:rsidRPr="00F52348" w:rsidRDefault="00F52348" w:rsidP="00F52348">
      <w:pPr>
        <w:rPr>
          <w:b/>
          <w:bCs/>
          <w:color w:val="8DD873" w:themeColor="accent6" w:themeTint="99"/>
          <w:sz w:val="28"/>
          <w:szCs w:val="28"/>
        </w:rPr>
      </w:pPr>
      <w:r w:rsidRPr="00F52348">
        <w:rPr>
          <w:b/>
          <w:bCs/>
          <w:color w:val="8DD873" w:themeColor="accent6" w:themeTint="99"/>
          <w:sz w:val="28"/>
          <w:szCs w:val="28"/>
        </w:rPr>
        <w:t>Funzionalità previste:</w:t>
      </w:r>
    </w:p>
    <w:p w14:paraId="588F3D48" w14:textId="77777777" w:rsidR="00F52348" w:rsidRPr="00F52348" w:rsidRDefault="00F52348" w:rsidP="00F52348">
      <w:pPr>
        <w:numPr>
          <w:ilvl w:val="1"/>
          <w:numId w:val="26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CRUD sugli Autori</w:t>
      </w:r>
      <w:r w:rsidRPr="00F52348">
        <w:rPr>
          <w:b/>
          <w:bCs/>
        </w:rPr>
        <w:t>: possibilità di creare, leggere, aggiornare ed eliminare gli autori registrati.</w:t>
      </w:r>
    </w:p>
    <w:p w14:paraId="0A2EDC22" w14:textId="77777777" w:rsidR="00F52348" w:rsidRPr="00F52348" w:rsidRDefault="00F52348" w:rsidP="00F52348">
      <w:pPr>
        <w:numPr>
          <w:ilvl w:val="1"/>
          <w:numId w:val="26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CRUD sui Libri</w:t>
      </w:r>
      <w:r w:rsidRPr="00F52348">
        <w:rPr>
          <w:b/>
          <w:bCs/>
        </w:rPr>
        <w:t>: gestione completa dei libri connessi agli autori.</w:t>
      </w:r>
    </w:p>
    <w:p w14:paraId="42BFCA2F" w14:textId="77777777" w:rsidR="00F52348" w:rsidRPr="00F52348" w:rsidRDefault="00F52348" w:rsidP="00F52348">
      <w:pPr>
        <w:numPr>
          <w:ilvl w:val="1"/>
          <w:numId w:val="26"/>
        </w:numPr>
        <w:rPr>
          <w:b/>
          <w:bCs/>
        </w:rPr>
      </w:pPr>
      <w:r w:rsidRPr="00F52348">
        <w:rPr>
          <w:b/>
          <w:bCs/>
        </w:rPr>
        <w:t>Relazioni Autore–Libro: un autore può avere più libri; i libri sono collegati a un autore specifico.</w:t>
      </w:r>
    </w:p>
    <w:p w14:paraId="52BC5200" w14:textId="77777777" w:rsidR="00F52348" w:rsidRPr="00F52348" w:rsidRDefault="00F52348" w:rsidP="00F52348">
      <w:pPr>
        <w:numPr>
          <w:ilvl w:val="1"/>
          <w:numId w:val="26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 xml:space="preserve">Routing </w:t>
      </w:r>
      <w:proofErr w:type="spellStart"/>
      <w:r w:rsidRPr="00917422">
        <w:rPr>
          <w:b/>
          <w:bCs/>
          <w:color w:val="E97132" w:themeColor="accent2"/>
        </w:rPr>
        <w:t>RESTful</w:t>
      </w:r>
      <w:proofErr w:type="spellEnd"/>
      <w:r w:rsidRPr="00F52348">
        <w:rPr>
          <w:b/>
          <w:bCs/>
        </w:rPr>
        <w:t>: gli endpoint seguono convenzioni REST (es. /api/autori, /api/libri).</w:t>
      </w:r>
    </w:p>
    <w:p w14:paraId="1DA2BD8B" w14:textId="77777777" w:rsidR="00F52348" w:rsidRPr="00F52348" w:rsidRDefault="00F52348" w:rsidP="00F52348">
      <w:pPr>
        <w:numPr>
          <w:ilvl w:val="1"/>
          <w:numId w:val="26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Gestione JSON</w:t>
      </w:r>
      <w:r w:rsidRPr="00F52348">
        <w:rPr>
          <w:b/>
          <w:bCs/>
        </w:rPr>
        <w:t>: input e output delle richieste vengono gestiti in formato JSON.</w:t>
      </w:r>
    </w:p>
    <w:p w14:paraId="074E346C" w14:textId="77777777" w:rsidR="00F52348" w:rsidRPr="00F52348" w:rsidRDefault="00F52348" w:rsidP="00F52348">
      <w:pPr>
        <w:rPr>
          <w:b/>
          <w:bCs/>
          <w:color w:val="8DD873" w:themeColor="accent6" w:themeTint="99"/>
          <w:sz w:val="28"/>
          <w:szCs w:val="28"/>
        </w:rPr>
      </w:pPr>
      <w:r w:rsidRPr="00F52348">
        <w:rPr>
          <w:b/>
          <w:bCs/>
          <w:color w:val="8DD873" w:themeColor="accent6" w:themeTint="99"/>
          <w:sz w:val="28"/>
          <w:szCs w:val="28"/>
        </w:rPr>
        <w:t>Architettura del codice:</w:t>
      </w:r>
    </w:p>
    <w:p w14:paraId="5E3DCC2E" w14:textId="77777777" w:rsidR="00F52348" w:rsidRPr="00F52348" w:rsidRDefault="00F52348" w:rsidP="00F52348">
      <w:pPr>
        <w:numPr>
          <w:ilvl w:val="0"/>
          <w:numId w:val="27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Controllers</w:t>
      </w:r>
      <w:r w:rsidRPr="00F52348">
        <w:rPr>
          <w:b/>
          <w:bCs/>
        </w:rPr>
        <w:t>: espongono gli endpoint HTTP.</w:t>
      </w:r>
    </w:p>
    <w:p w14:paraId="03CEDC5A" w14:textId="77777777" w:rsidR="00F52348" w:rsidRPr="00F52348" w:rsidRDefault="00F52348" w:rsidP="00F52348">
      <w:pPr>
        <w:numPr>
          <w:ilvl w:val="0"/>
          <w:numId w:val="27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Models</w:t>
      </w:r>
      <w:r w:rsidRPr="00F52348">
        <w:rPr>
          <w:b/>
          <w:bCs/>
        </w:rPr>
        <w:t>: definiscono le entità principali (Autore, Libro).</w:t>
      </w:r>
    </w:p>
    <w:p w14:paraId="31E821CB" w14:textId="39FE44D3" w:rsidR="00F52348" w:rsidRPr="00F52348" w:rsidRDefault="00F52348" w:rsidP="00F52348">
      <w:pPr>
        <w:numPr>
          <w:ilvl w:val="0"/>
          <w:numId w:val="27"/>
        </w:numPr>
        <w:rPr>
          <w:b/>
          <w:bCs/>
        </w:rPr>
      </w:pPr>
      <w:r w:rsidRPr="00917422">
        <w:rPr>
          <w:b/>
          <w:bCs/>
          <w:color w:val="E97132" w:themeColor="accent2"/>
        </w:rPr>
        <w:lastRenderedPageBreak/>
        <w:t>Services</w:t>
      </w:r>
      <w:r w:rsidRPr="00F52348">
        <w:rPr>
          <w:b/>
          <w:bCs/>
        </w:rPr>
        <w:t>: gestiscono la logica applicativa e l’accesso ai dati.</w:t>
      </w:r>
    </w:p>
    <w:p w14:paraId="74C0DD4E" w14:textId="374982CB" w:rsidR="00F52348" w:rsidRDefault="00F52348" w:rsidP="00F52348">
      <w:pPr>
        <w:numPr>
          <w:ilvl w:val="0"/>
          <w:numId w:val="27"/>
        </w:numPr>
        <w:rPr>
          <w:b/>
          <w:bCs/>
        </w:rPr>
      </w:pPr>
      <w:r w:rsidRPr="00917422">
        <w:rPr>
          <w:b/>
          <w:bCs/>
          <w:color w:val="E97132" w:themeColor="accent2"/>
        </w:rPr>
        <w:t>Configurazione</w:t>
      </w:r>
      <w:r w:rsidRPr="00F52348">
        <w:rPr>
          <w:b/>
          <w:bCs/>
        </w:rPr>
        <w:t>: predisposizione per ambienti Debug e Release.</w:t>
      </w:r>
    </w:p>
    <w:p w14:paraId="158037F2" w14:textId="77777777" w:rsidR="00935A8F" w:rsidRDefault="00935A8F" w:rsidP="00935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6"/>
          <w:szCs w:val="36"/>
          <w:lang w:eastAsia="it-IT"/>
          <w14:ligatures w14:val="none"/>
        </w:rPr>
      </w:pPr>
    </w:p>
    <w:p w14:paraId="1BE85F80" w14:textId="0FBE6047" w:rsidR="00935A8F" w:rsidRPr="00935A8F" w:rsidRDefault="00935A8F" w:rsidP="00935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6"/>
          <w:szCs w:val="36"/>
          <w:lang w:eastAsia="it-IT"/>
          <w14:ligatures w14:val="none"/>
        </w:rPr>
      </w:pPr>
      <w:r w:rsidRPr="00935A8F"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6"/>
          <w:szCs w:val="36"/>
          <w:lang w:eastAsia="it-IT"/>
          <w14:ligatures w14:val="none"/>
        </w:rPr>
        <w:t>Codice sorgente del progetto</w:t>
      </w:r>
      <w:r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6"/>
          <w:szCs w:val="36"/>
          <w:lang w:eastAsia="it-IT"/>
          <w14:ligatures w14:val="none"/>
        </w:rPr>
        <w:t>:</w:t>
      </w:r>
    </w:p>
    <w:p w14:paraId="0C54719F" w14:textId="1C3D52BE" w:rsidR="00935A8F" w:rsidRPr="00CF5842" w:rsidRDefault="00407C5F" w:rsidP="00935A8F">
      <w:pPr>
        <w:rPr>
          <w:b/>
          <w:bCs/>
        </w:rPr>
      </w:pPr>
      <w:r w:rsidRPr="00407C5F">
        <w:rPr>
          <w:b/>
          <w:bCs/>
        </w:rPr>
        <w:t>https://localhost:7006</w:t>
      </w:r>
    </w:p>
    <w:p w14:paraId="2325C01C" w14:textId="153CB686" w:rsidR="001D171E" w:rsidRDefault="00407C5F" w:rsidP="001D171E">
      <w:pPr>
        <w:rPr>
          <w:b/>
          <w:bCs/>
          <w:color w:val="A02B93" w:themeColor="accent5"/>
          <w:sz w:val="36"/>
          <w:szCs w:val="36"/>
        </w:rPr>
      </w:pPr>
      <w:r w:rsidRPr="00407C5F">
        <w:rPr>
          <w:b/>
          <w:bCs/>
          <w:color w:val="A02B93" w:themeColor="accent5"/>
          <w:sz w:val="36"/>
          <w:szCs w:val="36"/>
        </w:rPr>
        <w:t>Docu</w:t>
      </w:r>
      <w:r w:rsidR="003D1B3E">
        <w:rPr>
          <w:b/>
          <w:bCs/>
          <w:color w:val="A02B93" w:themeColor="accent5"/>
          <w:sz w:val="36"/>
          <w:szCs w:val="36"/>
        </w:rPr>
        <w:t>mentazione e</w:t>
      </w:r>
      <w:r w:rsidRPr="00407C5F">
        <w:rPr>
          <w:b/>
          <w:bCs/>
          <w:color w:val="A02B93" w:themeColor="accent5"/>
          <w:sz w:val="36"/>
          <w:szCs w:val="36"/>
        </w:rPr>
        <w:t>ndpoint</w:t>
      </w:r>
      <w:r w:rsidR="001D171E">
        <w:rPr>
          <w:b/>
          <w:bCs/>
          <w:color w:val="A02B93" w:themeColor="accent5"/>
          <w:sz w:val="36"/>
          <w:szCs w:val="36"/>
        </w:rPr>
        <w:t>:</w:t>
      </w:r>
    </w:p>
    <w:p w14:paraId="46B206DE" w14:textId="1E727EA1" w:rsidR="001D171E" w:rsidRDefault="001D171E" w:rsidP="001D171E">
      <w:pPr>
        <w:rPr>
          <w:b/>
          <w:bCs/>
        </w:rPr>
      </w:pPr>
      <w:hyperlink r:id="rId7" w:history="1">
        <w:r w:rsidRPr="0089176A">
          <w:rPr>
            <w:rStyle w:val="Collegamentoipertestuale"/>
            <w:b/>
            <w:bCs/>
          </w:rPr>
          <w:t>https://localhost:7006/swagger/index.html</w:t>
        </w:r>
      </w:hyperlink>
    </w:p>
    <w:p w14:paraId="463AB52E" w14:textId="3592DA10" w:rsidR="00791C97" w:rsidRPr="00146790" w:rsidRDefault="00791C97" w:rsidP="00791C97">
      <w:pPr>
        <w:rPr>
          <w:b/>
          <w:bCs/>
          <w:color w:val="A02B93" w:themeColor="accent5"/>
          <w:sz w:val="36"/>
          <w:szCs w:val="36"/>
        </w:rPr>
      </w:pPr>
      <w:r w:rsidRPr="00146790">
        <w:rPr>
          <w:b/>
          <w:bCs/>
          <w:color w:val="A02B93" w:themeColor="accent5"/>
          <w:sz w:val="36"/>
          <w:szCs w:val="36"/>
        </w:rPr>
        <w:t>Repository GitHub:</w:t>
      </w:r>
    </w:p>
    <w:p w14:paraId="37188D0B" w14:textId="7DFCF927" w:rsidR="004B442D" w:rsidRPr="004B442D" w:rsidRDefault="004B442D" w:rsidP="00146790">
      <w:pPr>
        <w:rPr>
          <w:b/>
          <w:bCs/>
        </w:rPr>
      </w:pPr>
      <w:hyperlink r:id="rId8" w:history="1">
        <w:r w:rsidRPr="004B442D">
          <w:rPr>
            <w:rStyle w:val="Collegamentoipertestuale"/>
            <w:b/>
            <w:bCs/>
          </w:rPr>
          <w:t>https://github.com/cdilallo-beep/Esame-C--e-</w:t>
        </w:r>
        <w:proofErr w:type="spellStart"/>
        <w:r w:rsidRPr="004B442D">
          <w:rPr>
            <w:rStyle w:val="Collegamentoipertestuale"/>
            <w:b/>
            <w:bCs/>
          </w:rPr>
          <w:t>RestApi.git</w:t>
        </w:r>
        <w:proofErr w:type="spellEnd"/>
      </w:hyperlink>
    </w:p>
    <w:p w14:paraId="2B746D57" w14:textId="66E9EC3B" w:rsidR="00146790" w:rsidRDefault="00146790" w:rsidP="00146790">
      <w:pPr>
        <w:rPr>
          <w:b/>
          <w:bCs/>
          <w:color w:val="A02B93" w:themeColor="accent5"/>
          <w:sz w:val="36"/>
          <w:szCs w:val="36"/>
        </w:rPr>
      </w:pPr>
      <w:r w:rsidRPr="00146790">
        <w:rPr>
          <w:b/>
          <w:bCs/>
          <w:color w:val="A02B93" w:themeColor="accent5"/>
          <w:sz w:val="36"/>
          <w:szCs w:val="36"/>
        </w:rPr>
        <w:t>Diagramma UML delle entità.</w:t>
      </w:r>
    </w:p>
    <w:p w14:paraId="7EB851D8" w14:textId="68CFFF7F" w:rsidR="00C1556E" w:rsidRPr="00C1556E" w:rsidRDefault="00C1556E" w:rsidP="00146790">
      <w:pPr>
        <w:rPr>
          <w:b/>
          <w:bCs/>
          <w:sz w:val="32"/>
          <w:szCs w:val="32"/>
        </w:rPr>
      </w:pPr>
      <w:r w:rsidRPr="00C1556E">
        <w:rPr>
          <w:b/>
          <w:bCs/>
          <w:sz w:val="32"/>
          <w:szCs w:val="32"/>
        </w:rPr>
        <w:t>(</w:t>
      </w:r>
      <w:proofErr w:type="gramStart"/>
      <w:r w:rsidRPr="00C1556E">
        <w:rPr>
          <w:b/>
          <w:bCs/>
          <w:sz w:val="32"/>
          <w:szCs w:val="32"/>
        </w:rPr>
        <w:t>1:N</w:t>
      </w:r>
      <w:proofErr w:type="gramEnd"/>
      <w:r w:rsidRPr="00C1556E">
        <w:rPr>
          <w:b/>
          <w:bCs/>
          <w:sz w:val="32"/>
          <w:szCs w:val="32"/>
        </w:rPr>
        <w:t>)</w:t>
      </w:r>
      <w:r w:rsidRPr="00C1556E">
        <w:rPr>
          <w:b/>
          <w:bCs/>
          <w:sz w:val="32"/>
          <w:szCs w:val="32"/>
        </w:rPr>
        <w:t xml:space="preserve">, </w:t>
      </w:r>
      <w:r w:rsidRPr="00C1556E">
        <w:rPr>
          <w:b/>
          <w:bCs/>
          <w:sz w:val="32"/>
          <w:szCs w:val="32"/>
        </w:rPr>
        <w:t>(N:M)</w:t>
      </w:r>
    </w:p>
    <w:p w14:paraId="41363B28" w14:textId="065FD4AE" w:rsidR="00146790" w:rsidRDefault="00C1556E" w:rsidP="00146790">
      <w:pPr>
        <w:rPr>
          <w:b/>
          <w:bCs/>
        </w:rPr>
      </w:pPr>
      <w:r w:rsidRPr="00C1556E">
        <w:rPr>
          <w:b/>
          <w:bCs/>
        </w:rPr>
        <w:drawing>
          <wp:inline distT="0" distB="0" distL="0" distR="0" wp14:anchorId="256ED567" wp14:editId="265B2986">
            <wp:extent cx="6120130" cy="3190240"/>
            <wp:effectExtent l="0" t="0" r="0" b="0"/>
            <wp:docPr id="1158617074" name="Immagine 1" descr="Immagine che contiene testo, schermat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17074" name="Immagine 1" descr="Immagine che contiene testo, schermata, diagramm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36BD" w14:textId="3EFFD228" w:rsidR="00791C97" w:rsidRPr="00791C97" w:rsidRDefault="00791C97" w:rsidP="00791C97">
      <w:pPr>
        <w:rPr>
          <w:b/>
          <w:bCs/>
        </w:rPr>
      </w:pPr>
    </w:p>
    <w:p w14:paraId="2037368D" w14:textId="61FC1FD0" w:rsidR="001D171E" w:rsidRDefault="001D171E" w:rsidP="001D171E">
      <w:pPr>
        <w:rPr>
          <w:b/>
          <w:bCs/>
        </w:rPr>
      </w:pPr>
    </w:p>
    <w:p w14:paraId="52F9A6B5" w14:textId="3924DC53" w:rsidR="001D171E" w:rsidRDefault="001D171E" w:rsidP="001D171E">
      <w:pPr>
        <w:rPr>
          <w:b/>
          <w:bCs/>
        </w:rPr>
      </w:pPr>
    </w:p>
    <w:p w14:paraId="7444B6C2" w14:textId="77777777" w:rsidR="003D1B3E" w:rsidRDefault="003D1B3E" w:rsidP="001D171E">
      <w:pPr>
        <w:rPr>
          <w:b/>
          <w:bCs/>
        </w:rPr>
      </w:pPr>
    </w:p>
    <w:p w14:paraId="2CC18423" w14:textId="77777777" w:rsidR="003D1B3E" w:rsidRPr="00146790" w:rsidRDefault="003D1B3E" w:rsidP="003D1B3E">
      <w:pPr>
        <w:rPr>
          <w:b/>
          <w:bCs/>
        </w:rPr>
      </w:pPr>
    </w:p>
    <w:p w14:paraId="509BFD3C" w14:textId="77777777" w:rsidR="003D1B3E" w:rsidRDefault="003D1B3E" w:rsidP="003D1B3E">
      <w:pPr>
        <w:rPr>
          <w:b/>
          <w:bCs/>
          <w:color w:val="A02B93" w:themeColor="accent5"/>
          <w:sz w:val="36"/>
          <w:szCs w:val="36"/>
        </w:rPr>
      </w:pPr>
    </w:p>
    <w:p w14:paraId="16F7025E" w14:textId="1D2286D9" w:rsidR="003D1B3E" w:rsidRPr="00D5111E" w:rsidRDefault="003D1B3E" w:rsidP="003D1B3E">
      <w:pPr>
        <w:rPr>
          <w:b/>
          <w:bCs/>
          <w:color w:val="A02B93" w:themeColor="accent5"/>
          <w:sz w:val="36"/>
          <w:szCs w:val="36"/>
        </w:rPr>
      </w:pPr>
      <w:r>
        <w:rPr>
          <w:b/>
          <w:bCs/>
          <w:color w:val="A02B93" w:themeColor="accent5"/>
          <w:sz w:val="36"/>
          <w:szCs w:val="36"/>
        </w:rPr>
        <w:lastRenderedPageBreak/>
        <w:t xml:space="preserve">Screenshot di </w:t>
      </w:r>
      <w:proofErr w:type="spellStart"/>
      <w:r>
        <w:rPr>
          <w:b/>
          <w:bCs/>
          <w:color w:val="A02B93" w:themeColor="accent5"/>
          <w:sz w:val="36"/>
          <w:szCs w:val="36"/>
        </w:rPr>
        <w:t>Postman</w:t>
      </w:r>
      <w:proofErr w:type="spellEnd"/>
      <w:r>
        <w:rPr>
          <w:b/>
          <w:bCs/>
          <w:color w:val="A02B93" w:themeColor="accent5"/>
          <w:sz w:val="36"/>
          <w:szCs w:val="36"/>
        </w:rPr>
        <w:t>:</w:t>
      </w:r>
    </w:p>
    <w:p w14:paraId="044A2D89" w14:textId="77777777" w:rsidR="003D1B3E" w:rsidRPr="001D171E" w:rsidRDefault="003D1B3E" w:rsidP="001D171E">
      <w:pPr>
        <w:rPr>
          <w:b/>
          <w:bCs/>
        </w:rPr>
      </w:pPr>
    </w:p>
    <w:p w14:paraId="7B8E3223" w14:textId="0BB7C595" w:rsidR="001D171E" w:rsidRPr="00CF5842" w:rsidRDefault="00CD6493" w:rsidP="00CF5842">
      <w:pPr>
        <w:rPr>
          <w:b/>
          <w:bCs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26057DE8" wp14:editId="2CEF448A">
            <wp:simplePos x="0" y="0"/>
            <wp:positionH relativeFrom="page">
              <wp:posOffset>3696970</wp:posOffset>
            </wp:positionH>
            <wp:positionV relativeFrom="paragraph">
              <wp:posOffset>5717540</wp:posOffset>
            </wp:positionV>
            <wp:extent cx="3597910" cy="1813560"/>
            <wp:effectExtent l="0" t="0" r="2540" b="0"/>
            <wp:wrapThrough wrapText="bothSides">
              <wp:wrapPolygon edited="0">
                <wp:start x="0" y="0"/>
                <wp:lineTo x="0" y="21328"/>
                <wp:lineTo x="21501" y="21328"/>
                <wp:lineTo x="21501" y="0"/>
                <wp:lineTo x="0" y="0"/>
              </wp:wrapPolygon>
            </wp:wrapThrough>
            <wp:docPr id="1263104054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7E5EFFCB" wp14:editId="754D2E1F">
            <wp:simplePos x="0" y="0"/>
            <wp:positionH relativeFrom="page">
              <wp:posOffset>394335</wp:posOffset>
            </wp:positionH>
            <wp:positionV relativeFrom="paragraph">
              <wp:posOffset>5711190</wp:posOffset>
            </wp:positionV>
            <wp:extent cx="3315335" cy="1820545"/>
            <wp:effectExtent l="0" t="0" r="0" b="8255"/>
            <wp:wrapThrough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hrough>
            <wp:docPr id="782859799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82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06E253F0" wp14:editId="750C5607">
            <wp:simplePos x="0" y="0"/>
            <wp:positionH relativeFrom="page">
              <wp:posOffset>3756025</wp:posOffset>
            </wp:positionH>
            <wp:positionV relativeFrom="paragraph">
              <wp:posOffset>3790315</wp:posOffset>
            </wp:positionV>
            <wp:extent cx="3518535" cy="1799590"/>
            <wp:effectExtent l="0" t="0" r="5715" b="0"/>
            <wp:wrapThrough wrapText="bothSides">
              <wp:wrapPolygon edited="0">
                <wp:start x="0" y="0"/>
                <wp:lineTo x="0" y="21265"/>
                <wp:lineTo x="21518" y="21265"/>
                <wp:lineTo x="21518" y="0"/>
                <wp:lineTo x="0" y="0"/>
              </wp:wrapPolygon>
            </wp:wrapThrough>
            <wp:docPr id="17983051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87">
        <w:rPr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10B88D97" wp14:editId="5E549795">
            <wp:simplePos x="0" y="0"/>
            <wp:positionH relativeFrom="column">
              <wp:posOffset>-325755</wp:posOffset>
            </wp:positionH>
            <wp:positionV relativeFrom="paragraph">
              <wp:posOffset>3796665</wp:posOffset>
            </wp:positionV>
            <wp:extent cx="3387725" cy="1793240"/>
            <wp:effectExtent l="0" t="0" r="3175" b="0"/>
            <wp:wrapThrough wrapText="bothSides">
              <wp:wrapPolygon edited="0">
                <wp:start x="0" y="0"/>
                <wp:lineTo x="0" y="21340"/>
                <wp:lineTo x="21499" y="21340"/>
                <wp:lineTo x="21499" y="0"/>
                <wp:lineTo x="0" y="0"/>
              </wp:wrapPolygon>
            </wp:wrapThrough>
            <wp:docPr id="225551599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79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8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041E9E96" wp14:editId="06E8A084">
            <wp:simplePos x="0" y="0"/>
            <wp:positionH relativeFrom="page">
              <wp:posOffset>3834765</wp:posOffset>
            </wp:positionH>
            <wp:positionV relativeFrom="paragraph">
              <wp:posOffset>1871345</wp:posOffset>
            </wp:positionV>
            <wp:extent cx="3432810" cy="1844675"/>
            <wp:effectExtent l="0" t="0" r="0" b="3175"/>
            <wp:wrapThrough wrapText="bothSides">
              <wp:wrapPolygon edited="0">
                <wp:start x="0" y="0"/>
                <wp:lineTo x="0" y="21414"/>
                <wp:lineTo x="21456" y="21414"/>
                <wp:lineTo x="21456" y="0"/>
                <wp:lineTo x="0" y="0"/>
              </wp:wrapPolygon>
            </wp:wrapThrough>
            <wp:docPr id="1288030609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184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87"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A70617A" wp14:editId="32EE9C22">
            <wp:simplePos x="0" y="0"/>
            <wp:positionH relativeFrom="margin">
              <wp:posOffset>3114675</wp:posOffset>
            </wp:positionH>
            <wp:positionV relativeFrom="paragraph">
              <wp:posOffset>0</wp:posOffset>
            </wp:positionV>
            <wp:extent cx="3380740" cy="1827530"/>
            <wp:effectExtent l="0" t="0" r="0" b="1270"/>
            <wp:wrapThrough wrapText="bothSides">
              <wp:wrapPolygon edited="0">
                <wp:start x="0" y="0"/>
                <wp:lineTo x="0" y="21390"/>
                <wp:lineTo x="21421" y="21390"/>
                <wp:lineTo x="21421" y="0"/>
                <wp:lineTo x="0" y="0"/>
              </wp:wrapPolygon>
            </wp:wrapThrough>
            <wp:docPr id="41179627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87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9A26DCF" wp14:editId="0FA47379">
            <wp:simplePos x="0" y="0"/>
            <wp:positionH relativeFrom="page">
              <wp:posOffset>394863</wp:posOffset>
            </wp:positionH>
            <wp:positionV relativeFrom="paragraph">
              <wp:posOffset>1867545</wp:posOffset>
            </wp:positionV>
            <wp:extent cx="3440430" cy="1844040"/>
            <wp:effectExtent l="0" t="0" r="7620" b="3810"/>
            <wp:wrapThrough wrapText="bothSides">
              <wp:wrapPolygon edited="0">
                <wp:start x="0" y="0"/>
                <wp:lineTo x="0" y="21421"/>
                <wp:lineTo x="21528" y="21421"/>
                <wp:lineTo x="21528" y="0"/>
                <wp:lineTo x="0" y="0"/>
              </wp:wrapPolygon>
            </wp:wrapThrough>
            <wp:docPr id="2045458156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8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EABCD3B" wp14:editId="7740E52A">
            <wp:simplePos x="0" y="0"/>
            <wp:positionH relativeFrom="page">
              <wp:posOffset>379385</wp:posOffset>
            </wp:positionH>
            <wp:positionV relativeFrom="paragraph">
              <wp:posOffset>0</wp:posOffset>
            </wp:positionV>
            <wp:extent cx="3455670" cy="1827530"/>
            <wp:effectExtent l="0" t="0" r="0" b="1270"/>
            <wp:wrapThrough wrapText="bothSides">
              <wp:wrapPolygon edited="0">
                <wp:start x="0" y="0"/>
                <wp:lineTo x="0" y="21390"/>
                <wp:lineTo x="21433" y="21390"/>
                <wp:lineTo x="21433" y="0"/>
                <wp:lineTo x="0" y="0"/>
              </wp:wrapPolygon>
            </wp:wrapThrough>
            <wp:docPr id="139883926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60098" w14:textId="2D64FA9A" w:rsidR="00CD6493" w:rsidRDefault="00CD6493">
      <w:pPr>
        <w:rPr>
          <w:noProof/>
          <w:sz w:val="16"/>
          <w:szCs w:val="16"/>
        </w:rPr>
      </w:pPr>
    </w:p>
    <w:p w14:paraId="560680FF" w14:textId="77777777" w:rsidR="00CD6493" w:rsidRDefault="00CD6493">
      <w:pPr>
        <w:rPr>
          <w:noProof/>
          <w:sz w:val="16"/>
          <w:szCs w:val="16"/>
        </w:rPr>
      </w:pPr>
    </w:p>
    <w:p w14:paraId="3B6B9F14" w14:textId="77777777" w:rsidR="00CD6493" w:rsidRDefault="00CD6493">
      <w:pPr>
        <w:rPr>
          <w:sz w:val="16"/>
          <w:szCs w:val="16"/>
        </w:rPr>
      </w:pPr>
    </w:p>
    <w:p w14:paraId="051CBE4E" w14:textId="77777777" w:rsidR="00CD6493" w:rsidRDefault="00CD6493">
      <w:pPr>
        <w:rPr>
          <w:sz w:val="16"/>
          <w:szCs w:val="16"/>
        </w:rPr>
      </w:pPr>
    </w:p>
    <w:p w14:paraId="7F1B2225" w14:textId="77777777" w:rsidR="00CD6493" w:rsidRDefault="00CD6493">
      <w:pPr>
        <w:rPr>
          <w:sz w:val="16"/>
          <w:szCs w:val="16"/>
        </w:rPr>
      </w:pPr>
    </w:p>
    <w:p w14:paraId="245D730C" w14:textId="1009EFD6" w:rsidR="00CF5842" w:rsidRPr="00E622E6" w:rsidRDefault="00CD6493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2961E" wp14:editId="04D907C5">
                <wp:simplePos x="0" y="0"/>
                <wp:positionH relativeFrom="column">
                  <wp:posOffset>-396817</wp:posOffset>
                </wp:positionH>
                <wp:positionV relativeFrom="paragraph">
                  <wp:posOffset>4392641</wp:posOffset>
                </wp:positionV>
                <wp:extent cx="1320800" cy="332509"/>
                <wp:effectExtent l="0" t="0" r="12700" b="10795"/>
                <wp:wrapNone/>
                <wp:docPr id="2129698343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98E16" w14:textId="5B16B0DB" w:rsidR="00CD6493" w:rsidRPr="00917422" w:rsidRDefault="00CD649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17422">
                              <w:rPr>
                                <w:b/>
                                <w:bCs/>
                                <w:i/>
                                <w:iCs/>
                              </w:rPr>
                              <w:t>Cristian Di Lallo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2961E" id="_x0000_t202" coordsize="21600,21600" o:spt="202" path="m,l,21600r21600,l21600,xe">
                <v:stroke joinstyle="miter"/>
                <v:path gradientshapeok="t" o:connecttype="rect"/>
              </v:shapetype>
              <v:shape id="Casella di testo 20" o:spid="_x0000_s1026" type="#_x0000_t202" style="position:absolute;margin-left:-31.25pt;margin-top:345.9pt;width:104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tTNgIAAHw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" fillcolor="white [3201]" strokeweight=".5pt">
                <v:textbox>
                  <w:txbxContent>
                    <w:p w14:paraId="33598E16" w14:textId="5B16B0DB" w:rsidR="00CD6493" w:rsidRPr="00917422" w:rsidRDefault="00CD649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917422">
                        <w:rPr>
                          <w:b/>
                          <w:bCs/>
                          <w:i/>
                          <w:iCs/>
                        </w:rPr>
                        <w:t>Cristian Di Lallo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w:drawing>
          <wp:anchor distT="0" distB="0" distL="114300" distR="114300" simplePos="0" relativeHeight="251670528" behindDoc="0" locked="0" layoutInCell="1" allowOverlap="1" wp14:anchorId="3AC07CD0" wp14:editId="35FE3A38">
            <wp:simplePos x="0" y="0"/>
            <wp:positionH relativeFrom="margin">
              <wp:align>center</wp:align>
            </wp:positionH>
            <wp:positionV relativeFrom="paragraph">
              <wp:posOffset>2073794</wp:posOffset>
            </wp:positionV>
            <wp:extent cx="3389630" cy="1846580"/>
            <wp:effectExtent l="0" t="0" r="1270" b="1270"/>
            <wp:wrapThrough wrapText="bothSides">
              <wp:wrapPolygon edited="0">
                <wp:start x="0" y="0"/>
                <wp:lineTo x="0" y="21392"/>
                <wp:lineTo x="21487" y="21392"/>
                <wp:lineTo x="21487" y="0"/>
                <wp:lineTo x="0" y="0"/>
              </wp:wrapPolygon>
            </wp:wrapThrough>
            <wp:docPr id="320206873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84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69504" behindDoc="0" locked="0" layoutInCell="1" allowOverlap="1" wp14:anchorId="6C3DC755" wp14:editId="0118F867">
            <wp:simplePos x="0" y="0"/>
            <wp:positionH relativeFrom="page">
              <wp:posOffset>3749675</wp:posOffset>
            </wp:positionH>
            <wp:positionV relativeFrom="paragraph">
              <wp:posOffset>0</wp:posOffset>
            </wp:positionV>
            <wp:extent cx="3435350" cy="1846580"/>
            <wp:effectExtent l="0" t="0" r="0" b="1270"/>
            <wp:wrapThrough wrapText="bothSides">
              <wp:wrapPolygon edited="0">
                <wp:start x="0" y="0"/>
                <wp:lineTo x="0" y="21392"/>
                <wp:lineTo x="21440" y="21392"/>
                <wp:lineTo x="21440" y="0"/>
                <wp:lineTo x="0" y="0"/>
              </wp:wrapPolygon>
            </wp:wrapThrough>
            <wp:docPr id="78093632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84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28CB309F" wp14:editId="150BCF36">
            <wp:simplePos x="0" y="0"/>
            <wp:positionH relativeFrom="margin">
              <wp:posOffset>-304454</wp:posOffset>
            </wp:positionH>
            <wp:positionV relativeFrom="paragraph">
              <wp:posOffset>0</wp:posOffset>
            </wp:positionV>
            <wp:extent cx="3342640" cy="1846580"/>
            <wp:effectExtent l="0" t="0" r="0" b="1270"/>
            <wp:wrapThrough wrapText="bothSides">
              <wp:wrapPolygon edited="0">
                <wp:start x="0" y="0"/>
                <wp:lineTo x="0" y="21392"/>
                <wp:lineTo x="21419" y="21392"/>
                <wp:lineTo x="21419" y="0"/>
                <wp:lineTo x="0" y="0"/>
              </wp:wrapPolygon>
            </wp:wrapThrough>
            <wp:docPr id="1342204175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84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5842" w:rsidRPr="00E622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CB234" w14:textId="77777777" w:rsidR="00DB4712" w:rsidRDefault="00DB4712" w:rsidP="006B6297">
      <w:pPr>
        <w:spacing w:after="0" w:line="240" w:lineRule="auto"/>
      </w:pPr>
      <w:r>
        <w:separator/>
      </w:r>
    </w:p>
  </w:endnote>
  <w:endnote w:type="continuationSeparator" w:id="0">
    <w:p w14:paraId="6038BA98" w14:textId="77777777" w:rsidR="00DB4712" w:rsidRDefault="00DB4712" w:rsidP="006B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20357" w14:textId="77777777" w:rsidR="00DB4712" w:rsidRDefault="00DB4712" w:rsidP="006B6297">
      <w:pPr>
        <w:spacing w:after="0" w:line="240" w:lineRule="auto"/>
      </w:pPr>
      <w:r>
        <w:separator/>
      </w:r>
    </w:p>
  </w:footnote>
  <w:footnote w:type="continuationSeparator" w:id="0">
    <w:p w14:paraId="611BF62F" w14:textId="77777777" w:rsidR="00DB4712" w:rsidRDefault="00DB4712" w:rsidP="006B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65pt;height:11.65pt" o:bullet="t">
        <v:imagedata r:id="rId1" o:title="msoE316"/>
      </v:shape>
    </w:pict>
  </w:numPicBullet>
  <w:abstractNum w:abstractNumId="0" w15:restartNumberingAfterBreak="0">
    <w:nsid w:val="09484BEA"/>
    <w:multiLevelType w:val="multilevel"/>
    <w:tmpl w:val="305A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77DD5"/>
    <w:multiLevelType w:val="multilevel"/>
    <w:tmpl w:val="7AF216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42CED"/>
    <w:multiLevelType w:val="multilevel"/>
    <w:tmpl w:val="541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546D6"/>
    <w:multiLevelType w:val="multilevel"/>
    <w:tmpl w:val="AB86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B0616"/>
    <w:multiLevelType w:val="multilevel"/>
    <w:tmpl w:val="518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27577"/>
    <w:multiLevelType w:val="multilevel"/>
    <w:tmpl w:val="658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14B69"/>
    <w:multiLevelType w:val="multilevel"/>
    <w:tmpl w:val="648A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52F91"/>
    <w:multiLevelType w:val="multilevel"/>
    <w:tmpl w:val="15D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B55D0"/>
    <w:multiLevelType w:val="multilevel"/>
    <w:tmpl w:val="C1F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B6BD8"/>
    <w:multiLevelType w:val="multilevel"/>
    <w:tmpl w:val="73AADFE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43072"/>
    <w:multiLevelType w:val="multilevel"/>
    <w:tmpl w:val="3FD2CCD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15C3E"/>
    <w:multiLevelType w:val="multilevel"/>
    <w:tmpl w:val="0EE2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85E89"/>
    <w:multiLevelType w:val="multilevel"/>
    <w:tmpl w:val="838A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73B0C"/>
    <w:multiLevelType w:val="multilevel"/>
    <w:tmpl w:val="E240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F50A4"/>
    <w:multiLevelType w:val="multilevel"/>
    <w:tmpl w:val="D912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C4494"/>
    <w:multiLevelType w:val="multilevel"/>
    <w:tmpl w:val="44F6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93562"/>
    <w:multiLevelType w:val="multilevel"/>
    <w:tmpl w:val="069E3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87D3A"/>
    <w:multiLevelType w:val="multilevel"/>
    <w:tmpl w:val="E636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C0CA9"/>
    <w:multiLevelType w:val="multilevel"/>
    <w:tmpl w:val="BFFA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D4B9F"/>
    <w:multiLevelType w:val="multilevel"/>
    <w:tmpl w:val="A8E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05581"/>
    <w:multiLevelType w:val="multilevel"/>
    <w:tmpl w:val="6ACE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C6F00"/>
    <w:multiLevelType w:val="multilevel"/>
    <w:tmpl w:val="C57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55BB6"/>
    <w:multiLevelType w:val="multilevel"/>
    <w:tmpl w:val="CBF6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27006"/>
    <w:multiLevelType w:val="multilevel"/>
    <w:tmpl w:val="E01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35606">
    <w:abstractNumId w:val="11"/>
  </w:num>
  <w:num w:numId="2" w16cid:durableId="710224461">
    <w:abstractNumId w:val="2"/>
  </w:num>
  <w:num w:numId="3" w16cid:durableId="676856933">
    <w:abstractNumId w:val="23"/>
  </w:num>
  <w:num w:numId="4" w16cid:durableId="1537161773">
    <w:abstractNumId w:val="0"/>
  </w:num>
  <w:num w:numId="5" w16cid:durableId="1886062624">
    <w:abstractNumId w:val="3"/>
  </w:num>
  <w:num w:numId="6" w16cid:durableId="576020701">
    <w:abstractNumId w:val="19"/>
  </w:num>
  <w:num w:numId="7" w16cid:durableId="1684673997">
    <w:abstractNumId w:val="7"/>
  </w:num>
  <w:num w:numId="8" w16cid:durableId="2075615169">
    <w:abstractNumId w:val="5"/>
  </w:num>
  <w:num w:numId="9" w16cid:durableId="557283255">
    <w:abstractNumId w:val="6"/>
  </w:num>
  <w:num w:numId="10" w16cid:durableId="1467822555">
    <w:abstractNumId w:val="18"/>
  </w:num>
  <w:num w:numId="11" w16cid:durableId="140314911">
    <w:abstractNumId w:val="14"/>
  </w:num>
  <w:num w:numId="12" w16cid:durableId="1989704543">
    <w:abstractNumId w:val="17"/>
  </w:num>
  <w:num w:numId="13" w16cid:durableId="565606143">
    <w:abstractNumId w:val="8"/>
  </w:num>
  <w:num w:numId="14" w16cid:durableId="150385661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46944479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785537798">
    <w:abstractNumId w:val="15"/>
  </w:num>
  <w:num w:numId="17" w16cid:durableId="1845632052">
    <w:abstractNumId w:val="15"/>
    <w:lvlOverride w:ilvl="1">
      <w:lvl w:ilvl="1">
        <w:numFmt w:val="decimal"/>
        <w:lvlText w:val="%2."/>
        <w:lvlJc w:val="left"/>
      </w:lvl>
    </w:lvlOverride>
  </w:num>
  <w:num w:numId="18" w16cid:durableId="987246837">
    <w:abstractNumId w:val="4"/>
  </w:num>
  <w:num w:numId="19" w16cid:durableId="1808283647">
    <w:abstractNumId w:val="13"/>
  </w:num>
  <w:num w:numId="20" w16cid:durableId="54743170">
    <w:abstractNumId w:val="12"/>
  </w:num>
  <w:num w:numId="21" w16cid:durableId="487593500">
    <w:abstractNumId w:val="22"/>
  </w:num>
  <w:num w:numId="22" w16cid:durableId="538277500">
    <w:abstractNumId w:val="1"/>
  </w:num>
  <w:num w:numId="23" w16cid:durableId="282805895">
    <w:abstractNumId w:val="21"/>
  </w:num>
  <w:num w:numId="24" w16cid:durableId="1202011994">
    <w:abstractNumId w:val="10"/>
  </w:num>
  <w:num w:numId="25" w16cid:durableId="756483241">
    <w:abstractNumId w:val="16"/>
  </w:num>
  <w:num w:numId="26" w16cid:durableId="1981884122">
    <w:abstractNumId w:val="20"/>
  </w:num>
  <w:num w:numId="27" w16cid:durableId="388237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F8"/>
    <w:rsid w:val="00133A23"/>
    <w:rsid w:val="00146790"/>
    <w:rsid w:val="001D171E"/>
    <w:rsid w:val="00223266"/>
    <w:rsid w:val="0024287C"/>
    <w:rsid w:val="00385DBA"/>
    <w:rsid w:val="003D1B3E"/>
    <w:rsid w:val="00407C5F"/>
    <w:rsid w:val="00445864"/>
    <w:rsid w:val="00480C94"/>
    <w:rsid w:val="00497F7E"/>
    <w:rsid w:val="004B442D"/>
    <w:rsid w:val="005C451C"/>
    <w:rsid w:val="006B6297"/>
    <w:rsid w:val="0070308D"/>
    <w:rsid w:val="007420AF"/>
    <w:rsid w:val="007733A8"/>
    <w:rsid w:val="00791C97"/>
    <w:rsid w:val="00896E87"/>
    <w:rsid w:val="008E1B1E"/>
    <w:rsid w:val="00917422"/>
    <w:rsid w:val="00935A8F"/>
    <w:rsid w:val="00953710"/>
    <w:rsid w:val="009C6DDA"/>
    <w:rsid w:val="00A36BCD"/>
    <w:rsid w:val="00B16A0B"/>
    <w:rsid w:val="00BC55F8"/>
    <w:rsid w:val="00C1556E"/>
    <w:rsid w:val="00CD6493"/>
    <w:rsid w:val="00CF5842"/>
    <w:rsid w:val="00D5111E"/>
    <w:rsid w:val="00DB4712"/>
    <w:rsid w:val="00E16715"/>
    <w:rsid w:val="00E622E6"/>
    <w:rsid w:val="00E97953"/>
    <w:rsid w:val="00EE3A97"/>
    <w:rsid w:val="00F52348"/>
    <w:rsid w:val="00FC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0FB7"/>
  <w15:chartTrackingRefBased/>
  <w15:docId w15:val="{8749FA35-02A0-4104-B2AB-64BF1824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C5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5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5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C5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C5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55F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55F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55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55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55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55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C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55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C55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C55F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5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55F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C55F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C55F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55F8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242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B62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6297"/>
  </w:style>
  <w:style w:type="paragraph" w:styleId="Pidipagina">
    <w:name w:val="footer"/>
    <w:basedOn w:val="Normale"/>
    <w:link w:val="PidipaginaCarattere"/>
    <w:uiPriority w:val="99"/>
    <w:unhideWhenUsed/>
    <w:rsid w:val="006B62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6297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35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35A8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ilallo-beep/Esame-C--e-RestApi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calhost:7006/swagger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Zavanelli</dc:creator>
  <cp:keywords/>
  <dc:description/>
  <cp:lastModifiedBy>Cristian Di Lallo</cp:lastModifiedBy>
  <cp:revision>2</cp:revision>
  <dcterms:created xsi:type="dcterms:W3CDTF">2025-09-25T14:18:00Z</dcterms:created>
  <dcterms:modified xsi:type="dcterms:W3CDTF">2025-09-25T14:18:00Z</dcterms:modified>
</cp:coreProperties>
</file>