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67D6" w14:textId="0020AE65" w:rsidR="004C0C19" w:rsidRDefault="004C0C19" w:rsidP="004C0C19">
      <w:pPr>
        <w:pStyle w:val="Heading1"/>
        <w:pBdr>
          <w:top w:val="single" w:sz="4" w:space="1" w:color="auto"/>
        </w:pBdr>
      </w:pPr>
      <w:r>
        <w:t>S</w:t>
      </w:r>
      <w:r w:rsidR="008212F7">
        <w:t>ection 4.3</w:t>
      </w:r>
      <w:r>
        <w:t xml:space="preserve">: </w:t>
      </w:r>
      <w:r w:rsidR="008212F7">
        <w:t>Maxima and Minima</w:t>
      </w:r>
    </w:p>
    <w:p w14:paraId="00CF0667" w14:textId="39C74915" w:rsidR="00D97159" w:rsidRDefault="00D97159" w:rsidP="00D97159">
      <w:r>
        <w:t xml:space="preserve">Finding the maximum and minimum values of a function has practical significance because we can use this method to solve optimization problems, such as maximizing profit, minimizing the amount of material used in manufacturing an aluminum can, or finding the maximum height a rocket can reach. </w:t>
      </w:r>
      <w:r w:rsidR="00CA4238">
        <w:t>T</w:t>
      </w:r>
      <w:r>
        <w:t xml:space="preserve">his </w:t>
      </w:r>
      <w:r w:rsidR="00CA4238">
        <w:t xml:space="preserve">section looks </w:t>
      </w:r>
      <w:r>
        <w:t>at how to use derivatives to find the largest and smallest values for a function.</w:t>
      </w:r>
    </w:p>
    <w:p w14:paraId="752DAD4E" w14:textId="0C73273C" w:rsidR="00D97159" w:rsidRDefault="00D97159" w:rsidP="00D97159">
      <w:pPr>
        <w:pStyle w:val="Heading2"/>
      </w:pPr>
      <w:r>
        <w:t>Absolute Extrema</w:t>
      </w:r>
    </w:p>
    <w:p w14:paraId="4B4F700E" w14:textId="77777777" w:rsidR="00F97D29" w:rsidRDefault="00D97159" w:rsidP="00633380">
      <w:pPr>
        <w:pStyle w:val="Quote"/>
      </w:pPr>
      <w:r>
        <w:t xml:space="preserve">Let </w:t>
      </w:r>
      <m:oMath>
        <m:r>
          <w:rPr>
            <w:rFonts w:ascii="Cambria Math" w:hAnsi="Cambria Math"/>
          </w:rPr>
          <m:t>f</m:t>
        </m:r>
      </m:oMath>
      <w:r>
        <w:t xml:space="preserve"> be a function defined over an interval </w:t>
      </w:r>
      <m:oMath>
        <m:r>
          <w:rPr>
            <w:rFonts w:ascii="Cambria Math" w:hAnsi="Cambria Math"/>
          </w:rPr>
          <m:t>I</m:t>
        </m:r>
      </m:oMath>
      <w:r>
        <w:t xml:space="preserve"> and let </w:t>
      </w:r>
      <m:oMath>
        <m:r>
          <w:rPr>
            <w:rFonts w:ascii="Cambria Math" w:hAnsi="Cambria Math"/>
          </w:rPr>
          <m:t>c∈I</m:t>
        </m:r>
      </m:oMath>
      <w:r>
        <w:t xml:space="preserve">. </w:t>
      </w:r>
    </w:p>
    <w:p w14:paraId="01A42CBA" w14:textId="77777777" w:rsidR="00F97D29" w:rsidRDefault="00D97159" w:rsidP="00633380">
      <w:pPr>
        <w:pStyle w:val="Quote"/>
      </w:pPr>
      <w:r>
        <w:t xml:space="preserve">We say </w:t>
      </w:r>
      <m:oMath>
        <m:r>
          <w:rPr>
            <w:rFonts w:ascii="Cambria Math" w:hAnsi="Cambria Math"/>
          </w:rPr>
          <m:t>f</m:t>
        </m:r>
      </m:oMath>
      <w:r>
        <w:t xml:space="preserve"> has an </w:t>
      </w:r>
      <w:r w:rsidRPr="00633380">
        <w:rPr>
          <w:rStyle w:val="Strong"/>
        </w:rPr>
        <w:t>absolute maximum</w:t>
      </w:r>
      <w:r>
        <w:t xml:space="preserve"> at </w:t>
      </w:r>
      <m:oMath>
        <m:r>
          <w:rPr>
            <w:rFonts w:ascii="Cambria Math" w:hAnsi="Cambria Math"/>
          </w:rPr>
          <m:t>c</m:t>
        </m:r>
      </m:oMath>
      <w:r>
        <w:t xml:space="preserve"> if </w:t>
      </w:r>
      <m:oMath>
        <m:r>
          <w:rPr>
            <w:rFonts w:ascii="Cambria Math" w:hAnsi="Cambria Math"/>
          </w:rPr>
          <m:t>f(c)≥f(x)</m:t>
        </m:r>
      </m:oMath>
      <w:r>
        <w:t xml:space="preserve"> for all </w:t>
      </w:r>
      <m:oMath>
        <m:r>
          <w:rPr>
            <w:rFonts w:ascii="Cambria Math" w:hAnsi="Cambria Math"/>
          </w:rPr>
          <m:t>x∈I</m:t>
        </m:r>
      </m:oMath>
      <w:r>
        <w:t xml:space="preserve">. </w:t>
      </w:r>
    </w:p>
    <w:p w14:paraId="6CC1F442" w14:textId="4EF1491B" w:rsidR="00D97159" w:rsidRDefault="00D97159" w:rsidP="00633380">
      <w:pPr>
        <w:pStyle w:val="Quote"/>
      </w:pPr>
      <w:r>
        <w:t xml:space="preserve">We say </w:t>
      </w:r>
      <m:oMath>
        <m:r>
          <w:rPr>
            <w:rFonts w:ascii="Cambria Math" w:hAnsi="Cambria Math"/>
          </w:rPr>
          <m:t>f</m:t>
        </m:r>
      </m:oMath>
      <w:r>
        <w:t xml:space="preserve"> has an </w:t>
      </w:r>
      <w:r w:rsidRPr="00633380">
        <w:rPr>
          <w:rStyle w:val="Strong"/>
        </w:rPr>
        <w:t>absolute minimum</w:t>
      </w:r>
      <w:r>
        <w:t xml:space="preserve"> at </w:t>
      </w:r>
      <m:oMath>
        <m:r>
          <w:rPr>
            <w:rFonts w:ascii="Cambria Math" w:hAnsi="Cambria Math"/>
          </w:rPr>
          <m:t>c</m:t>
        </m:r>
      </m:oMath>
      <w:r>
        <w:t xml:space="preserve"> if </w:t>
      </w:r>
      <m:oMath>
        <m:r>
          <w:rPr>
            <w:rFonts w:ascii="Cambria Math" w:hAnsi="Cambria Math"/>
          </w:rPr>
          <m:t>f(c)≤f(x)</m:t>
        </m:r>
      </m:oMath>
      <w:r>
        <w:t xml:space="preserve"> for all </w:t>
      </w:r>
      <m:oMath>
        <m:r>
          <w:rPr>
            <w:rFonts w:ascii="Cambria Math" w:hAnsi="Cambria Math"/>
          </w:rPr>
          <m:t>x∈I</m:t>
        </m:r>
      </m:oMath>
      <w:r>
        <w:t xml:space="preserve">. </w:t>
      </w:r>
    </w:p>
    <w:p w14:paraId="7193C473" w14:textId="09AE7D66" w:rsidR="00D97159" w:rsidRDefault="00633380" w:rsidP="00D97159">
      <w:pPr>
        <w:rPr>
          <w:rFonts w:eastAsiaTheme="minorEastAsia"/>
        </w:rPr>
      </w:pPr>
      <w:r>
        <w:rPr>
          <w:rFonts w:eastAsiaTheme="minorEastAsia"/>
        </w:rPr>
        <w:t>A function may have both an absolute maximum and an absolute minimum, just one extremum, or neither. The figure below shows several functions and some of the different possibilities regarding absolute extrema.</w:t>
      </w:r>
    </w:p>
    <w:p w14:paraId="6488D829" w14:textId="4CF02ABA" w:rsidR="00633380" w:rsidRDefault="00633380" w:rsidP="00633380">
      <w:pPr>
        <w:jc w:val="center"/>
        <w:rPr>
          <w:rFonts w:eastAsiaTheme="minorEastAsia"/>
        </w:rPr>
      </w:pPr>
      <w:r>
        <w:rPr>
          <w:noProof/>
        </w:rPr>
        <w:drawing>
          <wp:inline distT="0" distB="0" distL="0" distR="0" wp14:anchorId="387E2725" wp14:editId="47CF0CA0">
            <wp:extent cx="4912242" cy="4787743"/>
            <wp:effectExtent l="0" t="0" r="3175" b="635"/>
            <wp:docPr id="3" name="Picture 3" descr="This figure has six parts a, b, c, d, e, and f. In figure a, the line f(x) = x3 is shown, and it is noted that it has no absolute minimum and no absolute maximum. In figure b, the line f(x) = 1/(x2 + 1) is shown, which is near 0 for most of its length and rises to a bump at (0, 1); it has no absolute minimum, but does have an absolute maximum of 1 at x = 0. In figure c, the line f(x) = cos x is shown, which has absolute minimums of −1 at ±π, ±3π, … and absolute maximums of 1 at 0, ±2π, ±4π, …. In figure d, the piecewise function f(x) = 2 – x2 for 0 ≤ x &lt; 2 and x – 3 for 2 ≤ x ≤ 4 is shown, with absolute maximum of 2 at x = 0 and no absolute minimum. In figure e, the function f(x) = (x – 2)2 is shown on [1, 4], which has absolute maximum of 4 at x = 4 and absolute minimum of 0 at x = 2. In figure f, the function f(x) = x/(2 − x) is shown on [0, 2), with absolute minimum of 0 at x = 0 and no absolute max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figure has six parts a, b, c, d, e, and f. In figure a, the line f(x) = x3 is shown, and it is noted that it has no absolute minimum and no absolute maximum. In figure b, the line f(x) = 1/(x2 + 1) is shown, which is near 0 for most of its length and rises to a bump at (0, 1); it has no absolute minimum, but does have an absolute maximum of 1 at x = 0. In figure c, the line f(x) = cos x is shown, which has absolute minimums of −1 at ±π, ±3π, … and absolute maximums of 1 at 0, ±2π, ±4π, …. In figure d, the piecewise function f(x) = 2 – x2 for 0 ≤ x &lt; 2 and x – 3 for 2 ≤ x ≤ 4 is shown, with absolute maximum of 2 at x = 0 and no absolute minimum. In figure e, the function f(x) = (x – 2)2 is shown on [1, 4], which has absolute maximum of 4 at x = 4 and absolute minimum of 0 at x = 2. In figure f, the function f(x) = x/(2 − x) is shown on [0, 2), with absolute minimum of 0 at x = 0 and no absolute maxim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9361" cy="4804428"/>
                    </a:xfrm>
                    <a:prstGeom prst="rect">
                      <a:avLst/>
                    </a:prstGeom>
                    <a:noFill/>
                    <a:ln>
                      <a:noFill/>
                    </a:ln>
                  </pic:spPr>
                </pic:pic>
              </a:graphicData>
            </a:graphic>
          </wp:inline>
        </w:drawing>
      </w:r>
    </w:p>
    <w:p w14:paraId="217B6C78" w14:textId="77777777" w:rsidR="00633380" w:rsidRDefault="00633380">
      <w:pPr>
        <w:spacing w:line="259" w:lineRule="auto"/>
        <w:rPr>
          <w:rFonts w:eastAsiaTheme="minorEastAsia"/>
        </w:rPr>
      </w:pPr>
      <w:r>
        <w:rPr>
          <w:rFonts w:eastAsiaTheme="minorEastAsia"/>
        </w:rPr>
        <w:br w:type="page"/>
      </w:r>
    </w:p>
    <w:p w14:paraId="34A40766" w14:textId="11706FBD" w:rsidR="00633380" w:rsidRPr="00633380" w:rsidRDefault="00633380" w:rsidP="00633380">
      <w:pPr>
        <w:pStyle w:val="Quote"/>
        <w:rPr>
          <w:rStyle w:val="Strong"/>
        </w:rPr>
      </w:pPr>
      <w:r w:rsidRPr="00633380">
        <w:rPr>
          <w:rStyle w:val="Strong"/>
        </w:rPr>
        <w:lastRenderedPageBreak/>
        <w:t>Extreme Value Theorem</w:t>
      </w:r>
    </w:p>
    <w:p w14:paraId="12979A88" w14:textId="69B25312" w:rsidR="00633380" w:rsidRDefault="00633380" w:rsidP="002C4970">
      <w:pPr>
        <w:pStyle w:val="Quote"/>
      </w:pPr>
      <w:r>
        <w:t xml:space="preserve">If </w:t>
      </w:r>
      <m:oMath>
        <m:r>
          <w:rPr>
            <w:rFonts w:ascii="Cambria Math" w:hAnsi="Cambria Math"/>
          </w:rPr>
          <m:t>f</m:t>
        </m:r>
      </m:oMath>
      <w:r>
        <w:t xml:space="preserve"> is a continuous function over the close</w:t>
      </w:r>
      <w:r w:rsidR="003F279A">
        <w:t>d</w:t>
      </w:r>
      <w:r>
        <w:t xml:space="preserve">, bounded interval </w:t>
      </w:r>
      <m:oMath>
        <m:r>
          <w:rPr>
            <w:rFonts w:ascii="Cambria Math" w:hAnsi="Cambria Math"/>
          </w:rPr>
          <m:t>[a,b]</m:t>
        </m:r>
      </m:oMath>
      <w:r>
        <w:t xml:space="preserve">, then there is a point in </w:t>
      </w:r>
      <m:oMath>
        <m:r>
          <w:rPr>
            <w:rFonts w:ascii="Cambria Math" w:hAnsi="Cambria Math"/>
          </w:rPr>
          <m:t>[a,b]</m:t>
        </m:r>
      </m:oMath>
      <w:r>
        <w:t xml:space="preserve"> at which </w:t>
      </w:r>
      <m:oMath>
        <m:r>
          <w:rPr>
            <w:rFonts w:ascii="Cambria Math" w:hAnsi="Cambria Math"/>
          </w:rPr>
          <m:t>f</m:t>
        </m:r>
      </m:oMath>
      <w:r>
        <w:t xml:space="preserve"> has an absolute maximum over </w:t>
      </w:r>
      <m:oMath>
        <m:r>
          <w:rPr>
            <w:rFonts w:ascii="Cambria Math" w:hAnsi="Cambria Math"/>
          </w:rPr>
          <m:t>[a,b]</m:t>
        </m:r>
      </m:oMath>
      <w:r>
        <w:t xml:space="preserve"> and there is a point in </w:t>
      </w:r>
      <m:oMath>
        <m:r>
          <w:rPr>
            <w:rFonts w:ascii="Cambria Math" w:hAnsi="Cambria Math"/>
          </w:rPr>
          <m:t>[a,b]</m:t>
        </m:r>
      </m:oMath>
      <w:r>
        <w:t xml:space="preserve"> at which </w:t>
      </w:r>
      <m:oMath>
        <m:r>
          <w:rPr>
            <w:rFonts w:ascii="Cambria Math" w:hAnsi="Cambria Math"/>
          </w:rPr>
          <m:t>f</m:t>
        </m:r>
      </m:oMath>
      <w:r>
        <w:t xml:space="preserve"> has an absolute minimum over </w:t>
      </w:r>
      <m:oMath>
        <m:r>
          <w:rPr>
            <w:rFonts w:ascii="Cambria Math" w:hAnsi="Cambria Math"/>
          </w:rPr>
          <m:t>[a,b]</m:t>
        </m:r>
      </m:oMath>
      <w:r>
        <w:t>.</w:t>
      </w:r>
    </w:p>
    <w:p w14:paraId="7929C43C" w14:textId="48CF7BCE" w:rsidR="003F279A" w:rsidRPr="003F279A" w:rsidRDefault="003F279A" w:rsidP="003F279A">
      <w:r>
        <w:t xml:space="preserve">Note: For the extreme value theorem to apply, the function must be continuous over a closed, bounded interval. If the interval </w:t>
      </w:r>
      <m:oMath>
        <m:r>
          <w:rPr>
            <w:rFonts w:ascii="Cambria Math" w:hAnsi="Cambria Math"/>
          </w:rPr>
          <m:t>I</m:t>
        </m:r>
      </m:oMath>
      <w:r>
        <w:t xml:space="preserve"> is open or the function has even one point of discontinuity, the function may not have an absolute maximum or absolute minimum over </w:t>
      </w:r>
      <m:oMath>
        <m:r>
          <w:rPr>
            <w:rFonts w:ascii="Cambria Math" w:hAnsi="Cambria Math"/>
          </w:rPr>
          <m:t>I</m:t>
        </m:r>
      </m:oMath>
      <w:r>
        <w:t>.</w:t>
      </w:r>
    </w:p>
    <w:p w14:paraId="6F89112B" w14:textId="1D435742" w:rsidR="00C92171" w:rsidRDefault="00C92171" w:rsidP="00C92171">
      <w:r>
        <w:rPr>
          <w:rStyle w:val="IntenseEmphasis"/>
        </w:rPr>
        <w:t xml:space="preserve">Media: </w:t>
      </w:r>
      <w:r w:rsidRPr="00632F9C">
        <w:t xml:space="preserve">Watch this </w:t>
      </w:r>
      <w:hyperlink r:id="rId11" w:tooltip="video example" w:history="1">
        <w:r w:rsidRPr="00574798">
          <w:rPr>
            <w:rStyle w:val="Hyperlink"/>
          </w:rPr>
          <w:t>video</w:t>
        </w:r>
      </w:hyperlink>
      <w:r w:rsidRPr="00632F9C">
        <w:t xml:space="preserve"> example on </w:t>
      </w:r>
      <w:r w:rsidR="00463012">
        <w:t>finding</w:t>
      </w:r>
      <w:r>
        <w:t xml:space="preserve"> local and absolute extrema from a graph</w:t>
      </w:r>
      <w:r w:rsidRPr="00632F9C">
        <w:t>.</w:t>
      </w:r>
    </w:p>
    <w:p w14:paraId="12248011" w14:textId="66CF5767" w:rsidR="00710FF5" w:rsidRDefault="00710FF5" w:rsidP="00C92171">
      <w:r>
        <w:rPr>
          <w:rStyle w:val="IntenseEmphasis"/>
        </w:rPr>
        <w:t xml:space="preserve">Media: </w:t>
      </w:r>
      <w:r w:rsidRPr="00632F9C">
        <w:t xml:space="preserve">Watch this </w:t>
      </w:r>
      <w:hyperlink r:id="rId12" w:tooltip="video example" w:history="1">
        <w:r w:rsidRPr="00574798">
          <w:rPr>
            <w:rStyle w:val="Hyperlink"/>
          </w:rPr>
          <w:t>video</w:t>
        </w:r>
      </w:hyperlink>
      <w:r w:rsidRPr="00632F9C">
        <w:t xml:space="preserve"> example on </w:t>
      </w:r>
      <w:r w:rsidR="00530CED">
        <w:t>drawing a graph with given extrema</w:t>
      </w:r>
      <w:r w:rsidRPr="00632F9C">
        <w:t>.</w:t>
      </w:r>
    </w:p>
    <w:p w14:paraId="604304D1" w14:textId="77777777" w:rsidR="00CB72D9" w:rsidRPr="00CB72D9" w:rsidRDefault="00CB72D9" w:rsidP="00CB72D9">
      <w:pPr>
        <w:rPr>
          <w:rStyle w:val="IntenseEmphasis"/>
        </w:rPr>
      </w:pPr>
      <w:r w:rsidRPr="00CB72D9">
        <w:rPr>
          <w:rStyle w:val="IntenseEmphasis"/>
        </w:rPr>
        <w:t>Examples</w:t>
      </w:r>
    </w:p>
    <w:p w14:paraId="79FDC3CA" w14:textId="7E9F9745" w:rsidR="00CB72D9" w:rsidRDefault="00CB72D9" w:rsidP="00CB72D9">
      <w:pPr>
        <w:pStyle w:val="ListParagraph"/>
        <w:numPr>
          <w:ilvl w:val="0"/>
          <w:numId w:val="35"/>
        </w:numPr>
      </w:pPr>
      <w:r>
        <w:t>For the following graphs, determine where the local and absolute maxima and minima occur on the graph given.</w:t>
      </w:r>
    </w:p>
    <w:p w14:paraId="4B05B413" w14:textId="28BE153C" w:rsidR="00CB72D9" w:rsidRDefault="002B7FD2" w:rsidP="00257315">
      <w:pPr>
        <w:pStyle w:val="ListParagraph"/>
        <w:numPr>
          <w:ilvl w:val="1"/>
          <w:numId w:val="35"/>
        </w:numPr>
        <w:contextualSpacing w:val="0"/>
      </w:pPr>
      <w:r>
        <w:rPr>
          <w:noProof/>
        </w:rPr>
        <mc:AlternateContent>
          <mc:Choice Requires="wpi">
            <w:drawing>
              <wp:anchor distT="0" distB="0" distL="114300" distR="114300" simplePos="0" relativeHeight="251660288" behindDoc="0" locked="0" layoutInCell="1" allowOverlap="1" wp14:anchorId="1F416502" wp14:editId="6194F618">
                <wp:simplePos x="0" y="0"/>
                <wp:positionH relativeFrom="column">
                  <wp:posOffset>3999335</wp:posOffset>
                </wp:positionH>
                <wp:positionV relativeFrom="paragraph">
                  <wp:posOffset>2238224</wp:posOffset>
                </wp:positionV>
                <wp:extent cx="67680" cy="67680"/>
                <wp:effectExtent l="38100" t="38100" r="34290" b="4699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67680" cy="67680"/>
                      </w14:xfrm>
                    </w14:contentPart>
                  </a:graphicData>
                </a:graphic>
              </wp:anchor>
            </w:drawing>
          </mc:Choice>
          <mc:Fallback>
            <w:pict>
              <v:shapetype w14:anchorId="171C33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13.7pt;margin-top:175.05pt;width:7.8pt;height: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">
                <v:imagedata r:id="rId14" o:title=""/>
              </v:shape>
            </w:pict>
          </mc:Fallback>
        </mc:AlternateContent>
      </w:r>
      <w:r>
        <w:rPr>
          <w:noProof/>
        </w:rPr>
        <mc:AlternateContent>
          <mc:Choice Requires="wpi">
            <w:drawing>
              <wp:anchor distT="0" distB="0" distL="114300" distR="114300" simplePos="0" relativeHeight="251659264" behindDoc="0" locked="0" layoutInCell="1" allowOverlap="1" wp14:anchorId="343CEC93" wp14:editId="25D22311">
                <wp:simplePos x="0" y="0"/>
                <wp:positionH relativeFrom="column">
                  <wp:posOffset>2205095</wp:posOffset>
                </wp:positionH>
                <wp:positionV relativeFrom="paragraph">
                  <wp:posOffset>217904</wp:posOffset>
                </wp:positionV>
                <wp:extent cx="57960" cy="63000"/>
                <wp:effectExtent l="25400" t="38100" r="18415" b="38735"/>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57960" cy="63000"/>
                      </w14:xfrm>
                    </w14:contentPart>
                  </a:graphicData>
                </a:graphic>
              </wp:anchor>
            </w:drawing>
          </mc:Choice>
          <mc:Fallback>
            <w:pict>
              <v:shape w14:anchorId="7044FCBC" id="Ink 1" o:spid="_x0000_s1026" type="#_x0000_t75" style="position:absolute;margin-left:172.45pt;margin-top:15.95pt;width:6.95pt;height:7.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">
                <v:imagedata r:id="rId16" o:title=""/>
              </v:shape>
            </w:pict>
          </mc:Fallback>
        </mc:AlternateContent>
      </w:r>
      <w:r w:rsidR="00CB72D9">
        <w:rPr>
          <w:noProof/>
        </w:rPr>
        <w:drawing>
          <wp:inline distT="0" distB="0" distL="0" distR="0" wp14:anchorId="31881E37" wp14:editId="35A9E6C6">
            <wp:extent cx="4220308" cy="2469863"/>
            <wp:effectExtent l="0" t="0" r="0" b="0"/>
            <wp:docPr id="5" name="Picture 5" descr="The function graphed starts at (−2.2, 10), decreases rapidly to (−2, −11), increases to (−1, 5) before decreasing slowly to (1, 3), at which point it increases to (2, 7), and then decreases to (3,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unction graphed starts at (−2.2, 10), decreases rapidly to (−2, −11), increases to (−1, 5) before decreasing slowly to (1, 3), at which point it increases to (2, 7), and then decreases to (3,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3571" cy="2477625"/>
                    </a:xfrm>
                    <a:prstGeom prst="rect">
                      <a:avLst/>
                    </a:prstGeom>
                    <a:noFill/>
                    <a:ln>
                      <a:noFill/>
                    </a:ln>
                  </pic:spPr>
                </pic:pic>
              </a:graphicData>
            </a:graphic>
          </wp:inline>
        </w:drawing>
      </w:r>
    </w:p>
    <w:p w14:paraId="13E716D8" w14:textId="3DB0A6F5" w:rsidR="003F279A" w:rsidRDefault="002B7FD2" w:rsidP="00672474">
      <w:pPr>
        <w:pStyle w:val="ListParagraph"/>
        <w:numPr>
          <w:ilvl w:val="1"/>
          <w:numId w:val="35"/>
        </w:numPr>
        <w:spacing w:before="960"/>
        <w:contextualSpacing w:val="0"/>
      </w:pPr>
      <w:r>
        <w:rPr>
          <w:noProof/>
        </w:rPr>
        <mc:AlternateContent>
          <mc:Choice Requires="wpi">
            <w:drawing>
              <wp:anchor distT="0" distB="0" distL="114300" distR="114300" simplePos="0" relativeHeight="251662336" behindDoc="0" locked="0" layoutInCell="1" allowOverlap="1" wp14:anchorId="3D01D674" wp14:editId="5025EBB7">
                <wp:simplePos x="0" y="0"/>
                <wp:positionH relativeFrom="column">
                  <wp:posOffset>3917615</wp:posOffset>
                </wp:positionH>
                <wp:positionV relativeFrom="paragraph">
                  <wp:posOffset>744589</wp:posOffset>
                </wp:positionV>
                <wp:extent cx="67680" cy="67680"/>
                <wp:effectExtent l="38100" t="38100" r="21590" b="46990"/>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67680" cy="67680"/>
                      </w14:xfrm>
                    </w14:contentPart>
                  </a:graphicData>
                </a:graphic>
              </wp:anchor>
            </w:drawing>
          </mc:Choice>
          <mc:Fallback>
            <w:pict>
              <v:shape w14:anchorId="3B048887" id="Ink 9" o:spid="_x0000_s1026" type="#_x0000_t75" style="position:absolute;margin-left:307.25pt;margin-top:57.45pt;width:7.8pt;height: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">
                <v:imagedata r:id="rId19" o:title=""/>
              </v:shape>
            </w:pict>
          </mc:Fallback>
        </mc:AlternateContent>
      </w:r>
      <w:r>
        <w:rPr>
          <w:noProof/>
        </w:rPr>
        <mc:AlternateContent>
          <mc:Choice Requires="wpi">
            <w:drawing>
              <wp:anchor distT="0" distB="0" distL="114300" distR="114300" simplePos="0" relativeHeight="251661312" behindDoc="0" locked="0" layoutInCell="1" allowOverlap="1" wp14:anchorId="38FE65ED" wp14:editId="10EE72CA">
                <wp:simplePos x="0" y="0"/>
                <wp:positionH relativeFrom="column">
                  <wp:posOffset>2128055</wp:posOffset>
                </wp:positionH>
                <wp:positionV relativeFrom="paragraph">
                  <wp:posOffset>735229</wp:posOffset>
                </wp:positionV>
                <wp:extent cx="67680" cy="67680"/>
                <wp:effectExtent l="38100" t="38100" r="21590" b="46990"/>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67680" cy="67680"/>
                      </w14:xfrm>
                    </w14:contentPart>
                  </a:graphicData>
                </a:graphic>
              </wp:anchor>
            </w:drawing>
          </mc:Choice>
          <mc:Fallback>
            <w:pict>
              <v:shape w14:anchorId="0677F31E" id="Ink 8" o:spid="_x0000_s1026" type="#_x0000_t75" style="position:absolute;margin-left:166.35pt;margin-top:56.7pt;width:7.8pt;height:7.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">
                <v:imagedata r:id="rId21" o:title=""/>
              </v:shape>
            </w:pict>
          </mc:Fallback>
        </mc:AlternateContent>
      </w:r>
      <w:r w:rsidR="00CB72D9">
        <w:rPr>
          <w:noProof/>
        </w:rPr>
        <w:drawing>
          <wp:inline distT="0" distB="0" distL="0" distR="0" wp14:anchorId="27E64A04" wp14:editId="67B02B9A">
            <wp:extent cx="4304714" cy="2519260"/>
            <wp:effectExtent l="0" t="0" r="635" b="0"/>
            <wp:docPr id="6" name="Picture 6" descr="The function graphed starts at (−2.5, 1), decreases rapidly to (−2, −1.25), increases to (−1, 0.25) before decreasing slowly to (0, 0.2), at which point it increases slowly to (1, 0.25), then decreases rapidly to (2, −1.25), and finally increases to (2.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unction graphed starts at (−2.5, 1), decreases rapidly to (−2, −1.25), increases to (−1, 0.25) before decreasing slowly to (0, 0.2), at which point it increases slowly to (1, 0.25), then decreases rapidly to (2, −1.25), and finally increases to (2.5,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2647" cy="2529755"/>
                    </a:xfrm>
                    <a:prstGeom prst="rect">
                      <a:avLst/>
                    </a:prstGeom>
                    <a:noFill/>
                    <a:ln>
                      <a:noFill/>
                    </a:ln>
                  </pic:spPr>
                </pic:pic>
              </a:graphicData>
            </a:graphic>
          </wp:inline>
        </w:drawing>
      </w:r>
    </w:p>
    <w:p w14:paraId="6B62755F" w14:textId="5ACD5FF5" w:rsidR="00CB72D9" w:rsidRPr="00CB72D9" w:rsidRDefault="00CB72D9" w:rsidP="00CB72D9">
      <w:pPr>
        <w:pStyle w:val="ListParagraph"/>
        <w:numPr>
          <w:ilvl w:val="0"/>
          <w:numId w:val="35"/>
        </w:numPr>
      </w:pPr>
      <w:r>
        <w:lastRenderedPageBreak/>
        <w:t xml:space="preserve">For the following problems, draw graphs of </w:t>
      </w:r>
      <m:oMath>
        <m:r>
          <w:rPr>
            <w:rFonts w:ascii="Cambria Math" w:hAnsi="Cambria Math"/>
          </w:rPr>
          <m:t>f(x)</m:t>
        </m:r>
      </m:oMath>
      <w:r>
        <w:rPr>
          <w:rFonts w:eastAsiaTheme="minorEastAsia"/>
        </w:rPr>
        <w:t xml:space="preserve">, which is continuous, over the interval </w:t>
      </w:r>
      <m:oMath>
        <m:r>
          <w:rPr>
            <w:rFonts w:ascii="Cambria Math" w:eastAsiaTheme="minorEastAsia" w:hAnsi="Cambria Math"/>
          </w:rPr>
          <m:t>[-4,4]</m:t>
        </m:r>
      </m:oMath>
      <w:r>
        <w:rPr>
          <w:rFonts w:eastAsiaTheme="minorEastAsia"/>
        </w:rPr>
        <w:t xml:space="preserve"> with the following properties:</w:t>
      </w:r>
    </w:p>
    <w:p w14:paraId="5E35F57C" w14:textId="612239E4" w:rsidR="00CB72D9" w:rsidRPr="00CB72D9" w:rsidRDefault="00CB72D9" w:rsidP="00672474">
      <w:pPr>
        <w:pStyle w:val="ListParagraph"/>
        <w:numPr>
          <w:ilvl w:val="1"/>
          <w:numId w:val="35"/>
        </w:numPr>
        <w:contextualSpacing w:val="0"/>
      </w:pPr>
      <w:r>
        <w:rPr>
          <w:rFonts w:eastAsiaTheme="minorEastAsia"/>
        </w:rPr>
        <w:t xml:space="preserve">Absolute maximum at </w:t>
      </w:r>
      <m:oMath>
        <m:r>
          <w:rPr>
            <w:rFonts w:ascii="Cambria Math" w:eastAsiaTheme="minorEastAsia" w:hAnsi="Cambria Math"/>
          </w:rPr>
          <m:t>x=1</m:t>
        </m:r>
      </m:oMath>
      <w:r>
        <w:rPr>
          <w:rFonts w:eastAsiaTheme="minorEastAsia"/>
        </w:rPr>
        <w:t xml:space="preserve"> and absolute minimum at </w:t>
      </w:r>
      <m:oMath>
        <m:r>
          <w:rPr>
            <w:rFonts w:ascii="Cambria Math" w:eastAsiaTheme="minorEastAsia" w:hAnsi="Cambria Math"/>
          </w:rPr>
          <m:t>x=2</m:t>
        </m:r>
      </m:oMath>
      <w:r>
        <w:rPr>
          <w:rFonts w:eastAsiaTheme="minorEastAsia"/>
        </w:rPr>
        <w:t>.</w:t>
      </w:r>
    </w:p>
    <w:p w14:paraId="7913C20E" w14:textId="70EAE6BF" w:rsidR="00CB72D9" w:rsidRPr="00CB72D9" w:rsidRDefault="00CB72D9" w:rsidP="005A2A8A">
      <w:pPr>
        <w:pStyle w:val="ListParagraph"/>
        <w:numPr>
          <w:ilvl w:val="1"/>
          <w:numId w:val="35"/>
        </w:numPr>
        <w:spacing w:before="2640"/>
        <w:contextualSpacing w:val="0"/>
      </w:pPr>
      <w:r>
        <w:rPr>
          <w:rFonts w:eastAsiaTheme="minorEastAsia"/>
        </w:rPr>
        <w:t xml:space="preserve">Absolute maxima at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x=-3</m:t>
        </m:r>
      </m:oMath>
      <w:r>
        <w:rPr>
          <w:rFonts w:eastAsiaTheme="minorEastAsia"/>
        </w:rPr>
        <w:t xml:space="preserve">, local minimum at </w:t>
      </w:r>
      <m:oMath>
        <m:r>
          <w:rPr>
            <w:rFonts w:ascii="Cambria Math" w:eastAsiaTheme="minorEastAsia" w:hAnsi="Cambria Math"/>
          </w:rPr>
          <m:t>x=1</m:t>
        </m:r>
      </m:oMath>
      <w:r>
        <w:rPr>
          <w:rFonts w:eastAsiaTheme="minorEastAsia"/>
        </w:rPr>
        <w:t xml:space="preserve">, and absolute minimum at </w:t>
      </w:r>
      <m:oMath>
        <m:r>
          <w:rPr>
            <w:rFonts w:ascii="Cambria Math" w:eastAsiaTheme="minorEastAsia" w:hAnsi="Cambria Math"/>
          </w:rPr>
          <m:t>x=4</m:t>
        </m:r>
      </m:oMath>
      <w:r>
        <w:rPr>
          <w:rFonts w:eastAsiaTheme="minorEastAsia"/>
        </w:rPr>
        <w:t>.</w:t>
      </w:r>
    </w:p>
    <w:p w14:paraId="3C1C96C6" w14:textId="031EE83B" w:rsidR="00633380" w:rsidRDefault="002C4970" w:rsidP="005A2A8A">
      <w:pPr>
        <w:pStyle w:val="Heading2"/>
        <w:spacing w:before="3000"/>
      </w:pPr>
      <w:r>
        <w:t>Local Extrema and Critical Points</w:t>
      </w:r>
    </w:p>
    <w:p w14:paraId="001F3E7D" w14:textId="77777777" w:rsidR="00456F64" w:rsidRDefault="002C4970" w:rsidP="002709F8">
      <w:pPr>
        <w:pStyle w:val="Quote"/>
      </w:pPr>
      <w:r>
        <w:t xml:space="preserve">A function </w:t>
      </w:r>
      <m:oMath>
        <m:r>
          <w:rPr>
            <w:rFonts w:ascii="Cambria Math" w:hAnsi="Cambria Math"/>
          </w:rPr>
          <m:t>f</m:t>
        </m:r>
      </m:oMath>
      <w:r>
        <w:t xml:space="preserve"> has a </w:t>
      </w:r>
      <w:r w:rsidRPr="00456F64">
        <w:rPr>
          <w:rStyle w:val="Strong"/>
        </w:rPr>
        <w:t>local maximum</w:t>
      </w:r>
      <w:r>
        <w:t xml:space="preserve"> at </w:t>
      </w:r>
      <m:oMath>
        <m:r>
          <w:rPr>
            <w:rFonts w:ascii="Cambria Math" w:hAnsi="Cambria Math"/>
          </w:rPr>
          <m:t>c</m:t>
        </m:r>
      </m:oMath>
      <w:r>
        <w:t xml:space="preserve"> if there exists an open interval </w:t>
      </w:r>
      <m:oMath>
        <m:r>
          <w:rPr>
            <w:rFonts w:ascii="Cambria Math" w:hAnsi="Cambria Math"/>
          </w:rPr>
          <m:t>I</m:t>
        </m:r>
      </m:oMath>
      <w:r>
        <w:t xml:space="preserve"> containing </w:t>
      </w:r>
      <m:oMath>
        <m:r>
          <w:rPr>
            <w:rFonts w:ascii="Cambria Math" w:hAnsi="Cambria Math"/>
          </w:rPr>
          <m:t>c</m:t>
        </m:r>
      </m:oMath>
      <w:r>
        <w:t xml:space="preserve"> such that </w:t>
      </w:r>
      <m:oMath>
        <m:r>
          <w:rPr>
            <w:rFonts w:ascii="Cambria Math" w:hAnsi="Cambria Math"/>
          </w:rPr>
          <m:t>I</m:t>
        </m:r>
      </m:oMath>
      <w:r>
        <w:t xml:space="preserve"> is contained in the domain of </w:t>
      </w:r>
      <m:oMath>
        <m:r>
          <w:rPr>
            <w:rFonts w:ascii="Cambria Math" w:hAnsi="Cambria Math"/>
          </w:rPr>
          <m:t>f</m:t>
        </m:r>
      </m:oMath>
      <w:r>
        <w:t xml:space="preserve"> and </w:t>
      </w:r>
      <m:oMath>
        <m:r>
          <w:rPr>
            <w:rFonts w:ascii="Cambria Math" w:hAnsi="Cambria Math"/>
          </w:rPr>
          <m:t>f(c)≥f(x)</m:t>
        </m:r>
      </m:oMath>
      <w:r>
        <w:t xml:space="preserve"> for all </w:t>
      </w:r>
      <m:oMath>
        <m:r>
          <w:rPr>
            <w:rFonts w:ascii="Cambria Math" w:hAnsi="Cambria Math"/>
          </w:rPr>
          <m:t>x∈I</m:t>
        </m:r>
      </m:oMath>
      <w:r>
        <w:t xml:space="preserve">. </w:t>
      </w:r>
    </w:p>
    <w:p w14:paraId="6FC7E905" w14:textId="6DFF5563" w:rsidR="002C4970" w:rsidRPr="00D97159" w:rsidRDefault="002C4970" w:rsidP="002709F8">
      <w:pPr>
        <w:pStyle w:val="Quote"/>
      </w:pPr>
      <w:r>
        <w:t xml:space="preserve">A function </w:t>
      </w:r>
      <m:oMath>
        <m:r>
          <w:rPr>
            <w:rFonts w:ascii="Cambria Math" w:hAnsi="Cambria Math"/>
          </w:rPr>
          <m:t>f</m:t>
        </m:r>
      </m:oMath>
      <w:r>
        <w:t xml:space="preserve"> has a </w:t>
      </w:r>
      <w:r w:rsidRPr="00456F64">
        <w:rPr>
          <w:rStyle w:val="Strong"/>
        </w:rPr>
        <w:t>local minimum</w:t>
      </w:r>
      <w:r>
        <w:t xml:space="preserve"> at </w:t>
      </w:r>
      <m:oMath>
        <m:r>
          <w:rPr>
            <w:rFonts w:ascii="Cambria Math" w:hAnsi="Cambria Math"/>
          </w:rPr>
          <m:t>c</m:t>
        </m:r>
      </m:oMath>
      <w:r>
        <w:t xml:space="preserve"> if there exists an open interval </w:t>
      </w:r>
      <m:oMath>
        <m:r>
          <w:rPr>
            <w:rFonts w:ascii="Cambria Math" w:hAnsi="Cambria Math"/>
          </w:rPr>
          <m:t>I</m:t>
        </m:r>
      </m:oMath>
      <w:r>
        <w:t xml:space="preserve"> containing </w:t>
      </w:r>
      <m:oMath>
        <m:r>
          <w:rPr>
            <w:rFonts w:ascii="Cambria Math" w:hAnsi="Cambria Math"/>
          </w:rPr>
          <m:t>c</m:t>
        </m:r>
      </m:oMath>
      <w:r>
        <w:t xml:space="preserve"> such that </w:t>
      </w:r>
      <m:oMath>
        <m:r>
          <w:rPr>
            <w:rFonts w:ascii="Cambria Math" w:hAnsi="Cambria Math"/>
          </w:rPr>
          <m:t>I</m:t>
        </m:r>
      </m:oMath>
      <w:r>
        <w:t xml:space="preserve"> is contained in the domain of </w:t>
      </w:r>
      <m:oMath>
        <m:r>
          <w:rPr>
            <w:rFonts w:ascii="Cambria Math" w:hAnsi="Cambria Math"/>
          </w:rPr>
          <m:t>f</m:t>
        </m:r>
      </m:oMath>
      <w:r>
        <w:t xml:space="preserve"> and </w:t>
      </w:r>
      <m:oMath>
        <m:r>
          <w:rPr>
            <w:rFonts w:ascii="Cambria Math" w:hAnsi="Cambria Math"/>
          </w:rPr>
          <m:t>f(c)≤f(x)</m:t>
        </m:r>
      </m:oMath>
      <w:r>
        <w:t xml:space="preserve"> for all </w:t>
      </w:r>
      <m:oMath>
        <m:r>
          <w:rPr>
            <w:rFonts w:ascii="Cambria Math" w:hAnsi="Cambria Math"/>
          </w:rPr>
          <m:t>x∈I</m:t>
        </m:r>
      </m:oMath>
      <w:r w:rsidR="002709F8">
        <w:t xml:space="preserve">. </w:t>
      </w:r>
    </w:p>
    <w:p w14:paraId="2B0D38BE" w14:textId="7291424C" w:rsidR="00227220" w:rsidRDefault="005A2A8A" w:rsidP="005A2A8A">
      <w:pPr>
        <w:rPr>
          <w:rFonts w:eastAsiaTheme="minorEastAsia"/>
        </w:rPr>
      </w:pPr>
      <w:r w:rsidRPr="00227220">
        <w:rPr>
          <w:rFonts w:eastAsiaTheme="minorEastAsia"/>
          <w:noProof/>
        </w:rPr>
        <w:drawing>
          <wp:anchor distT="0" distB="0" distL="114300" distR="114300" simplePos="0" relativeHeight="251658240" behindDoc="0" locked="0" layoutInCell="1" allowOverlap="1" wp14:anchorId="661D38BF" wp14:editId="0792727C">
            <wp:simplePos x="0" y="0"/>
            <wp:positionH relativeFrom="column">
              <wp:posOffset>3717674</wp:posOffset>
            </wp:positionH>
            <wp:positionV relativeFrom="paragraph">
              <wp:posOffset>11208</wp:posOffset>
            </wp:positionV>
            <wp:extent cx="1884045" cy="2456901"/>
            <wp:effectExtent l="0" t="0" r="0" b="0"/>
            <wp:wrapSquare wrapText="bothSides"/>
            <wp:docPr id="2" name="Picture Placeholder 1" descr="The function f(x) is shown, which curves upward from quadrant III, slows down in quadrant II, achieves a local maximum on the y-axis, decreases to achieve a local minimum in quadrant I at x = 1, increases to a local maximum at x = 2 that is greater than the other local maximum, and then decreases rapidly through quadrant IV."/>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e function f(x) is shown, which curves upward from quadrant III, slows down in quadrant II, achieves a local maximum on the y-axis, decreases to achieve a local minimum in quadrant I at x = 1, increases to a local maximum at x = 2 that is greater than the other local maximum, and then decreases rapidly through quadrant IV."/>
                    <pic:cNvPicPr>
                      <a:picLocks noGrp="1" noChangeAspect="1"/>
                    </pic:cNvPicPr>
                  </pic:nvPicPr>
                  <pic:blipFill>
                    <a:blip r:embed="rId23">
                      <a:extLst>
                        <a:ext uri="{28A0092B-C50C-407E-A947-70E740481C1C}">
                          <a14:useLocalDpi xmlns:a14="http://schemas.microsoft.com/office/drawing/2010/main" val="0"/>
                        </a:ext>
                      </a:extLst>
                    </a:blip>
                    <a:srcRect t="-6454" b="-6454"/>
                    <a:stretch>
                      <a:fillRect/>
                    </a:stretch>
                  </pic:blipFill>
                  <pic:spPr>
                    <a:xfrm>
                      <a:off x="0" y="0"/>
                      <a:ext cx="1884045" cy="2456901"/>
                    </a:xfrm>
                    <a:prstGeom prst="rect">
                      <a:avLst/>
                    </a:prstGeom>
                  </pic:spPr>
                </pic:pic>
              </a:graphicData>
            </a:graphic>
            <wp14:sizeRelH relativeFrom="page">
              <wp14:pctWidth>0</wp14:pctWidth>
            </wp14:sizeRelH>
            <wp14:sizeRelV relativeFrom="page">
              <wp14:pctHeight>0</wp14:pctHeight>
            </wp14:sizeRelV>
          </wp:anchor>
        </w:drawing>
      </w:r>
      <w:r w:rsidR="00227220">
        <w:t xml:space="preserve">Consider the function </w:t>
      </w:r>
      <m:oMath>
        <m:r>
          <w:rPr>
            <w:rFonts w:ascii="Cambria Math" w:hAnsi="Cambria Math"/>
          </w:rPr>
          <m:t>f</m:t>
        </m:r>
      </m:oMath>
      <w:r w:rsidR="00227220">
        <w:rPr>
          <w:rFonts w:eastAsiaTheme="minorEastAsia"/>
        </w:rPr>
        <w:t xml:space="preserve"> shown. </w:t>
      </w:r>
    </w:p>
    <w:p w14:paraId="52989DEB" w14:textId="6C1E9DC1" w:rsidR="00227220" w:rsidRDefault="00227220" w:rsidP="00D97159">
      <w:pPr>
        <w:rPr>
          <w:rFonts w:eastAsiaTheme="minorEastAsia"/>
        </w:rPr>
      </w:pPr>
      <w:r>
        <w:rPr>
          <w:rFonts w:eastAsiaTheme="minorEastAsia"/>
        </w:rPr>
        <w:t xml:space="preserve">The absolute maximum value of the function occurs at the higher peak, at </w:t>
      </w:r>
      <m:oMath>
        <m:r>
          <w:rPr>
            <w:rFonts w:ascii="Cambria Math" w:eastAsiaTheme="minorEastAsia" w:hAnsi="Cambria Math"/>
          </w:rPr>
          <m:t>x=2</m:t>
        </m:r>
      </m:oMath>
      <w:r>
        <w:rPr>
          <w:rFonts w:eastAsiaTheme="minorEastAsia"/>
        </w:rPr>
        <w:t xml:space="preserve">. However, </w:t>
      </w:r>
      <m:oMath>
        <m:r>
          <w:rPr>
            <w:rFonts w:ascii="Cambria Math" w:eastAsiaTheme="minorEastAsia" w:hAnsi="Cambria Math"/>
          </w:rPr>
          <m:t>x=0</m:t>
        </m:r>
      </m:oMath>
      <w:r>
        <w:rPr>
          <w:rFonts w:eastAsiaTheme="minorEastAsia"/>
        </w:rPr>
        <w:t xml:space="preserve"> is also a point of interest. We say </w:t>
      </w:r>
      <m:oMath>
        <m:r>
          <w:rPr>
            <w:rFonts w:ascii="Cambria Math" w:eastAsiaTheme="minorEastAsia" w:hAnsi="Cambria Math"/>
          </w:rPr>
          <m:t>f</m:t>
        </m:r>
      </m:oMath>
      <w:r>
        <w:rPr>
          <w:rFonts w:eastAsiaTheme="minorEastAsia"/>
        </w:rPr>
        <w:t xml:space="preserve"> has a local maximum at </w:t>
      </w:r>
      <m:oMath>
        <m:r>
          <w:rPr>
            <w:rFonts w:ascii="Cambria Math" w:eastAsiaTheme="minorEastAsia" w:hAnsi="Cambria Math"/>
          </w:rPr>
          <m:t>x=0</m:t>
        </m:r>
      </m:oMath>
      <w:r>
        <w:rPr>
          <w:rFonts w:eastAsiaTheme="minorEastAsia"/>
        </w:rPr>
        <w:t xml:space="preserve">. Similarly, the function </w:t>
      </w:r>
      <m:oMath>
        <m:r>
          <w:rPr>
            <w:rFonts w:ascii="Cambria Math" w:eastAsiaTheme="minorEastAsia" w:hAnsi="Cambria Math"/>
          </w:rPr>
          <m:t>f</m:t>
        </m:r>
      </m:oMath>
      <w:r>
        <w:rPr>
          <w:rFonts w:eastAsiaTheme="minorEastAsia"/>
        </w:rPr>
        <w:t xml:space="preserve"> does not have an absolute minimum, but it does have a local minimum at </w:t>
      </w:r>
      <m:oMath>
        <m:r>
          <w:rPr>
            <w:rFonts w:ascii="Cambria Math" w:eastAsiaTheme="minorEastAsia" w:hAnsi="Cambria Math"/>
          </w:rPr>
          <m:t>x=1</m:t>
        </m:r>
      </m:oMath>
      <w:r>
        <w:rPr>
          <w:rFonts w:eastAsiaTheme="minorEastAsia"/>
        </w:rPr>
        <w:t>.</w:t>
      </w:r>
    </w:p>
    <w:p w14:paraId="3A841722" w14:textId="77777777" w:rsidR="005A2A8A" w:rsidRDefault="005A2A8A">
      <w:pPr>
        <w:spacing w:line="259" w:lineRule="auto"/>
        <w:rPr>
          <w:rFonts w:eastAsiaTheme="minorEastAsia"/>
        </w:rPr>
      </w:pPr>
      <w:r>
        <w:rPr>
          <w:rFonts w:eastAsiaTheme="minorEastAsia"/>
        </w:rPr>
        <w:br w:type="page"/>
      </w:r>
    </w:p>
    <w:p w14:paraId="6D96D9F7" w14:textId="183EC123" w:rsidR="00227220" w:rsidRDefault="00227220" w:rsidP="00D97159">
      <w:pPr>
        <w:rPr>
          <w:rFonts w:eastAsiaTheme="minorEastAsia"/>
        </w:rPr>
      </w:pPr>
      <w:r>
        <w:rPr>
          <w:rFonts w:eastAsiaTheme="minorEastAsia"/>
        </w:rPr>
        <w:lastRenderedPageBreak/>
        <w:t xml:space="preserve">Given the graph of a function </w:t>
      </w:r>
      <m:oMath>
        <m:r>
          <w:rPr>
            <w:rFonts w:ascii="Cambria Math" w:eastAsiaTheme="minorEastAsia" w:hAnsi="Cambria Math"/>
          </w:rPr>
          <m:t>f</m:t>
        </m:r>
      </m:oMath>
      <w:r>
        <w:rPr>
          <w:rFonts w:eastAsiaTheme="minorEastAsia"/>
        </w:rPr>
        <w:t>, it is sometimes easy to see where the local maximum or local minimum occurs. However, it is not always easy to see, since the interesting features on the graph of a function may not be visible.</w:t>
      </w:r>
    </w:p>
    <w:p w14:paraId="3279B5AA" w14:textId="48F2CBD9" w:rsidR="00227220" w:rsidRDefault="00227220" w:rsidP="008254E9">
      <w:pPr>
        <w:pStyle w:val="Quote"/>
      </w:pPr>
      <w:r>
        <w:t xml:space="preserve">Let </w:t>
      </w:r>
      <m:oMath>
        <m:r>
          <w:rPr>
            <w:rFonts w:ascii="Cambria Math" w:hAnsi="Cambria Math"/>
          </w:rPr>
          <m:t>c</m:t>
        </m:r>
      </m:oMath>
      <w:r>
        <w:t xml:space="preserve"> be an interior point in the domain of </w:t>
      </w:r>
      <m:oMath>
        <m:r>
          <w:rPr>
            <w:rFonts w:ascii="Cambria Math" w:hAnsi="Cambria Math"/>
          </w:rPr>
          <m:t>f</m:t>
        </m:r>
      </m:oMath>
      <w:r>
        <w:t xml:space="preserve">. We say that </w:t>
      </w:r>
      <m:oMath>
        <m:r>
          <w:rPr>
            <w:rFonts w:ascii="Cambria Math" w:hAnsi="Cambria Math"/>
          </w:rPr>
          <m:t>c</m:t>
        </m:r>
      </m:oMath>
      <w:r>
        <w:t xml:space="preserve"> is a </w:t>
      </w:r>
      <w:r w:rsidRPr="008254E9">
        <w:rPr>
          <w:rStyle w:val="Strong"/>
        </w:rPr>
        <w:t>critical point</w:t>
      </w:r>
      <w:r>
        <w:t xml:space="preserve"> of </w:t>
      </w:r>
      <m:oMath>
        <m:r>
          <w:rPr>
            <w:rFonts w:ascii="Cambria Math" w:hAnsi="Cambria Math"/>
          </w:rPr>
          <m:t>f</m:t>
        </m:r>
      </m:oMath>
      <w:r>
        <w:t xml:space="preserve"> if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=0</m:t>
        </m:r>
      </m:oMath>
      <w:r>
        <w:t xml:space="preserve"> 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oMath>
      <w:r>
        <w:t xml:space="preserve"> is undefined.</w:t>
      </w:r>
    </w:p>
    <w:p w14:paraId="25832F6E" w14:textId="77777777" w:rsidR="003F27AB" w:rsidRPr="003F27AB" w:rsidRDefault="003F27AB" w:rsidP="003F27AB"/>
    <w:p w14:paraId="46CDB91C" w14:textId="4F6DF8E8" w:rsidR="008254E9" w:rsidRPr="003F27AB" w:rsidRDefault="008254E9" w:rsidP="003F27AB">
      <w:pPr>
        <w:pStyle w:val="Quote"/>
        <w:rPr>
          <w:rStyle w:val="Strong"/>
          <w:rFonts w:eastAsiaTheme="minorEastAsia"/>
          <w:b w:val="0"/>
          <w:bCs w:val="0"/>
          <w:spacing w:val="0"/>
          <w:szCs w:val="22"/>
        </w:rPr>
      </w:pPr>
      <w:r w:rsidRPr="008254E9">
        <w:rPr>
          <w:rStyle w:val="Strong"/>
        </w:rPr>
        <w:t>Fermat’s Theorem</w:t>
      </w:r>
    </w:p>
    <w:p w14:paraId="104FB613" w14:textId="7E2265A2" w:rsidR="008254E9" w:rsidRDefault="008254E9" w:rsidP="003F27AB">
      <w:pPr>
        <w:pStyle w:val="Quote"/>
      </w:pPr>
      <w:r>
        <w:t xml:space="preserve">If </w:t>
      </w:r>
      <m:oMath>
        <m:r>
          <w:rPr>
            <w:rFonts w:ascii="Cambria Math" w:hAnsi="Cambria Math"/>
          </w:rPr>
          <m:t>f</m:t>
        </m:r>
      </m:oMath>
      <w:r>
        <w:t xml:space="preserve"> has a local extremum at </w:t>
      </w:r>
      <m:oMath>
        <m:r>
          <w:rPr>
            <w:rFonts w:ascii="Cambria Math" w:hAnsi="Cambria Math"/>
          </w:rPr>
          <m:t>c</m:t>
        </m:r>
      </m:oMath>
      <w:r>
        <w:t xml:space="preserve"> and </w:t>
      </w:r>
      <m:oMath>
        <m:r>
          <w:rPr>
            <w:rFonts w:ascii="Cambria Math" w:hAnsi="Cambria Math"/>
          </w:rPr>
          <m:t>f</m:t>
        </m:r>
      </m:oMath>
      <w:r>
        <w:t xml:space="preserve"> is differentiable at </w:t>
      </w:r>
      <m:oMath>
        <m:r>
          <w:rPr>
            <w:rFonts w:ascii="Cambria Math" w:hAnsi="Cambria Math"/>
          </w:rPr>
          <m:t>c</m:t>
        </m:r>
      </m:oMath>
      <w:r>
        <w:t xml:space="preserve">, then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=0</m:t>
        </m:r>
      </m:oMath>
      <w:r>
        <w:t>.</w:t>
      </w:r>
    </w:p>
    <w:p w14:paraId="46931684" w14:textId="13D391C9" w:rsidR="00D062BE" w:rsidRDefault="00D062BE" w:rsidP="00D97159">
      <w:pPr>
        <w:rPr>
          <w:rFonts w:eastAsiaTheme="minorEastAsia"/>
        </w:rPr>
      </w:pPr>
      <w:r>
        <w:t xml:space="preserve">From Fermat’s theorem, we conclude that if </w:t>
      </w:r>
      <m:oMath>
        <m:r>
          <w:rPr>
            <w:rFonts w:ascii="Cambria Math" w:hAnsi="Cambria Math"/>
          </w:rPr>
          <m:t>f</m:t>
        </m:r>
      </m:oMath>
      <w:r>
        <w:rPr>
          <w:rFonts w:eastAsiaTheme="minorEastAsia"/>
        </w:rPr>
        <w:t xml:space="preserve"> has a local extremum at </w:t>
      </w:r>
      <m:oMath>
        <m:r>
          <w:rPr>
            <w:rFonts w:ascii="Cambria Math" w:eastAsiaTheme="minorEastAsia" w:hAnsi="Cambria Math"/>
          </w:rPr>
          <m:t>c</m:t>
        </m:r>
      </m:oMath>
      <w:r>
        <w:rPr>
          <w:rFonts w:eastAsiaTheme="minorEastAsia"/>
        </w:rPr>
        <w:t xml:space="preserve">, then either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=0</m:t>
        </m:r>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(c)</m:t>
        </m:r>
      </m:oMath>
      <w:r>
        <w:rPr>
          <w:rFonts w:eastAsiaTheme="minorEastAsia"/>
        </w:rPr>
        <w:t xml:space="preserve"> is undefined. </w:t>
      </w:r>
    </w:p>
    <w:p w14:paraId="368C789A" w14:textId="0E8C4212" w:rsidR="00D062BE" w:rsidRDefault="00D062BE" w:rsidP="00D97159">
      <w:pPr>
        <w:rPr>
          <w:rFonts w:eastAsiaTheme="minorEastAsia"/>
        </w:rPr>
      </w:pPr>
      <w:r>
        <w:rPr>
          <w:noProof/>
        </w:rPr>
        <w:drawing>
          <wp:inline distT="0" distB="0" distL="0" distR="0" wp14:anchorId="29EB169D" wp14:editId="23884190">
            <wp:extent cx="5943600" cy="3430016"/>
            <wp:effectExtent l="0" t="0" r="0" b="0"/>
            <wp:docPr id="4" name="Picture 4" descr="This figure has five parts a, b, c, d, and e. In figure a, a parabola is shown facing down in quadrant I; there is a horizontal tangent line at the local maximum marked f’(c) = 0. In figure b, there is a function drawn with an asymptote at c, meaning that the function increases toward infinity on both sides of c; it is noted that f’(c) is undefined. In figure c, a version of the absolute value graph is shown that has been shifted so that its minimum is in quadrant I with x = c. It is noted that f’(c) is undefined. In figure d, a version of the function f(x) = x3 is shown that has been shifted so that its inflection point is in quadrant I with x = c. Its inflection point at (c, f(c)) has a horizontal line through it, and it is noted that f’(c) = 0. In figure e, a version of the function f(x) = x1/3 is shown that has been shifted so that its inflection point is in quadrant I with x = c. Its inflection point at (c, f(c)) has a vertical line through it, and it is noted that f’(c) is 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figure has five parts a, b, c, d, and e. In figure a, a parabola is shown facing down in quadrant I; there is a horizontal tangent line at the local maximum marked f’(c) = 0. In figure b, there is a function drawn with an asymptote at c, meaning that the function increases toward infinity on both sides of c; it is noted that f’(c) is undefined. In figure c, a version of the absolute value graph is shown that has been shifted so that its minimum is in quadrant I with x = c. It is noted that f’(c) is undefined. In figure d, a version of the function f(x) = x3 is shown that has been shifted so that its inflection point is in quadrant I with x = c. Its inflection point at (c, f(c)) has a horizontal line through it, and it is noted that f’(c) = 0. In figure e, a version of the function f(x) = x1/3 is shown that has been shifted so that its inflection point is in quadrant I with x = c. Its inflection point at (c, f(c)) has a vertical line through it, and it is noted that f’(c) is undefin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30016"/>
                    </a:xfrm>
                    <a:prstGeom prst="rect">
                      <a:avLst/>
                    </a:prstGeom>
                    <a:noFill/>
                    <a:ln>
                      <a:noFill/>
                    </a:ln>
                  </pic:spPr>
                </pic:pic>
              </a:graphicData>
            </a:graphic>
          </wp:inline>
        </w:drawing>
      </w:r>
    </w:p>
    <w:p w14:paraId="08A1FCEE" w14:textId="3D47FE7D" w:rsidR="008254E9" w:rsidRDefault="00D062BE" w:rsidP="00D97159">
      <w:pPr>
        <w:rPr>
          <w:rFonts w:eastAsiaTheme="minorEastAsia"/>
        </w:rPr>
      </w:pPr>
      <w:r>
        <w:rPr>
          <w:rFonts w:eastAsiaTheme="minorEastAsia"/>
        </w:rPr>
        <w:t xml:space="preserve">Note this theorem does not claim that a function </w:t>
      </w:r>
      <m:oMath>
        <m:r>
          <w:rPr>
            <w:rFonts w:ascii="Cambria Math" w:eastAsiaTheme="minorEastAsia" w:hAnsi="Cambria Math"/>
          </w:rPr>
          <m:t>f</m:t>
        </m:r>
      </m:oMath>
      <w:r>
        <w:rPr>
          <w:rFonts w:eastAsiaTheme="minorEastAsia"/>
        </w:rPr>
        <w:t xml:space="preserve"> must have a local extremum at a critical point. Rather, it states that critical points are candidates for local extrema.</w:t>
      </w:r>
    </w:p>
    <w:p w14:paraId="46E13A36" w14:textId="57D267D1" w:rsidR="00710FF5" w:rsidRDefault="00710FF5" w:rsidP="00710FF5">
      <w:r>
        <w:rPr>
          <w:rStyle w:val="IntenseEmphasis"/>
        </w:rPr>
        <w:t xml:space="preserve">Media: </w:t>
      </w:r>
      <w:r w:rsidRPr="00632F9C">
        <w:t xml:space="preserve">Watch this </w:t>
      </w:r>
      <w:hyperlink r:id="rId25" w:tooltip="video example" w:history="1">
        <w:r w:rsidRPr="00574798">
          <w:rPr>
            <w:rStyle w:val="Hyperlink"/>
          </w:rPr>
          <w:t>video</w:t>
        </w:r>
      </w:hyperlink>
      <w:r w:rsidRPr="00632F9C">
        <w:t xml:space="preserve"> example on </w:t>
      </w:r>
      <w:r w:rsidR="00A4682F">
        <w:t>finding</w:t>
      </w:r>
      <w:r>
        <w:t xml:space="preserve"> </w:t>
      </w:r>
      <w:r w:rsidR="00A4682F">
        <w:t>critical numbers of a polynomial function.</w:t>
      </w:r>
    </w:p>
    <w:p w14:paraId="2F3AC9AE" w14:textId="410E63C3" w:rsidR="00BB3E64" w:rsidRDefault="00BB3E64" w:rsidP="00BB3E64">
      <w:r>
        <w:rPr>
          <w:rStyle w:val="IntenseEmphasis"/>
        </w:rPr>
        <w:t xml:space="preserve">Media: </w:t>
      </w:r>
      <w:r w:rsidRPr="00632F9C">
        <w:t xml:space="preserve">Watch this </w:t>
      </w:r>
      <w:hyperlink r:id="rId26" w:tooltip="video example" w:history="1">
        <w:r w:rsidRPr="00574798">
          <w:rPr>
            <w:rStyle w:val="Hyperlink"/>
          </w:rPr>
          <w:t>video</w:t>
        </w:r>
      </w:hyperlink>
      <w:r w:rsidRPr="00632F9C">
        <w:t xml:space="preserve"> example on </w:t>
      </w:r>
      <w:r w:rsidR="009B5AF0">
        <w:t>finding critical numbers of a rational function</w:t>
      </w:r>
      <w:r w:rsidRPr="00632F9C">
        <w:t>.</w:t>
      </w:r>
    </w:p>
    <w:p w14:paraId="7FE2BAB1" w14:textId="3E365277" w:rsidR="00D062BE" w:rsidRPr="000C3A13" w:rsidRDefault="00D062BE" w:rsidP="000C3A13">
      <w:pPr>
        <w:rPr>
          <w:rFonts w:eastAsiaTheme="minorEastAsia"/>
        </w:rPr>
      </w:pPr>
      <w:r w:rsidRPr="000C3A13">
        <w:rPr>
          <w:rStyle w:val="IntenseEmphasis"/>
        </w:rPr>
        <w:t>Examples</w:t>
      </w:r>
      <w:r w:rsidR="000C3A13" w:rsidRPr="000C3A13">
        <w:rPr>
          <w:rStyle w:val="IntenseEmphasis"/>
        </w:rPr>
        <w:t>:</w:t>
      </w:r>
      <w:r w:rsidR="000C3A13">
        <w:rPr>
          <w:rFonts w:eastAsiaTheme="minorEastAsia"/>
        </w:rPr>
        <w:t xml:space="preserve"> </w:t>
      </w:r>
      <w:r>
        <w:t>For each of the following functions, find all critical points. Use a graphing utility to determine whether the function has a local extremum at each of the critical points.</w:t>
      </w:r>
    </w:p>
    <w:p w14:paraId="2EE934D4" w14:textId="3C0CEE63" w:rsidR="00D062BE" w:rsidRPr="000C3A13" w:rsidRDefault="000C3A13" w:rsidP="000C3A13">
      <w:pPr>
        <w:pStyle w:val="ListParagraph"/>
        <w:numPr>
          <w:ilvl w:val="0"/>
          <w:numId w:val="32"/>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oMath>
    </w:p>
    <w:p w14:paraId="4351896F" w14:textId="77777777" w:rsidR="00BB3E64" w:rsidRDefault="00BB3E64">
      <w:pPr>
        <w:spacing w:line="259" w:lineRule="auto"/>
        <w:rPr>
          <w:rFonts w:eastAsiaTheme="minorEastAsia"/>
        </w:rPr>
      </w:pPr>
      <w:r>
        <w:rPr>
          <w:rFonts w:eastAsiaTheme="minorEastAsia"/>
        </w:rPr>
        <w:br w:type="page"/>
      </w:r>
    </w:p>
    <w:p w14:paraId="572218B1" w14:textId="7784F901" w:rsidR="000C3A13" w:rsidRPr="000C3A13" w:rsidRDefault="000C3A13" w:rsidP="001E6E00">
      <w:pPr>
        <w:pStyle w:val="ListParagraph"/>
        <w:numPr>
          <w:ilvl w:val="0"/>
          <w:numId w:val="32"/>
        </w:numPr>
        <w:contextualSpacing w:val="0"/>
      </w:p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3</m:t>
            </m:r>
          </m:sup>
        </m:sSup>
      </m:oMath>
    </w:p>
    <w:p w14:paraId="66299F5E" w14:textId="6255153C" w:rsidR="000C3A13" w:rsidRPr="000C3A13" w:rsidRDefault="000C3A13" w:rsidP="00956851">
      <w:pPr>
        <w:pStyle w:val="ListParagraph"/>
        <w:numPr>
          <w:ilvl w:val="0"/>
          <w:numId w:val="32"/>
        </w:numPr>
        <w:spacing w:before="3600"/>
        <w:contextualSpacing w:val="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4x</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p>
    <w:p w14:paraId="751C9B06" w14:textId="630C0DAD" w:rsidR="000C3A13" w:rsidRDefault="000C3A13" w:rsidP="00956851">
      <w:pPr>
        <w:pStyle w:val="Heading2"/>
        <w:spacing w:before="3120"/>
      </w:pPr>
      <w:r>
        <w:t>Locating Absolute Extrema</w:t>
      </w:r>
    </w:p>
    <w:p w14:paraId="2E3A78C4" w14:textId="4ECDF3AD" w:rsidR="000C3A13" w:rsidRPr="009A295C" w:rsidRDefault="009A295C" w:rsidP="009A295C">
      <w:pPr>
        <w:pStyle w:val="Quote"/>
        <w:rPr>
          <w:rStyle w:val="Strong"/>
        </w:rPr>
      </w:pPr>
      <w:r w:rsidRPr="009A295C">
        <w:rPr>
          <w:rStyle w:val="Strong"/>
        </w:rPr>
        <w:t>Location of Absolute Extrema</w:t>
      </w:r>
    </w:p>
    <w:p w14:paraId="4E0A0392" w14:textId="2A98A3FC" w:rsidR="009A295C" w:rsidRDefault="009A295C" w:rsidP="009A295C">
      <w:pPr>
        <w:pStyle w:val="Quote"/>
        <w:rPr>
          <w:rFonts w:eastAsiaTheme="minorEastAsia"/>
        </w:rPr>
      </w:pPr>
      <w:r>
        <w:t xml:space="preserve">Let </w:t>
      </w:r>
      <m:oMath>
        <m:r>
          <w:rPr>
            <w:rFonts w:ascii="Cambria Math" w:hAnsi="Cambria Math"/>
          </w:rPr>
          <m:t>f</m:t>
        </m:r>
      </m:oMath>
      <w:r>
        <w:rPr>
          <w:rFonts w:eastAsiaTheme="minorEastAsia"/>
        </w:rPr>
        <w:t xml:space="preserve"> be a continuous function over a closed, bounded interval </w:t>
      </w:r>
      <m:oMath>
        <m:r>
          <w:rPr>
            <w:rFonts w:ascii="Cambria Math" w:eastAsiaTheme="minorEastAsia" w:hAnsi="Cambria Math"/>
          </w:rPr>
          <m:t>I</m:t>
        </m:r>
      </m:oMath>
      <w:r>
        <w:rPr>
          <w:rFonts w:eastAsiaTheme="minorEastAsia"/>
        </w:rPr>
        <w:t xml:space="preserve">. The absolute maximum of </w:t>
      </w:r>
      <m:oMath>
        <m:r>
          <w:rPr>
            <w:rFonts w:ascii="Cambria Math" w:eastAsiaTheme="minorEastAsia" w:hAnsi="Cambria Math"/>
          </w:rPr>
          <m:t>f</m:t>
        </m:r>
      </m:oMath>
      <w:r>
        <w:rPr>
          <w:rFonts w:eastAsiaTheme="minorEastAsia"/>
        </w:rPr>
        <w:t xml:space="preserve"> over </w:t>
      </w:r>
      <m:oMath>
        <m:r>
          <w:rPr>
            <w:rFonts w:ascii="Cambria Math" w:eastAsiaTheme="minorEastAsia" w:hAnsi="Cambria Math"/>
          </w:rPr>
          <m:t>I</m:t>
        </m:r>
      </m:oMath>
      <w:r>
        <w:rPr>
          <w:rFonts w:eastAsiaTheme="minorEastAsia"/>
        </w:rPr>
        <w:t xml:space="preserve"> and the absolute minimum of </w:t>
      </w:r>
      <m:oMath>
        <m:r>
          <w:rPr>
            <w:rFonts w:ascii="Cambria Math" w:eastAsiaTheme="minorEastAsia" w:hAnsi="Cambria Math"/>
          </w:rPr>
          <m:t>f</m:t>
        </m:r>
      </m:oMath>
      <w:r>
        <w:rPr>
          <w:rFonts w:eastAsiaTheme="minorEastAsia"/>
        </w:rPr>
        <w:t xml:space="preserve"> over </w:t>
      </w:r>
      <m:oMath>
        <m:r>
          <w:rPr>
            <w:rFonts w:ascii="Cambria Math" w:eastAsiaTheme="minorEastAsia" w:hAnsi="Cambria Math"/>
          </w:rPr>
          <m:t>I</m:t>
        </m:r>
      </m:oMath>
      <w:r>
        <w:rPr>
          <w:rFonts w:eastAsiaTheme="minorEastAsia"/>
        </w:rPr>
        <w:t xml:space="preserve"> must occur at endpoints of </w:t>
      </w:r>
      <m:oMath>
        <m:r>
          <w:rPr>
            <w:rFonts w:ascii="Cambria Math" w:eastAsiaTheme="minorEastAsia" w:hAnsi="Cambria Math"/>
          </w:rPr>
          <m:t>I</m:t>
        </m:r>
      </m:oMath>
      <w:r>
        <w:rPr>
          <w:rFonts w:eastAsiaTheme="minorEastAsia"/>
        </w:rPr>
        <w:t xml:space="preserve"> or at critical points of </w:t>
      </w:r>
      <m:oMath>
        <m:r>
          <w:rPr>
            <w:rFonts w:ascii="Cambria Math" w:eastAsiaTheme="minorEastAsia" w:hAnsi="Cambria Math"/>
          </w:rPr>
          <m:t>f</m:t>
        </m:r>
      </m:oMath>
      <w:r>
        <w:rPr>
          <w:rFonts w:eastAsiaTheme="minorEastAsia"/>
        </w:rPr>
        <w:t xml:space="preserve"> in </w:t>
      </w:r>
      <m:oMath>
        <m:r>
          <w:rPr>
            <w:rFonts w:ascii="Cambria Math" w:eastAsiaTheme="minorEastAsia" w:hAnsi="Cambria Math"/>
          </w:rPr>
          <m:t>I</m:t>
        </m:r>
      </m:oMath>
      <w:r>
        <w:rPr>
          <w:rFonts w:eastAsiaTheme="minorEastAsia"/>
        </w:rPr>
        <w:t>.</w:t>
      </w:r>
    </w:p>
    <w:p w14:paraId="3CD7C52D" w14:textId="79410722" w:rsidR="009A295C" w:rsidRDefault="009A295C" w:rsidP="000C3A13">
      <w:pPr>
        <w:rPr>
          <w:rFonts w:eastAsiaTheme="minorEastAsia"/>
        </w:rPr>
      </w:pPr>
    </w:p>
    <w:p w14:paraId="4EBBA5BA" w14:textId="47B817CB" w:rsidR="009A295C" w:rsidRPr="009A295C" w:rsidRDefault="009A295C" w:rsidP="009A295C">
      <w:pPr>
        <w:pStyle w:val="Quote"/>
        <w:rPr>
          <w:rStyle w:val="Strong"/>
        </w:rPr>
      </w:pPr>
      <w:r w:rsidRPr="009A295C">
        <w:rPr>
          <w:rStyle w:val="Strong"/>
        </w:rPr>
        <w:t>Locating Absolute Extrema Over a Closed Interval</w:t>
      </w:r>
    </w:p>
    <w:p w14:paraId="7C75AB4C" w14:textId="340FEEA6" w:rsidR="009A295C" w:rsidRDefault="009A295C" w:rsidP="009A295C">
      <w:pPr>
        <w:pStyle w:val="Quote"/>
      </w:pPr>
      <w:r>
        <w:t xml:space="preserve">Consider a continuous function </w:t>
      </w:r>
      <m:oMath>
        <m:r>
          <w:rPr>
            <w:rFonts w:ascii="Cambria Math" w:hAnsi="Cambria Math"/>
          </w:rPr>
          <m:t>f</m:t>
        </m:r>
      </m:oMath>
      <w:r>
        <w:t xml:space="preserve"> defined over the closed interval </w:t>
      </w:r>
      <m:oMath>
        <m:r>
          <w:rPr>
            <w:rFonts w:ascii="Cambria Math" w:hAnsi="Cambria Math"/>
          </w:rPr>
          <m:t>[a,b]</m:t>
        </m:r>
      </m:oMath>
      <w:r>
        <w:t>.</w:t>
      </w:r>
    </w:p>
    <w:p w14:paraId="6243335D" w14:textId="7A4E93ED" w:rsidR="009A295C" w:rsidRPr="009A295C" w:rsidRDefault="009A295C" w:rsidP="0082615C">
      <w:pPr>
        <w:pStyle w:val="Quote"/>
        <w:numPr>
          <w:ilvl w:val="0"/>
          <w:numId w:val="36"/>
        </w:numPr>
      </w:pPr>
      <w:r>
        <w:t xml:space="preserve">Evaluate </w:t>
      </w:r>
      <m:oMath>
        <m:r>
          <w:rPr>
            <w:rFonts w:ascii="Cambria Math" w:hAnsi="Cambria Math"/>
          </w:rPr>
          <m:t>f</m:t>
        </m:r>
      </m:oMath>
      <w:r>
        <w:t xml:space="preserve"> at the endpoints </w:t>
      </w:r>
      <m:oMath>
        <m:r>
          <w:rPr>
            <w:rFonts w:ascii="Cambria Math" w:hAnsi="Cambria Math"/>
          </w:rPr>
          <m:t>x=a</m:t>
        </m:r>
      </m:oMath>
      <w:r>
        <w:t xml:space="preserve"> and </w:t>
      </w:r>
      <m:oMath>
        <m:r>
          <w:rPr>
            <w:rFonts w:ascii="Cambria Math" w:hAnsi="Cambria Math"/>
          </w:rPr>
          <m:t>x=b</m:t>
        </m:r>
      </m:oMath>
      <w:r>
        <w:t>.</w:t>
      </w:r>
    </w:p>
    <w:p w14:paraId="284C33D2" w14:textId="2A38B65C" w:rsidR="009A295C" w:rsidRPr="009A295C" w:rsidRDefault="009A295C" w:rsidP="0082615C">
      <w:pPr>
        <w:pStyle w:val="Quote"/>
        <w:numPr>
          <w:ilvl w:val="0"/>
          <w:numId w:val="36"/>
        </w:numPr>
      </w:pPr>
      <w:r>
        <w:t xml:space="preserve">Find all critical points of </w:t>
      </w:r>
      <m:oMath>
        <m:r>
          <w:rPr>
            <w:rFonts w:ascii="Cambria Math" w:hAnsi="Cambria Math"/>
          </w:rPr>
          <m:t>f</m:t>
        </m:r>
      </m:oMath>
      <w:r>
        <w:t xml:space="preserve"> that lie over the interval </w:t>
      </w:r>
      <m:oMath>
        <m:r>
          <w:rPr>
            <w:rFonts w:ascii="Cambria Math" w:hAnsi="Cambria Math"/>
          </w:rPr>
          <m:t>(a,b)</m:t>
        </m:r>
      </m:oMath>
      <w:r>
        <w:t xml:space="preserve"> and evaluate </w:t>
      </w:r>
      <m:oMath>
        <m:r>
          <w:rPr>
            <w:rFonts w:ascii="Cambria Math" w:hAnsi="Cambria Math"/>
          </w:rPr>
          <m:t>f</m:t>
        </m:r>
      </m:oMath>
      <w:r>
        <w:t xml:space="preserve"> at those critical points. </w:t>
      </w:r>
    </w:p>
    <w:p w14:paraId="0929B778" w14:textId="2FF72796" w:rsidR="009A295C" w:rsidRPr="009A295C" w:rsidRDefault="009A295C" w:rsidP="0082615C">
      <w:pPr>
        <w:pStyle w:val="Quote"/>
        <w:numPr>
          <w:ilvl w:val="0"/>
          <w:numId w:val="36"/>
        </w:numPr>
      </w:pPr>
      <w:r>
        <w:t xml:space="preserve">Compare all values found in (1) and (2). From the </w:t>
      </w:r>
      <w:r w:rsidRPr="009A295C">
        <w:rPr>
          <w:rStyle w:val="Strong"/>
        </w:rPr>
        <w:t>Location of Absolute Extrema</w:t>
      </w:r>
      <w:r>
        <w:t xml:space="preserve">, the absolute extrema must occur at endpoints or critical points. Therefore, the largest of these values is the absolute maximum of </w:t>
      </w:r>
      <m:oMath>
        <m:r>
          <w:rPr>
            <w:rFonts w:ascii="Cambria Math" w:hAnsi="Cambria Math"/>
          </w:rPr>
          <m:t>f</m:t>
        </m:r>
      </m:oMath>
      <w:r>
        <w:t xml:space="preserve">. The smalles of these values is the absolute minimum of </w:t>
      </w:r>
      <m:oMath>
        <m:r>
          <w:rPr>
            <w:rFonts w:ascii="Cambria Math" w:hAnsi="Cambria Math"/>
          </w:rPr>
          <m:t>f</m:t>
        </m:r>
      </m:oMath>
      <w:r>
        <w:t>.</w:t>
      </w:r>
    </w:p>
    <w:p w14:paraId="04DDC299" w14:textId="080C2597" w:rsidR="00BB3E64" w:rsidRDefault="00BB3E64" w:rsidP="00BB3E64">
      <w:r>
        <w:rPr>
          <w:rStyle w:val="IntenseEmphasis"/>
        </w:rPr>
        <w:lastRenderedPageBreak/>
        <w:t xml:space="preserve">Media: </w:t>
      </w:r>
      <w:r w:rsidRPr="00632F9C">
        <w:t xml:space="preserve">Watch this </w:t>
      </w:r>
      <w:hyperlink r:id="rId27" w:tooltip="video example" w:history="1">
        <w:r w:rsidRPr="00574798">
          <w:rPr>
            <w:rStyle w:val="Hyperlink"/>
          </w:rPr>
          <w:t>video</w:t>
        </w:r>
      </w:hyperlink>
      <w:r w:rsidRPr="00632F9C">
        <w:t xml:space="preserve"> example on </w:t>
      </w:r>
      <w:r w:rsidR="004B7609">
        <w:t>absolute extrema on a closed interval</w:t>
      </w:r>
      <w:r w:rsidRPr="00632F9C">
        <w:t>.</w:t>
      </w:r>
    </w:p>
    <w:p w14:paraId="208ACAF3" w14:textId="21A0A116" w:rsidR="00BB3E64" w:rsidRDefault="00BB3E64" w:rsidP="00BB3E64">
      <w:r>
        <w:rPr>
          <w:rStyle w:val="IntenseEmphasis"/>
        </w:rPr>
        <w:t xml:space="preserve">Media: </w:t>
      </w:r>
      <w:r w:rsidRPr="00632F9C">
        <w:t xml:space="preserve">Watch this </w:t>
      </w:r>
      <w:hyperlink r:id="rId28" w:tooltip="video example" w:history="1">
        <w:r w:rsidRPr="00574798">
          <w:rPr>
            <w:rStyle w:val="Hyperlink"/>
          </w:rPr>
          <w:t>video</w:t>
        </w:r>
      </w:hyperlink>
      <w:r w:rsidRPr="00632F9C">
        <w:t xml:space="preserve"> example on </w:t>
      </w:r>
      <w:r w:rsidR="008E2A38">
        <w:t>an application of absolute extrema</w:t>
      </w:r>
      <w:r w:rsidRPr="00632F9C">
        <w:t>.</w:t>
      </w:r>
    </w:p>
    <w:p w14:paraId="12BA8509" w14:textId="3F3E2003" w:rsidR="00CB72D9" w:rsidRDefault="00CB72D9" w:rsidP="009A295C">
      <w:r>
        <w:rPr>
          <w:rStyle w:val="IntenseEmphasis"/>
        </w:rPr>
        <w:t>Examples</w:t>
      </w:r>
    </w:p>
    <w:p w14:paraId="706A1BE9" w14:textId="4D8F5AC6" w:rsidR="009A295C" w:rsidRDefault="009A295C" w:rsidP="00CB72D9">
      <w:pPr>
        <w:pStyle w:val="ListParagraph"/>
        <w:numPr>
          <w:ilvl w:val="0"/>
          <w:numId w:val="34"/>
        </w:numPr>
      </w:pPr>
      <w:r>
        <w:t xml:space="preserve">For each of the following functions, find the absolute maximum and absolute minimum over the specified interval and state where those values occur. </w:t>
      </w:r>
    </w:p>
    <w:p w14:paraId="74A4211D" w14:textId="36ED049A" w:rsidR="009A295C" w:rsidRPr="009A295C" w:rsidRDefault="009A295C" w:rsidP="00514F41">
      <w:pPr>
        <w:pStyle w:val="ListParagraph"/>
        <w:numPr>
          <w:ilvl w:val="1"/>
          <w:numId w:val="34"/>
        </w:numPr>
        <w:contextualSpacing w:val="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oMath>
      <w:r>
        <w:rPr>
          <w:rFonts w:eastAsiaTheme="minorEastAsia"/>
        </w:rPr>
        <w:t xml:space="preserve"> over </w:t>
      </w:r>
      <m:oMath>
        <m:r>
          <w:rPr>
            <w:rFonts w:ascii="Cambria Math" w:eastAsiaTheme="minorEastAsia" w:hAnsi="Cambria Math"/>
          </w:rPr>
          <m:t>[1,3]</m:t>
        </m:r>
      </m:oMath>
    </w:p>
    <w:p w14:paraId="5724D4B7" w14:textId="636A8B1D" w:rsidR="009A295C" w:rsidRPr="00CB72D9" w:rsidRDefault="009A295C" w:rsidP="00514F41">
      <w:pPr>
        <w:pStyle w:val="ListParagraph"/>
        <w:numPr>
          <w:ilvl w:val="1"/>
          <w:numId w:val="34"/>
        </w:numPr>
        <w:spacing w:before="3480"/>
        <w:contextualSpacing w:val="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2</m:t>
                </m:r>
              </m:num>
              <m:den>
                <m:r>
                  <w:rPr>
                    <w:rFonts w:ascii="Cambria Math" w:hAnsi="Cambria Math"/>
                  </w:rPr>
                  <m:t>3</m:t>
                </m:r>
              </m:den>
            </m:f>
          </m:sup>
        </m:sSup>
      </m:oMath>
      <w:r>
        <w:rPr>
          <w:rFonts w:eastAsiaTheme="minorEastAsia"/>
        </w:rPr>
        <w:t xml:space="preserve"> over </w:t>
      </w:r>
      <m:oMath>
        <m:r>
          <w:rPr>
            <w:rFonts w:ascii="Cambria Math" w:eastAsiaTheme="minorEastAsia" w:hAnsi="Cambria Math"/>
          </w:rPr>
          <m:t>[0,2]</m:t>
        </m:r>
      </m:oMath>
    </w:p>
    <w:p w14:paraId="0967BFD7" w14:textId="53E318AD" w:rsidR="00CB72D9" w:rsidRPr="00CB72D9" w:rsidRDefault="00CB72D9" w:rsidP="00514F41">
      <w:pPr>
        <w:pStyle w:val="ListParagraph"/>
        <w:numPr>
          <w:ilvl w:val="1"/>
          <w:numId w:val="34"/>
        </w:numPr>
        <w:spacing w:before="3480"/>
        <w:contextualSpacing w:val="0"/>
      </w:pPr>
      <m:oMath>
        <m:r>
          <w:rPr>
            <w:rFonts w:ascii="Cambria Math" w:hAnsi="Cambria Math"/>
          </w:rPr>
          <m:t>y=x+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over </w:t>
      </w:r>
      <m:oMath>
        <m:r>
          <w:rPr>
            <w:rFonts w:ascii="Cambria Math" w:eastAsiaTheme="minorEastAsia" w:hAnsi="Cambria Math"/>
          </w:rPr>
          <m:t>[0,2π]</m:t>
        </m:r>
      </m:oMath>
    </w:p>
    <w:p w14:paraId="2384D1FC" w14:textId="77777777" w:rsidR="00514F41" w:rsidRDefault="00514F41">
      <w:pPr>
        <w:spacing w:line="259" w:lineRule="auto"/>
        <w:rPr>
          <w:rFonts w:eastAsiaTheme="minorEastAsia"/>
        </w:rPr>
      </w:pPr>
      <w:r>
        <w:rPr>
          <w:rFonts w:eastAsiaTheme="minorEastAsia"/>
        </w:rPr>
        <w:br w:type="page"/>
      </w:r>
    </w:p>
    <w:p w14:paraId="4A368D13" w14:textId="3F7C6D95" w:rsidR="00CB72D9" w:rsidRPr="00CB72D9" w:rsidRDefault="00CB72D9" w:rsidP="00514F41">
      <w:pPr>
        <w:pStyle w:val="ListParagraph"/>
        <w:numPr>
          <w:ilvl w:val="0"/>
          <w:numId w:val="34"/>
        </w:numPr>
        <w:contextualSpacing w:val="0"/>
      </w:pPr>
      <w:r>
        <w:rPr>
          <w:rFonts w:eastAsiaTheme="minorEastAsia"/>
        </w:rPr>
        <w:lastRenderedPageBreak/>
        <w:t xml:space="preserve">A company that produces cell phones has a cost function of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-1200x+36,400</m:t>
        </m:r>
      </m:oMath>
      <w:r>
        <w:rPr>
          <w:rFonts w:eastAsiaTheme="minorEastAsia"/>
        </w:rPr>
        <w:t xml:space="preserve">, where </w:t>
      </w:r>
      <m:oMath>
        <m:r>
          <w:rPr>
            <w:rFonts w:ascii="Cambria Math" w:eastAsiaTheme="minorEastAsia" w:hAnsi="Cambria Math"/>
          </w:rPr>
          <m:t>C</m:t>
        </m:r>
      </m:oMath>
      <w:r>
        <w:rPr>
          <w:rFonts w:eastAsiaTheme="minorEastAsia"/>
        </w:rPr>
        <w:t xml:space="preserve"> is cost in dollars and </w:t>
      </w:r>
      <m:oMath>
        <m:r>
          <w:rPr>
            <w:rFonts w:ascii="Cambria Math" w:eastAsiaTheme="minorEastAsia" w:hAnsi="Cambria Math"/>
          </w:rPr>
          <m:t>x</m:t>
        </m:r>
      </m:oMath>
      <w:r>
        <w:rPr>
          <w:rFonts w:eastAsiaTheme="minorEastAsia"/>
        </w:rPr>
        <w:t xml:space="preserve"> is number of cell phones produced (in thousands). How many units of cell phone (in thousands) minimizes this cost function?</w:t>
      </w:r>
    </w:p>
    <w:p w14:paraId="107509C9" w14:textId="611687B4" w:rsidR="00CB72D9" w:rsidRPr="009A295C" w:rsidRDefault="00CB72D9" w:rsidP="00514F41">
      <w:pPr>
        <w:pStyle w:val="ListParagraph"/>
        <w:numPr>
          <w:ilvl w:val="0"/>
          <w:numId w:val="34"/>
        </w:numPr>
        <w:spacing w:before="3840"/>
        <w:contextualSpacing w:val="0"/>
      </w:pPr>
      <w:r>
        <w:rPr>
          <w:rFonts w:eastAsiaTheme="minorEastAsia"/>
        </w:rPr>
        <w:t xml:space="preserve">A ball is thrown into the air and its position is given by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=-4.9</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+60t+5</m:t>
        </m:r>
      </m:oMath>
      <w:r>
        <w:rPr>
          <w:rFonts w:eastAsiaTheme="minorEastAsia"/>
        </w:rPr>
        <w:t xml:space="preserve"> m. Find the height at which the ball stops ascending. How long after it is thrown does this happen?</w:t>
      </w:r>
    </w:p>
    <w:p w14:paraId="0D726FEF" w14:textId="77777777" w:rsidR="009A295C" w:rsidRPr="00D97159" w:rsidRDefault="009A295C" w:rsidP="009A295C">
      <w:pPr>
        <w:pStyle w:val="ListParagraph"/>
      </w:pPr>
    </w:p>
    <w:sectPr w:rsidR="009A295C" w:rsidRPr="00D97159"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B1389" w14:textId="77777777" w:rsidR="0032104C" w:rsidRDefault="0032104C" w:rsidP="00D61F23">
      <w:pPr>
        <w:spacing w:after="0"/>
      </w:pPr>
      <w:r>
        <w:separator/>
      </w:r>
    </w:p>
  </w:endnote>
  <w:endnote w:type="continuationSeparator" w:id="0">
    <w:p w14:paraId="69F0A5FB" w14:textId="77777777" w:rsidR="0032104C" w:rsidRDefault="0032104C" w:rsidP="00D61F23">
      <w:pPr>
        <w:spacing w:after="0"/>
      </w:pPr>
      <w:r>
        <w:continuationSeparator/>
      </w:r>
    </w:p>
  </w:endnote>
  <w:endnote w:type="continuationNotice" w:id="1">
    <w:p w14:paraId="47075E15" w14:textId="77777777" w:rsidR="0032104C" w:rsidRDefault="003210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58087" w14:textId="77777777" w:rsidR="0032104C" w:rsidRDefault="0032104C" w:rsidP="00D61F23">
      <w:pPr>
        <w:spacing w:after="0"/>
      </w:pPr>
      <w:r>
        <w:separator/>
      </w:r>
    </w:p>
  </w:footnote>
  <w:footnote w:type="continuationSeparator" w:id="0">
    <w:p w14:paraId="2DEA5CE7" w14:textId="77777777" w:rsidR="0032104C" w:rsidRDefault="0032104C" w:rsidP="00D61F23">
      <w:pPr>
        <w:spacing w:after="0"/>
      </w:pPr>
      <w:r>
        <w:continuationSeparator/>
      </w:r>
    </w:p>
  </w:footnote>
  <w:footnote w:type="continuationNotice" w:id="1">
    <w:p w14:paraId="74191B30" w14:textId="77777777" w:rsidR="0032104C" w:rsidRDefault="0032104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8D6349"/>
    <w:multiLevelType w:val="hybridMultilevel"/>
    <w:tmpl w:val="7A7A2A50"/>
    <w:lvl w:ilvl="0" w:tplc="48043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8"/>
  </w:num>
  <w:num w:numId="4">
    <w:abstractNumId w:val="1"/>
  </w:num>
  <w:num w:numId="5">
    <w:abstractNumId w:val="23"/>
  </w:num>
  <w:num w:numId="6">
    <w:abstractNumId w:val="30"/>
  </w:num>
  <w:num w:numId="7">
    <w:abstractNumId w:val="34"/>
  </w:num>
  <w:num w:numId="8">
    <w:abstractNumId w:val="6"/>
  </w:num>
  <w:num w:numId="9">
    <w:abstractNumId w:val="16"/>
  </w:num>
  <w:num w:numId="10">
    <w:abstractNumId w:val="26"/>
  </w:num>
  <w:num w:numId="11">
    <w:abstractNumId w:val="0"/>
  </w:num>
  <w:num w:numId="12">
    <w:abstractNumId w:val="13"/>
  </w:num>
  <w:num w:numId="13">
    <w:abstractNumId w:val="11"/>
  </w:num>
  <w:num w:numId="14">
    <w:abstractNumId w:val="4"/>
  </w:num>
  <w:num w:numId="15">
    <w:abstractNumId w:val="35"/>
  </w:num>
  <w:num w:numId="16">
    <w:abstractNumId w:val="25"/>
  </w:num>
  <w:num w:numId="17">
    <w:abstractNumId w:val="10"/>
  </w:num>
  <w:num w:numId="18">
    <w:abstractNumId w:val="21"/>
  </w:num>
  <w:num w:numId="19">
    <w:abstractNumId w:val="7"/>
  </w:num>
  <w:num w:numId="20">
    <w:abstractNumId w:val="5"/>
  </w:num>
  <w:num w:numId="21">
    <w:abstractNumId w:val="20"/>
  </w:num>
  <w:num w:numId="22">
    <w:abstractNumId w:val="27"/>
  </w:num>
  <w:num w:numId="23">
    <w:abstractNumId w:val="17"/>
  </w:num>
  <w:num w:numId="24">
    <w:abstractNumId w:val="3"/>
  </w:num>
  <w:num w:numId="25">
    <w:abstractNumId w:val="28"/>
  </w:num>
  <w:num w:numId="26">
    <w:abstractNumId w:val="32"/>
  </w:num>
  <w:num w:numId="27">
    <w:abstractNumId w:val="33"/>
  </w:num>
  <w:num w:numId="28">
    <w:abstractNumId w:val="2"/>
  </w:num>
  <w:num w:numId="29">
    <w:abstractNumId w:val="31"/>
  </w:num>
  <w:num w:numId="30">
    <w:abstractNumId w:val="15"/>
  </w:num>
  <w:num w:numId="31">
    <w:abstractNumId w:val="12"/>
  </w:num>
  <w:num w:numId="32">
    <w:abstractNumId w:val="22"/>
  </w:num>
  <w:num w:numId="33">
    <w:abstractNumId w:val="29"/>
  </w:num>
  <w:num w:numId="34">
    <w:abstractNumId w:val="24"/>
  </w:num>
  <w:num w:numId="35">
    <w:abstractNumId w:val="14"/>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1452A"/>
    <w:rsid w:val="00022B8B"/>
    <w:rsid w:val="000413F9"/>
    <w:rsid w:val="00043B4B"/>
    <w:rsid w:val="000647C2"/>
    <w:rsid w:val="000B68D0"/>
    <w:rsid w:val="000C3A13"/>
    <w:rsid w:val="00101DED"/>
    <w:rsid w:val="00151BA6"/>
    <w:rsid w:val="00182B11"/>
    <w:rsid w:val="001836E8"/>
    <w:rsid w:val="001A184C"/>
    <w:rsid w:val="001B16A9"/>
    <w:rsid w:val="001C0B04"/>
    <w:rsid w:val="001C43D1"/>
    <w:rsid w:val="001E6E00"/>
    <w:rsid w:val="001F3721"/>
    <w:rsid w:val="002234E6"/>
    <w:rsid w:val="00227220"/>
    <w:rsid w:val="00257315"/>
    <w:rsid w:val="002709F8"/>
    <w:rsid w:val="0028540F"/>
    <w:rsid w:val="002949D6"/>
    <w:rsid w:val="002B07DB"/>
    <w:rsid w:val="002B68F7"/>
    <w:rsid w:val="002B7FD2"/>
    <w:rsid w:val="002C4970"/>
    <w:rsid w:val="002C633E"/>
    <w:rsid w:val="002F19A4"/>
    <w:rsid w:val="0032104C"/>
    <w:rsid w:val="0034470E"/>
    <w:rsid w:val="00360E6A"/>
    <w:rsid w:val="00370AFF"/>
    <w:rsid w:val="003746B4"/>
    <w:rsid w:val="003A1BD1"/>
    <w:rsid w:val="003B37A8"/>
    <w:rsid w:val="003B3BC6"/>
    <w:rsid w:val="003C51DF"/>
    <w:rsid w:val="003D12CD"/>
    <w:rsid w:val="003D2587"/>
    <w:rsid w:val="003F279A"/>
    <w:rsid w:val="003F27AB"/>
    <w:rsid w:val="00407280"/>
    <w:rsid w:val="004100B5"/>
    <w:rsid w:val="0042560C"/>
    <w:rsid w:val="00456F64"/>
    <w:rsid w:val="00463012"/>
    <w:rsid w:val="00483FDF"/>
    <w:rsid w:val="00494005"/>
    <w:rsid w:val="004A0247"/>
    <w:rsid w:val="004A4B4B"/>
    <w:rsid w:val="004B7609"/>
    <w:rsid w:val="004C0C19"/>
    <w:rsid w:val="004D2254"/>
    <w:rsid w:val="004E0B67"/>
    <w:rsid w:val="004E2892"/>
    <w:rsid w:val="00514F41"/>
    <w:rsid w:val="00530CED"/>
    <w:rsid w:val="00536376"/>
    <w:rsid w:val="005722F6"/>
    <w:rsid w:val="005975A1"/>
    <w:rsid w:val="005A2A8A"/>
    <w:rsid w:val="005C3245"/>
    <w:rsid w:val="005F3CCD"/>
    <w:rsid w:val="00614B51"/>
    <w:rsid w:val="00633380"/>
    <w:rsid w:val="00644751"/>
    <w:rsid w:val="00657099"/>
    <w:rsid w:val="00665BDB"/>
    <w:rsid w:val="00672474"/>
    <w:rsid w:val="006A0D57"/>
    <w:rsid w:val="006C363A"/>
    <w:rsid w:val="006F3138"/>
    <w:rsid w:val="00710FF5"/>
    <w:rsid w:val="0074776C"/>
    <w:rsid w:val="00765A42"/>
    <w:rsid w:val="00771579"/>
    <w:rsid w:val="00775E04"/>
    <w:rsid w:val="007A64B6"/>
    <w:rsid w:val="007A7B08"/>
    <w:rsid w:val="007C5A97"/>
    <w:rsid w:val="00820F43"/>
    <w:rsid w:val="008212F7"/>
    <w:rsid w:val="008254E9"/>
    <w:rsid w:val="0082615C"/>
    <w:rsid w:val="00846191"/>
    <w:rsid w:val="00857312"/>
    <w:rsid w:val="00872118"/>
    <w:rsid w:val="008A7923"/>
    <w:rsid w:val="008C37AC"/>
    <w:rsid w:val="008C6638"/>
    <w:rsid w:val="008E2A38"/>
    <w:rsid w:val="00913645"/>
    <w:rsid w:val="0091717C"/>
    <w:rsid w:val="00930AC6"/>
    <w:rsid w:val="00940F28"/>
    <w:rsid w:val="00946BD3"/>
    <w:rsid w:val="00954B71"/>
    <w:rsid w:val="00956851"/>
    <w:rsid w:val="009746FF"/>
    <w:rsid w:val="009865E7"/>
    <w:rsid w:val="00990BFD"/>
    <w:rsid w:val="00993CF9"/>
    <w:rsid w:val="00995009"/>
    <w:rsid w:val="009A295C"/>
    <w:rsid w:val="009B5AF0"/>
    <w:rsid w:val="009D5584"/>
    <w:rsid w:val="009D7158"/>
    <w:rsid w:val="009F7DCE"/>
    <w:rsid w:val="00A06071"/>
    <w:rsid w:val="00A23779"/>
    <w:rsid w:val="00A241E4"/>
    <w:rsid w:val="00A24B49"/>
    <w:rsid w:val="00A32960"/>
    <w:rsid w:val="00A4682F"/>
    <w:rsid w:val="00A9107D"/>
    <w:rsid w:val="00AA1275"/>
    <w:rsid w:val="00AE1351"/>
    <w:rsid w:val="00AF6471"/>
    <w:rsid w:val="00B70781"/>
    <w:rsid w:val="00B91152"/>
    <w:rsid w:val="00BB3E64"/>
    <w:rsid w:val="00BD3F86"/>
    <w:rsid w:val="00BE6752"/>
    <w:rsid w:val="00C1545E"/>
    <w:rsid w:val="00C24723"/>
    <w:rsid w:val="00C37FAB"/>
    <w:rsid w:val="00C45BC6"/>
    <w:rsid w:val="00C51881"/>
    <w:rsid w:val="00C56AD2"/>
    <w:rsid w:val="00C92171"/>
    <w:rsid w:val="00CA131D"/>
    <w:rsid w:val="00CA32B5"/>
    <w:rsid w:val="00CA4238"/>
    <w:rsid w:val="00CB72D9"/>
    <w:rsid w:val="00CC0EC8"/>
    <w:rsid w:val="00CC2488"/>
    <w:rsid w:val="00D062BE"/>
    <w:rsid w:val="00D11A6F"/>
    <w:rsid w:val="00D331CF"/>
    <w:rsid w:val="00D40F34"/>
    <w:rsid w:val="00D43930"/>
    <w:rsid w:val="00D61F23"/>
    <w:rsid w:val="00D821B7"/>
    <w:rsid w:val="00D8365E"/>
    <w:rsid w:val="00D91BC6"/>
    <w:rsid w:val="00D933F5"/>
    <w:rsid w:val="00D97159"/>
    <w:rsid w:val="00DE33D1"/>
    <w:rsid w:val="00DF19D3"/>
    <w:rsid w:val="00E068A7"/>
    <w:rsid w:val="00E115C4"/>
    <w:rsid w:val="00E41281"/>
    <w:rsid w:val="00EA302C"/>
    <w:rsid w:val="00EB25B9"/>
    <w:rsid w:val="00ED2EAF"/>
    <w:rsid w:val="00ED5C85"/>
    <w:rsid w:val="00ED5D9B"/>
    <w:rsid w:val="00EE2330"/>
    <w:rsid w:val="00EF49E2"/>
    <w:rsid w:val="00EF5E10"/>
    <w:rsid w:val="00F1788D"/>
    <w:rsid w:val="00F20B1A"/>
    <w:rsid w:val="00F20E9A"/>
    <w:rsid w:val="00F40EEA"/>
    <w:rsid w:val="00F442D8"/>
    <w:rsid w:val="00F91F62"/>
    <w:rsid w:val="00F97B6E"/>
    <w:rsid w:val="00F97D29"/>
    <w:rsid w:val="00FB2CE9"/>
    <w:rsid w:val="00FB459D"/>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C921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customXml" Target="ink/ink3.xml"/><Relationship Id="rId26" Type="http://schemas.openxmlformats.org/officeDocument/2006/relationships/hyperlink" Target="https://youtu.be/dZF4TbYvTM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youtu.be/B6XAMbw4CK0" TargetMode="External"/><Relationship Id="rId17" Type="http://schemas.openxmlformats.org/officeDocument/2006/relationships/image" Target="media/image4.jpeg"/><Relationship Id="rId25" Type="http://schemas.openxmlformats.org/officeDocument/2006/relationships/hyperlink" Target="https://youtu.be/T1iF26hqdpI"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votVWz-wKeI" TargetMode="External"/><Relationship Id="rId24" Type="http://schemas.openxmlformats.org/officeDocument/2006/relationships/image" Target="media/image9.jpeg"/><Relationship Id="rId5"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image" Target="media/image8.jpg"/><Relationship Id="rId28" Type="http://schemas.openxmlformats.org/officeDocument/2006/relationships/hyperlink" Target="https://youtu.be/VU0r1MIdBqI" TargetMode="Externa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7.jpeg"/><Relationship Id="rId27" Type="http://schemas.openxmlformats.org/officeDocument/2006/relationships/hyperlink" Target="https://youtu.be/ouWgq2MG7Hk"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5T03:28:21.584"/>
    </inkml:context>
    <inkml:brush xml:id="br0">
      <inkml:brushProperty name="width" value="0.08568" units="cm"/>
      <inkml:brushProperty name="height" value="0.08568" units="cm"/>
      <inkml:brushProperty name="color" value="#004F8B"/>
    </inkml:brush>
  </inkml:definitions>
  <inkml:trace contextRef="#ctx0" brushRef="#br0">94 107 6401,'0'-7'315,"0"1"-164,0 6 811,0 0-698,0-6-169,0 5-35,0-5 0,0 7 0,-1 2 156,-4 2 23,4-1-90,-5 2-206,6 1 0,0 2 48,0 0 1,6-6-89,3 2 0,2-4-71,3-1 1,-5-1 50,0-4 1,-5-1 0,4-4-14,-3 1 0,0 4 0,-5-3 122,0-3 1,0 4 0,-2-1-69,-2 2 0,1 2 190,-6 4 1,0 0-1,-4 0 428,-1 0 0,6 0-320,-1 0 0,1 1-131,-1 4 1,-1 2 0,5 7-12,2-1 1,2-4 0,1 0-131,0 1 1,1 1 0,4-1-277,4-1 0,3-6 279,1 1 0,0-2 0,1-2-111,-1 0 1,-4-5 0,-1-1 37,-3-1 1,4-2 0,-4-4 0,-1-1 73,2 1 1,-4 0 0,2-1 68,-2 1 1,-2 4 0,-2 2 42,-2 1 1,1 1 0,-6 5 87,-2 0 0,4 0 0,-2 0 11,-1 0 1,-2 0-1,0 2 1,2 1 68,1 1 0,4 2 0,-4-1-140,-1 3 0,4 4 1,1 2-79,4-1 0,1-4 1,0 0-2,0 1 1,1 2-1,4 0-288,4-3 0,-2-3 0,2-6 98,2 0 1,0 0 0,3-2 42,-1-2 0,-4 1 1,-1-6-1,-1 0 26,0 2 0,-4-5 0,2 3 0,-4-3 72,-1-1 0,0-1 1,0 1 228,0 0 0,-1-1 65,-4 1 0,-2 5 0,-6 4 8,-1 2 0,1 2 0,-1 0-130,1 0 0,4 5 1,0 1-1,0 1-81,2 4 1,1 1-1,5-1 1,-2 0-72,-2-2 0,1 0 0,4 4-102,0 0 0,1 1-7,4-1 1,2-4-1,6-2-5,1-1 0,-1-3 0,0-6-105,1-1 1,-5-6 0,-2 1 154,-1-3 1,3-2 0,-5 1 106,-1 0 0,-1-1 0,-2 1 84,0 0 0,-2 4 0,-2 1 38,-5 2 0,-3 2 0,-1 4 0,-1 0 206,1 0 0,0 1 0,-1 2-270,1 2 1,4 4 0,2-3 0,-1 1-13,1 3 1,4 2 0,-2 2-123,4-1 1,1 0 0,0 1 0,0-1-159,0 0 1,1-4 0,4 0 0,4 0 143,3-1 1,-3-2 0,-1-6-1,3 0-161,1 0 0,1 0 0,0-2 116,1-2 0,-5-2 0,-2-5 0,1 2 7,-1-1 0,-4-2 1,1-1 72,-2-1 1,-2 1-1,0 0 1,-2 1 178,-2 3 0,-3-3 0,-7 5 83,1-1 0,-1 2 0,1 6 0,0 0-36,-1 0 1,5 2 0,1 2 0,-1 5-136,1 3 1,-2-3-1,4 0 1,0 1 11,0 2 0,2 1-235,4 1 0,5-2 0,4-3 0,3-4 17,2 1 1,-1-4 140,0 2 0,7-2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5T03:28:18.685"/>
    </inkml:context>
    <inkml:brush xml:id="br0">
      <inkml:brushProperty name="width" value="0.08568" units="cm"/>
      <inkml:brushProperty name="height" value="0.08568" units="cm"/>
      <inkml:brushProperty name="color" value="#004F8B"/>
    </inkml:brush>
  </inkml:definitions>
  <inkml:trace contextRef="#ctx0" brushRef="#br0">80 54 6064,'0'7'870,"0"-1"-681,0-6-117,0-6-25,0 4 1,-1-3 61,-4 5 11,4 0 0,-6 0 40,2 0 1,4 1-93,-4 3 1,4-1 0,-1 5 26,-2-2 0,2 0-102,-2-2 1,4 2-10,4 3 0,-1 1 18,6-5 1,-4-1-29,3-4 1,-3 0 8,4 0 1,-2-1 0,2-4 0,-3 2 0,-6-5 12,0-3 1,0 4 57,0-2 1,0 4 25,0-4 0,-1 6 18,-4-1 1,2 3-4,-6 1 1,5 0-4,-5 0 0,6 5 0,-3 3-30,0-1 1,5 1 0,-4-4-63,4 5 0,1-1 80,0 0 0,1 0-196,4 1 1,-2-3 26,5-6 1,1-2 18,5-2 0,-2-4 1,-3-5-33,-5 0 0,-1 1 0,0 1 103,1 2 0,1 1 0,-7-4 120,-2 3 0,1 3-52,-6 6 1,0 0 16,-4 0 1,4 0 0,0 1 34,-1 4 1,2 2-1,1 7-79,1-1 1,0-4 0,3 0 0,-2 1 5,2 2 1,2-3 0,1 0-31,0 1 1,0-2-1,1-1-71,4-1 0,-2-2 0,6-4-40,1 0 0,2-1 0,0-3-41,-3-5 0,-2 1 1,-4-1 65,2-1 0,-1-2 0,-4-1 75,0-1 1,0 1-1,0 0 116,0-1 1,-1 7 0,-4 1-75,-4 0 0,2 4 1,-2-2 173,-1 2 1,2 2 0,-1 2-148,-1 2 1,4-1-1,0 5 1,2-1-49,-1 1 1,1-4 0,2 5 0,-1 1-14,-1 2 0,-1 2 0,5-1-1,0 0 0,5-4 0,1-1-6,1-2 1,2 3-123,4-5 0,1 0 0,-1-4-220,0 0 0,1-5 231,-1-4 0,-5-3 0,-4-2 20,-3 1 0,4 0 0,-1-1 33,-1 1 0,-1 0 1,-4 1-1,-1 1 257,-1 2 1,-2 5 0,2-3-78,-5 1 0,1 1 0,-1 5-45,-1 0 0,2 0 0,0 2-15,-3 2 1,4-1-1,-1 6 1,2 1-33,3 2 0,0-3 0,1 0 0,-3 1-24,2 2 1,2 2-1,1-1 1,0 0-11,0 1 1,4-5 0,2-2-1,0 0-63,0 1 1,4-5 0,-1 1 31,3-2 1,1-2 0,1-2-280,-1-2 0,-1 1 0,-2-6 218,-1-1 1,-4-2-1,2-2 1,-1 1 63,-3 0 1,-1 4-1,-2 0 0,0-2 0,-2 1 1,-1 0-1,-3 2 226,-1 2 0,2 2 0,-4 4 84,-1 0 1,-2 1 0,-1 2-193,-1 2 1,5 4 0,2-3-1,1 1-62,3 3 0,-3-2 0,0 1-15,-1 1 1,4 2-1,-2 1 3,4 1 0,5-5 0,2-2 0,0 0-137,0 1 0,5-5 0,-2 1-212,2-2 1,3-4 0,-1-2 184,0-5 0,-5-3 1,-2 0-1,-2 2-253,1 1 0,-1 0 156,-4-4 1,0 4-1,-1 1-572,-4 2 813,-2 2 0,-7 4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5T03:28:26.062"/>
    </inkml:context>
    <inkml:brush xml:id="br0">
      <inkml:brushProperty name="width" value="0.08568" units="cm"/>
      <inkml:brushProperty name="height" value="0.08568" units="cm"/>
      <inkml:brushProperty name="color" value="#004F8B"/>
    </inkml:brush>
  </inkml:definitions>
  <inkml:trace contextRef="#ctx0" brushRef="#br0">94 54 6819,'0'-7'922,"0"-1"-746,0 4 1,-2 2 51,-2-2 0,3 1 318,-4-1-309,4 2 1,-5-4-143,-3 6 1,1 2 0,1 2 13,1 5 1,-3-2-86,5 2 0,-5 0-104,4 5 0,1-1-28,4 0 1,6-5 27,3-4 0,2-2 0,3-2-15,-1 0 0,-4 0 1,0 0-1,0-2 43,-2-2 1,4 1 0,-5-5 0,0 1 0,0-1 1,-2 0 0,-3-4 133,4 3 1,-4-3 199,4 3 1,-10-1-83,-3 1 1,-4 3-1,-2 6-27,1 0 1,4 0 0,0 0-55,-1 0 0,2 4 1,1 2-80,1 2 1,-3 0 0,5 6-97,1-1 1,1 1-74,2-1 0,0 0 0,2-1-72,2-3 1,3 1 0,7-5 71,-1-2 0,1-2 0,-1-1 0,-1-1 14,-3-4 0,3-2 1,-4-6 112,4-1 0,-4 5 0,-4 0 0,-2-1 43,-2-2 0,0 3 0,0 0 0,-2 0 122,-2 2 0,1-3 0,-6 5 0,-1 2 31,-2 2 1,3 1-1,0 0 1,-2 0-90,0 0 0,-3 0 0,2 1 0,2 2-46,1 2 0,5 4 0,-4-3 1,1-1-20,-1 1 1,5 5-1,-1-2-133,2 3 1,2 1-1,0 0-34,0 1 1,2-1-1,2-1-35,5-3 1,-1 1-1,1-5 61,1-2 0,2-2 0,1-1 23,1 0 0,-6-4 1,0-2-1,-1-2 14,1-2 1,-5 2 0,3 0-1,-2-3 46,1-1 0,-1-1 0,-4 0 126,0-1 0,-1 2 0,-2 2 0,-3 3 132,-2 1 1,-1 1-1,-4 5 37,0 0 0,-1 0 1,1 0-85,-1 0 0,6 6-168,-1 3 1,1 3 0,-1 1-68,5 1 1,2-1 0,2 0 0,0 1-67,0-1 1,0-4-1,2 0-21,2 1 1,-1-4 0,6 0-2,2 0 1,0-4 0,3 2 60,-1-3 0,-4-5 0,-1-2 1,-1 0 18,0 0 1,-4-4 0,2 1-8,-4-3 0,4-1 0,-1-1 138,-1 1 0,-3 0 1,-4 1 144,-5 3 1,1-2-1,-1 7 38,-1 1 0,-2 1-171,-1 2 1,-1 6-1,3 3-70,2 3 1,-2 2-1,7-1-94,1 0 1,1 1 0,2-1 0,0 0 1,0 1 0,5-5 0,1 0 0,1-1-131,4 0 1,-4-2 0,2-6 101,1 0 0,2 0 0,2 0-14,-1 0 1,-1-6 0,-2-3 101,-1-3 0,-6-1 0,2-1 0,-4 1-53,-1 0 1,0-1 298,0 1 1,-1 1-1,-4 2-88,-4 1 1,-3 6-1,-1-2 73,0 4 0,1 2 1,1 2-182,2 2 0,2 5 1,-2-1-30,5 3 0,-2 1 0,1 1-48,2-1 0,3 0 0,5 1-150,4-1 0,2-5 0,3-3 24,-1 1 0,1-4 0,-1 1 0,0-5-86,1-2 1,-1-6 0,-1 1 80,-3-3 1,1-2-1,-4 1 92,2 0 0,-5 4 1,1 0 286,-3-2 0,-6 1 0,-4 1-105,-3 5 0,-2 2 1,1 2 70,0 0 1,-1 2 0,1 2 7,0 5 1,5 3-216,4 1 0,2-4 0,4-1-1264,2-2 0,4-2 1293,5-4 0,6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5T03:28:23.871"/>
    </inkml:context>
    <inkml:brush xml:id="br0">
      <inkml:brushProperty name="width" value="0.08568" units="cm"/>
      <inkml:brushProperty name="height" value="0.08568" units="cm"/>
      <inkml:brushProperty name="color" value="#004F8B"/>
    </inkml:brush>
  </inkml:definitions>
  <inkml:trace contextRef="#ctx0" brushRef="#br0">81 40 7575,'0'8'-1113,"0"-3"1273,0-5-12,0 0-97,0-5 1,0 2 140,0-6-110,0 0 1,-2-3 186,-2 3 0,1 3-135,-6 6 1,4 0 0,-4 0 9,-1 0 1,3 6-57,-2 3 1,4 3-31,-4 1 0,6 0 1,-1 1-39,2-1 0,7-4 0,1-1-55,1-3 0,2 0 0,5-5 27,-1 0 1,-4 0 0,0 0-109,1 0 0,-2-5 1,-1 0 87,-1-3 0,0 5 0,-3-3 35,1 0 1,1 3 0,-7-6 38,-2-1 0,2 3 1,-4-1 98,0 2 0,-1-3 90,-6 5 1,-1-1-112,1 5 0,4 0 0,2 2-15,1 2 0,-3 4 1,4 5-53,2 0 1,2 1 0,1-1-67,0 1 0,1-3 1,2 0-1,3-4-69,2-1 1,1 3-1,4-4 62,0-2 0,-4-2 1,0-1-211,1 0 0,2-6 154,2-3 0,-7-3 1,-2-1 88,-4 0 1,-1-1-1,0 1 3,0-1 0,-1 6 131,-4-1 1,-2 1 95,-7-1 0,1 3 0,0 8-135,-1 2 0,7-1 0,1 5 1,1-1-61,1 1 0,-2 0 1,3 6 9,-1-1 0,-1 5 1,5 0-45,0-2 1,6-1 0,3-3-199,3-3 0,-3-2 0,0-4 107,1 2 0,2-1 1,0-5-1,-2-2 26,-1-2 0,-1-5 0,0 1 0,-2-2-4,0 3 0,-4-4 0,2 3 0,-2-3 174,-2-1 0,0-1 0,0 1 86,0-1 1,-6 6-1,-3 0-18,-3 2 1,-1-3-75,-1 5 0,1-1 1,0 7-57,-1 2 0,7-1 1,1 5-1,1-1-82,1 1 0,-2-1 0,3 3 0,-1-1 14,1 2 0,1 1 1,2 1-88,0 0 1,5 1-1,1-2 1,1-2 19,3-1 1,-2-6 0,1 1-1,1-2-82,2-2 0,-3 0 1,0 0 50,1 0 1,2-5 0,0-1 0,-2-1-3,-1-3 1,-6-2 0,3-2 88,0 1 0,-4 0 1,2-1-19,-2 1 1,-4-1 0,-2 1 277,-5 0 0,1 5 0,-1 2-71,-1 0 0,-2 5 0,-1-3-14,-1 2 1,1 8-100,0 3 0,1 3 1,3 1-1,3 0-52,0 1 1,4-1 0,-2 1 0,3-1-130,1 0 0,1 1 0,3-2-40,5-4 0,-1 3 1,1-7 19,1-1 0,2-1 0,1-2 48,1 0 0,-1-6 0,-1-3 74,-3-3 0,-3 3 1,-6 0-1,0-1 28,0-2 1,0-1 0,0-1 0,0 1 36,0-1 0,-2 3 1,-1 0-1,-3 4 48,-1 1 0,-2-3 0,-4 4 18,-1 3 1,1 0 0,0 2-16,-1 0 1,1 2 0,1 2-1,2 5-53,1 3 0,4-3 1,-2 0-1,1 1 15,3 2 1,1 1 0,2 1-110,0-1 0,2 0 1,2-1-569,5-3 1,3-3-1,2-6 1,-1 0 619,0 0 0,7 6 0,0 1 0</inkml:trace>
</inkml:ink>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0/xmlns/"/>
    <ds:schemaRef ds:uri="http://www.w3.org/2001/XMLSchema"/>
    <ds:schemaRef ds:uri="8c222443-d295-4ed9-b50b-c0887899d137"/>
    <ds:schemaRef ds:uri="58a657bd-954d-47e9-a834-f04f5ee8a359"/>
  </ds:schemaRefs>
</ds:datastoreItem>
</file>

<file path=customXml/itemProps2.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3.xml><?xml version="1.0" encoding="utf-8"?>
<ds:datastoreItem xmlns:ds="http://schemas.openxmlformats.org/officeDocument/2006/customXml" ds:itemID="{376E4216-6A2A-4AF7-89D9-352A7519E0D1}">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7</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Tonya DeGeorge</cp:lastModifiedBy>
  <cp:revision>38</cp:revision>
  <dcterms:created xsi:type="dcterms:W3CDTF">2020-12-12T15:53:00Z</dcterms:created>
  <dcterms:modified xsi:type="dcterms:W3CDTF">2021-01-05T03:28:00Z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