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D874EC" w14:textId="77777777" w:rsidR="00CD3B98" w:rsidRPr="005740F1" w:rsidRDefault="00CD3B98" w:rsidP="005740F1">
      <w:pPr>
        <w:jc w:val="both"/>
        <w:rPr>
          <w:rFonts w:ascii="Times New Roman" w:hAnsi="Times New Roman" w:cs="Times New Roman"/>
          <w:b/>
          <w:bCs/>
          <w:color w:val="000000"/>
          <w:sz w:val="24"/>
        </w:rPr>
      </w:pPr>
      <w:r w:rsidRPr="005740F1">
        <w:rPr>
          <w:rFonts w:ascii="Times New Roman" w:hAnsi="Times New Roman" w:cs="Times New Roman"/>
          <w:b/>
          <w:bCs/>
          <w:color w:val="000000"/>
          <w:sz w:val="24"/>
        </w:rPr>
        <w:t>## American Community Survey Update</w:t>
      </w:r>
    </w:p>
    <w:p w14:paraId="6A0F62C1" w14:textId="1FEDECC9" w:rsidR="00713828" w:rsidRPr="005740F1" w:rsidRDefault="00713828" w:rsidP="005740F1">
      <w:pPr>
        <w:jc w:val="both"/>
        <w:rPr>
          <w:rFonts w:ascii="Times New Roman" w:hAnsi="Times New Roman" w:cs="Times New Roman"/>
          <w:color w:val="000000"/>
          <w:sz w:val="24"/>
        </w:rPr>
      </w:pPr>
      <w:r w:rsidRPr="005740F1">
        <w:rPr>
          <w:rFonts w:ascii="Times New Roman" w:hAnsi="Times New Roman" w:cs="Times New Roman"/>
          <w:color w:val="000000"/>
          <w:sz w:val="24"/>
        </w:rPr>
        <w:t xml:space="preserve">Previously, the data was downloaded </w:t>
      </w:r>
      <w:r w:rsidR="00AC660F" w:rsidRPr="005740F1">
        <w:rPr>
          <w:rFonts w:ascii="Times New Roman" w:hAnsi="Times New Roman" w:cs="Times New Roman"/>
          <w:color w:val="000000"/>
          <w:sz w:val="24"/>
        </w:rPr>
        <w:t>as CSV files from [Safegraph](https://www.safegraph.com/free-data/open-census-data)</w:t>
      </w:r>
      <w:r w:rsidRPr="005740F1">
        <w:rPr>
          <w:rFonts w:ascii="Times New Roman" w:hAnsi="Times New Roman" w:cs="Times New Roman"/>
          <w:color w:val="000000"/>
          <w:sz w:val="24"/>
        </w:rPr>
        <w:t>. A new script named 01_get_data uses the tidy-census package to download data directly from the [American Community Survey](https://data.census.gov/) (ACS). The script downloads data for the Census Block Group (CBG) and census tract</w:t>
      </w:r>
      <w:r w:rsidR="00AC660F" w:rsidRPr="005740F1">
        <w:rPr>
          <w:rFonts w:ascii="Times New Roman" w:hAnsi="Times New Roman" w:cs="Times New Roman"/>
          <w:color w:val="000000"/>
          <w:sz w:val="24"/>
        </w:rPr>
        <w:t>,</w:t>
      </w:r>
      <w:r w:rsidRPr="005740F1">
        <w:rPr>
          <w:rFonts w:ascii="Times New Roman" w:hAnsi="Times New Roman" w:cs="Times New Roman"/>
          <w:color w:val="000000"/>
          <w:sz w:val="24"/>
        </w:rPr>
        <w:t xml:space="preserve"> then calculates the respective variables for both geographies. The census tract values will fill in any missing block group values. The process </w:t>
      </w:r>
      <w:r w:rsidR="0070325D" w:rsidRPr="005740F1">
        <w:rPr>
          <w:rFonts w:ascii="Times New Roman" w:hAnsi="Times New Roman" w:cs="Times New Roman"/>
          <w:color w:val="000000"/>
          <w:sz w:val="24"/>
        </w:rPr>
        <w:t>is now automated</w:t>
      </w:r>
      <w:r w:rsidR="00ED4CFE" w:rsidRPr="005740F1">
        <w:rPr>
          <w:rFonts w:ascii="Times New Roman" w:hAnsi="Times New Roman" w:cs="Times New Roman"/>
          <w:color w:val="000000"/>
          <w:sz w:val="24"/>
        </w:rPr>
        <w:t>,</w:t>
      </w:r>
      <w:r w:rsidR="0070325D" w:rsidRPr="005740F1">
        <w:rPr>
          <w:rFonts w:ascii="Times New Roman" w:hAnsi="Times New Roman" w:cs="Times New Roman"/>
          <w:color w:val="000000"/>
          <w:sz w:val="24"/>
        </w:rPr>
        <w:t xml:space="preserve"> allowing users </w:t>
      </w:r>
      <w:r w:rsidR="007E2B13" w:rsidRPr="005740F1">
        <w:rPr>
          <w:rFonts w:ascii="Times New Roman" w:hAnsi="Times New Roman" w:cs="Times New Roman"/>
          <w:color w:val="000000"/>
          <w:sz w:val="24"/>
        </w:rPr>
        <w:t xml:space="preserve">to </w:t>
      </w:r>
      <w:r w:rsidR="00FD06B7" w:rsidRPr="005740F1">
        <w:rPr>
          <w:rFonts w:ascii="Times New Roman" w:hAnsi="Times New Roman" w:cs="Times New Roman"/>
          <w:color w:val="000000"/>
          <w:sz w:val="24"/>
        </w:rPr>
        <w:t>run all scripts with data for any year.</w:t>
      </w:r>
    </w:p>
    <w:p w14:paraId="72311E70" w14:textId="77777777" w:rsidR="00713828" w:rsidRPr="005740F1" w:rsidRDefault="00713828" w:rsidP="005740F1">
      <w:pPr>
        <w:jc w:val="both"/>
        <w:rPr>
          <w:rFonts w:ascii="Times New Roman" w:hAnsi="Times New Roman" w:cs="Times New Roman"/>
          <w:color w:val="000000"/>
          <w:sz w:val="24"/>
        </w:rPr>
      </w:pPr>
    </w:p>
    <w:p w14:paraId="47304434" w14:textId="6B4C8903" w:rsidR="00CD3B98" w:rsidRPr="005740F1" w:rsidRDefault="00F046C7" w:rsidP="005740F1">
      <w:pPr>
        <w:jc w:val="both"/>
        <w:rPr>
          <w:rFonts w:ascii="Times New Roman" w:hAnsi="Times New Roman" w:cs="Times New Roman"/>
          <w:color w:val="000000"/>
          <w:sz w:val="24"/>
        </w:rPr>
      </w:pPr>
      <w:r w:rsidRPr="005740F1">
        <w:rPr>
          <w:rFonts w:ascii="Times New Roman" w:hAnsi="Times New Roman" w:cs="Times New Roman"/>
          <w:color w:val="000000"/>
          <w:sz w:val="24"/>
        </w:rPr>
        <w:t xml:space="preserve">We </w:t>
      </w:r>
      <w:r w:rsidR="00BB6CA2" w:rsidRPr="005740F1">
        <w:rPr>
          <w:rFonts w:ascii="Times New Roman" w:hAnsi="Times New Roman" w:cs="Times New Roman"/>
          <w:color w:val="000000"/>
          <w:sz w:val="24"/>
        </w:rPr>
        <w:t>also added another script</w:t>
      </w:r>
      <w:r w:rsidR="00480DE8" w:rsidRPr="005740F1">
        <w:rPr>
          <w:rFonts w:ascii="Times New Roman" w:hAnsi="Times New Roman" w:cs="Times New Roman"/>
          <w:color w:val="000000"/>
          <w:sz w:val="24"/>
        </w:rPr>
        <w:t xml:space="preserve">, </w:t>
      </w:r>
      <w:r w:rsidR="0077069A" w:rsidRPr="005740F1">
        <w:rPr>
          <w:rFonts w:ascii="Times New Roman" w:hAnsi="Times New Roman" w:cs="Times New Roman"/>
          <w:color w:val="000000"/>
          <w:sz w:val="24"/>
        </w:rPr>
        <w:t>07_monte_carlo_simulation.R</w:t>
      </w:r>
      <w:r w:rsidR="00807DF0" w:rsidRPr="005740F1">
        <w:rPr>
          <w:rFonts w:ascii="Times New Roman" w:hAnsi="Times New Roman" w:cs="Times New Roman"/>
          <w:color w:val="000000"/>
          <w:sz w:val="24"/>
        </w:rPr>
        <w:t>,</w:t>
      </w:r>
      <w:r w:rsidR="00F2357C" w:rsidRPr="005740F1">
        <w:rPr>
          <w:rFonts w:ascii="Times New Roman" w:hAnsi="Times New Roman" w:cs="Times New Roman"/>
          <w:color w:val="000000"/>
          <w:sz w:val="24"/>
        </w:rPr>
        <w:t xml:space="preserve"> which </w:t>
      </w:r>
      <w:r w:rsidR="00807DF0" w:rsidRPr="005740F1">
        <w:rPr>
          <w:rFonts w:ascii="Times New Roman" w:hAnsi="Times New Roman" w:cs="Times New Roman"/>
          <w:color w:val="000000"/>
          <w:sz w:val="24"/>
        </w:rPr>
        <w:t>generates data using the estimates a</w:t>
      </w:r>
      <w:r w:rsidR="004D3161" w:rsidRPr="005740F1">
        <w:rPr>
          <w:rFonts w:ascii="Times New Roman" w:hAnsi="Times New Roman" w:cs="Times New Roman"/>
          <w:color w:val="000000"/>
          <w:sz w:val="24"/>
        </w:rPr>
        <w:t>n</w:t>
      </w:r>
      <w:r w:rsidR="00807DF0" w:rsidRPr="005740F1">
        <w:rPr>
          <w:rFonts w:ascii="Times New Roman" w:hAnsi="Times New Roman" w:cs="Times New Roman"/>
          <w:color w:val="000000"/>
          <w:sz w:val="24"/>
        </w:rPr>
        <w:t>d margin of errors from ACS data</w:t>
      </w:r>
      <w:r w:rsidR="004D3161" w:rsidRPr="005740F1">
        <w:rPr>
          <w:rFonts w:ascii="Times New Roman" w:hAnsi="Times New Roman" w:cs="Times New Roman"/>
          <w:color w:val="000000"/>
          <w:sz w:val="24"/>
        </w:rPr>
        <w:t xml:space="preserve">. It then </w:t>
      </w:r>
      <w:r w:rsidR="007A4CAF" w:rsidRPr="005740F1">
        <w:rPr>
          <w:rFonts w:ascii="Times New Roman" w:hAnsi="Times New Roman" w:cs="Times New Roman"/>
          <w:color w:val="000000"/>
          <w:sz w:val="24"/>
        </w:rPr>
        <w:t xml:space="preserve">records </w:t>
      </w:r>
      <w:r w:rsidR="0010420B" w:rsidRPr="005740F1">
        <w:rPr>
          <w:rFonts w:ascii="Times New Roman" w:hAnsi="Times New Roman" w:cs="Times New Roman"/>
          <w:color w:val="000000"/>
          <w:sz w:val="24"/>
        </w:rPr>
        <w:t>the times each CBG qualifies per a given number of iterations.</w:t>
      </w:r>
      <w:r w:rsidR="00EE2D97" w:rsidRPr="005740F1">
        <w:rPr>
          <w:rFonts w:ascii="Times New Roman" w:hAnsi="Times New Roman" w:cs="Times New Roman"/>
          <w:color w:val="000000"/>
          <w:sz w:val="24"/>
        </w:rPr>
        <w:t xml:space="preserve"> Estimates from ACS are used as means</w:t>
      </w:r>
      <w:r w:rsidR="00533028" w:rsidRPr="005740F1">
        <w:rPr>
          <w:rFonts w:ascii="Times New Roman" w:hAnsi="Times New Roman" w:cs="Times New Roman"/>
          <w:color w:val="000000"/>
          <w:sz w:val="24"/>
        </w:rPr>
        <w:t>,</w:t>
      </w:r>
      <w:r w:rsidR="00EE2D97" w:rsidRPr="005740F1">
        <w:rPr>
          <w:rFonts w:ascii="Times New Roman" w:hAnsi="Times New Roman" w:cs="Times New Roman"/>
          <w:color w:val="000000"/>
          <w:sz w:val="24"/>
        </w:rPr>
        <w:t xml:space="preserve"> and </w:t>
      </w:r>
      <w:r w:rsidR="00FE1BA7" w:rsidRPr="005740F1">
        <w:rPr>
          <w:rFonts w:ascii="Times New Roman" w:hAnsi="Times New Roman" w:cs="Times New Roman"/>
          <w:color w:val="000000"/>
          <w:sz w:val="24"/>
        </w:rPr>
        <w:t>the margins of errors are used t</w:t>
      </w:r>
      <w:r w:rsidR="00533028" w:rsidRPr="005740F1">
        <w:rPr>
          <w:rFonts w:ascii="Times New Roman" w:hAnsi="Times New Roman" w:cs="Times New Roman"/>
          <w:color w:val="000000"/>
          <w:sz w:val="24"/>
        </w:rPr>
        <w:t>o</w:t>
      </w:r>
      <w:r w:rsidR="00FE1BA7" w:rsidRPr="005740F1">
        <w:rPr>
          <w:rFonts w:ascii="Times New Roman" w:hAnsi="Times New Roman" w:cs="Times New Roman"/>
          <w:color w:val="000000"/>
          <w:sz w:val="24"/>
        </w:rPr>
        <w:t xml:space="preserve"> calculate the standard deviation</w:t>
      </w:r>
      <w:r w:rsidR="006B5C26" w:rsidRPr="005740F1">
        <w:rPr>
          <w:rFonts w:ascii="Times New Roman" w:hAnsi="Times New Roman" w:cs="Times New Roman"/>
          <w:color w:val="000000"/>
          <w:sz w:val="24"/>
        </w:rPr>
        <w:t>. We assume</w:t>
      </w:r>
      <w:r w:rsidR="00533028" w:rsidRPr="005740F1">
        <w:rPr>
          <w:rFonts w:ascii="Times New Roman" w:hAnsi="Times New Roman" w:cs="Times New Roman"/>
          <w:color w:val="000000"/>
          <w:sz w:val="24"/>
        </w:rPr>
        <w:t xml:space="preserve"> that the ACS data is </w:t>
      </w:r>
      <w:r w:rsidR="006B5C26" w:rsidRPr="005740F1">
        <w:rPr>
          <w:rFonts w:ascii="Times New Roman" w:hAnsi="Times New Roman" w:cs="Times New Roman"/>
          <w:color w:val="000000"/>
          <w:sz w:val="24"/>
        </w:rPr>
        <w:t>normal</w:t>
      </w:r>
      <w:r w:rsidR="00533028" w:rsidRPr="005740F1">
        <w:rPr>
          <w:rFonts w:ascii="Times New Roman" w:hAnsi="Times New Roman" w:cs="Times New Roman"/>
          <w:color w:val="000000"/>
          <w:sz w:val="24"/>
        </w:rPr>
        <w:t>ly</w:t>
      </w:r>
      <w:r w:rsidR="00C53CB7" w:rsidRPr="005740F1">
        <w:rPr>
          <w:rFonts w:ascii="Times New Roman" w:hAnsi="Times New Roman" w:cs="Times New Roman"/>
          <w:color w:val="000000"/>
          <w:sz w:val="24"/>
        </w:rPr>
        <w:t xml:space="preserve"> distribut</w:t>
      </w:r>
      <w:r w:rsidR="00533028" w:rsidRPr="005740F1">
        <w:rPr>
          <w:rFonts w:ascii="Times New Roman" w:hAnsi="Times New Roman" w:cs="Times New Roman"/>
          <w:color w:val="000000"/>
          <w:sz w:val="24"/>
        </w:rPr>
        <w:t>ed</w:t>
      </w:r>
      <w:r w:rsidR="00C53CB7" w:rsidRPr="005740F1">
        <w:rPr>
          <w:rFonts w:ascii="Times New Roman" w:hAnsi="Times New Roman" w:cs="Times New Roman"/>
          <w:color w:val="000000"/>
          <w:sz w:val="24"/>
        </w:rPr>
        <w:t>.</w:t>
      </w:r>
      <w:r w:rsidR="0010420B" w:rsidRPr="005740F1">
        <w:rPr>
          <w:rFonts w:ascii="Times New Roman" w:hAnsi="Times New Roman" w:cs="Times New Roman"/>
          <w:color w:val="000000"/>
          <w:sz w:val="24"/>
        </w:rPr>
        <w:t xml:space="preserve"> </w:t>
      </w:r>
      <w:r w:rsidR="005505E7" w:rsidRPr="005740F1">
        <w:rPr>
          <w:rFonts w:ascii="Times New Roman" w:hAnsi="Times New Roman" w:cs="Times New Roman"/>
          <w:color w:val="000000"/>
          <w:sz w:val="24"/>
        </w:rPr>
        <w:t>Given the data distribution, the simulation process identifies CBGs that have qualified but otherwise would be less likely to qualify or vice versa</w:t>
      </w:r>
      <w:r w:rsidR="00F90E2E" w:rsidRPr="005740F1">
        <w:rPr>
          <w:rFonts w:ascii="Times New Roman" w:hAnsi="Times New Roman" w:cs="Times New Roman"/>
          <w:color w:val="000000"/>
          <w:sz w:val="24"/>
        </w:rPr>
        <w:t>.</w:t>
      </w:r>
    </w:p>
    <w:p w14:paraId="76442D1F" w14:textId="77777777" w:rsidR="00936F95" w:rsidRPr="005740F1" w:rsidRDefault="00936F95" w:rsidP="005740F1">
      <w:pPr>
        <w:jc w:val="both"/>
        <w:rPr>
          <w:rFonts w:ascii="Times New Roman" w:hAnsi="Times New Roman" w:cs="Times New Roman"/>
          <w:color w:val="000000"/>
          <w:sz w:val="24"/>
        </w:rPr>
      </w:pPr>
    </w:p>
    <w:p w14:paraId="4780ED4F" w14:textId="1B8FC9FA" w:rsidR="00347858" w:rsidRPr="005740F1" w:rsidRDefault="005505E7" w:rsidP="005740F1">
      <w:pPr>
        <w:jc w:val="both"/>
        <w:rPr>
          <w:rFonts w:ascii="Times New Roman" w:hAnsi="Times New Roman" w:cs="Times New Roman"/>
          <w:b/>
          <w:bCs/>
          <w:color w:val="000000"/>
          <w:sz w:val="24"/>
        </w:rPr>
      </w:pPr>
      <w:r w:rsidRPr="005740F1">
        <w:rPr>
          <w:rFonts w:ascii="Times New Roman" w:hAnsi="Times New Roman" w:cs="Times New Roman"/>
          <w:b/>
          <w:bCs/>
          <w:color w:val="000000"/>
          <w:sz w:val="24"/>
        </w:rPr>
        <w:t>## Other Changes</w:t>
      </w:r>
    </w:p>
    <w:p w14:paraId="411F3F51" w14:textId="60044949" w:rsidR="00347858" w:rsidRPr="005740F1" w:rsidRDefault="0098773A" w:rsidP="005740F1">
      <w:pPr>
        <w:jc w:val="both"/>
        <w:rPr>
          <w:rFonts w:ascii="Times New Roman" w:hAnsi="Times New Roman" w:cs="Times New Roman"/>
          <w:color w:val="000000"/>
          <w:sz w:val="24"/>
        </w:rPr>
      </w:pPr>
      <w:r w:rsidRPr="005740F1">
        <w:rPr>
          <w:rFonts w:ascii="Times New Roman" w:hAnsi="Times New Roman" w:cs="Times New Roman"/>
          <w:color w:val="000000"/>
          <w:sz w:val="24"/>
        </w:rPr>
        <w:t xml:space="preserve">All the necessary data files and geometries/shape files,  except the WUI layer,  will now be downloaded automatically. This process can only be done once when the user </w:t>
      </w:r>
      <w:r w:rsidRPr="005740F1">
        <w:rPr>
          <w:rFonts w:ascii="Times New Roman" w:hAnsi="Times New Roman" w:cs="Times New Roman"/>
          <w:color w:val="000000"/>
          <w:sz w:val="24"/>
        </w:rPr>
        <w:t>runs</w:t>
      </w:r>
      <w:r w:rsidRPr="005740F1">
        <w:rPr>
          <w:rFonts w:ascii="Times New Roman" w:hAnsi="Times New Roman" w:cs="Times New Roman"/>
          <w:color w:val="000000"/>
          <w:sz w:val="24"/>
        </w:rPr>
        <w:t xml:space="preserve"> the scripts for the first time</w:t>
      </w:r>
      <w:r w:rsidRPr="005740F1">
        <w:rPr>
          <w:rFonts w:ascii="Times New Roman" w:hAnsi="Times New Roman" w:cs="Times New Roman"/>
          <w:color w:val="000000"/>
          <w:sz w:val="24"/>
        </w:rPr>
        <w:t>.</w:t>
      </w:r>
      <w:r w:rsidR="0000688C" w:rsidRPr="005740F1">
        <w:rPr>
          <w:rFonts w:ascii="Times New Roman" w:hAnsi="Times New Roman" w:cs="Times New Roman"/>
          <w:color w:val="000000"/>
          <w:sz w:val="24"/>
        </w:rPr>
        <w:t xml:space="preserve"> The script, 00_download_geometries, </w:t>
      </w:r>
      <w:r w:rsidR="00AD3DF4" w:rsidRPr="005740F1">
        <w:rPr>
          <w:rFonts w:ascii="Times New Roman" w:hAnsi="Times New Roman" w:cs="Times New Roman"/>
          <w:color w:val="000000"/>
          <w:sz w:val="24"/>
        </w:rPr>
        <w:t xml:space="preserve">will download </w:t>
      </w:r>
      <w:r w:rsidR="00CB5FC9" w:rsidRPr="005740F1">
        <w:rPr>
          <w:rFonts w:ascii="Times New Roman" w:hAnsi="Times New Roman" w:cs="Times New Roman"/>
          <w:color w:val="000000"/>
          <w:sz w:val="24"/>
        </w:rPr>
        <w:t xml:space="preserve">the </w:t>
      </w:r>
      <w:r w:rsidR="00AD3DF4" w:rsidRPr="005740F1">
        <w:rPr>
          <w:rFonts w:ascii="Times New Roman" w:hAnsi="Times New Roman" w:cs="Times New Roman"/>
          <w:color w:val="000000"/>
          <w:sz w:val="24"/>
        </w:rPr>
        <w:t xml:space="preserve">necessary shapefile and unzip them into the </w:t>
      </w:r>
      <w:r w:rsidR="006A1D4A" w:rsidRPr="005740F1">
        <w:rPr>
          <w:rFonts w:ascii="Times New Roman" w:hAnsi="Times New Roman" w:cs="Times New Roman"/>
          <w:color w:val="000000"/>
          <w:sz w:val="24"/>
        </w:rPr>
        <w:t xml:space="preserve">cache directory. </w:t>
      </w:r>
      <w:r w:rsidR="00CB5FC9" w:rsidRPr="005740F1">
        <w:rPr>
          <w:rFonts w:ascii="Times New Roman" w:hAnsi="Times New Roman" w:cs="Times New Roman"/>
          <w:color w:val="000000"/>
          <w:sz w:val="24"/>
        </w:rPr>
        <w:t>However</w:t>
      </w:r>
      <w:r w:rsidR="00BE6567" w:rsidRPr="005740F1">
        <w:rPr>
          <w:rFonts w:ascii="Times New Roman" w:hAnsi="Times New Roman" w:cs="Times New Roman"/>
          <w:color w:val="000000"/>
          <w:sz w:val="24"/>
        </w:rPr>
        <w:t>,</w:t>
      </w:r>
      <w:r w:rsidR="00CB5FC9" w:rsidRPr="005740F1">
        <w:rPr>
          <w:rFonts w:ascii="Times New Roman" w:hAnsi="Times New Roman" w:cs="Times New Roman"/>
          <w:color w:val="000000"/>
          <w:sz w:val="24"/>
        </w:rPr>
        <w:t xml:space="preserve"> the WUI </w:t>
      </w:r>
      <w:r w:rsidR="00BE6567" w:rsidRPr="005740F1">
        <w:rPr>
          <w:rFonts w:ascii="Times New Roman" w:hAnsi="Times New Roman" w:cs="Times New Roman"/>
          <w:color w:val="000000"/>
          <w:sz w:val="24"/>
        </w:rPr>
        <w:t>layer must be added manually in Tiff format.</w:t>
      </w:r>
      <w:r w:rsidR="00E86730">
        <w:rPr>
          <w:rFonts w:ascii="Times New Roman" w:hAnsi="Times New Roman" w:cs="Times New Roman"/>
          <w:color w:val="000000"/>
          <w:sz w:val="24"/>
        </w:rPr>
        <w:t xml:space="preserve"> </w:t>
      </w:r>
    </w:p>
    <w:p w14:paraId="4013FCDD" w14:textId="77777777" w:rsidR="00DC6407" w:rsidRPr="005740F1" w:rsidRDefault="00DC6407" w:rsidP="005740F1">
      <w:pPr>
        <w:jc w:val="both"/>
        <w:rPr>
          <w:rFonts w:ascii="Times New Roman" w:hAnsi="Times New Roman" w:cs="Times New Roman"/>
          <w:color w:val="000000"/>
          <w:sz w:val="24"/>
        </w:rPr>
      </w:pPr>
    </w:p>
    <w:p w14:paraId="17678979" w14:textId="1C77E21F" w:rsidR="00DC6407" w:rsidRPr="005740F1" w:rsidRDefault="00DC6407" w:rsidP="005740F1">
      <w:pPr>
        <w:jc w:val="both"/>
        <w:rPr>
          <w:rFonts w:ascii="Times New Roman" w:hAnsi="Times New Roman" w:cs="Times New Roman"/>
          <w:b/>
          <w:bCs/>
          <w:color w:val="000000"/>
          <w:sz w:val="24"/>
        </w:rPr>
      </w:pPr>
      <w:r w:rsidRPr="005740F1">
        <w:rPr>
          <w:rFonts w:ascii="Times New Roman" w:hAnsi="Times New Roman" w:cs="Times New Roman"/>
          <w:b/>
          <w:bCs/>
          <w:color w:val="000000"/>
          <w:sz w:val="24"/>
        </w:rPr>
        <w:t>## Limitations</w:t>
      </w:r>
    </w:p>
    <w:p w14:paraId="0B0017E6" w14:textId="188A4FA1" w:rsidR="00F14D1B" w:rsidRPr="005740F1" w:rsidRDefault="00DC6407" w:rsidP="005740F1">
      <w:pPr>
        <w:jc w:val="both"/>
        <w:rPr>
          <w:rFonts w:ascii="Times New Roman" w:hAnsi="Times New Roman" w:cs="Times New Roman"/>
          <w:color w:val="000000"/>
          <w:sz w:val="24"/>
        </w:rPr>
      </w:pPr>
      <w:r w:rsidRPr="005740F1">
        <w:rPr>
          <w:rFonts w:ascii="Times New Roman" w:hAnsi="Times New Roman" w:cs="Times New Roman"/>
          <w:color w:val="000000"/>
          <w:sz w:val="24"/>
        </w:rPr>
        <w:t>American Community Survey data is based on a sample with a reported margin of error. The COVID-19 pandemic impacted trends and affected the ability to generate data due to sampling challenges. The U.S. Census Bureau reported that, due to the difficulties of fielding a household survey during the COVID-19 pandemic, household nonresponse increased substantially in the ACS, with evidence of increased nonresponse bias in many statistics. These inaccuracies and high margins of errors may cause some CBGs to qualify even though they shouldn’t or not qualify when they should. It may take some time before the full impact of the pandemic on census data accuracy is fully understood.</w:t>
      </w:r>
      <w:r w:rsidR="00F14D1B" w:rsidRPr="005740F1">
        <w:rPr>
          <w:rFonts w:ascii="Times New Roman" w:hAnsi="Times New Roman" w:cs="Times New Roman"/>
          <w:color w:val="000000"/>
          <w:sz w:val="24"/>
        </w:rPr>
        <w:t xml:space="preserve"> It is also important to note that </w:t>
      </w:r>
      <w:r w:rsidR="004E49A8" w:rsidRPr="005740F1">
        <w:rPr>
          <w:rFonts w:ascii="Times New Roman" w:hAnsi="Times New Roman" w:cs="Times New Roman"/>
          <w:color w:val="000000"/>
          <w:sz w:val="24"/>
        </w:rPr>
        <w:t>the margin of error may be significant in small census block groups</w:t>
      </w:r>
      <w:r w:rsidR="00F14D1B" w:rsidRPr="005740F1">
        <w:rPr>
          <w:rFonts w:ascii="Times New Roman" w:hAnsi="Times New Roman" w:cs="Times New Roman"/>
          <w:color w:val="000000"/>
          <w:sz w:val="24"/>
        </w:rPr>
        <w:t xml:space="preserve">. We acknowledge the potential that the data may be inaccurate. However, the ACS is the most reliable data to calculate the WFSVI. </w:t>
      </w:r>
    </w:p>
    <w:p w14:paraId="619778BF" w14:textId="77777777" w:rsidR="00F14D1B" w:rsidRPr="005740F1" w:rsidRDefault="00F14D1B" w:rsidP="005740F1">
      <w:pPr>
        <w:jc w:val="both"/>
        <w:rPr>
          <w:rFonts w:ascii="Times New Roman" w:hAnsi="Times New Roman" w:cs="Times New Roman"/>
          <w:color w:val="000000"/>
          <w:sz w:val="24"/>
        </w:rPr>
      </w:pPr>
    </w:p>
    <w:sectPr w:rsidR="00F14D1B" w:rsidRPr="005740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AYBSyMDcwMDC3MjM0NjJR2l4NTi4sz8PJACo1oAbfcZxywAAAA="/>
  </w:docVars>
  <w:rsids>
    <w:rsidRoot w:val="00930284"/>
    <w:rsid w:val="0000688C"/>
    <w:rsid w:val="00024582"/>
    <w:rsid w:val="00025C74"/>
    <w:rsid w:val="000F28CD"/>
    <w:rsid w:val="0010420B"/>
    <w:rsid w:val="0015119B"/>
    <w:rsid w:val="001861A6"/>
    <w:rsid w:val="001A357A"/>
    <w:rsid w:val="001E1EAD"/>
    <w:rsid w:val="0022253B"/>
    <w:rsid w:val="00232142"/>
    <w:rsid w:val="002D20F7"/>
    <w:rsid w:val="002D2194"/>
    <w:rsid w:val="003256AB"/>
    <w:rsid w:val="00347858"/>
    <w:rsid w:val="00371AC0"/>
    <w:rsid w:val="00391ECB"/>
    <w:rsid w:val="004023D6"/>
    <w:rsid w:val="0041682E"/>
    <w:rsid w:val="00421E9F"/>
    <w:rsid w:val="004407D9"/>
    <w:rsid w:val="00480DE8"/>
    <w:rsid w:val="004C1DAB"/>
    <w:rsid w:val="004C6B2D"/>
    <w:rsid w:val="004D3161"/>
    <w:rsid w:val="004E49A8"/>
    <w:rsid w:val="0052430F"/>
    <w:rsid w:val="00533028"/>
    <w:rsid w:val="005505E7"/>
    <w:rsid w:val="005538F7"/>
    <w:rsid w:val="005567B2"/>
    <w:rsid w:val="00573362"/>
    <w:rsid w:val="005740F1"/>
    <w:rsid w:val="005C132C"/>
    <w:rsid w:val="005D3DF7"/>
    <w:rsid w:val="00605A73"/>
    <w:rsid w:val="00627234"/>
    <w:rsid w:val="00663E03"/>
    <w:rsid w:val="0068108D"/>
    <w:rsid w:val="006A1D4A"/>
    <w:rsid w:val="006A2557"/>
    <w:rsid w:val="006B5C26"/>
    <w:rsid w:val="006D13C2"/>
    <w:rsid w:val="0070325D"/>
    <w:rsid w:val="00713828"/>
    <w:rsid w:val="0077069A"/>
    <w:rsid w:val="00777A93"/>
    <w:rsid w:val="007A2BAE"/>
    <w:rsid w:val="007A4CAF"/>
    <w:rsid w:val="007E2B13"/>
    <w:rsid w:val="007F384D"/>
    <w:rsid w:val="00807DF0"/>
    <w:rsid w:val="008B3C84"/>
    <w:rsid w:val="008E75B4"/>
    <w:rsid w:val="00930284"/>
    <w:rsid w:val="00936F95"/>
    <w:rsid w:val="00940CA2"/>
    <w:rsid w:val="0098773A"/>
    <w:rsid w:val="009A04D5"/>
    <w:rsid w:val="009B5369"/>
    <w:rsid w:val="009D014C"/>
    <w:rsid w:val="009E1F06"/>
    <w:rsid w:val="009F75B2"/>
    <w:rsid w:val="00AC660F"/>
    <w:rsid w:val="00AD3DF4"/>
    <w:rsid w:val="00B24EA3"/>
    <w:rsid w:val="00B338D2"/>
    <w:rsid w:val="00B55EFE"/>
    <w:rsid w:val="00B84694"/>
    <w:rsid w:val="00B8535D"/>
    <w:rsid w:val="00BA4AFF"/>
    <w:rsid w:val="00BB6CA2"/>
    <w:rsid w:val="00BE6567"/>
    <w:rsid w:val="00BF357F"/>
    <w:rsid w:val="00C53CB7"/>
    <w:rsid w:val="00C775A0"/>
    <w:rsid w:val="00CB4B9F"/>
    <w:rsid w:val="00CB5FC9"/>
    <w:rsid w:val="00CC789D"/>
    <w:rsid w:val="00CD153E"/>
    <w:rsid w:val="00CD3B98"/>
    <w:rsid w:val="00D047FF"/>
    <w:rsid w:val="00D16D7E"/>
    <w:rsid w:val="00D37A1B"/>
    <w:rsid w:val="00D43DE5"/>
    <w:rsid w:val="00D633AE"/>
    <w:rsid w:val="00D74785"/>
    <w:rsid w:val="00D81A0F"/>
    <w:rsid w:val="00DC6407"/>
    <w:rsid w:val="00DE3A47"/>
    <w:rsid w:val="00E12006"/>
    <w:rsid w:val="00E86730"/>
    <w:rsid w:val="00EA1DF6"/>
    <w:rsid w:val="00EB2776"/>
    <w:rsid w:val="00EB528F"/>
    <w:rsid w:val="00ED4CFE"/>
    <w:rsid w:val="00EE2D97"/>
    <w:rsid w:val="00EE4E9C"/>
    <w:rsid w:val="00EF45BD"/>
    <w:rsid w:val="00F01EBE"/>
    <w:rsid w:val="00F046C7"/>
    <w:rsid w:val="00F14D1B"/>
    <w:rsid w:val="00F2357C"/>
    <w:rsid w:val="00F45BCF"/>
    <w:rsid w:val="00F85ECA"/>
    <w:rsid w:val="00F90E2E"/>
    <w:rsid w:val="00F97F80"/>
    <w:rsid w:val="00FC20DA"/>
    <w:rsid w:val="00FC7311"/>
    <w:rsid w:val="00FD06B7"/>
    <w:rsid w:val="00FE1B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B4BE5"/>
  <w15:chartTrackingRefBased/>
  <w15:docId w15:val="{332716D3-46B2-4860-8376-7BB9C9563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5530347">
      <w:bodyDiv w:val="1"/>
      <w:marLeft w:val="0"/>
      <w:marRight w:val="0"/>
      <w:marTop w:val="0"/>
      <w:marBottom w:val="0"/>
      <w:divBdr>
        <w:top w:val="none" w:sz="0" w:space="0" w:color="auto"/>
        <w:left w:val="none" w:sz="0" w:space="0" w:color="auto"/>
        <w:bottom w:val="none" w:sz="0" w:space="0" w:color="auto"/>
        <w:right w:val="none" w:sz="0" w:space="0" w:color="auto"/>
      </w:divBdr>
      <w:divsChild>
        <w:div w:id="13902983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1619</TotalTime>
  <Pages>1</Pages>
  <Words>368</Words>
  <Characters>2102</Characters>
  <Application>Microsoft Office Word</Application>
  <DocSecurity>0</DocSecurity>
  <Lines>17</Lines>
  <Paragraphs>4</Paragraphs>
  <ScaleCrop>false</ScaleCrop>
  <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Vomitadyo</dc:creator>
  <cp:keywords/>
  <dc:description/>
  <cp:lastModifiedBy>Vomitadyo</cp:lastModifiedBy>
  <cp:revision>112</cp:revision>
  <dcterms:created xsi:type="dcterms:W3CDTF">2023-07-09T16:01:00Z</dcterms:created>
  <dcterms:modified xsi:type="dcterms:W3CDTF">2023-07-10T21:07:00Z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9636c4233c8f9f7ba30f4a57bef94e749a4c6b7471dcd8f1c63d6f8dff4d524b</vt:lpwstr>
  </property>
</Properties>
</file>