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BEF36" w14:textId="77777777" w:rsidR="00F921D3" w:rsidRDefault="00000000">
      <w:pPr>
        <w:spacing w:after="200"/>
        <w:jc w:val="center"/>
      </w:pPr>
      <w:r>
        <w:rPr>
          <w:b/>
          <w:bCs/>
          <w:color w:val="1F4E79"/>
          <w:sz w:val="48"/>
          <w:szCs w:val="48"/>
        </w:rPr>
        <w:t>Clinical Transformation Model (CTM)</w:t>
      </w:r>
    </w:p>
    <w:p w14:paraId="4064A4C3" w14:textId="77777777" w:rsidR="00F921D3" w:rsidRDefault="00000000">
      <w:pPr>
        <w:spacing w:after="400"/>
        <w:jc w:val="center"/>
      </w:pPr>
      <w:r>
        <w:rPr>
          <w:i/>
          <w:iCs/>
          <w:sz w:val="28"/>
          <w:szCs w:val="28"/>
        </w:rPr>
        <w:t>Draft Specification v0.3</w:t>
      </w:r>
    </w:p>
    <w:p w14:paraId="7011A4E1" w14:textId="77777777" w:rsidR="00F921D3" w:rsidRDefault="00000000">
      <w:pPr>
        <w:pStyle w:val="Heading1"/>
      </w:pPr>
      <w:r>
        <w:t>1. Introduction</w:t>
      </w:r>
    </w:p>
    <w:p w14:paraId="6FEF35FC" w14:textId="77777777" w:rsidR="00F921D3" w:rsidRDefault="00000000">
      <w:pPr>
        <w:spacing w:after="120"/>
      </w:pPr>
      <w:r>
        <w:t>The Clinical Transformation Model (CTM) semantically defines how clinical trial data is transformed and analyzed to support trial conclusions.</w:t>
      </w:r>
    </w:p>
    <w:p w14:paraId="46F6F41D" w14:textId="77777777" w:rsidR="00F921D3" w:rsidRDefault="00000000">
      <w:pPr>
        <w:spacing w:after="120"/>
      </w:pPr>
      <w:r>
        <w:t>The CTM serves as a semantic connector layer between transformation/analysis recipes (Derivation Concepts and Analysis Concepts and their associated templates) and the physical implementation world (ADaM, SDTM, USDM, OMOP, FHIR, etc.).</w:t>
      </w:r>
    </w:p>
    <w:p w14:paraId="0AFFE836" w14:textId="77777777" w:rsidR="00F921D3" w:rsidRDefault="00000000">
      <w:pPr>
        <w:pStyle w:val="Heading2"/>
      </w:pPr>
      <w:r>
        <w:t>1.1 Purpose</w:t>
      </w:r>
    </w:p>
    <w:p w14:paraId="167C13C5" w14:textId="77777777" w:rsidR="00F921D3" w:rsidRDefault="00000000">
      <w:pPr>
        <w:spacing w:after="120"/>
      </w:pPr>
      <w:r>
        <w:t>The CTM provides a semantic framework for:</w:t>
      </w:r>
    </w:p>
    <w:p w14:paraId="310F303A" w14:textId="77777777" w:rsidR="00F921D3" w:rsidRDefault="00000000">
      <w:pPr>
        <w:pStyle w:val="ListParagraph"/>
        <w:numPr>
          <w:ilvl w:val="0"/>
          <w:numId w:val="2"/>
        </w:numPr>
      </w:pPr>
      <w:r>
        <w:t>Defining Transformation Elements (TE) - abstract data concepts used in derivations and analyses</w:t>
      </w:r>
    </w:p>
    <w:p w14:paraId="2EB9FBBC" w14:textId="77777777" w:rsidR="00F921D3" w:rsidRDefault="00000000">
      <w:pPr>
        <w:pStyle w:val="ListParagraph"/>
        <w:numPr>
          <w:ilvl w:val="0"/>
          <w:numId w:val="2"/>
        </w:numPr>
      </w:pPr>
      <w:r>
        <w:t>Distinguishing between Observation-level TEs (data) and Inference-level TEs (statistical outputs)</w:t>
      </w:r>
    </w:p>
    <w:p w14:paraId="2FFB2CE5" w14:textId="77777777" w:rsidR="00F921D3" w:rsidRDefault="00000000">
      <w:pPr>
        <w:pStyle w:val="ListParagraph"/>
        <w:numPr>
          <w:ilvl w:val="0"/>
          <w:numId w:val="2"/>
        </w:numPr>
      </w:pPr>
      <w:r>
        <w:t>Specifying relationships between Transformation Elements with cardinality</w:t>
      </w:r>
    </w:p>
    <w:p w14:paraId="51F61F9D" w14:textId="77777777" w:rsidR="00F921D3" w:rsidRDefault="00000000">
      <w:pPr>
        <w:pStyle w:val="ListParagraph"/>
        <w:numPr>
          <w:ilvl w:val="0"/>
          <w:numId w:val="2"/>
        </w:numPr>
      </w:pPr>
      <w:r>
        <w:t>Connecting the data transformation layer to the statistical analysis layer</w:t>
      </w:r>
    </w:p>
    <w:p w14:paraId="6A279C61" w14:textId="77777777" w:rsidR="00F921D3" w:rsidRDefault="00000000">
      <w:pPr>
        <w:pStyle w:val="ListParagraph"/>
        <w:numPr>
          <w:ilvl w:val="0"/>
          <w:numId w:val="2"/>
        </w:numPr>
      </w:pPr>
      <w:r>
        <w:t>Enabling machine-executable, standard-independent specifications</w:t>
      </w:r>
    </w:p>
    <w:p w14:paraId="0CA726FC" w14:textId="77777777" w:rsidR="00F921D3" w:rsidRDefault="00F921D3">
      <w:pPr>
        <w:spacing w:after="200"/>
      </w:pPr>
    </w:p>
    <w:p w14:paraId="038F3AB0" w14:textId="77777777" w:rsidR="00F921D3" w:rsidRDefault="00000000">
      <w:pPr>
        <w:pStyle w:val="Heading2"/>
      </w:pPr>
      <w:r>
        <w:t>1.2 Architecture</w:t>
      </w:r>
    </w:p>
    <w:p w14:paraId="28CB1AB3" w14:textId="77777777" w:rsidR="00F921D3" w:rsidRDefault="00000000">
      <w:pPr>
        <w:spacing w:before="200" w:after="200"/>
        <w:jc w:val="center"/>
      </w:pPr>
      <w:r>
        <w:rPr>
          <w:noProof/>
        </w:rPr>
        <w:drawing>
          <wp:inline distT="0" distB="0" distL="0" distR="0" wp14:anchorId="170477C0" wp14:editId="2172B1C1">
            <wp:extent cx="4953000" cy="3590925"/>
            <wp:effectExtent l="0" t="0" r="0" b="0"/>
            <wp:docPr id="1" name="ctm-connector" descr="CTM as connector between Templates and Implementation" title="CTM Connector Lay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508BC" w14:textId="77777777" w:rsidR="00F921D3" w:rsidRDefault="00000000">
      <w:pPr>
        <w:pStyle w:val="Heading1"/>
      </w:pPr>
      <w:r>
        <w:lastRenderedPageBreak/>
        <w:t>2. Transformation Elements</w:t>
      </w:r>
    </w:p>
    <w:p w14:paraId="4E1CF9AD" w14:textId="07B9CF04" w:rsidR="00F921D3" w:rsidRDefault="00000000">
      <w:pPr>
        <w:spacing w:after="120"/>
      </w:pPr>
      <w:r>
        <w:t>A Transformation Element (TE) is a semantic definition that represents an abstract concept participating in derivations and analyses</w:t>
      </w:r>
      <w:r w:rsidR="001D60C3">
        <w:t xml:space="preserve"> (these concepts are referenced by the derivation and analysis templates)</w:t>
      </w:r>
      <w:r>
        <w:t>. TEs are bound to physical variables at implementation time.</w:t>
      </w:r>
    </w:p>
    <w:p w14:paraId="48A33278" w14:textId="77777777" w:rsidR="00F921D3" w:rsidRDefault="00000000">
      <w:pPr>
        <w:spacing w:after="120"/>
      </w:pPr>
      <w:r>
        <w:t>TEs are organized into two levels based on their granularity: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91"/>
        <w:gridCol w:w="3183"/>
        <w:gridCol w:w="3784"/>
      </w:tblGrid>
      <w:tr w:rsidR="00F921D3" w14:paraId="39545F0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41084" w14:textId="77777777" w:rsidR="00F921D3" w:rsidRDefault="00000000">
            <w:r>
              <w:rPr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A7982" w14:textId="77777777" w:rsidR="00F921D3" w:rsidRDefault="00000000">
            <w:r>
              <w:rPr>
                <w:b/>
                <w:bCs/>
                <w:sz w:val="20"/>
                <w:szCs w:val="20"/>
              </w:rPr>
              <w:t>Granularity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45D19" w14:textId="77777777" w:rsidR="00F921D3" w:rsidRDefault="00000000">
            <w:r>
              <w:rPr>
                <w:b/>
                <w:bCs/>
                <w:sz w:val="20"/>
                <w:szCs w:val="20"/>
              </w:rPr>
              <w:t>Examples</w:t>
            </w:r>
          </w:p>
        </w:tc>
      </w:tr>
      <w:tr w:rsidR="00F921D3" w14:paraId="329D64F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D5172" w14:textId="77777777" w:rsidR="00F921D3" w:rsidRDefault="00000000">
            <w:r>
              <w:rPr>
                <w:sz w:val="20"/>
                <w:szCs w:val="20"/>
              </w:rPr>
              <w:t>Observation-level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A8970" w14:textId="77777777" w:rsidR="00F921D3" w:rsidRDefault="00000000">
            <w:r>
              <w:rPr>
                <w:sz w:val="20"/>
                <w:szCs w:val="20"/>
              </w:rPr>
              <w:t>Per subject / visit / timepoint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74D4E" w14:textId="77777777" w:rsidR="00F921D3" w:rsidRDefault="00000000">
            <w:r>
              <w:rPr>
                <w:sz w:val="20"/>
                <w:szCs w:val="20"/>
              </w:rPr>
              <w:t>analysis_value, baseline_value, treatment_planned</w:t>
            </w:r>
          </w:p>
        </w:tc>
      </w:tr>
      <w:tr w:rsidR="00F921D3" w14:paraId="17A077B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7BB23" w14:textId="77777777" w:rsidR="00F921D3" w:rsidRDefault="00000000">
            <w:r>
              <w:rPr>
                <w:sz w:val="20"/>
                <w:szCs w:val="20"/>
              </w:rPr>
              <w:t>Inference-level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1246" w14:textId="77777777" w:rsidR="00F921D3" w:rsidRDefault="00000000">
            <w:r>
              <w:rPr>
                <w:sz w:val="20"/>
                <w:szCs w:val="20"/>
              </w:rPr>
              <w:t>Per analysis / comparison</w:t>
            </w:r>
          </w:p>
        </w:tc>
        <w:tc>
          <w:tcPr>
            <w:tcW w:w="3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0B1C3" w14:textId="77777777" w:rsidR="00F921D3" w:rsidRDefault="00000000">
            <w:r>
              <w:rPr>
                <w:sz w:val="20"/>
                <w:szCs w:val="20"/>
              </w:rPr>
              <w:t>p_value, confidence_interval, hazard_ratio</w:t>
            </w:r>
          </w:p>
        </w:tc>
      </w:tr>
    </w:tbl>
    <w:p w14:paraId="021E1E60" w14:textId="77777777" w:rsidR="00F921D3" w:rsidRDefault="00F921D3">
      <w:pPr>
        <w:spacing w:after="200"/>
      </w:pPr>
    </w:p>
    <w:p w14:paraId="587FE965" w14:textId="77777777" w:rsidR="00F921D3" w:rsidRDefault="00000000">
      <w:pPr>
        <w:pStyle w:val="Heading2"/>
      </w:pPr>
      <w:r>
        <w:t>2.1 TE Properties</w:t>
      </w:r>
    </w:p>
    <w:p w14:paraId="3E299B17" w14:textId="77777777" w:rsidR="00F921D3" w:rsidRDefault="00000000">
      <w:pPr>
        <w:spacing w:after="120"/>
      </w:pPr>
      <w:r>
        <w:rPr>
          <w:i/>
          <w:iCs/>
        </w:rPr>
        <w:t>Note: cube_role (measure/dimension/filter) is NOT a property of TEs. Cube roles are assigned when TEs are bound into Derivation Templates or Analysis Templates - the same TE may play different cube roles in different contexts.</w:t>
      </w:r>
    </w:p>
    <w:p w14:paraId="5D2F9234" w14:textId="77777777" w:rsidR="00F921D3" w:rsidRDefault="00F921D3">
      <w:pPr>
        <w:spacing w:after="10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5"/>
        <w:gridCol w:w="7363"/>
      </w:tblGrid>
      <w:tr w:rsidR="00F921D3" w14:paraId="0FCABB3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8AE5C" w14:textId="77777777" w:rsidR="00F921D3" w:rsidRDefault="00000000">
            <w:r>
              <w:rPr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5AE41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F921D3" w14:paraId="3AD1BD9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E2C3C" w14:textId="77777777" w:rsidR="00F921D3" w:rsidRDefault="00000000">
            <w:r>
              <w:rPr>
                <w:sz w:val="20"/>
                <w:szCs w:val="20"/>
              </w:rPr>
              <w:t>name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3FD85" w14:textId="77777777" w:rsidR="00F921D3" w:rsidRDefault="00000000">
            <w:r>
              <w:rPr>
                <w:sz w:val="20"/>
                <w:szCs w:val="20"/>
              </w:rPr>
              <w:t>Unique identifier for the TE (e.g., 'analysis_value', 'p_value')</w:t>
            </w:r>
          </w:p>
        </w:tc>
      </w:tr>
      <w:tr w:rsidR="00F921D3" w14:paraId="5620F30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6347BD" w14:textId="77777777" w:rsidR="00F921D3" w:rsidRDefault="00000000"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3D721" w14:textId="77777777" w:rsidR="00F921D3" w:rsidRDefault="00000000">
            <w:r>
              <w:rPr>
                <w:sz w:val="20"/>
                <w:szCs w:val="20"/>
              </w:rPr>
              <w:t>Human-readable description of what this element represents</w:t>
            </w:r>
          </w:p>
        </w:tc>
      </w:tr>
      <w:tr w:rsidR="00F921D3" w14:paraId="037A6E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8AF9B" w14:textId="77777777" w:rsidR="00F921D3" w:rsidRDefault="00000000">
            <w:r>
              <w:rPr>
                <w:sz w:val="20"/>
                <w:szCs w:val="20"/>
              </w:rPr>
              <w:t>level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5B981" w14:textId="77777777" w:rsidR="00F921D3" w:rsidRDefault="00000000">
            <w:r>
              <w:rPr>
                <w:sz w:val="20"/>
                <w:szCs w:val="20"/>
              </w:rPr>
              <w:t>Either 'observation' or 'inference'</w:t>
            </w:r>
          </w:p>
        </w:tc>
      </w:tr>
      <w:tr w:rsidR="00F921D3" w14:paraId="0AF02C2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92EED" w14:textId="77777777" w:rsidR="00F921D3" w:rsidRDefault="00000000">
            <w:r>
              <w:rPr>
                <w:sz w:val="20"/>
                <w:szCs w:val="20"/>
              </w:rPr>
              <w:t>category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F106" w14:textId="77777777" w:rsidR="00F921D3" w:rsidRDefault="00000000">
            <w:r>
              <w:rPr>
                <w:sz w:val="20"/>
                <w:szCs w:val="20"/>
              </w:rPr>
              <w:t>Semantic grouping within level (see sections below)</w:t>
            </w:r>
          </w:p>
        </w:tc>
      </w:tr>
      <w:tr w:rsidR="00F921D3" w14:paraId="584C1B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9A343" w14:textId="77777777" w:rsidR="00F921D3" w:rsidRDefault="00000000">
            <w:r>
              <w:rPr>
                <w:sz w:val="20"/>
                <w:szCs w:val="20"/>
              </w:rPr>
              <w:t>data_type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920CC" w14:textId="77777777" w:rsidR="00F921D3" w:rsidRDefault="00000000">
            <w:r>
              <w:rPr>
                <w:sz w:val="20"/>
                <w:szCs w:val="20"/>
              </w:rPr>
              <w:t>Expected data type: numeric, string, datetime, boolean, any</w:t>
            </w:r>
          </w:p>
        </w:tc>
      </w:tr>
      <w:tr w:rsidR="00F921D3" w14:paraId="6AE21A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EDFCA" w14:textId="77777777" w:rsidR="00F921D3" w:rsidRDefault="00000000">
            <w:r>
              <w:rPr>
                <w:sz w:val="20"/>
                <w:szCs w:val="20"/>
              </w:rPr>
              <w:t>stato_uri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C32B4" w14:textId="77777777" w:rsidR="00F921D3" w:rsidRDefault="00000000">
            <w:r>
              <w:rPr>
                <w:sz w:val="20"/>
                <w:szCs w:val="20"/>
              </w:rPr>
              <w:t>Optional: STATO ontology URI for inference-level TEs</w:t>
            </w:r>
          </w:p>
        </w:tc>
      </w:tr>
      <w:tr w:rsidR="00F921D3" w14:paraId="56CFDD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C6084" w14:textId="77777777" w:rsidR="00F921D3" w:rsidRDefault="00000000">
            <w:r>
              <w:rPr>
                <w:sz w:val="20"/>
                <w:szCs w:val="20"/>
              </w:rPr>
              <w:t>nci_code</w:t>
            </w:r>
          </w:p>
        </w:tc>
        <w:tc>
          <w:tcPr>
            <w:tcW w:w="7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FA529" w14:textId="77777777" w:rsidR="00F921D3" w:rsidRDefault="00000000">
            <w:r>
              <w:rPr>
                <w:sz w:val="20"/>
                <w:szCs w:val="20"/>
              </w:rPr>
              <w:t>Optional: NCI Thesaurus reference</w:t>
            </w:r>
          </w:p>
        </w:tc>
      </w:tr>
    </w:tbl>
    <w:p w14:paraId="7F6F7085" w14:textId="77777777" w:rsidR="00F921D3" w:rsidRDefault="00000000">
      <w:r>
        <w:br w:type="page"/>
      </w:r>
    </w:p>
    <w:p w14:paraId="713CA629" w14:textId="77777777" w:rsidR="00F921D3" w:rsidRDefault="00000000">
      <w:pPr>
        <w:pStyle w:val="Heading1"/>
      </w:pPr>
      <w:r>
        <w:lastRenderedPageBreak/>
        <w:t>3. Observation-level Transformation Elements</w:t>
      </w:r>
    </w:p>
    <w:p w14:paraId="3EBF58DF" w14:textId="73EB01FA" w:rsidR="00F921D3" w:rsidRDefault="00000000">
      <w:pPr>
        <w:spacing w:after="120"/>
      </w:pPr>
      <w:r>
        <w:t xml:space="preserve">Observation-level TEs represent data concepts at the subject/visit/timepoint level. They are </w:t>
      </w:r>
      <w:r w:rsidR="001D60C3">
        <w:t xml:space="preserve">refrenced in </w:t>
      </w:r>
      <w:r>
        <w:t xml:space="preserve">the inputs and outputs of derivation </w:t>
      </w:r>
      <w:r w:rsidR="001D60C3">
        <w:t>templates</w:t>
      </w:r>
      <w:r>
        <w:t>.</w:t>
      </w:r>
    </w:p>
    <w:p w14:paraId="4DC14518" w14:textId="77777777" w:rsidR="00F921D3" w:rsidRDefault="00000000">
      <w:pPr>
        <w:pStyle w:val="Heading2"/>
      </w:pPr>
      <w:r>
        <w:t>3.1 Category: Value</w:t>
      </w:r>
    </w:p>
    <w:p w14:paraId="0A847AA5" w14:textId="77777777" w:rsidR="00F921D3" w:rsidRDefault="00000000">
      <w:pPr>
        <w:spacing w:after="120"/>
      </w:pPr>
      <w:r>
        <w:rPr>
          <w:i/>
          <w:iCs/>
        </w:rPr>
        <w:t>Elements representing measured or computed values.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6"/>
        <w:gridCol w:w="3580"/>
        <w:gridCol w:w="1594"/>
        <w:gridCol w:w="1988"/>
      </w:tblGrid>
      <w:tr w:rsidR="00F921D3" w14:paraId="7D4FAA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1C603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6322A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F3D44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E2289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012E07A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DBED4" w14:textId="77777777" w:rsidR="00F921D3" w:rsidRDefault="00000000">
            <w:r>
              <w:rPr>
                <w:sz w:val="20"/>
                <w:szCs w:val="20"/>
              </w:rPr>
              <w:t>observation_value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EB749" w14:textId="77777777" w:rsidR="00F921D3" w:rsidRDefault="00000000">
            <w:r>
              <w:rPr>
                <w:sz w:val="20"/>
                <w:szCs w:val="20"/>
              </w:rPr>
              <w:t>Raw/collected value from source domain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A577F" w14:textId="77777777" w:rsidR="00F921D3" w:rsidRDefault="00000000">
            <w:r>
              <w:rPr>
                <w:sz w:val="20"/>
                <w:szCs w:val="20"/>
              </w:rPr>
              <w:t>any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B4CCB" w14:textId="77777777" w:rsidR="00F921D3" w:rsidRDefault="00F921D3"/>
        </w:tc>
      </w:tr>
      <w:tr w:rsidR="00F921D3" w14:paraId="2A16D9F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8478A" w14:textId="77777777" w:rsidR="00F921D3" w:rsidRDefault="00000000">
            <w:r>
              <w:rPr>
                <w:sz w:val="20"/>
                <w:szCs w:val="20"/>
              </w:rPr>
              <w:t>analysis_value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D69FA" w14:textId="77777777" w:rsidR="00F921D3" w:rsidRDefault="00000000">
            <w:r>
              <w:rPr>
                <w:sz w:val="20"/>
                <w:szCs w:val="20"/>
              </w:rPr>
              <w:t>Primary value for analysis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76FE4" w14:textId="77777777" w:rsidR="00F921D3" w:rsidRDefault="00000000">
            <w:r>
              <w:rPr>
                <w:sz w:val="20"/>
                <w:szCs w:val="20"/>
              </w:rPr>
              <w:t>numeric | 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C5006" w14:textId="77777777" w:rsidR="00F921D3" w:rsidRDefault="00F921D3"/>
        </w:tc>
      </w:tr>
      <w:tr w:rsidR="00F921D3" w14:paraId="5AC4F83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5704A" w14:textId="77777777" w:rsidR="00F921D3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19542" w14:textId="77777777" w:rsidR="00F921D3" w:rsidRDefault="00000000">
            <w:r>
              <w:rPr>
                <w:sz w:val="20"/>
                <w:szCs w:val="20"/>
              </w:rPr>
              <w:t>Reference value for computing change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7DEAA" w14:textId="77777777" w:rsidR="00F921D3" w:rsidRDefault="00000000">
            <w:r>
              <w:rPr>
                <w:sz w:val="20"/>
                <w:szCs w:val="20"/>
              </w:rPr>
              <w:t>numeric | 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609DC" w14:textId="77777777" w:rsidR="00F921D3" w:rsidRDefault="00F921D3"/>
        </w:tc>
      </w:tr>
      <w:tr w:rsidR="00F921D3" w14:paraId="3B1899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23D47" w14:textId="77777777" w:rsidR="00F921D3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59F97" w14:textId="77777777" w:rsidR="00F921D3" w:rsidRDefault="00000000">
            <w:r>
              <w:rPr>
                <w:sz w:val="20"/>
                <w:szCs w:val="20"/>
              </w:rPr>
              <w:t>Computed change from baseline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832AE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D1A58" w14:textId="77777777" w:rsidR="00F921D3" w:rsidRDefault="00F921D3"/>
        </w:tc>
      </w:tr>
      <w:tr w:rsidR="00F921D3" w14:paraId="1B06DF5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7245" w14:textId="77777777" w:rsidR="00F921D3" w:rsidRDefault="00000000">
            <w:r>
              <w:rPr>
                <w:sz w:val="20"/>
                <w:szCs w:val="20"/>
              </w:rPr>
              <w:t>percent_change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59FC7" w14:textId="77777777" w:rsidR="00F921D3" w:rsidRDefault="00000000">
            <w:r>
              <w:rPr>
                <w:sz w:val="20"/>
                <w:szCs w:val="20"/>
              </w:rPr>
              <w:t>Percent change from baseline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F5F8D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157EC" w14:textId="77777777" w:rsidR="00F921D3" w:rsidRDefault="00F921D3"/>
        </w:tc>
      </w:tr>
      <w:tr w:rsidR="00F921D3" w14:paraId="5F058F7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1E417" w14:textId="77777777" w:rsidR="00F921D3" w:rsidRDefault="00000000">
            <w:r>
              <w:rPr>
                <w:sz w:val="20"/>
                <w:szCs w:val="20"/>
              </w:rPr>
              <w:t>ratio_value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83300" w14:textId="77777777" w:rsidR="00F921D3" w:rsidRDefault="00000000">
            <w:r>
              <w:rPr>
                <w:sz w:val="20"/>
                <w:szCs w:val="20"/>
              </w:rPr>
              <w:t>Ratio to reference value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196F61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290B1" w14:textId="77777777" w:rsidR="00F921D3" w:rsidRDefault="00F921D3"/>
        </w:tc>
      </w:tr>
      <w:tr w:rsidR="00F921D3" w14:paraId="7F91CCE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DDF22" w14:textId="77777777" w:rsidR="00F921D3" w:rsidRDefault="00000000">
            <w:r>
              <w:rPr>
                <w:sz w:val="20"/>
                <w:szCs w:val="20"/>
              </w:rPr>
              <w:t>shift_value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614CF" w14:textId="77777777" w:rsidR="00F921D3" w:rsidRDefault="00000000">
            <w:r>
              <w:rPr>
                <w:sz w:val="20"/>
                <w:szCs w:val="20"/>
              </w:rPr>
              <w:t>Categorical shift between states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933F8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BAB27" w14:textId="77777777" w:rsidR="00F921D3" w:rsidRDefault="00F921D3"/>
        </w:tc>
      </w:tr>
    </w:tbl>
    <w:p w14:paraId="176DF284" w14:textId="77777777" w:rsidR="00F921D3" w:rsidRDefault="00F921D3">
      <w:pPr>
        <w:spacing w:after="200"/>
      </w:pPr>
    </w:p>
    <w:p w14:paraId="6FFD6188" w14:textId="77777777" w:rsidR="00F921D3" w:rsidRDefault="00000000">
      <w:pPr>
        <w:pStyle w:val="Heading2"/>
      </w:pPr>
      <w:r>
        <w:t>3.2 Category: Identity</w:t>
      </w:r>
    </w:p>
    <w:p w14:paraId="6693855B" w14:textId="77777777" w:rsidR="00F921D3" w:rsidRDefault="00000000">
      <w:pPr>
        <w:spacing w:after="120"/>
      </w:pPr>
      <w:r>
        <w:rPr>
          <w:i/>
          <w:iCs/>
        </w:rPr>
        <w:t>Elements that identify and group observations.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1"/>
        <w:gridCol w:w="3583"/>
        <w:gridCol w:w="1594"/>
        <w:gridCol w:w="1990"/>
      </w:tblGrid>
      <w:tr w:rsidR="00F921D3" w14:paraId="57EA47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FE3ED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87DC35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7A050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E0CB5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24C541D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7516D" w14:textId="77777777" w:rsidR="00F921D3" w:rsidRDefault="00000000">
            <w:r>
              <w:rPr>
                <w:sz w:val="20"/>
                <w:szCs w:val="20"/>
              </w:rPr>
              <w:t>study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BB11E" w14:textId="77777777" w:rsidR="00F921D3" w:rsidRDefault="00000000">
            <w:r>
              <w:rPr>
                <w:sz w:val="20"/>
                <w:szCs w:val="20"/>
              </w:rPr>
              <w:t>Clinical study identifier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6A2AA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B3AA3" w14:textId="77777777" w:rsidR="00F921D3" w:rsidRDefault="00F921D3"/>
        </w:tc>
      </w:tr>
      <w:tr w:rsidR="00F921D3" w14:paraId="3F24A9F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B27D9" w14:textId="77777777" w:rsidR="00F921D3" w:rsidRDefault="00000000">
            <w:r>
              <w:rPr>
                <w:sz w:val="20"/>
                <w:szCs w:val="20"/>
              </w:rPr>
              <w:t>site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494C3" w14:textId="77777777" w:rsidR="00F921D3" w:rsidRDefault="00000000">
            <w:r>
              <w:rPr>
                <w:sz w:val="20"/>
                <w:szCs w:val="20"/>
              </w:rPr>
              <w:t>Site identifier and site groupings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BCA04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1D8BC" w14:textId="77777777" w:rsidR="00F921D3" w:rsidRDefault="00F921D3"/>
        </w:tc>
      </w:tr>
      <w:tr w:rsidR="00F921D3" w14:paraId="2F3F53A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996ABA" w14:textId="77777777" w:rsidR="00F921D3" w:rsidRDefault="00000000">
            <w:r>
              <w:rPr>
                <w:sz w:val="20"/>
                <w:szCs w:val="20"/>
              </w:rPr>
              <w:t>region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06765" w14:textId="77777777" w:rsidR="00F921D3" w:rsidRDefault="00000000">
            <w:r>
              <w:rPr>
                <w:sz w:val="20"/>
                <w:szCs w:val="20"/>
              </w:rPr>
              <w:t>Geographic region groupings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B50E7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B8523" w14:textId="77777777" w:rsidR="00F921D3" w:rsidRDefault="00F921D3"/>
        </w:tc>
      </w:tr>
      <w:tr w:rsidR="00F921D3" w14:paraId="6474A4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9E406" w14:textId="77777777" w:rsidR="00F921D3" w:rsidRDefault="00000000">
            <w:r>
              <w:rPr>
                <w:sz w:val="20"/>
                <w:szCs w:val="20"/>
              </w:rPr>
              <w:t>subject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D7B4A" w14:textId="77777777" w:rsidR="00F921D3" w:rsidRDefault="00000000">
            <w:r>
              <w:rPr>
                <w:sz w:val="20"/>
                <w:szCs w:val="20"/>
              </w:rPr>
              <w:t>Unique subject identifier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C02B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DBF5E1" w14:textId="77777777" w:rsidR="00F921D3" w:rsidRDefault="00F921D3"/>
        </w:tc>
      </w:tr>
      <w:tr w:rsidR="00F921D3" w14:paraId="6695DA4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28A02" w14:textId="77777777" w:rsidR="00F921D3" w:rsidRDefault="00000000">
            <w:r>
              <w:rPr>
                <w:sz w:val="20"/>
                <w:szCs w:val="20"/>
              </w:rPr>
              <w:t>sequence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56A82" w14:textId="77777777" w:rsidR="00F921D3" w:rsidRDefault="00000000">
            <w:r>
              <w:rPr>
                <w:sz w:val="20"/>
                <w:szCs w:val="20"/>
              </w:rPr>
              <w:t>Record sequence for uniqueness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3D9C3" w14:textId="77777777" w:rsidR="00F921D3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A5F431" w14:textId="77777777" w:rsidR="00F921D3" w:rsidRDefault="00F921D3"/>
        </w:tc>
      </w:tr>
    </w:tbl>
    <w:p w14:paraId="1DE3FE3C" w14:textId="77777777" w:rsidR="00F921D3" w:rsidRDefault="00F921D3">
      <w:pPr>
        <w:spacing w:after="200"/>
      </w:pPr>
    </w:p>
    <w:p w14:paraId="4E9D03DC" w14:textId="77777777" w:rsidR="00F921D3" w:rsidRDefault="00000000">
      <w:pPr>
        <w:pStyle w:val="Heading2"/>
      </w:pPr>
      <w:r>
        <w:t>3.3 Category: Timing</w:t>
      </w:r>
    </w:p>
    <w:p w14:paraId="78A9F45F" w14:textId="77777777" w:rsidR="00F921D3" w:rsidRDefault="00000000">
      <w:pPr>
        <w:spacing w:after="120"/>
      </w:pPr>
      <w:r>
        <w:rPr>
          <w:i/>
          <w:iCs/>
        </w:rPr>
        <w:t>Elements representing temporal concepts.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3"/>
        <w:gridCol w:w="3583"/>
        <w:gridCol w:w="1594"/>
        <w:gridCol w:w="1988"/>
      </w:tblGrid>
      <w:tr w:rsidR="00F921D3" w14:paraId="6A5878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10DE78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3621B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78EB5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A9AFC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57E6E88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C4278" w14:textId="77777777" w:rsidR="00F921D3" w:rsidRDefault="00000000">
            <w:r>
              <w:rPr>
                <w:sz w:val="20"/>
                <w:szCs w:val="20"/>
              </w:rPr>
              <w:t>timepoint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ED247" w14:textId="77777777" w:rsidR="00F921D3" w:rsidRDefault="00000000">
            <w:r>
              <w:rPr>
                <w:sz w:val="20"/>
                <w:szCs w:val="20"/>
              </w:rPr>
              <w:t>Analysis date/time/day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5E214" w14:textId="77777777" w:rsidR="00F921D3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F15E0" w14:textId="77777777" w:rsidR="00F921D3" w:rsidRDefault="00F921D3"/>
        </w:tc>
      </w:tr>
      <w:tr w:rsidR="00F921D3" w14:paraId="0A142F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42936" w14:textId="77777777" w:rsidR="00F921D3" w:rsidRDefault="00000000">
            <w:r>
              <w:rPr>
                <w:sz w:val="20"/>
                <w:szCs w:val="20"/>
              </w:rPr>
              <w:t>visit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DE692" w14:textId="77777777" w:rsidR="00F921D3" w:rsidRDefault="00000000">
            <w:r>
              <w:rPr>
                <w:sz w:val="20"/>
                <w:szCs w:val="20"/>
              </w:rPr>
              <w:t>Analysis visit and timepoint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31C60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43E3B" w14:textId="77777777" w:rsidR="00F921D3" w:rsidRDefault="00F921D3"/>
        </w:tc>
      </w:tr>
      <w:tr w:rsidR="00F921D3" w14:paraId="78B35A8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E578D" w14:textId="77777777" w:rsidR="00F921D3" w:rsidRDefault="00000000">
            <w:r>
              <w:rPr>
                <w:sz w:val="20"/>
                <w:szCs w:val="20"/>
              </w:rPr>
              <w:t>period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19C34" w14:textId="77777777" w:rsidR="00F921D3" w:rsidRDefault="00000000">
            <w:r>
              <w:rPr>
                <w:sz w:val="20"/>
                <w:szCs w:val="20"/>
              </w:rPr>
              <w:t>Analysis period/subperiod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726AE1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1A78" w14:textId="77777777" w:rsidR="00F921D3" w:rsidRDefault="00F921D3"/>
        </w:tc>
      </w:tr>
      <w:tr w:rsidR="00F921D3" w14:paraId="216590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53E05" w14:textId="77777777" w:rsidR="00F921D3" w:rsidRDefault="00000000">
            <w:r>
              <w:rPr>
                <w:sz w:val="20"/>
                <w:szCs w:val="20"/>
              </w:rPr>
              <w:t>phase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91038" w14:textId="77777777" w:rsidR="00F921D3" w:rsidRDefault="00000000">
            <w:r>
              <w:rPr>
                <w:sz w:val="20"/>
                <w:szCs w:val="20"/>
              </w:rPr>
              <w:t>Study phase (screening, treatment, follow-up)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01C59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C3A4D" w14:textId="77777777" w:rsidR="00F921D3" w:rsidRDefault="00F921D3"/>
        </w:tc>
      </w:tr>
      <w:tr w:rsidR="00F921D3" w14:paraId="726482B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5670D7" w14:textId="77777777" w:rsidR="00F921D3" w:rsidRDefault="00000000">
            <w:r>
              <w:rPr>
                <w:sz w:val="20"/>
                <w:szCs w:val="20"/>
              </w:rPr>
              <w:t>relative_time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CCD0" w14:textId="77777777" w:rsidR="00F921D3" w:rsidRDefault="00000000">
            <w:r>
              <w:rPr>
                <w:sz w:val="20"/>
                <w:szCs w:val="20"/>
              </w:rPr>
              <w:t>Time relative to reference point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4FFD6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77806" w14:textId="77777777" w:rsidR="00F921D3" w:rsidRDefault="00F921D3"/>
        </w:tc>
      </w:tr>
      <w:tr w:rsidR="00F921D3" w14:paraId="4AE93DE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7FFDA" w14:textId="77777777" w:rsidR="00F921D3" w:rsidRDefault="00000000">
            <w:r>
              <w:rPr>
                <w:sz w:val="20"/>
                <w:szCs w:val="20"/>
              </w:rPr>
              <w:t>duration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EFF6D" w14:textId="77777777" w:rsidR="00F921D3" w:rsidRDefault="00000000">
            <w:r>
              <w:rPr>
                <w:sz w:val="20"/>
                <w:szCs w:val="20"/>
              </w:rPr>
              <w:t>Duration of state or event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9B90A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C7034" w14:textId="77777777" w:rsidR="00F921D3" w:rsidRDefault="00F921D3"/>
        </w:tc>
      </w:tr>
    </w:tbl>
    <w:p w14:paraId="70F7A30C" w14:textId="77777777" w:rsidR="00F921D3" w:rsidRDefault="00F921D3">
      <w:pPr>
        <w:spacing w:after="200"/>
      </w:pPr>
    </w:p>
    <w:p w14:paraId="6736FA0B" w14:textId="77777777" w:rsidR="00F921D3" w:rsidRDefault="00000000">
      <w:pPr>
        <w:pStyle w:val="Heading2"/>
      </w:pPr>
      <w:r>
        <w:t>3.4 Category: Treatment</w:t>
      </w:r>
    </w:p>
    <w:p w14:paraId="43236D69" w14:textId="77777777" w:rsidR="00F921D3" w:rsidRDefault="00000000">
      <w:pPr>
        <w:spacing w:after="120"/>
      </w:pPr>
      <w:r>
        <w:rPr>
          <w:i/>
          <w:iCs/>
        </w:rPr>
        <w:t>Elements representing treatment assignment and exposure.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6"/>
        <w:gridCol w:w="3583"/>
        <w:gridCol w:w="1593"/>
        <w:gridCol w:w="1986"/>
      </w:tblGrid>
      <w:tr w:rsidR="00F921D3" w14:paraId="7D9C0DC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920D3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D03A9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24F65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CD033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201432C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8FEDA" w14:textId="77777777" w:rsidR="00F921D3" w:rsidRDefault="00000000">
            <w:r>
              <w:rPr>
                <w:sz w:val="20"/>
                <w:szCs w:val="20"/>
              </w:rPr>
              <w:t>treatment_planned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5EB8E" w14:textId="77777777" w:rsidR="00F921D3" w:rsidRDefault="00000000">
            <w:r>
              <w:rPr>
                <w:sz w:val="20"/>
                <w:szCs w:val="20"/>
              </w:rPr>
              <w:t>Planned/randomized treatment assignment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A71D0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D207E" w14:textId="77777777" w:rsidR="00F921D3" w:rsidRDefault="00F921D3"/>
        </w:tc>
      </w:tr>
      <w:tr w:rsidR="00F921D3" w14:paraId="037DA1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CCE31" w14:textId="77777777" w:rsidR="00F921D3" w:rsidRDefault="00000000">
            <w:r>
              <w:rPr>
                <w:sz w:val="20"/>
                <w:szCs w:val="20"/>
              </w:rPr>
              <w:t>treatment_actual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EF5BC" w14:textId="77777777" w:rsidR="00F921D3" w:rsidRDefault="00000000">
            <w:r>
              <w:rPr>
                <w:sz w:val="20"/>
                <w:szCs w:val="20"/>
              </w:rPr>
              <w:t>Actual treatment received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5EF29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4C4C5" w14:textId="77777777" w:rsidR="00F921D3" w:rsidRDefault="00F921D3"/>
        </w:tc>
      </w:tr>
      <w:tr w:rsidR="00F921D3" w14:paraId="03DA68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37667" w14:textId="77777777" w:rsidR="00F921D3" w:rsidRDefault="00000000">
            <w:r>
              <w:rPr>
                <w:sz w:val="20"/>
                <w:szCs w:val="20"/>
              </w:rPr>
              <w:t>dose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20131" w14:textId="77777777" w:rsidR="00F921D3" w:rsidRDefault="00000000">
            <w:r>
              <w:rPr>
                <w:sz w:val="20"/>
                <w:szCs w:val="20"/>
              </w:rPr>
              <w:t>Treatment dose (planned or actual)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4A259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4F93D" w14:textId="77777777" w:rsidR="00F921D3" w:rsidRDefault="00F921D3"/>
        </w:tc>
      </w:tr>
      <w:tr w:rsidR="00F921D3" w14:paraId="571F23A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68A21" w14:textId="77777777" w:rsidR="00F921D3" w:rsidRDefault="00000000">
            <w:r>
              <w:rPr>
                <w:sz w:val="20"/>
                <w:szCs w:val="20"/>
              </w:rPr>
              <w:t>treatment_start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E00A2" w14:textId="77777777" w:rsidR="00F921D3" w:rsidRDefault="00000000">
            <w:r>
              <w:rPr>
                <w:sz w:val="20"/>
                <w:szCs w:val="20"/>
              </w:rPr>
              <w:t>Treatment start date/time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B2F3B" w14:textId="77777777" w:rsidR="00F921D3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F9EE3" w14:textId="77777777" w:rsidR="00F921D3" w:rsidRDefault="00F921D3"/>
        </w:tc>
      </w:tr>
      <w:tr w:rsidR="00F921D3" w14:paraId="685186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6EE64" w14:textId="77777777" w:rsidR="00F921D3" w:rsidRDefault="00000000">
            <w:r>
              <w:rPr>
                <w:sz w:val="20"/>
                <w:szCs w:val="20"/>
              </w:rPr>
              <w:t>treatment_end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46BC9" w14:textId="77777777" w:rsidR="00F921D3" w:rsidRDefault="00000000">
            <w:r>
              <w:rPr>
                <w:sz w:val="20"/>
                <w:szCs w:val="20"/>
              </w:rPr>
              <w:t>Treatment end date/time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7E8B8" w14:textId="77777777" w:rsidR="00F921D3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7A780" w14:textId="77777777" w:rsidR="00F921D3" w:rsidRDefault="00F921D3"/>
        </w:tc>
      </w:tr>
    </w:tbl>
    <w:p w14:paraId="1A8ED086" w14:textId="4DFE1781" w:rsidR="00F921D3" w:rsidRDefault="00F921D3"/>
    <w:p w14:paraId="73E25754" w14:textId="77777777" w:rsidR="00F921D3" w:rsidRDefault="00000000">
      <w:pPr>
        <w:pStyle w:val="Heading2"/>
      </w:pPr>
      <w:r>
        <w:t>3.5 Category: Flag</w:t>
      </w:r>
    </w:p>
    <w:p w14:paraId="4D3D29A0" w14:textId="77777777" w:rsidR="00F921D3" w:rsidRDefault="00000000">
      <w:pPr>
        <w:spacing w:after="120"/>
      </w:pPr>
      <w:r>
        <w:rPr>
          <w:i/>
          <w:iCs/>
        </w:rPr>
        <w:t>Elements representing analytical flags and indicators.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8"/>
        <w:gridCol w:w="3378"/>
        <w:gridCol w:w="1593"/>
        <w:gridCol w:w="1789"/>
      </w:tblGrid>
      <w:tr w:rsidR="00F921D3" w14:paraId="4E12B9D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72BF8F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BA205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3882F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C6244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486097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6F9571" w14:textId="77777777" w:rsidR="00F921D3" w:rsidRDefault="00000000">
            <w:r>
              <w:rPr>
                <w:sz w:val="20"/>
                <w:szCs w:val="20"/>
              </w:rPr>
              <w:t>population_flag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4D5F6" w14:textId="77777777" w:rsidR="00F921D3" w:rsidRDefault="00000000">
            <w:r>
              <w:rPr>
                <w:sz w:val="20"/>
                <w:szCs w:val="20"/>
              </w:rPr>
              <w:t>Subject belongs to analysis population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103E7" w14:textId="77777777" w:rsidR="00F921D3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F7DFA" w14:textId="77777777" w:rsidR="00F921D3" w:rsidRDefault="00F921D3"/>
        </w:tc>
      </w:tr>
      <w:tr w:rsidR="00F921D3" w14:paraId="20F776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235B0" w14:textId="77777777" w:rsidR="00F921D3" w:rsidRDefault="00000000">
            <w:r>
              <w:rPr>
                <w:sz w:val="20"/>
                <w:szCs w:val="20"/>
              </w:rPr>
              <w:t>baseline_flag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67F8" w14:textId="77777777" w:rsidR="00F921D3" w:rsidRDefault="00000000">
            <w:r>
              <w:rPr>
                <w:sz w:val="20"/>
                <w:szCs w:val="20"/>
              </w:rPr>
              <w:t>Record is the baseline record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B766D" w14:textId="77777777" w:rsidR="00F921D3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B0B91" w14:textId="77777777" w:rsidR="00F921D3" w:rsidRDefault="00F921D3"/>
        </w:tc>
      </w:tr>
      <w:tr w:rsidR="00F921D3" w14:paraId="506B94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D728B" w14:textId="77777777" w:rsidR="00F921D3" w:rsidRDefault="00000000">
            <w:r>
              <w:rPr>
                <w:sz w:val="20"/>
                <w:szCs w:val="20"/>
              </w:rPr>
              <w:t>on_treatment_flag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029B8" w14:textId="77777777" w:rsidR="00F921D3" w:rsidRDefault="00000000">
            <w:r>
              <w:rPr>
                <w:sz w:val="20"/>
                <w:szCs w:val="20"/>
              </w:rPr>
              <w:t>Record is during on-treatment period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4EE9" w14:textId="77777777" w:rsidR="00F921D3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91D08" w14:textId="77777777" w:rsidR="00F921D3" w:rsidRDefault="00F921D3"/>
        </w:tc>
      </w:tr>
      <w:tr w:rsidR="00F921D3" w14:paraId="3A28E3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5F484" w14:textId="77777777" w:rsidR="00F921D3" w:rsidRDefault="00000000">
            <w:r>
              <w:rPr>
                <w:sz w:val="20"/>
                <w:szCs w:val="20"/>
              </w:rPr>
              <w:t>treatment_emergent_flag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246EB" w14:textId="77777777" w:rsidR="00F921D3" w:rsidRDefault="00000000">
            <w:r>
              <w:rPr>
                <w:sz w:val="20"/>
                <w:szCs w:val="20"/>
              </w:rPr>
              <w:t>Event is treatment-emergent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76C7B" w14:textId="77777777" w:rsidR="00F921D3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96CA0" w14:textId="77777777" w:rsidR="00F921D3" w:rsidRDefault="00F921D3"/>
        </w:tc>
      </w:tr>
      <w:tr w:rsidR="00F921D3" w14:paraId="018068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094F6" w14:textId="77777777" w:rsidR="00F921D3" w:rsidRDefault="00000000">
            <w:r>
              <w:rPr>
                <w:sz w:val="20"/>
                <w:szCs w:val="20"/>
              </w:rPr>
              <w:t>analysis_flag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F918A" w14:textId="77777777" w:rsidR="00F921D3" w:rsidRDefault="00000000">
            <w:r>
              <w:rPr>
                <w:sz w:val="20"/>
                <w:szCs w:val="20"/>
              </w:rPr>
              <w:t>Generic analysis selection flag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F0B63" w14:textId="77777777" w:rsidR="00F921D3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4ADE7" w14:textId="77777777" w:rsidR="00F921D3" w:rsidRDefault="00F921D3"/>
        </w:tc>
      </w:tr>
    </w:tbl>
    <w:p w14:paraId="3624EBEE" w14:textId="77777777" w:rsidR="00F921D3" w:rsidRDefault="00F921D3">
      <w:pPr>
        <w:spacing w:after="200"/>
      </w:pPr>
    </w:p>
    <w:p w14:paraId="417BD331" w14:textId="77777777" w:rsidR="00F921D3" w:rsidRDefault="00000000">
      <w:pPr>
        <w:pStyle w:val="Heading2"/>
      </w:pPr>
      <w:r>
        <w:t>3.6 Category: Parameter</w:t>
      </w:r>
    </w:p>
    <w:p w14:paraId="4661D9EA" w14:textId="77777777" w:rsidR="00F921D3" w:rsidRDefault="00000000">
      <w:pPr>
        <w:spacing w:after="120"/>
      </w:pPr>
      <w:r>
        <w:rPr>
          <w:i/>
          <w:iCs/>
        </w:rPr>
        <w:t>Elements that define analysis parameters and criteria.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5"/>
        <w:gridCol w:w="3381"/>
        <w:gridCol w:w="1592"/>
        <w:gridCol w:w="1790"/>
      </w:tblGrid>
      <w:tr w:rsidR="00F921D3" w14:paraId="134F461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1BB0D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1C1C7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3EA41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E75F0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0E467B5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19CC7" w14:textId="77777777" w:rsidR="00F921D3" w:rsidRDefault="00000000">
            <w:r>
              <w:rPr>
                <w:sz w:val="20"/>
                <w:szCs w:val="20"/>
              </w:rPr>
              <w:t>parameter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85AC1" w14:textId="77777777" w:rsidR="00F921D3" w:rsidRDefault="00000000">
            <w:r>
              <w:rPr>
                <w:sz w:val="20"/>
                <w:szCs w:val="20"/>
              </w:rPr>
              <w:t>Analysis parameter identifier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E7D80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153BF" w14:textId="77777777" w:rsidR="00F921D3" w:rsidRDefault="00F921D3"/>
        </w:tc>
      </w:tr>
      <w:tr w:rsidR="00F921D3" w14:paraId="6F4C4CB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7625F" w14:textId="77777777" w:rsidR="00F921D3" w:rsidRDefault="00000000">
            <w:r>
              <w:rPr>
                <w:sz w:val="20"/>
                <w:szCs w:val="20"/>
              </w:rPr>
              <w:t>parameter_category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5AA34" w14:textId="77777777" w:rsidR="00F921D3" w:rsidRDefault="00000000">
            <w:r>
              <w:rPr>
                <w:sz w:val="20"/>
                <w:szCs w:val="20"/>
              </w:rPr>
              <w:t>Grouping of parameters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F88F9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68A82" w14:textId="77777777" w:rsidR="00F921D3" w:rsidRDefault="00F921D3"/>
        </w:tc>
      </w:tr>
      <w:tr w:rsidR="00F921D3" w14:paraId="06BF51C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881EA" w14:textId="77777777" w:rsidR="00F921D3" w:rsidRDefault="00000000">
            <w:r>
              <w:rPr>
                <w:sz w:val="20"/>
                <w:szCs w:val="20"/>
              </w:rPr>
              <w:t>criteria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CE212" w14:textId="77777777" w:rsidR="00F921D3" w:rsidRDefault="00000000">
            <w:r>
              <w:rPr>
                <w:sz w:val="20"/>
                <w:szCs w:val="20"/>
              </w:rPr>
              <w:t>Evaluation criteria for responder analysis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9B43D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70FD" w14:textId="77777777" w:rsidR="00F921D3" w:rsidRDefault="00F921D3"/>
        </w:tc>
      </w:tr>
    </w:tbl>
    <w:p w14:paraId="74B23901" w14:textId="77777777" w:rsidR="00F921D3" w:rsidRDefault="00F921D3">
      <w:pPr>
        <w:spacing w:after="200"/>
      </w:pPr>
    </w:p>
    <w:p w14:paraId="7441CE27" w14:textId="77777777" w:rsidR="00F921D3" w:rsidRDefault="00000000">
      <w:pPr>
        <w:pStyle w:val="Heading2"/>
      </w:pPr>
      <w:r>
        <w:t>3.7 Category: Qualifier</w:t>
      </w:r>
    </w:p>
    <w:p w14:paraId="1B8E9280" w14:textId="77777777" w:rsidR="00F921D3" w:rsidRDefault="00000000">
      <w:pPr>
        <w:spacing w:after="120"/>
      </w:pPr>
      <w:r>
        <w:rPr>
          <w:i/>
          <w:iCs/>
        </w:rPr>
        <w:t>Elements that qualify or describe other elements.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1"/>
        <w:gridCol w:w="3383"/>
        <w:gridCol w:w="1593"/>
        <w:gridCol w:w="1791"/>
      </w:tblGrid>
      <w:tr w:rsidR="00F921D3" w14:paraId="1E1AC5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6F45E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99903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B9EB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C3E31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385372F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948FA" w14:textId="77777777" w:rsidR="00F921D3" w:rsidRDefault="00000000">
            <w:r>
              <w:rPr>
                <w:sz w:val="20"/>
                <w:szCs w:val="20"/>
              </w:rPr>
              <w:t>derivation_type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4144F5" w14:textId="77777777" w:rsidR="00F921D3" w:rsidRDefault="00000000">
            <w:r>
              <w:rPr>
                <w:sz w:val="20"/>
                <w:szCs w:val="20"/>
              </w:rPr>
              <w:t>Method of value derivation (LOCF, WOCF, etc.)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F564E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EA602" w14:textId="77777777" w:rsidR="00F921D3" w:rsidRDefault="00F921D3"/>
        </w:tc>
      </w:tr>
      <w:tr w:rsidR="00F921D3" w14:paraId="6766BE1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6F5310" w14:textId="77777777" w:rsidR="00F921D3" w:rsidRDefault="00000000">
            <w:r>
              <w:rPr>
                <w:sz w:val="20"/>
                <w:szCs w:val="20"/>
              </w:rPr>
              <w:lastRenderedPageBreak/>
              <w:t>baseline_type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27004" w14:textId="77777777" w:rsidR="00F921D3" w:rsidRDefault="00000000">
            <w:r>
              <w:rPr>
                <w:sz w:val="20"/>
                <w:szCs w:val="20"/>
              </w:rPr>
              <w:t>Definition of baseline used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0362D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B2568" w14:textId="77777777" w:rsidR="00F921D3" w:rsidRDefault="00F921D3"/>
        </w:tc>
      </w:tr>
      <w:tr w:rsidR="00F921D3" w14:paraId="4F7A305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6E10D" w14:textId="77777777" w:rsidR="00F921D3" w:rsidRDefault="00000000">
            <w:r>
              <w:rPr>
                <w:sz w:val="20"/>
                <w:szCs w:val="20"/>
              </w:rPr>
              <w:t>imputation_flag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49D1F" w14:textId="77777777" w:rsidR="00F921D3" w:rsidRDefault="00000000">
            <w:r>
              <w:rPr>
                <w:sz w:val="20"/>
                <w:szCs w:val="20"/>
              </w:rPr>
              <w:t>Indicates imputed date/time components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C693B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DD466" w14:textId="77777777" w:rsidR="00F921D3" w:rsidRDefault="00F921D3"/>
        </w:tc>
      </w:tr>
    </w:tbl>
    <w:p w14:paraId="1D9D2092" w14:textId="77777777" w:rsidR="00F921D3" w:rsidRDefault="00F921D3">
      <w:pPr>
        <w:spacing w:after="200"/>
      </w:pPr>
    </w:p>
    <w:p w14:paraId="2FF745E6" w14:textId="77777777" w:rsidR="00F921D3" w:rsidRDefault="00000000">
      <w:pPr>
        <w:pStyle w:val="Heading2"/>
      </w:pPr>
      <w:r>
        <w:t>3.8 Category: Time_to_Event</w:t>
      </w:r>
    </w:p>
    <w:p w14:paraId="3C415F9F" w14:textId="77777777" w:rsidR="00F921D3" w:rsidRDefault="00000000">
      <w:pPr>
        <w:spacing w:after="120"/>
      </w:pPr>
      <w:r>
        <w:rPr>
          <w:i/>
          <w:iCs/>
        </w:rPr>
        <w:t>Elements specific to survival/time-to-event analysis.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3"/>
        <w:gridCol w:w="3381"/>
        <w:gridCol w:w="1594"/>
        <w:gridCol w:w="1790"/>
      </w:tblGrid>
      <w:tr w:rsidR="00F921D3" w14:paraId="39048CF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E3326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D1138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A7811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D2581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06AFF1C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0EE64" w14:textId="77777777" w:rsidR="00F921D3" w:rsidRDefault="00000000">
            <w:r>
              <w:rPr>
                <w:sz w:val="20"/>
                <w:szCs w:val="20"/>
              </w:rPr>
              <w:t>tte_origin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66C88" w14:textId="77777777" w:rsidR="00F921D3" w:rsidRDefault="00000000">
            <w:r>
              <w:rPr>
                <w:sz w:val="20"/>
                <w:szCs w:val="20"/>
              </w:rPr>
              <w:t>Time-to-event origin (when subject entered risk)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EA77F" w14:textId="77777777" w:rsidR="00F921D3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CAA59" w14:textId="77777777" w:rsidR="00F921D3" w:rsidRDefault="00F921D3"/>
        </w:tc>
      </w:tr>
      <w:tr w:rsidR="00F921D3" w14:paraId="2000293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BF44E" w14:textId="77777777" w:rsidR="00F921D3" w:rsidRDefault="00000000">
            <w:r>
              <w:rPr>
                <w:sz w:val="20"/>
                <w:szCs w:val="20"/>
              </w:rPr>
              <w:t>event_date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81BF7" w14:textId="77777777" w:rsidR="00F921D3" w:rsidRDefault="00000000">
            <w:r>
              <w:rPr>
                <w:sz w:val="20"/>
                <w:szCs w:val="20"/>
              </w:rPr>
              <w:t>Date of event or censoring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5C573" w14:textId="77777777" w:rsidR="00F921D3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483C6" w14:textId="77777777" w:rsidR="00F921D3" w:rsidRDefault="00F921D3"/>
        </w:tc>
      </w:tr>
      <w:tr w:rsidR="00F921D3" w14:paraId="17CCA5D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9ADC5" w14:textId="77777777" w:rsidR="00F921D3" w:rsidRDefault="00000000">
            <w:r>
              <w:rPr>
                <w:sz w:val="20"/>
                <w:szCs w:val="20"/>
              </w:rPr>
              <w:t>censor_indicator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C3E66" w14:textId="77777777" w:rsidR="00F921D3" w:rsidRDefault="00000000">
            <w:r>
              <w:rPr>
                <w:sz w:val="20"/>
                <w:szCs w:val="20"/>
              </w:rPr>
              <w:t>Censoring indicator (0=event, 1=censored)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2B51C" w14:textId="77777777" w:rsidR="00F921D3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AB5C9" w14:textId="77777777" w:rsidR="00F921D3" w:rsidRDefault="00F921D3"/>
        </w:tc>
      </w:tr>
      <w:tr w:rsidR="00F921D3" w14:paraId="6B41CDA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38120" w14:textId="77777777" w:rsidR="00F921D3" w:rsidRDefault="00000000">
            <w:r>
              <w:rPr>
                <w:sz w:val="20"/>
                <w:szCs w:val="20"/>
              </w:rPr>
              <w:t>time_to_event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75CE" w14:textId="77777777" w:rsidR="00F921D3" w:rsidRDefault="00000000">
            <w:r>
              <w:rPr>
                <w:sz w:val="20"/>
                <w:szCs w:val="20"/>
              </w:rPr>
              <w:t>Computed time from origin to event/censor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16C2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EEFC9" w14:textId="77777777" w:rsidR="00F921D3" w:rsidRDefault="00F921D3"/>
        </w:tc>
      </w:tr>
      <w:tr w:rsidR="00F921D3" w14:paraId="3019858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B857D" w14:textId="77777777" w:rsidR="00F921D3" w:rsidRDefault="00000000">
            <w:r>
              <w:rPr>
                <w:sz w:val="20"/>
                <w:szCs w:val="20"/>
              </w:rPr>
              <w:t>event_description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F5FC" w14:textId="77777777" w:rsidR="00F921D3" w:rsidRDefault="00000000">
            <w:r>
              <w:rPr>
                <w:sz w:val="20"/>
                <w:szCs w:val="20"/>
              </w:rPr>
              <w:t>Description of the event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59BC3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5722A" w14:textId="77777777" w:rsidR="00F921D3" w:rsidRDefault="00F921D3"/>
        </w:tc>
      </w:tr>
      <w:tr w:rsidR="00F921D3" w14:paraId="12F8572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3944E" w14:textId="77777777" w:rsidR="00F921D3" w:rsidRDefault="00000000">
            <w:r>
              <w:rPr>
                <w:sz w:val="20"/>
                <w:szCs w:val="20"/>
              </w:rPr>
              <w:t>censor_description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D6A80" w14:textId="77777777" w:rsidR="00F921D3" w:rsidRDefault="00000000">
            <w:r>
              <w:rPr>
                <w:sz w:val="20"/>
                <w:szCs w:val="20"/>
              </w:rPr>
              <w:t>Description of censoring reason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B7523" w14:textId="77777777" w:rsidR="00F921D3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981E1" w14:textId="77777777" w:rsidR="00F921D3" w:rsidRDefault="00F921D3"/>
        </w:tc>
      </w:tr>
    </w:tbl>
    <w:p w14:paraId="5C333DEA" w14:textId="27D88117" w:rsidR="00F921D3" w:rsidRDefault="00F921D3"/>
    <w:p w14:paraId="34DB2B4D" w14:textId="77777777" w:rsidR="00F921D3" w:rsidRDefault="00000000">
      <w:pPr>
        <w:pStyle w:val="Heading1"/>
      </w:pPr>
      <w:r>
        <w:t>4. Inference-level Transformation Elements</w:t>
      </w:r>
    </w:p>
    <w:p w14:paraId="5718F506" w14:textId="6DF8F766" w:rsidR="00F921D3" w:rsidRDefault="00000000">
      <w:pPr>
        <w:spacing w:after="120"/>
      </w:pPr>
      <w:r>
        <w:t xml:space="preserve">Inference-level TEs represent statistical outputs at the analysis/comparison level. They are </w:t>
      </w:r>
      <w:r w:rsidR="001D60C3">
        <w:t xml:space="preserve">referenced in </w:t>
      </w:r>
      <w:r>
        <w:t>the outputs of analysis methods. STATO URIs are provided for traceability where available.</w:t>
      </w:r>
    </w:p>
    <w:p w14:paraId="737CCF07" w14:textId="77777777" w:rsidR="00F921D3" w:rsidRDefault="00000000">
      <w:pPr>
        <w:pStyle w:val="Heading2"/>
      </w:pPr>
      <w:r>
        <w:t>4.1 Category: Estimate</w:t>
      </w:r>
    </w:p>
    <w:p w14:paraId="161F364F" w14:textId="77777777" w:rsidR="00F921D3" w:rsidRDefault="00000000">
      <w:pPr>
        <w:spacing w:after="120"/>
      </w:pPr>
      <w:r>
        <w:rPr>
          <w:i/>
          <w:iCs/>
        </w:rPr>
        <w:t>Point estimates and model parameters.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8"/>
        <w:gridCol w:w="2537"/>
        <w:gridCol w:w="1376"/>
        <w:gridCol w:w="1701"/>
        <w:gridCol w:w="1366"/>
      </w:tblGrid>
      <w:tr w:rsidR="00F921D3" w14:paraId="3F16215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3246E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95E7C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AA2AB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F8257" w14:textId="77777777" w:rsidR="00F921D3" w:rsidRDefault="00000000">
            <w:r>
              <w:rPr>
                <w:b/>
                <w:bCs/>
                <w:sz w:val="20"/>
                <w:szCs w:val="20"/>
              </w:rPr>
              <w:t>STATO URI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825FE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347E0D4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9FCEB" w14:textId="77777777" w:rsidR="00F921D3" w:rsidRDefault="00000000">
            <w:r>
              <w:rPr>
                <w:sz w:val="20"/>
                <w:szCs w:val="20"/>
              </w:rPr>
              <w:t>estimate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8ACF2" w14:textId="77777777" w:rsidR="00F921D3" w:rsidRDefault="00000000">
            <w:r>
              <w:rPr>
                <w:sz w:val="20"/>
                <w:szCs w:val="20"/>
              </w:rPr>
              <w:t>Point estimate of a parameter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9722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B751" w14:textId="77777777" w:rsidR="00F921D3" w:rsidRDefault="00000000">
            <w:r>
              <w:rPr>
                <w:sz w:val="20"/>
                <w:szCs w:val="20"/>
              </w:rPr>
              <w:t>STATO:0000471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6483C" w14:textId="77777777" w:rsidR="00F921D3" w:rsidRDefault="00F921D3"/>
        </w:tc>
      </w:tr>
      <w:tr w:rsidR="00F921D3" w14:paraId="6047EB3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D00A59" w14:textId="77777777" w:rsidR="00F921D3" w:rsidRDefault="00000000">
            <w:r>
              <w:rPr>
                <w:sz w:val="20"/>
                <w:szCs w:val="20"/>
              </w:rPr>
              <w:t>ls_mean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9E2F4" w14:textId="77777777" w:rsidR="00F921D3" w:rsidRDefault="00000000">
            <w:r>
              <w:rPr>
                <w:sz w:val="20"/>
                <w:szCs w:val="20"/>
              </w:rPr>
              <w:t>Least-squares mean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496AF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5B4ED" w14:textId="77777777" w:rsidR="00F921D3" w:rsidRDefault="00F921D3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AE3F5" w14:textId="77777777" w:rsidR="00F921D3" w:rsidRDefault="00F921D3"/>
        </w:tc>
      </w:tr>
      <w:tr w:rsidR="00F921D3" w14:paraId="237C915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7AC8B" w14:textId="77777777" w:rsidR="00F921D3" w:rsidRDefault="00000000">
            <w:r>
              <w:rPr>
                <w:sz w:val="20"/>
                <w:szCs w:val="20"/>
              </w:rPr>
              <w:t>ls_mean_difference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32B3D" w14:textId="77777777" w:rsidR="00F921D3" w:rsidRDefault="00000000">
            <w:r>
              <w:rPr>
                <w:sz w:val="20"/>
                <w:szCs w:val="20"/>
              </w:rPr>
              <w:t>Difference in LS means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E755D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3F15" w14:textId="77777777" w:rsidR="00F921D3" w:rsidRDefault="00F921D3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601B7" w14:textId="77777777" w:rsidR="00F921D3" w:rsidRDefault="00F921D3"/>
        </w:tc>
      </w:tr>
      <w:tr w:rsidR="00F921D3" w14:paraId="3923C6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0717F" w14:textId="77777777" w:rsidR="00F921D3" w:rsidRDefault="00000000">
            <w:r>
              <w:rPr>
                <w:sz w:val="20"/>
                <w:szCs w:val="20"/>
              </w:rPr>
              <w:t>odds_ratio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F0C7F" w14:textId="77777777" w:rsidR="00F921D3" w:rsidRDefault="00000000">
            <w:r>
              <w:rPr>
                <w:sz w:val="20"/>
                <w:szCs w:val="20"/>
              </w:rPr>
              <w:t>Ratio of odds between groups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F4B9D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499F4" w14:textId="77777777" w:rsidR="00F921D3" w:rsidRDefault="00000000">
            <w:r>
              <w:rPr>
                <w:sz w:val="20"/>
                <w:szCs w:val="20"/>
              </w:rPr>
              <w:t>STATO:0000182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31044" w14:textId="77777777" w:rsidR="00F921D3" w:rsidRDefault="00F921D3"/>
        </w:tc>
      </w:tr>
      <w:tr w:rsidR="00F921D3" w14:paraId="5B4D664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9AF5" w14:textId="77777777" w:rsidR="00F921D3" w:rsidRDefault="00000000">
            <w:r>
              <w:rPr>
                <w:sz w:val="20"/>
                <w:szCs w:val="20"/>
              </w:rPr>
              <w:t>hazard_ratio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B7E6D" w14:textId="77777777" w:rsidR="00F921D3" w:rsidRDefault="00000000">
            <w:r>
              <w:rPr>
                <w:sz w:val="20"/>
                <w:szCs w:val="20"/>
              </w:rPr>
              <w:t>Ratio of hazard rates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FDD1C6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558EB" w14:textId="77777777" w:rsidR="00F921D3" w:rsidRDefault="00000000">
            <w:r>
              <w:rPr>
                <w:sz w:val="20"/>
                <w:szCs w:val="20"/>
              </w:rPr>
              <w:t>STATO:0000222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10DDB" w14:textId="77777777" w:rsidR="00F921D3" w:rsidRDefault="00F921D3"/>
        </w:tc>
      </w:tr>
      <w:tr w:rsidR="00F921D3" w14:paraId="6DF97A1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94B7E" w14:textId="77777777" w:rsidR="00F921D3" w:rsidRDefault="00000000">
            <w:r>
              <w:rPr>
                <w:sz w:val="20"/>
                <w:szCs w:val="20"/>
              </w:rPr>
              <w:t>risk_ratio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2063A" w14:textId="77777777" w:rsidR="00F921D3" w:rsidRDefault="00000000">
            <w:r>
              <w:rPr>
                <w:sz w:val="20"/>
                <w:szCs w:val="20"/>
              </w:rPr>
              <w:t>Ratio of risks between groups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5B6A9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D5832" w14:textId="77777777" w:rsidR="00F921D3" w:rsidRDefault="00F921D3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5818" w14:textId="77777777" w:rsidR="00F921D3" w:rsidRDefault="00F921D3"/>
        </w:tc>
      </w:tr>
      <w:tr w:rsidR="00F921D3" w14:paraId="6C75D78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CC6DA" w14:textId="77777777" w:rsidR="00F921D3" w:rsidRDefault="00000000">
            <w:r>
              <w:rPr>
                <w:sz w:val="20"/>
                <w:szCs w:val="20"/>
              </w:rPr>
              <w:t>risk_difference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56998" w14:textId="77777777" w:rsidR="00F921D3" w:rsidRDefault="00000000">
            <w:r>
              <w:rPr>
                <w:sz w:val="20"/>
                <w:szCs w:val="20"/>
              </w:rPr>
              <w:t>Difference in risks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0C23D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8865B8" w14:textId="77777777" w:rsidR="00F921D3" w:rsidRDefault="00F921D3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3093B" w14:textId="77777777" w:rsidR="00F921D3" w:rsidRDefault="00F921D3"/>
        </w:tc>
      </w:tr>
      <w:tr w:rsidR="00F921D3" w14:paraId="39DF85F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221F" w14:textId="77777777" w:rsidR="00F921D3" w:rsidRDefault="00000000">
            <w:r>
              <w:rPr>
                <w:sz w:val="20"/>
                <w:szCs w:val="20"/>
              </w:rPr>
              <w:t>coefficient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900AA" w14:textId="77777777" w:rsidR="00F921D3" w:rsidRDefault="00000000">
            <w:r>
              <w:rPr>
                <w:sz w:val="20"/>
                <w:szCs w:val="20"/>
              </w:rPr>
              <w:t>Regression coefficient (beta)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B47E9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27A6F" w14:textId="77777777" w:rsidR="00F921D3" w:rsidRDefault="00F921D3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F9E10" w14:textId="77777777" w:rsidR="00F921D3" w:rsidRDefault="00F921D3"/>
        </w:tc>
      </w:tr>
      <w:tr w:rsidR="00F921D3" w14:paraId="3A5CEE0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2EB8C" w14:textId="77777777" w:rsidR="00F921D3" w:rsidRDefault="00000000">
            <w:r>
              <w:rPr>
                <w:sz w:val="20"/>
                <w:szCs w:val="20"/>
              </w:rPr>
              <w:t>standard_error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32C6F" w14:textId="77777777" w:rsidR="00F921D3" w:rsidRDefault="00000000">
            <w:r>
              <w:rPr>
                <w:sz w:val="20"/>
                <w:szCs w:val="20"/>
              </w:rPr>
              <w:t>Estimated SD of an estimator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C583F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22C07" w14:textId="77777777" w:rsidR="00F921D3" w:rsidRDefault="00F921D3"/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FB26E" w14:textId="77777777" w:rsidR="00F921D3" w:rsidRDefault="00F921D3"/>
        </w:tc>
      </w:tr>
    </w:tbl>
    <w:p w14:paraId="1A24EBCC" w14:textId="77777777" w:rsidR="00F921D3" w:rsidRDefault="00F921D3">
      <w:pPr>
        <w:spacing w:after="200"/>
      </w:pPr>
    </w:p>
    <w:p w14:paraId="1576B5BF" w14:textId="77777777" w:rsidR="00F921D3" w:rsidRDefault="00000000">
      <w:pPr>
        <w:pStyle w:val="Heading2"/>
      </w:pPr>
      <w:r>
        <w:t>4.2 Category: Interval</w:t>
      </w:r>
    </w:p>
    <w:p w14:paraId="0627228D" w14:textId="77777777" w:rsidR="00F921D3" w:rsidRDefault="00000000">
      <w:pPr>
        <w:spacing w:after="120"/>
      </w:pPr>
      <w:r>
        <w:rPr>
          <w:i/>
          <w:iCs/>
        </w:rPr>
        <w:t>Interval estimates and ranges.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4"/>
        <w:gridCol w:w="2518"/>
        <w:gridCol w:w="1375"/>
        <w:gridCol w:w="1701"/>
        <w:gridCol w:w="980"/>
      </w:tblGrid>
      <w:tr w:rsidR="00F921D3" w14:paraId="2F7BA7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53D9C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960F7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9AEA9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7E5573" w14:textId="77777777" w:rsidR="00F921D3" w:rsidRDefault="00000000">
            <w:r>
              <w:rPr>
                <w:b/>
                <w:bCs/>
                <w:sz w:val="20"/>
                <w:szCs w:val="20"/>
              </w:rPr>
              <w:t>STATO URI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DE44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3658A25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66677" w14:textId="77777777" w:rsidR="00F921D3" w:rsidRDefault="00000000">
            <w:r>
              <w:rPr>
                <w:sz w:val="20"/>
                <w:szCs w:val="20"/>
              </w:rPr>
              <w:t>confidence_interval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AACA" w14:textId="77777777" w:rsidR="00F921D3" w:rsidRDefault="00000000">
            <w:r>
              <w:rPr>
                <w:sz w:val="20"/>
                <w:szCs w:val="20"/>
              </w:rPr>
              <w:t>Interval estimate with confidence level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5CCC4" w14:textId="77777777" w:rsidR="00F921D3" w:rsidRDefault="00000000">
            <w:r>
              <w:rPr>
                <w:sz w:val="20"/>
                <w:szCs w:val="20"/>
              </w:rPr>
              <w:t>numeric[]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D5CAF" w14:textId="77777777" w:rsidR="00F921D3" w:rsidRDefault="00000000">
            <w:r>
              <w:rPr>
                <w:sz w:val="20"/>
                <w:szCs w:val="20"/>
              </w:rPr>
              <w:t>STATO:0000175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98B7A" w14:textId="77777777" w:rsidR="00F921D3" w:rsidRDefault="00F921D3"/>
        </w:tc>
      </w:tr>
      <w:tr w:rsidR="00F921D3" w14:paraId="7D1A60F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97180" w14:textId="77777777" w:rsidR="00F921D3" w:rsidRDefault="00000000">
            <w:r>
              <w:rPr>
                <w:sz w:val="20"/>
                <w:szCs w:val="20"/>
              </w:rPr>
              <w:t>confidence_interval_lower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3F950" w14:textId="77777777" w:rsidR="00F921D3" w:rsidRDefault="00000000">
            <w:r>
              <w:rPr>
                <w:sz w:val="20"/>
                <w:szCs w:val="20"/>
              </w:rPr>
              <w:t>Lower bound of CI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06CA6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34E18A" w14:textId="77777777" w:rsidR="00F921D3" w:rsidRDefault="00F921D3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D3EAE" w14:textId="77777777" w:rsidR="00F921D3" w:rsidRDefault="00F921D3"/>
        </w:tc>
      </w:tr>
      <w:tr w:rsidR="00F921D3" w14:paraId="2E0816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7CA8F" w14:textId="77777777" w:rsidR="00F921D3" w:rsidRDefault="00000000">
            <w:r>
              <w:rPr>
                <w:sz w:val="20"/>
                <w:szCs w:val="20"/>
              </w:rPr>
              <w:t>confidence_interval_upper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2CB81" w14:textId="77777777" w:rsidR="00F921D3" w:rsidRDefault="00000000">
            <w:r>
              <w:rPr>
                <w:sz w:val="20"/>
                <w:szCs w:val="20"/>
              </w:rPr>
              <w:t>Upper bound of CI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601EF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50125" w14:textId="77777777" w:rsidR="00F921D3" w:rsidRDefault="00F921D3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9C1AE" w14:textId="77777777" w:rsidR="00F921D3" w:rsidRDefault="00F921D3"/>
        </w:tc>
      </w:tr>
      <w:tr w:rsidR="00F921D3" w14:paraId="7E63ED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1F049" w14:textId="77777777" w:rsidR="00F921D3" w:rsidRDefault="00000000">
            <w:r>
              <w:rPr>
                <w:sz w:val="20"/>
                <w:szCs w:val="20"/>
              </w:rPr>
              <w:t>prediction_interval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BC562" w14:textId="77777777" w:rsidR="00F921D3" w:rsidRDefault="00000000">
            <w:r>
              <w:rPr>
                <w:sz w:val="20"/>
                <w:szCs w:val="20"/>
              </w:rPr>
              <w:t>Interval for future observations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02888" w14:textId="77777777" w:rsidR="00F921D3" w:rsidRDefault="00000000">
            <w:r>
              <w:rPr>
                <w:sz w:val="20"/>
                <w:szCs w:val="20"/>
              </w:rPr>
              <w:t>numeric[]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F9A68" w14:textId="77777777" w:rsidR="00F921D3" w:rsidRDefault="00F921D3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3800A" w14:textId="77777777" w:rsidR="00F921D3" w:rsidRDefault="00F921D3"/>
        </w:tc>
      </w:tr>
      <w:tr w:rsidR="00F921D3" w14:paraId="559C22C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B8552" w14:textId="77777777" w:rsidR="00F921D3" w:rsidRDefault="00000000">
            <w:r>
              <w:rPr>
                <w:sz w:val="20"/>
                <w:szCs w:val="20"/>
              </w:rPr>
              <w:t>credible_interval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68E1C" w14:textId="77777777" w:rsidR="00F921D3" w:rsidRDefault="00000000">
            <w:r>
              <w:rPr>
                <w:sz w:val="20"/>
                <w:szCs w:val="20"/>
              </w:rPr>
              <w:t>Bayesian probability interval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66A31" w14:textId="77777777" w:rsidR="00F921D3" w:rsidRDefault="00000000">
            <w:r>
              <w:rPr>
                <w:sz w:val="20"/>
                <w:szCs w:val="20"/>
              </w:rPr>
              <w:t>numeric[]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49F1C" w14:textId="77777777" w:rsidR="00F921D3" w:rsidRDefault="00F921D3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8DB25" w14:textId="77777777" w:rsidR="00F921D3" w:rsidRDefault="00F921D3"/>
        </w:tc>
      </w:tr>
    </w:tbl>
    <w:p w14:paraId="61F04F84" w14:textId="77777777" w:rsidR="00F921D3" w:rsidRDefault="00F921D3">
      <w:pPr>
        <w:spacing w:after="200"/>
      </w:pPr>
    </w:p>
    <w:p w14:paraId="5B275F81" w14:textId="77777777" w:rsidR="00F921D3" w:rsidRDefault="00000000">
      <w:pPr>
        <w:pStyle w:val="Heading2"/>
      </w:pPr>
      <w:r>
        <w:t>4.3 Category: Test</w:t>
      </w:r>
    </w:p>
    <w:p w14:paraId="1087CEED" w14:textId="77777777" w:rsidR="00F921D3" w:rsidRDefault="00000000">
      <w:pPr>
        <w:spacing w:after="120"/>
      </w:pPr>
      <w:r>
        <w:rPr>
          <w:i/>
          <w:iCs/>
        </w:rPr>
        <w:t>Hypothesis test outputs.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3"/>
        <w:gridCol w:w="2534"/>
        <w:gridCol w:w="1375"/>
        <w:gridCol w:w="1701"/>
        <w:gridCol w:w="1175"/>
      </w:tblGrid>
      <w:tr w:rsidR="00F921D3" w14:paraId="4D965F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A25A0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24890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68333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3E88F" w14:textId="77777777" w:rsidR="00F921D3" w:rsidRDefault="00000000">
            <w:r>
              <w:rPr>
                <w:b/>
                <w:bCs/>
                <w:sz w:val="20"/>
                <w:szCs w:val="20"/>
              </w:rPr>
              <w:t>STATO URI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D9629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41E331B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9BD2F" w14:textId="77777777" w:rsidR="00F921D3" w:rsidRDefault="00000000">
            <w:r>
              <w:rPr>
                <w:sz w:val="20"/>
                <w:szCs w:val="20"/>
              </w:rPr>
              <w:t>p_value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B7BC9" w14:textId="77777777" w:rsidR="00F921D3" w:rsidRDefault="00000000">
            <w:r>
              <w:rPr>
                <w:sz w:val="20"/>
                <w:szCs w:val="20"/>
              </w:rPr>
              <w:t>Probability under null hypothesis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87AF9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12A210" w14:textId="77777777" w:rsidR="00F921D3" w:rsidRDefault="00000000">
            <w:r>
              <w:rPr>
                <w:sz w:val="20"/>
                <w:szCs w:val="20"/>
              </w:rPr>
              <w:t>STATO:0000700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0171B" w14:textId="77777777" w:rsidR="00F921D3" w:rsidRDefault="00F921D3"/>
        </w:tc>
      </w:tr>
      <w:tr w:rsidR="00F921D3" w14:paraId="70A7D9B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7EBB6" w14:textId="77777777" w:rsidR="00F921D3" w:rsidRDefault="00000000">
            <w:r>
              <w:rPr>
                <w:sz w:val="20"/>
                <w:szCs w:val="20"/>
              </w:rPr>
              <w:t>p_value_one_sided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A8CF8" w14:textId="77777777" w:rsidR="00F921D3" w:rsidRDefault="00000000">
            <w:r>
              <w:rPr>
                <w:sz w:val="20"/>
                <w:szCs w:val="20"/>
              </w:rPr>
              <w:t>One-sided p-value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ED67E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775CB" w14:textId="77777777" w:rsidR="00F921D3" w:rsidRDefault="00000000">
            <w:r>
              <w:rPr>
                <w:sz w:val="20"/>
                <w:szCs w:val="20"/>
              </w:rPr>
              <w:t>STATO:0000661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EB44E" w14:textId="77777777" w:rsidR="00F921D3" w:rsidRDefault="00F921D3"/>
        </w:tc>
      </w:tr>
      <w:tr w:rsidR="00F921D3" w14:paraId="7FEB180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84953" w14:textId="77777777" w:rsidR="00F921D3" w:rsidRDefault="00000000">
            <w:r>
              <w:rPr>
                <w:sz w:val="20"/>
                <w:szCs w:val="20"/>
              </w:rPr>
              <w:t>p_value_two_sided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1DB21" w14:textId="77777777" w:rsidR="00F921D3" w:rsidRDefault="00000000">
            <w:r>
              <w:rPr>
                <w:sz w:val="20"/>
                <w:szCs w:val="20"/>
              </w:rPr>
              <w:t>Two-sided p-value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06312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57A77" w14:textId="77777777" w:rsidR="00F921D3" w:rsidRDefault="00000000">
            <w:r>
              <w:rPr>
                <w:sz w:val="20"/>
                <w:szCs w:val="20"/>
              </w:rPr>
              <w:t>STATO:0000662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7E14E" w14:textId="77777777" w:rsidR="00F921D3" w:rsidRDefault="00F921D3"/>
        </w:tc>
      </w:tr>
      <w:tr w:rsidR="00F921D3" w14:paraId="4D660A5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64C5D" w14:textId="77777777" w:rsidR="00F921D3" w:rsidRDefault="00000000">
            <w:r>
              <w:rPr>
                <w:sz w:val="20"/>
                <w:szCs w:val="20"/>
              </w:rPr>
              <w:t>t_statistic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C7B0F" w14:textId="77777777" w:rsidR="00F921D3" w:rsidRDefault="00000000">
            <w:r>
              <w:rPr>
                <w:sz w:val="20"/>
                <w:szCs w:val="20"/>
              </w:rPr>
              <w:t>Test statistic for t-distribution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997E2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4A41B" w14:textId="77777777" w:rsidR="00F921D3" w:rsidRDefault="00000000">
            <w:r>
              <w:rPr>
                <w:sz w:val="20"/>
                <w:szCs w:val="20"/>
              </w:rPr>
              <w:t>STATO:0000176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8529C" w14:textId="77777777" w:rsidR="00F921D3" w:rsidRDefault="00F921D3"/>
        </w:tc>
      </w:tr>
      <w:tr w:rsidR="00F921D3" w14:paraId="118221E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81D3F" w14:textId="77777777" w:rsidR="00F921D3" w:rsidRDefault="00000000">
            <w:r>
              <w:rPr>
                <w:sz w:val="20"/>
                <w:szCs w:val="20"/>
              </w:rPr>
              <w:t>f_statistic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76F212" w14:textId="77777777" w:rsidR="00F921D3" w:rsidRDefault="00000000">
            <w:r>
              <w:rPr>
                <w:sz w:val="20"/>
                <w:szCs w:val="20"/>
              </w:rPr>
              <w:t>Test statistic for F-distribution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183DD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CA1B4" w14:textId="77777777" w:rsidR="00F921D3" w:rsidRDefault="00000000">
            <w:r>
              <w:rPr>
                <w:sz w:val="20"/>
                <w:szCs w:val="20"/>
              </w:rPr>
              <w:t>STATO:0000282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47039" w14:textId="77777777" w:rsidR="00F921D3" w:rsidRDefault="00F921D3"/>
        </w:tc>
      </w:tr>
      <w:tr w:rsidR="00F921D3" w14:paraId="6362656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B983" w14:textId="77777777" w:rsidR="00F921D3" w:rsidRDefault="00000000">
            <w:r>
              <w:rPr>
                <w:sz w:val="20"/>
                <w:szCs w:val="20"/>
              </w:rPr>
              <w:t>chi_squared_statistic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BAB55" w14:textId="77777777" w:rsidR="00F921D3" w:rsidRDefault="00000000">
            <w:r>
              <w:rPr>
                <w:sz w:val="20"/>
                <w:szCs w:val="20"/>
              </w:rPr>
              <w:t>Test statistic for chi-squared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8C66E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128AD" w14:textId="77777777" w:rsidR="00F921D3" w:rsidRDefault="00000000">
            <w:r>
              <w:rPr>
                <w:sz w:val="20"/>
                <w:szCs w:val="20"/>
              </w:rPr>
              <w:t>STATO:0000030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224FF5" w14:textId="77777777" w:rsidR="00F921D3" w:rsidRDefault="00F921D3"/>
        </w:tc>
      </w:tr>
      <w:tr w:rsidR="00F921D3" w14:paraId="4379B07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94D47" w14:textId="77777777" w:rsidR="00F921D3" w:rsidRDefault="00000000">
            <w:r>
              <w:rPr>
                <w:sz w:val="20"/>
                <w:szCs w:val="20"/>
              </w:rPr>
              <w:t>z_statistic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6785B" w14:textId="77777777" w:rsidR="00F921D3" w:rsidRDefault="00000000">
            <w:r>
              <w:rPr>
                <w:sz w:val="20"/>
                <w:szCs w:val="20"/>
              </w:rPr>
              <w:t>Test statistic for standard normal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4138C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ECF8F" w14:textId="77777777" w:rsidR="00F921D3" w:rsidRDefault="00000000">
            <w:r>
              <w:rPr>
                <w:sz w:val="20"/>
                <w:szCs w:val="20"/>
              </w:rPr>
              <w:t>STATO:0000376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D516E" w14:textId="77777777" w:rsidR="00F921D3" w:rsidRDefault="00F921D3"/>
        </w:tc>
      </w:tr>
      <w:tr w:rsidR="00F921D3" w14:paraId="76A2B86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2C3D5" w14:textId="77777777" w:rsidR="00F921D3" w:rsidRDefault="00000000">
            <w:r>
              <w:rPr>
                <w:sz w:val="20"/>
                <w:szCs w:val="20"/>
              </w:rPr>
              <w:t>degrees_of_freedom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F819F" w14:textId="77777777" w:rsidR="00F921D3" w:rsidRDefault="00000000">
            <w:r>
              <w:rPr>
                <w:sz w:val="20"/>
                <w:szCs w:val="20"/>
              </w:rPr>
              <w:t>Number of independent values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C6FED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4EB5A8" w14:textId="77777777" w:rsidR="00F921D3" w:rsidRDefault="00000000">
            <w:r>
              <w:rPr>
                <w:sz w:val="20"/>
                <w:szCs w:val="20"/>
              </w:rPr>
              <w:t>STATO:0000069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BD0B6" w14:textId="77777777" w:rsidR="00F921D3" w:rsidRDefault="00F921D3"/>
        </w:tc>
      </w:tr>
    </w:tbl>
    <w:p w14:paraId="5B89ED10" w14:textId="77777777" w:rsidR="00F921D3" w:rsidRDefault="00000000">
      <w:r>
        <w:br w:type="page"/>
      </w:r>
    </w:p>
    <w:p w14:paraId="555852F5" w14:textId="77777777" w:rsidR="00F921D3" w:rsidRDefault="00000000">
      <w:pPr>
        <w:pStyle w:val="Heading2"/>
      </w:pPr>
      <w:r>
        <w:lastRenderedPageBreak/>
        <w:t>4.4 Category: Descriptive</w:t>
      </w:r>
    </w:p>
    <w:p w14:paraId="38735A2B" w14:textId="77777777" w:rsidR="00F921D3" w:rsidRDefault="00000000">
      <w:pPr>
        <w:spacing w:after="120"/>
      </w:pPr>
      <w:r>
        <w:rPr>
          <w:i/>
          <w:iCs/>
        </w:rPr>
        <w:t>Summary statistics (base class: STATO:0000039 - statistic).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2729"/>
        <w:gridCol w:w="1376"/>
        <w:gridCol w:w="1701"/>
        <w:gridCol w:w="1176"/>
      </w:tblGrid>
      <w:tr w:rsidR="00F921D3" w14:paraId="55ACEFC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7034E" w14:textId="77777777" w:rsidR="00F921D3" w:rsidRDefault="00000000">
            <w:r>
              <w:rPr>
                <w:b/>
                <w:bCs/>
                <w:sz w:val="20"/>
                <w:szCs w:val="20"/>
              </w:rPr>
              <w:t>TE Name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9F73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FEFFE" w14:textId="77777777" w:rsidR="00F921D3" w:rsidRDefault="00000000">
            <w:r>
              <w:rPr>
                <w:b/>
                <w:bCs/>
                <w:sz w:val="20"/>
                <w:szCs w:val="20"/>
              </w:rPr>
              <w:t>Data Type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6CECB" w14:textId="77777777" w:rsidR="00F921D3" w:rsidRDefault="00000000">
            <w:r>
              <w:rPr>
                <w:b/>
                <w:bCs/>
                <w:sz w:val="20"/>
                <w:szCs w:val="20"/>
              </w:rPr>
              <w:t>STATO URI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834C2" w14:textId="77777777" w:rsidR="00F921D3" w:rsidRDefault="00000000">
            <w:r>
              <w:rPr>
                <w:b/>
                <w:bCs/>
                <w:sz w:val="20"/>
                <w:szCs w:val="20"/>
              </w:rPr>
              <w:t>NCI Code</w:t>
            </w:r>
          </w:p>
        </w:tc>
      </w:tr>
      <w:tr w:rsidR="00F921D3" w14:paraId="271850E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77CEC7" w14:textId="77777777" w:rsidR="00F921D3" w:rsidRDefault="00000000">
            <w:r>
              <w:rPr>
                <w:sz w:val="20"/>
                <w:szCs w:val="20"/>
              </w:rPr>
              <w:t>count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4A38D" w14:textId="77777777" w:rsidR="00F921D3" w:rsidRDefault="00000000">
            <w:r>
              <w:rPr>
                <w:sz w:val="20"/>
                <w:szCs w:val="20"/>
              </w:rPr>
              <w:t>Number of observations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32A57" w14:textId="77777777" w:rsidR="00F921D3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BC4ECE" w14:textId="77777777" w:rsidR="00F921D3" w:rsidRDefault="00000000">
            <w:r>
              <w:rPr>
                <w:sz w:val="20"/>
                <w:szCs w:val="20"/>
              </w:rPr>
              <w:t>STATO:0000088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810C7" w14:textId="77777777" w:rsidR="00F921D3" w:rsidRDefault="00F921D3"/>
        </w:tc>
      </w:tr>
      <w:tr w:rsidR="00F921D3" w14:paraId="0DF7AE7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460A4" w14:textId="77777777" w:rsidR="00F921D3" w:rsidRDefault="00000000">
            <w:r>
              <w:rPr>
                <w:sz w:val="20"/>
                <w:szCs w:val="20"/>
              </w:rPr>
              <w:t>mean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C72A8" w14:textId="77777777" w:rsidR="00F921D3" w:rsidRDefault="00000000">
            <w:r>
              <w:rPr>
                <w:sz w:val="20"/>
                <w:szCs w:val="20"/>
              </w:rPr>
              <w:t>Arithmetic average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77345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DE88C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F0B77" w14:textId="77777777" w:rsidR="00F921D3" w:rsidRDefault="00F921D3"/>
        </w:tc>
      </w:tr>
      <w:tr w:rsidR="00F921D3" w14:paraId="753368C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C1990" w14:textId="77777777" w:rsidR="00F921D3" w:rsidRDefault="00000000">
            <w:r>
              <w:rPr>
                <w:sz w:val="20"/>
                <w:szCs w:val="20"/>
              </w:rPr>
              <w:t>median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D9477" w14:textId="77777777" w:rsidR="00F921D3" w:rsidRDefault="00000000">
            <w:r>
              <w:rPr>
                <w:sz w:val="20"/>
                <w:szCs w:val="20"/>
              </w:rPr>
              <w:t>Middle value when sorted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542F6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6DE3D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8A233" w14:textId="77777777" w:rsidR="00F921D3" w:rsidRDefault="00F921D3"/>
        </w:tc>
      </w:tr>
      <w:tr w:rsidR="00F921D3" w14:paraId="77DA429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7637F" w14:textId="77777777" w:rsidR="00F921D3" w:rsidRDefault="00000000">
            <w:r>
              <w:rPr>
                <w:sz w:val="20"/>
                <w:szCs w:val="20"/>
              </w:rPr>
              <w:t>standard_deviation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0EACF" w14:textId="77777777" w:rsidR="00F921D3" w:rsidRDefault="00000000">
            <w:r>
              <w:rPr>
                <w:sz w:val="20"/>
                <w:szCs w:val="20"/>
              </w:rPr>
              <w:t>Measure of dispersion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CE1B6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BED25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558BD" w14:textId="77777777" w:rsidR="00F921D3" w:rsidRDefault="00F921D3"/>
        </w:tc>
      </w:tr>
      <w:tr w:rsidR="00F921D3" w14:paraId="29E5711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AA043" w14:textId="77777777" w:rsidR="00F921D3" w:rsidRDefault="00000000">
            <w:r>
              <w:rPr>
                <w:sz w:val="20"/>
                <w:szCs w:val="20"/>
              </w:rPr>
              <w:t>variance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2DD5D" w14:textId="77777777" w:rsidR="00F921D3" w:rsidRDefault="00000000">
            <w:r>
              <w:rPr>
                <w:sz w:val="20"/>
                <w:szCs w:val="20"/>
              </w:rPr>
              <w:t>Squared deviation from mean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32D60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087A0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FF778" w14:textId="77777777" w:rsidR="00F921D3" w:rsidRDefault="00F921D3"/>
        </w:tc>
      </w:tr>
      <w:tr w:rsidR="00F921D3" w14:paraId="4E61928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13A0D" w14:textId="77777777" w:rsidR="00F921D3" w:rsidRDefault="00000000">
            <w:r>
              <w:rPr>
                <w:sz w:val="20"/>
                <w:szCs w:val="20"/>
              </w:rPr>
              <w:t>minimum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D00BB" w14:textId="77777777" w:rsidR="00F921D3" w:rsidRDefault="00000000">
            <w:r>
              <w:rPr>
                <w:sz w:val="20"/>
                <w:szCs w:val="20"/>
              </w:rPr>
              <w:t>Smallest value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1D103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C3A15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CF0DF" w14:textId="77777777" w:rsidR="00F921D3" w:rsidRDefault="00F921D3"/>
        </w:tc>
      </w:tr>
      <w:tr w:rsidR="00F921D3" w14:paraId="53A3CEB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EEDA8" w14:textId="77777777" w:rsidR="00F921D3" w:rsidRDefault="00000000">
            <w:r>
              <w:rPr>
                <w:sz w:val="20"/>
                <w:szCs w:val="20"/>
              </w:rPr>
              <w:t>maximum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00ABD" w14:textId="77777777" w:rsidR="00F921D3" w:rsidRDefault="00000000">
            <w:r>
              <w:rPr>
                <w:sz w:val="20"/>
                <w:szCs w:val="20"/>
              </w:rPr>
              <w:t>Largest value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8E428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590CD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0B9C7" w14:textId="77777777" w:rsidR="00F921D3" w:rsidRDefault="00F921D3"/>
        </w:tc>
      </w:tr>
      <w:tr w:rsidR="00F921D3" w14:paraId="467BDE7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D86D6" w14:textId="77777777" w:rsidR="00F921D3" w:rsidRDefault="00000000">
            <w:r>
              <w:rPr>
                <w:sz w:val="20"/>
                <w:szCs w:val="20"/>
              </w:rPr>
              <w:t>quantile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AA978" w14:textId="77777777" w:rsidR="00F921D3" w:rsidRDefault="00000000">
            <w:r>
              <w:rPr>
                <w:sz w:val="20"/>
                <w:szCs w:val="20"/>
              </w:rPr>
              <w:t>Value at specified percentile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41F61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4D4AE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00E93" w14:textId="77777777" w:rsidR="00F921D3" w:rsidRDefault="00F921D3"/>
        </w:tc>
      </w:tr>
      <w:tr w:rsidR="00F921D3" w14:paraId="7E321A2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16201" w14:textId="77777777" w:rsidR="00F921D3" w:rsidRDefault="00000000">
            <w:r>
              <w:rPr>
                <w:sz w:val="20"/>
                <w:szCs w:val="20"/>
              </w:rPr>
              <w:t>frequency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E988BE" w14:textId="77777777" w:rsidR="00F921D3" w:rsidRDefault="00000000">
            <w:r>
              <w:rPr>
                <w:sz w:val="20"/>
                <w:szCs w:val="20"/>
              </w:rPr>
              <w:t>Count per category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FCCB1" w14:textId="77777777" w:rsidR="00F921D3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A32D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CDF5F" w14:textId="77777777" w:rsidR="00F921D3" w:rsidRDefault="00F921D3"/>
        </w:tc>
      </w:tr>
      <w:tr w:rsidR="00F921D3" w14:paraId="6797BB1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301F1" w14:textId="77777777" w:rsidR="00F921D3" w:rsidRDefault="00000000">
            <w:r>
              <w:rPr>
                <w:sz w:val="20"/>
                <w:szCs w:val="20"/>
              </w:rPr>
              <w:t>proportion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E7369" w14:textId="77777777" w:rsidR="00F921D3" w:rsidRDefault="00000000">
            <w:r>
              <w:rPr>
                <w:sz w:val="20"/>
                <w:szCs w:val="20"/>
              </w:rPr>
              <w:t>Fraction of total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E5C76" w14:textId="77777777" w:rsidR="00F921D3" w:rsidRDefault="00000000">
            <w:r>
              <w:rPr>
                <w:sz w:val="20"/>
                <w:szCs w:val="20"/>
              </w:rPr>
              <w:t>numeric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DE220" w14:textId="77777777" w:rsidR="00F921D3" w:rsidRDefault="00F921D3"/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8B580" w14:textId="77777777" w:rsidR="00F921D3" w:rsidRDefault="00F921D3"/>
        </w:tc>
      </w:tr>
    </w:tbl>
    <w:p w14:paraId="42F1B8D9" w14:textId="37DD0A66" w:rsidR="00F921D3" w:rsidRDefault="00F921D3"/>
    <w:p w14:paraId="4E4D45F5" w14:textId="77777777" w:rsidR="00F921D3" w:rsidRDefault="00000000">
      <w:pPr>
        <w:pStyle w:val="Heading1"/>
      </w:pPr>
      <w:r>
        <w:t>5. TE Relationships</w:t>
      </w:r>
    </w:p>
    <w:p w14:paraId="05819BC7" w14:textId="77777777" w:rsidR="00F921D3" w:rsidRDefault="00000000">
      <w:pPr>
        <w:spacing w:after="120"/>
      </w:pPr>
      <w:r>
        <w:t>Transformation Elements are connected by typed relationships that define how data flows through transformations. Each relationship has specified cardinality.</w:t>
      </w:r>
    </w:p>
    <w:p w14:paraId="5841D79D" w14:textId="77777777" w:rsidR="00F921D3" w:rsidRDefault="00000000">
      <w:pPr>
        <w:pStyle w:val="Heading2"/>
      </w:pPr>
      <w:r>
        <w:t>5.1 Observation-level Relationships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90"/>
        <w:gridCol w:w="2938"/>
        <w:gridCol w:w="2752"/>
        <w:gridCol w:w="1778"/>
      </w:tblGrid>
      <w:tr w:rsidR="00F921D3" w14:paraId="3AE8F3B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99652" w14:textId="77777777" w:rsidR="00F921D3" w:rsidRDefault="00000000">
            <w:r>
              <w:rPr>
                <w:b/>
                <w:bCs/>
                <w:sz w:val="20"/>
                <w:szCs w:val="20"/>
              </w:rPr>
              <w:t>Relationship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8C465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3333B" w14:textId="77777777" w:rsidR="00F921D3" w:rsidRDefault="00000000">
            <w:r>
              <w:rPr>
                <w:b/>
                <w:bCs/>
                <w:sz w:val="20"/>
                <w:szCs w:val="20"/>
              </w:rPr>
              <w:t>Example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11E6D" w14:textId="77777777" w:rsidR="00F921D3" w:rsidRDefault="00000000">
            <w:r>
              <w:rPr>
                <w:b/>
                <w:bCs/>
                <w:sz w:val="20"/>
                <w:szCs w:val="20"/>
              </w:rPr>
              <w:t>Cardinality</w:t>
            </w:r>
          </w:p>
        </w:tc>
      </w:tr>
      <w:tr w:rsidR="00F921D3" w14:paraId="514188CC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AB58F" w14:textId="77777777" w:rsidR="00F921D3" w:rsidRDefault="00000000">
            <w:r>
              <w:rPr>
                <w:sz w:val="20"/>
                <w:szCs w:val="20"/>
              </w:rPr>
              <w:t>DERIVED_FROM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3EF04" w14:textId="77777777" w:rsidR="00F921D3" w:rsidRDefault="00000000">
            <w:r>
              <w:rPr>
                <w:sz w:val="20"/>
                <w:szCs w:val="20"/>
              </w:rPr>
              <w:t>Output is computed from input(s)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52B8B" w14:textId="77777777" w:rsidR="00F921D3" w:rsidRDefault="00000000">
            <w:r>
              <w:rPr>
                <w:sz w:val="20"/>
                <w:szCs w:val="20"/>
              </w:rPr>
              <w:t>change_value ← analysis_value, baseline_value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44B17" w14:textId="77777777" w:rsidR="00F921D3" w:rsidRDefault="00000000">
            <w:r>
              <w:rPr>
                <w:sz w:val="20"/>
                <w:szCs w:val="20"/>
              </w:rPr>
              <w:t>N:M</w:t>
            </w:r>
          </w:p>
        </w:tc>
      </w:tr>
      <w:tr w:rsidR="00F921D3" w14:paraId="7A762D4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9D2F9" w14:textId="77777777" w:rsidR="00F921D3" w:rsidRDefault="00000000">
            <w:r>
              <w:rPr>
                <w:sz w:val="20"/>
                <w:szCs w:val="20"/>
              </w:rPr>
              <w:t>SCOPES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F84A2" w14:textId="77777777" w:rsidR="00F921D3" w:rsidRDefault="00000000">
            <w:r>
              <w:rPr>
                <w:sz w:val="20"/>
                <w:szCs w:val="20"/>
              </w:rPr>
              <w:t>Element defines scope/context for another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FFD17" w14:textId="77777777" w:rsidR="00F921D3" w:rsidRDefault="00000000">
            <w:r>
              <w:rPr>
                <w:sz w:val="20"/>
                <w:szCs w:val="20"/>
              </w:rPr>
              <w:t>parameter → analysis_value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D24B6" w14:textId="77777777" w:rsidR="00F921D3" w:rsidRDefault="00000000">
            <w:r>
              <w:rPr>
                <w:sz w:val="20"/>
                <w:szCs w:val="20"/>
              </w:rPr>
              <w:t>1:N</w:t>
            </w:r>
          </w:p>
        </w:tc>
      </w:tr>
      <w:tr w:rsidR="00F921D3" w14:paraId="6837085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43B30" w14:textId="77777777" w:rsidR="00F921D3" w:rsidRDefault="00000000">
            <w:r>
              <w:rPr>
                <w:sz w:val="20"/>
                <w:szCs w:val="20"/>
              </w:rPr>
              <w:t>IDENTIFIES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F690A" w14:textId="77777777" w:rsidR="00F921D3" w:rsidRDefault="00000000">
            <w:r>
              <w:rPr>
                <w:sz w:val="20"/>
                <w:szCs w:val="20"/>
              </w:rPr>
              <w:t>Element uniquely identifies records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DA536" w14:textId="77777777" w:rsidR="00F921D3" w:rsidRDefault="00000000">
            <w:r>
              <w:rPr>
                <w:sz w:val="20"/>
                <w:szCs w:val="20"/>
              </w:rPr>
              <w:t>subject → analysis_value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7D6C5" w14:textId="77777777" w:rsidR="00F921D3" w:rsidRDefault="00000000">
            <w:r>
              <w:rPr>
                <w:sz w:val="20"/>
                <w:szCs w:val="20"/>
              </w:rPr>
              <w:t>1:N</w:t>
            </w:r>
          </w:p>
        </w:tc>
      </w:tr>
      <w:tr w:rsidR="00F921D3" w14:paraId="3E6B1D94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834CC" w14:textId="77777777" w:rsidR="00F921D3" w:rsidRDefault="00000000">
            <w:r>
              <w:rPr>
                <w:sz w:val="20"/>
                <w:szCs w:val="20"/>
              </w:rPr>
              <w:t>OCCURS_AT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1E3041" w14:textId="77777777" w:rsidR="00F921D3" w:rsidRDefault="00000000">
            <w:r>
              <w:rPr>
                <w:sz w:val="20"/>
                <w:szCs w:val="20"/>
              </w:rPr>
              <w:t>Value occurs at a temporal point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E05A7" w14:textId="77777777" w:rsidR="00F921D3" w:rsidRDefault="00000000">
            <w:r>
              <w:rPr>
                <w:sz w:val="20"/>
                <w:szCs w:val="20"/>
              </w:rPr>
              <w:t>analysis_value → timepoint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BC1EB" w14:textId="77777777" w:rsidR="00F921D3" w:rsidRDefault="00000000">
            <w:r>
              <w:rPr>
                <w:sz w:val="20"/>
                <w:szCs w:val="20"/>
              </w:rPr>
              <w:t>N:1</w:t>
            </w:r>
          </w:p>
        </w:tc>
      </w:tr>
      <w:tr w:rsidR="00F921D3" w14:paraId="328B5FC5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A7C00" w14:textId="77777777" w:rsidR="00F921D3" w:rsidRDefault="00000000">
            <w:r>
              <w:rPr>
                <w:sz w:val="20"/>
                <w:szCs w:val="20"/>
              </w:rPr>
              <w:t>CHARACTERIZES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3DF8B" w14:textId="77777777" w:rsidR="00F921D3" w:rsidRDefault="00000000">
            <w:r>
              <w:rPr>
                <w:sz w:val="20"/>
                <w:szCs w:val="20"/>
              </w:rPr>
              <w:t>Element provides attribute of another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3C5A5" w14:textId="77777777" w:rsidR="00F921D3" w:rsidRDefault="00000000">
            <w:r>
              <w:rPr>
                <w:sz w:val="20"/>
                <w:szCs w:val="20"/>
              </w:rPr>
              <w:t>derivation_type → analysis_value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1FEDD" w14:textId="77777777" w:rsidR="00F921D3" w:rsidRDefault="00000000">
            <w:r>
              <w:rPr>
                <w:sz w:val="20"/>
                <w:szCs w:val="20"/>
              </w:rPr>
              <w:t>N:1</w:t>
            </w:r>
          </w:p>
        </w:tc>
      </w:tr>
      <w:tr w:rsidR="00F921D3" w14:paraId="3EFF519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C93B" w14:textId="77777777" w:rsidR="00F921D3" w:rsidRDefault="00000000">
            <w:r>
              <w:rPr>
                <w:sz w:val="20"/>
                <w:szCs w:val="20"/>
              </w:rPr>
              <w:t>WITHIN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5ACE8" w14:textId="77777777" w:rsidR="00F921D3" w:rsidRDefault="00000000">
            <w:r>
              <w:rPr>
                <w:sz w:val="20"/>
                <w:szCs w:val="20"/>
              </w:rPr>
              <w:t>Hierarchical containment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71D45" w14:textId="77777777" w:rsidR="00F921D3" w:rsidRDefault="00000000">
            <w:r>
              <w:rPr>
                <w:sz w:val="20"/>
                <w:szCs w:val="20"/>
              </w:rPr>
              <w:t>site ⊂ study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1AA380" w14:textId="77777777" w:rsidR="00F921D3" w:rsidRDefault="00000000">
            <w:r>
              <w:rPr>
                <w:sz w:val="20"/>
                <w:szCs w:val="20"/>
              </w:rPr>
              <w:t>N:1</w:t>
            </w:r>
          </w:p>
        </w:tc>
      </w:tr>
      <w:tr w:rsidR="00F921D3" w14:paraId="47C741B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EB1EB8" w14:textId="77777777" w:rsidR="00F921D3" w:rsidRDefault="00000000">
            <w:r>
              <w:rPr>
                <w:sz w:val="20"/>
                <w:szCs w:val="20"/>
              </w:rPr>
              <w:t>GROUPS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67081" w14:textId="77777777" w:rsidR="00F921D3" w:rsidRDefault="00000000">
            <w:r>
              <w:rPr>
                <w:sz w:val="20"/>
                <w:szCs w:val="20"/>
              </w:rPr>
              <w:t>Element groups other elements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E1C6" w14:textId="77777777" w:rsidR="00F921D3" w:rsidRDefault="00000000">
            <w:r>
              <w:rPr>
                <w:sz w:val="20"/>
                <w:szCs w:val="20"/>
              </w:rPr>
              <w:t>region → site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04BC2" w14:textId="77777777" w:rsidR="00F921D3" w:rsidRDefault="00000000">
            <w:r>
              <w:rPr>
                <w:sz w:val="20"/>
                <w:szCs w:val="20"/>
              </w:rPr>
              <w:t>1:N</w:t>
            </w:r>
          </w:p>
        </w:tc>
      </w:tr>
    </w:tbl>
    <w:p w14:paraId="42310D6E" w14:textId="77777777" w:rsidR="00F921D3" w:rsidRDefault="00F921D3">
      <w:pPr>
        <w:spacing w:after="200"/>
      </w:pPr>
    </w:p>
    <w:p w14:paraId="6EDD09C7" w14:textId="77777777" w:rsidR="00F921D3" w:rsidRDefault="00000000">
      <w:pPr>
        <w:pStyle w:val="Heading2"/>
      </w:pPr>
      <w:r>
        <w:t>5.2 Observation-to-Inference Relationships</w:t>
      </w:r>
    </w:p>
    <w:p w14:paraId="30CD08D0" w14:textId="77777777" w:rsidR="00F921D3" w:rsidRDefault="00000000">
      <w:pPr>
        <w:spacing w:after="120"/>
      </w:pPr>
      <w:r>
        <w:t>These relationships connect Observation-level TEs to Analysis Methods (which produce Inference-level TEs):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6"/>
        <w:gridCol w:w="1992"/>
      </w:tblGrid>
      <w:tr w:rsidR="00F921D3" w14:paraId="03C0024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7CE3B" w14:textId="77777777" w:rsidR="00F921D3" w:rsidRDefault="00000000">
            <w:r>
              <w:rPr>
                <w:b/>
                <w:bCs/>
                <w:sz w:val="20"/>
                <w:szCs w:val="20"/>
              </w:rPr>
              <w:lastRenderedPageBreak/>
              <w:t>Relationship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F8FE4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FEB3B" w14:textId="77777777" w:rsidR="00F921D3" w:rsidRDefault="00000000">
            <w:r>
              <w:rPr>
                <w:b/>
                <w:bCs/>
                <w:sz w:val="20"/>
                <w:szCs w:val="20"/>
              </w:rPr>
              <w:t>Cardinality</w:t>
            </w:r>
          </w:p>
        </w:tc>
      </w:tr>
      <w:tr w:rsidR="00F921D3" w14:paraId="5AF06FD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39748" w14:textId="77777777" w:rsidR="00F921D3" w:rsidRDefault="00000000">
            <w:r>
              <w:rPr>
                <w:sz w:val="20"/>
                <w:szCs w:val="20"/>
              </w:rPr>
              <w:t>IS_RESPONSE_IN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FA849" w14:textId="77777777" w:rsidR="00F921D3" w:rsidRDefault="00000000">
            <w:r>
              <w:rPr>
                <w:sz w:val="20"/>
                <w:szCs w:val="20"/>
              </w:rPr>
              <w:t>TE is the response/dependent variable in a model/test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7A70D" w14:textId="77777777" w:rsidR="00F921D3" w:rsidRDefault="00000000">
            <w:r>
              <w:rPr>
                <w:sz w:val="20"/>
                <w:szCs w:val="20"/>
              </w:rPr>
              <w:t>N:1</w:t>
            </w:r>
          </w:p>
        </w:tc>
      </w:tr>
      <w:tr w:rsidR="00F921D3" w14:paraId="2E0A345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F8E4E" w14:textId="77777777" w:rsidR="00F921D3" w:rsidRDefault="00000000">
            <w:r>
              <w:rPr>
                <w:sz w:val="20"/>
                <w:szCs w:val="20"/>
              </w:rPr>
              <w:t>IS_COVARIATE_IN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032232" w14:textId="77777777" w:rsidR="00F921D3" w:rsidRDefault="00000000">
            <w:r>
              <w:rPr>
                <w:sz w:val="20"/>
                <w:szCs w:val="20"/>
              </w:rPr>
              <w:t>TE is a covariate/independent variable in a model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3CC86" w14:textId="77777777" w:rsidR="00F921D3" w:rsidRDefault="00000000">
            <w:r>
              <w:rPr>
                <w:sz w:val="20"/>
                <w:szCs w:val="20"/>
              </w:rPr>
              <w:t>N:M</w:t>
            </w:r>
          </w:p>
        </w:tc>
      </w:tr>
      <w:tr w:rsidR="00F921D3" w14:paraId="41C4286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8659E6" w14:textId="77777777" w:rsidR="00F921D3" w:rsidRDefault="00000000">
            <w:r>
              <w:rPr>
                <w:sz w:val="20"/>
                <w:szCs w:val="20"/>
              </w:rPr>
              <w:t>IS_GROUPING_IN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3AF29" w14:textId="77777777" w:rsidR="00F921D3" w:rsidRDefault="00000000">
            <w:r>
              <w:rPr>
                <w:sz w:val="20"/>
                <w:szCs w:val="20"/>
              </w:rPr>
              <w:t>TE defines groups for stratified analysis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3933C" w14:textId="77777777" w:rsidR="00F921D3" w:rsidRDefault="00000000">
            <w:r>
              <w:rPr>
                <w:sz w:val="20"/>
                <w:szCs w:val="20"/>
              </w:rPr>
              <w:t>N:M</w:t>
            </w:r>
          </w:p>
        </w:tc>
      </w:tr>
      <w:tr w:rsidR="00F921D3" w14:paraId="04052A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E0B4D" w14:textId="77777777" w:rsidR="00F921D3" w:rsidRDefault="00000000">
            <w:r>
              <w:rPr>
                <w:sz w:val="20"/>
                <w:szCs w:val="20"/>
              </w:rPr>
              <w:t>IS_FILTER_FOR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43854" w14:textId="77777777" w:rsidR="00F921D3" w:rsidRDefault="00000000">
            <w:r>
              <w:rPr>
                <w:sz w:val="20"/>
                <w:szCs w:val="20"/>
              </w:rPr>
              <w:t>Flag TE restricts records for an analysis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1C08F" w14:textId="77777777" w:rsidR="00F921D3" w:rsidRDefault="00000000">
            <w:r>
              <w:rPr>
                <w:sz w:val="20"/>
                <w:szCs w:val="20"/>
              </w:rPr>
              <w:t>N:M</w:t>
            </w:r>
          </w:p>
        </w:tc>
      </w:tr>
      <w:tr w:rsidR="00F921D3" w14:paraId="1F3416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006B1" w14:textId="77777777" w:rsidR="00F921D3" w:rsidRDefault="00000000">
            <w:r>
              <w:rPr>
                <w:sz w:val="20"/>
                <w:szCs w:val="20"/>
              </w:rPr>
              <w:t>PRODUCES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DA84B" w14:textId="77777777" w:rsidR="00F921D3" w:rsidRDefault="00000000">
            <w:r>
              <w:rPr>
                <w:sz w:val="20"/>
                <w:szCs w:val="20"/>
              </w:rPr>
              <w:t>Analysis Method produces Inference-level TE outputs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DFF9E" w14:textId="77777777" w:rsidR="00F921D3" w:rsidRDefault="00000000">
            <w:r>
              <w:rPr>
                <w:sz w:val="20"/>
                <w:szCs w:val="20"/>
              </w:rPr>
              <w:t>1:N</w:t>
            </w:r>
          </w:p>
        </w:tc>
      </w:tr>
    </w:tbl>
    <w:p w14:paraId="2C627912" w14:textId="77777777" w:rsidR="00F921D3" w:rsidRDefault="00F921D3">
      <w:pPr>
        <w:spacing w:after="200"/>
      </w:pPr>
    </w:p>
    <w:p w14:paraId="58CB71DE" w14:textId="77777777" w:rsidR="00F921D3" w:rsidRDefault="00000000">
      <w:pPr>
        <w:pStyle w:val="Heading2"/>
      </w:pPr>
      <w:r>
        <w:t>5.3 Cardinality Constraints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1"/>
        <w:gridCol w:w="6167"/>
      </w:tblGrid>
      <w:tr w:rsidR="00F921D3" w14:paraId="1378B08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C32AF" w14:textId="77777777" w:rsidR="00F921D3" w:rsidRDefault="00000000">
            <w:r>
              <w:rPr>
                <w:b/>
                <w:bCs/>
                <w:sz w:val="20"/>
                <w:szCs w:val="20"/>
              </w:rPr>
              <w:t>Constraint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11FAC" w14:textId="77777777" w:rsidR="00F921D3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F921D3" w14:paraId="2E6F1AB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8D083" w14:textId="77777777" w:rsidR="00F921D3" w:rsidRDefault="00000000">
            <w:r>
              <w:rPr>
                <w:sz w:val="20"/>
                <w:szCs w:val="20"/>
              </w:rPr>
              <w:t>One baseline per subject+parameter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3DE2D" w14:textId="77777777" w:rsidR="00F921D3" w:rsidRDefault="00000000">
            <w:r>
              <w:rPr>
                <w:sz w:val="20"/>
                <w:szCs w:val="20"/>
              </w:rPr>
              <w:t>Within a parameter scope, each subject has at most one baseline_value</w:t>
            </w:r>
          </w:p>
        </w:tc>
      </w:tr>
      <w:tr w:rsidR="00F921D3" w14:paraId="107EC2A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1E647" w14:textId="77777777" w:rsidR="00F921D3" w:rsidRDefault="00000000">
            <w:r>
              <w:rPr>
                <w:sz w:val="20"/>
                <w:szCs w:val="20"/>
              </w:rPr>
              <w:t>One analysis_value per record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C2A48" w14:textId="77777777" w:rsidR="00F921D3" w:rsidRDefault="00000000">
            <w:r>
              <w:rPr>
                <w:sz w:val="20"/>
                <w:szCs w:val="20"/>
              </w:rPr>
              <w:t>Each unique (subject, parameter, timepoint) has one analysis_value</w:t>
            </w:r>
          </w:p>
        </w:tc>
      </w:tr>
      <w:tr w:rsidR="00F921D3" w14:paraId="40428A2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D765A" w14:textId="77777777" w:rsidR="00F921D3" w:rsidRDefault="00000000">
            <w:r>
              <w:rPr>
                <w:sz w:val="20"/>
                <w:szCs w:val="20"/>
              </w:rPr>
              <w:t>Derived values require inputs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23FB3" w14:textId="77777777" w:rsidR="00F921D3" w:rsidRDefault="00000000">
            <w:r>
              <w:rPr>
                <w:sz w:val="20"/>
                <w:szCs w:val="20"/>
              </w:rPr>
              <w:t>change_value requires both analysis_value and baseline_value</w:t>
            </w:r>
          </w:p>
        </w:tc>
      </w:tr>
      <w:tr w:rsidR="00F921D3" w14:paraId="1931AB8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B9326" w14:textId="77777777" w:rsidR="00F921D3" w:rsidRDefault="00000000">
            <w:r>
              <w:rPr>
                <w:sz w:val="20"/>
                <w:szCs w:val="20"/>
              </w:rPr>
              <w:t>TTE requires origin and event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8F87D" w14:textId="77777777" w:rsidR="00F921D3" w:rsidRDefault="00000000">
            <w:r>
              <w:rPr>
                <w:sz w:val="20"/>
                <w:szCs w:val="20"/>
              </w:rPr>
              <w:t>time_to_event requires tte_origin and (event_date or censor)</w:t>
            </w:r>
          </w:p>
        </w:tc>
      </w:tr>
      <w:tr w:rsidR="00F921D3" w14:paraId="2364693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E24E6" w14:textId="77777777" w:rsidR="00F921D3" w:rsidRDefault="00000000">
            <w:r>
              <w:rPr>
                <w:sz w:val="20"/>
                <w:szCs w:val="20"/>
              </w:rPr>
              <w:t>Subject required for all values</w:t>
            </w:r>
          </w:p>
        </w:tc>
        <w:tc>
          <w:tcPr>
            <w:tcW w:w="6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A50A3" w14:textId="77777777" w:rsidR="00F921D3" w:rsidRDefault="00000000">
            <w:r>
              <w:rPr>
                <w:sz w:val="20"/>
                <w:szCs w:val="20"/>
              </w:rPr>
              <w:t>Every value-category TE must be associated with a subject</w:t>
            </w:r>
          </w:p>
        </w:tc>
      </w:tr>
    </w:tbl>
    <w:p w14:paraId="5E242676" w14:textId="5E31F3A2" w:rsidR="00F921D3" w:rsidRDefault="00F921D3"/>
    <w:p w14:paraId="2BE45668" w14:textId="77777777" w:rsidR="00F921D3" w:rsidRDefault="00000000">
      <w:pPr>
        <w:pStyle w:val="Heading1"/>
      </w:pPr>
      <w:r>
        <w:t>6. Implementation Binding</w:t>
      </w:r>
    </w:p>
    <w:p w14:paraId="71D3AFF1" w14:textId="77777777" w:rsidR="00F921D3" w:rsidRDefault="00000000">
      <w:pPr>
        <w:spacing w:after="120"/>
      </w:pPr>
      <w:r>
        <w:t>CTM elements are abstract - they must be bound to physical variables in specific standards at implementation time.</w:t>
      </w:r>
    </w:p>
    <w:p w14:paraId="61119A6C" w14:textId="77777777" w:rsidR="00F921D3" w:rsidRDefault="00000000">
      <w:pPr>
        <w:pStyle w:val="Heading2"/>
      </w:pPr>
      <w:r>
        <w:t>6.1 Binding Examples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32"/>
        <w:gridCol w:w="1899"/>
        <w:gridCol w:w="2058"/>
        <w:gridCol w:w="3069"/>
      </w:tblGrid>
      <w:tr w:rsidR="00F921D3" w14:paraId="1C4F48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1465" w14:textId="77777777" w:rsidR="00F921D3" w:rsidRDefault="00000000">
            <w:r>
              <w:rPr>
                <w:b/>
                <w:bCs/>
                <w:sz w:val="20"/>
                <w:szCs w:val="20"/>
              </w:rPr>
              <w:t>CTM Element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16DDC" w14:textId="77777777" w:rsidR="00F921D3" w:rsidRDefault="00000000">
            <w:r>
              <w:rPr>
                <w:b/>
                <w:bCs/>
                <w:sz w:val="20"/>
                <w:szCs w:val="20"/>
              </w:rPr>
              <w:t>ADaM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084D6" w14:textId="77777777" w:rsidR="00F921D3" w:rsidRDefault="00000000">
            <w:r>
              <w:rPr>
                <w:b/>
                <w:bCs/>
                <w:sz w:val="20"/>
                <w:szCs w:val="20"/>
              </w:rPr>
              <w:t>SDTM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3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DF81" w14:textId="77777777" w:rsidR="00F921D3" w:rsidRDefault="00000000">
            <w:r>
              <w:rPr>
                <w:b/>
                <w:bCs/>
                <w:sz w:val="20"/>
                <w:szCs w:val="20"/>
              </w:rPr>
              <w:t>OMOP CDM</w:t>
            </w:r>
          </w:p>
        </w:tc>
      </w:tr>
      <w:tr w:rsidR="00F921D3" w14:paraId="635A2DA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DAFF9" w14:textId="77777777" w:rsidR="00F921D3" w:rsidRDefault="00000000">
            <w:r>
              <w:rPr>
                <w:sz w:val="20"/>
                <w:szCs w:val="20"/>
              </w:rPr>
              <w:t>analysis_value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4B14F" w14:textId="77777777" w:rsidR="00F921D3" w:rsidRDefault="00000000">
            <w:r>
              <w:rPr>
                <w:sz w:val="20"/>
                <w:szCs w:val="20"/>
              </w:rPr>
              <w:t>AVAL / AVALC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2F2FA" w14:textId="77777777" w:rsidR="00F921D3" w:rsidRDefault="00000000">
            <w:r>
              <w:rPr>
                <w:sz w:val="20"/>
                <w:szCs w:val="20"/>
              </w:rPr>
              <w:t>--STRESN / --STRESC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01B0B" w14:textId="77777777" w:rsidR="00F921D3" w:rsidRDefault="00000000">
            <w:r>
              <w:rPr>
                <w:sz w:val="20"/>
                <w:szCs w:val="20"/>
              </w:rPr>
              <w:t>measurement.value_as_number</w:t>
            </w:r>
          </w:p>
        </w:tc>
      </w:tr>
      <w:tr w:rsidR="00F921D3" w14:paraId="4C5A519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5D2B5" w14:textId="77777777" w:rsidR="00F921D3" w:rsidRDefault="00000000">
            <w:r>
              <w:rPr>
                <w:sz w:val="20"/>
                <w:szCs w:val="20"/>
              </w:rPr>
              <w:t>baseline_value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13356" w14:textId="77777777" w:rsidR="00F921D3" w:rsidRDefault="00000000">
            <w:r>
              <w:rPr>
                <w:sz w:val="20"/>
                <w:szCs w:val="20"/>
              </w:rPr>
              <w:t>BASE / BASEC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B2BF5" w14:textId="77777777" w:rsidR="00F921D3" w:rsidRDefault="00000000">
            <w:r>
              <w:rPr>
                <w:sz w:val="20"/>
                <w:szCs w:val="20"/>
              </w:rPr>
              <w:t>(derived)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214F1" w14:textId="77777777" w:rsidR="00F921D3" w:rsidRDefault="00000000">
            <w:r>
              <w:rPr>
                <w:sz w:val="20"/>
                <w:szCs w:val="20"/>
              </w:rPr>
              <w:t>(derived)</w:t>
            </w:r>
          </w:p>
        </w:tc>
      </w:tr>
      <w:tr w:rsidR="00F921D3" w14:paraId="4F5894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816CB" w14:textId="77777777" w:rsidR="00F921D3" w:rsidRDefault="00000000">
            <w:r>
              <w:rPr>
                <w:sz w:val="20"/>
                <w:szCs w:val="20"/>
              </w:rPr>
              <w:t>change_value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8F51E6" w14:textId="77777777" w:rsidR="00F921D3" w:rsidRDefault="00000000">
            <w:r>
              <w:rPr>
                <w:sz w:val="20"/>
                <w:szCs w:val="20"/>
              </w:rPr>
              <w:t>CHG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5AA77" w14:textId="77777777" w:rsidR="00F921D3" w:rsidRDefault="00000000">
            <w:r>
              <w:rPr>
                <w:sz w:val="20"/>
                <w:szCs w:val="20"/>
              </w:rPr>
              <w:t>(derived)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95CC3" w14:textId="77777777" w:rsidR="00F921D3" w:rsidRDefault="00000000">
            <w:r>
              <w:rPr>
                <w:sz w:val="20"/>
                <w:szCs w:val="20"/>
              </w:rPr>
              <w:t>(derived)</w:t>
            </w:r>
          </w:p>
        </w:tc>
      </w:tr>
      <w:tr w:rsidR="00F921D3" w14:paraId="1144006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C85B7" w14:textId="77777777" w:rsidR="00F921D3" w:rsidRDefault="00000000">
            <w:r>
              <w:rPr>
                <w:sz w:val="20"/>
                <w:szCs w:val="20"/>
              </w:rPr>
              <w:t>subject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279DF" w14:textId="77777777" w:rsidR="00F921D3" w:rsidRDefault="00000000">
            <w:r>
              <w:rPr>
                <w:sz w:val="20"/>
                <w:szCs w:val="20"/>
              </w:rPr>
              <w:t>USUBJID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A4949" w14:textId="77777777" w:rsidR="00F921D3" w:rsidRDefault="00000000">
            <w:r>
              <w:rPr>
                <w:sz w:val="20"/>
                <w:szCs w:val="20"/>
              </w:rPr>
              <w:t>USUBJID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A574C" w14:textId="77777777" w:rsidR="00F921D3" w:rsidRDefault="00000000">
            <w:r>
              <w:rPr>
                <w:sz w:val="20"/>
                <w:szCs w:val="20"/>
              </w:rPr>
              <w:t>person.person_id</w:t>
            </w:r>
          </w:p>
        </w:tc>
      </w:tr>
      <w:tr w:rsidR="00F921D3" w14:paraId="3A3318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FA084" w14:textId="77777777" w:rsidR="00F921D3" w:rsidRDefault="00000000">
            <w:r>
              <w:rPr>
                <w:sz w:val="20"/>
                <w:szCs w:val="20"/>
              </w:rPr>
              <w:t>parameter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DDDE4" w14:textId="77777777" w:rsidR="00F921D3" w:rsidRDefault="00000000">
            <w:r>
              <w:rPr>
                <w:sz w:val="20"/>
                <w:szCs w:val="20"/>
              </w:rPr>
              <w:t>PARAMCD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649EB" w14:textId="77777777" w:rsidR="00F921D3" w:rsidRDefault="00000000">
            <w:r>
              <w:rPr>
                <w:sz w:val="20"/>
                <w:szCs w:val="20"/>
              </w:rPr>
              <w:t>--TESTCD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EB142" w14:textId="77777777" w:rsidR="00F921D3" w:rsidRDefault="00000000">
            <w:r>
              <w:rPr>
                <w:sz w:val="20"/>
                <w:szCs w:val="20"/>
              </w:rPr>
              <w:t>measurement_concept_id</w:t>
            </w:r>
          </w:p>
        </w:tc>
      </w:tr>
      <w:tr w:rsidR="00F921D3" w14:paraId="2F1C8B5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3ADCD" w14:textId="77777777" w:rsidR="00F921D3" w:rsidRDefault="00000000">
            <w:r>
              <w:rPr>
                <w:sz w:val="20"/>
                <w:szCs w:val="20"/>
              </w:rPr>
              <w:t>treatment_planned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F73DB" w14:textId="77777777" w:rsidR="00F921D3" w:rsidRDefault="00000000">
            <w:r>
              <w:rPr>
                <w:sz w:val="20"/>
                <w:szCs w:val="20"/>
              </w:rPr>
              <w:t>TRTP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C5EFD" w14:textId="77777777" w:rsidR="00F921D3" w:rsidRDefault="00000000">
            <w:r>
              <w:rPr>
                <w:sz w:val="20"/>
                <w:szCs w:val="20"/>
              </w:rPr>
              <w:t>(from DM.ARM)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50639" w14:textId="77777777" w:rsidR="00F921D3" w:rsidRDefault="00000000">
            <w:r>
              <w:rPr>
                <w:sz w:val="20"/>
                <w:szCs w:val="20"/>
              </w:rPr>
              <w:t>drug_concept_id</w:t>
            </w:r>
          </w:p>
        </w:tc>
      </w:tr>
      <w:tr w:rsidR="00F921D3" w14:paraId="6583C37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AE2F2" w14:textId="77777777" w:rsidR="00F921D3" w:rsidRDefault="00000000">
            <w:r>
              <w:rPr>
                <w:sz w:val="20"/>
                <w:szCs w:val="20"/>
              </w:rPr>
              <w:t>timepoint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1434B" w14:textId="77777777" w:rsidR="00F921D3" w:rsidRDefault="00000000">
            <w:r>
              <w:rPr>
                <w:sz w:val="20"/>
                <w:szCs w:val="20"/>
              </w:rPr>
              <w:t>ADT / ADTM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F64F2" w14:textId="77777777" w:rsidR="00F921D3" w:rsidRDefault="00000000">
            <w:r>
              <w:rPr>
                <w:sz w:val="20"/>
                <w:szCs w:val="20"/>
              </w:rPr>
              <w:t>--DTC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06371" w14:textId="77777777" w:rsidR="00F921D3" w:rsidRDefault="00000000">
            <w:r>
              <w:rPr>
                <w:sz w:val="20"/>
                <w:szCs w:val="20"/>
              </w:rPr>
              <w:t>measurement_date</w:t>
            </w:r>
          </w:p>
        </w:tc>
      </w:tr>
      <w:tr w:rsidR="00F921D3" w14:paraId="7D64969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F594C" w14:textId="77777777" w:rsidR="00F921D3" w:rsidRDefault="00000000">
            <w:r>
              <w:rPr>
                <w:sz w:val="20"/>
                <w:szCs w:val="20"/>
              </w:rPr>
              <w:t>visit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165A5" w14:textId="77777777" w:rsidR="00F921D3" w:rsidRDefault="00000000">
            <w:r>
              <w:rPr>
                <w:sz w:val="20"/>
                <w:szCs w:val="20"/>
              </w:rPr>
              <w:t>AVISIT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E524C9" w14:textId="77777777" w:rsidR="00F921D3" w:rsidRDefault="00000000">
            <w:r>
              <w:rPr>
                <w:sz w:val="20"/>
                <w:szCs w:val="20"/>
              </w:rPr>
              <w:t>VISIT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1158E" w14:textId="77777777" w:rsidR="00F921D3" w:rsidRDefault="00000000">
            <w:r>
              <w:rPr>
                <w:sz w:val="20"/>
                <w:szCs w:val="20"/>
              </w:rPr>
              <w:t>visit_concept_id</w:t>
            </w:r>
          </w:p>
        </w:tc>
      </w:tr>
      <w:tr w:rsidR="00F921D3" w14:paraId="571F6BD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20CEE" w14:textId="77777777" w:rsidR="00F921D3" w:rsidRDefault="00000000">
            <w:r>
              <w:rPr>
                <w:sz w:val="20"/>
                <w:szCs w:val="20"/>
              </w:rPr>
              <w:t>population_flag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6B37E" w14:textId="77777777" w:rsidR="00F921D3" w:rsidRDefault="00000000">
            <w:r>
              <w:rPr>
                <w:sz w:val="20"/>
                <w:szCs w:val="20"/>
              </w:rPr>
              <w:t>SAFFL / ITTFL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0C8FB" w14:textId="77777777" w:rsidR="00F921D3" w:rsidRDefault="00000000">
            <w:r>
              <w:rPr>
                <w:sz w:val="20"/>
                <w:szCs w:val="20"/>
              </w:rPr>
              <w:t>(derived)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B27B8" w14:textId="77777777" w:rsidR="00F921D3" w:rsidRDefault="00000000">
            <w:r>
              <w:rPr>
                <w:sz w:val="20"/>
                <w:szCs w:val="20"/>
              </w:rPr>
              <w:t>(derived)</w:t>
            </w:r>
          </w:p>
        </w:tc>
      </w:tr>
    </w:tbl>
    <w:p w14:paraId="6B7951E6" w14:textId="77777777" w:rsidR="00F921D3" w:rsidRDefault="00F921D3">
      <w:pPr>
        <w:spacing w:after="200"/>
      </w:pPr>
    </w:p>
    <w:p w14:paraId="2847DE3D" w14:textId="77777777" w:rsidR="00F921D3" w:rsidRDefault="00000000">
      <w:pPr>
        <w:pStyle w:val="Heading2"/>
      </w:pPr>
      <w:r>
        <w:t>6.2 Standard-Agnostic Benefits</w:t>
      </w:r>
    </w:p>
    <w:p w14:paraId="6825A366" w14:textId="77777777" w:rsidR="00F921D3" w:rsidRDefault="00000000">
      <w:pPr>
        <w:pStyle w:val="ListParagraph"/>
        <w:numPr>
          <w:ilvl w:val="0"/>
          <w:numId w:val="2"/>
        </w:numPr>
      </w:pPr>
      <w:r>
        <w:t>Same CTM definitions work across ADaM, SDTM, OMOP, FHIR, or future standards</w:t>
      </w:r>
    </w:p>
    <w:p w14:paraId="06FA66B6" w14:textId="77777777" w:rsidR="00F921D3" w:rsidRDefault="00000000">
      <w:pPr>
        <w:pStyle w:val="ListParagraph"/>
        <w:numPr>
          <w:ilvl w:val="0"/>
          <w:numId w:val="2"/>
        </w:numPr>
      </w:pPr>
      <w:r>
        <w:t>Derivation Templates reference TEs, not physical variables</w:t>
      </w:r>
    </w:p>
    <w:p w14:paraId="4F4301BF" w14:textId="77777777" w:rsidR="00F921D3" w:rsidRDefault="00000000">
      <w:pPr>
        <w:pStyle w:val="ListParagraph"/>
        <w:numPr>
          <w:ilvl w:val="0"/>
          <w:numId w:val="2"/>
        </w:numPr>
      </w:pPr>
      <w:r>
        <w:lastRenderedPageBreak/>
        <w:t>Analysis Templates reference TEs, not standard-specific implementations</w:t>
      </w:r>
    </w:p>
    <w:p w14:paraId="58A6EDFA" w14:textId="77777777" w:rsidR="00F921D3" w:rsidRDefault="00000000">
      <w:pPr>
        <w:pStyle w:val="ListParagraph"/>
        <w:numPr>
          <w:ilvl w:val="0"/>
          <w:numId w:val="2"/>
        </w:numPr>
      </w:pPr>
      <w:r>
        <w:t>Binding layer handles mapping to specific standard versions</w:t>
      </w:r>
    </w:p>
    <w:sectPr w:rsidR="00F921D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2D0C2B"/>
    <w:multiLevelType w:val="hybridMultilevel"/>
    <w:tmpl w:val="EEFCEE18"/>
    <w:lvl w:ilvl="0" w:tplc="989AC4B4">
      <w:start w:val="1"/>
      <w:numFmt w:val="decimal"/>
      <w:lvlText w:val="%1."/>
      <w:lvlJc w:val="left"/>
      <w:pPr>
        <w:ind w:left="720" w:hanging="360"/>
      </w:pPr>
    </w:lvl>
    <w:lvl w:ilvl="1" w:tplc="B3429DD8">
      <w:numFmt w:val="decimal"/>
      <w:lvlText w:val=""/>
      <w:lvlJc w:val="left"/>
    </w:lvl>
    <w:lvl w:ilvl="2" w:tplc="EBBC3158">
      <w:numFmt w:val="decimal"/>
      <w:lvlText w:val=""/>
      <w:lvlJc w:val="left"/>
    </w:lvl>
    <w:lvl w:ilvl="3" w:tplc="771260BE">
      <w:numFmt w:val="decimal"/>
      <w:lvlText w:val=""/>
      <w:lvlJc w:val="left"/>
    </w:lvl>
    <w:lvl w:ilvl="4" w:tplc="E94467EA">
      <w:numFmt w:val="decimal"/>
      <w:lvlText w:val=""/>
      <w:lvlJc w:val="left"/>
    </w:lvl>
    <w:lvl w:ilvl="5" w:tplc="EC2A9930">
      <w:numFmt w:val="decimal"/>
      <w:lvlText w:val=""/>
      <w:lvlJc w:val="left"/>
    </w:lvl>
    <w:lvl w:ilvl="6" w:tplc="56C0556E">
      <w:numFmt w:val="decimal"/>
      <w:lvlText w:val=""/>
      <w:lvlJc w:val="left"/>
    </w:lvl>
    <w:lvl w:ilvl="7" w:tplc="ED28CFDC">
      <w:numFmt w:val="decimal"/>
      <w:lvlText w:val=""/>
      <w:lvlJc w:val="left"/>
    </w:lvl>
    <w:lvl w:ilvl="8" w:tplc="D480B72A">
      <w:numFmt w:val="decimal"/>
      <w:lvlText w:val=""/>
      <w:lvlJc w:val="left"/>
    </w:lvl>
  </w:abstractNum>
  <w:abstractNum w:abstractNumId="1" w15:restartNumberingAfterBreak="0">
    <w:nsid w:val="72544254"/>
    <w:multiLevelType w:val="hybridMultilevel"/>
    <w:tmpl w:val="8782FD62"/>
    <w:lvl w:ilvl="0" w:tplc="31620B4E">
      <w:start w:val="1"/>
      <w:numFmt w:val="bullet"/>
      <w:lvlText w:val="•"/>
      <w:lvlJc w:val="left"/>
      <w:pPr>
        <w:ind w:left="720" w:hanging="360"/>
      </w:pPr>
    </w:lvl>
    <w:lvl w:ilvl="1" w:tplc="2496E588">
      <w:numFmt w:val="decimal"/>
      <w:lvlText w:val=""/>
      <w:lvlJc w:val="left"/>
    </w:lvl>
    <w:lvl w:ilvl="2" w:tplc="17463852">
      <w:numFmt w:val="decimal"/>
      <w:lvlText w:val=""/>
      <w:lvlJc w:val="left"/>
    </w:lvl>
    <w:lvl w:ilvl="3" w:tplc="EFE6CB5C">
      <w:numFmt w:val="decimal"/>
      <w:lvlText w:val=""/>
      <w:lvlJc w:val="left"/>
    </w:lvl>
    <w:lvl w:ilvl="4" w:tplc="FDB6C326">
      <w:numFmt w:val="decimal"/>
      <w:lvlText w:val=""/>
      <w:lvlJc w:val="left"/>
    </w:lvl>
    <w:lvl w:ilvl="5" w:tplc="171CCBDC">
      <w:numFmt w:val="decimal"/>
      <w:lvlText w:val=""/>
      <w:lvlJc w:val="left"/>
    </w:lvl>
    <w:lvl w:ilvl="6" w:tplc="47BEA67A">
      <w:numFmt w:val="decimal"/>
      <w:lvlText w:val=""/>
      <w:lvlJc w:val="left"/>
    </w:lvl>
    <w:lvl w:ilvl="7" w:tplc="3490CE9C">
      <w:numFmt w:val="decimal"/>
      <w:lvlText w:val=""/>
      <w:lvlJc w:val="left"/>
    </w:lvl>
    <w:lvl w:ilvl="8" w:tplc="C2C46D68">
      <w:numFmt w:val="decimal"/>
      <w:lvlText w:val=""/>
      <w:lvlJc w:val="left"/>
    </w:lvl>
  </w:abstractNum>
  <w:abstractNum w:abstractNumId="2" w15:restartNumberingAfterBreak="0">
    <w:nsid w:val="7DAF719F"/>
    <w:multiLevelType w:val="hybridMultilevel"/>
    <w:tmpl w:val="7B2E1ABA"/>
    <w:lvl w:ilvl="0" w:tplc="D4FA2340">
      <w:start w:val="1"/>
      <w:numFmt w:val="bullet"/>
      <w:lvlText w:val="●"/>
      <w:lvlJc w:val="left"/>
      <w:pPr>
        <w:ind w:left="720" w:hanging="360"/>
      </w:pPr>
    </w:lvl>
    <w:lvl w:ilvl="1" w:tplc="B9744FDE">
      <w:start w:val="1"/>
      <w:numFmt w:val="bullet"/>
      <w:lvlText w:val="○"/>
      <w:lvlJc w:val="left"/>
      <w:pPr>
        <w:ind w:left="1440" w:hanging="360"/>
      </w:pPr>
    </w:lvl>
    <w:lvl w:ilvl="2" w:tplc="8A822A5C">
      <w:start w:val="1"/>
      <w:numFmt w:val="bullet"/>
      <w:lvlText w:val="■"/>
      <w:lvlJc w:val="left"/>
      <w:pPr>
        <w:ind w:left="2160" w:hanging="360"/>
      </w:pPr>
    </w:lvl>
    <w:lvl w:ilvl="3" w:tplc="7DF21618">
      <w:start w:val="1"/>
      <w:numFmt w:val="bullet"/>
      <w:lvlText w:val="●"/>
      <w:lvlJc w:val="left"/>
      <w:pPr>
        <w:ind w:left="2880" w:hanging="360"/>
      </w:pPr>
    </w:lvl>
    <w:lvl w:ilvl="4" w:tplc="DF4E540A">
      <w:start w:val="1"/>
      <w:numFmt w:val="bullet"/>
      <w:lvlText w:val="○"/>
      <w:lvlJc w:val="left"/>
      <w:pPr>
        <w:ind w:left="3600" w:hanging="360"/>
      </w:pPr>
    </w:lvl>
    <w:lvl w:ilvl="5" w:tplc="7D9C69A6">
      <w:start w:val="1"/>
      <w:numFmt w:val="bullet"/>
      <w:lvlText w:val="■"/>
      <w:lvlJc w:val="left"/>
      <w:pPr>
        <w:ind w:left="4320" w:hanging="360"/>
      </w:pPr>
    </w:lvl>
    <w:lvl w:ilvl="6" w:tplc="77882E50">
      <w:start w:val="1"/>
      <w:numFmt w:val="bullet"/>
      <w:lvlText w:val="●"/>
      <w:lvlJc w:val="left"/>
      <w:pPr>
        <w:ind w:left="5040" w:hanging="360"/>
      </w:pPr>
    </w:lvl>
    <w:lvl w:ilvl="7" w:tplc="38C43C06">
      <w:start w:val="1"/>
      <w:numFmt w:val="bullet"/>
      <w:lvlText w:val="●"/>
      <w:lvlJc w:val="left"/>
      <w:pPr>
        <w:ind w:left="5760" w:hanging="360"/>
      </w:pPr>
    </w:lvl>
    <w:lvl w:ilvl="8" w:tplc="427AA4EA">
      <w:start w:val="1"/>
      <w:numFmt w:val="bullet"/>
      <w:lvlText w:val="●"/>
      <w:lvlJc w:val="left"/>
      <w:pPr>
        <w:ind w:left="6480" w:hanging="360"/>
      </w:pPr>
    </w:lvl>
  </w:abstractNum>
  <w:num w:numId="1" w16cid:durableId="1841509372">
    <w:abstractNumId w:val="2"/>
    <w:lvlOverride w:ilvl="0">
      <w:startOverride w:val="1"/>
    </w:lvlOverride>
  </w:num>
  <w:num w:numId="2" w16cid:durableId="153133835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1D3"/>
    <w:rsid w:val="001D60C3"/>
    <w:rsid w:val="003003EE"/>
    <w:rsid w:val="00514977"/>
    <w:rsid w:val="00E72D53"/>
    <w:rsid w:val="00F92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F0104DF"/>
  <w15:docId w15:val="{E0CE87BE-DE17-FF4C-B2D7-577B329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D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1F4E7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1610</Words>
  <Characters>9181</Characters>
  <Application>Microsoft Office Word</Application>
  <DocSecurity>0</DocSecurity>
  <Lines>76</Lines>
  <Paragraphs>21</Paragraphs>
  <ScaleCrop>false</ScaleCrop>
  <Company/>
  <LinksUpToDate>false</LinksUpToDate>
  <CharactersWithSpaces>10770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Kirsten Langendorf</cp:lastModifiedBy>
  <cp:revision>4</cp:revision>
  <dcterms:created xsi:type="dcterms:W3CDTF">2026-01-14T15:09:00Z</dcterms:created>
  <dcterms:modified xsi:type="dcterms:W3CDTF">2026-01-14T16:28:00Z</dcterms:modified>
</cp:coreProperties>
</file>