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000000"/>
          <w:sz w:val="32"/>
          <w:szCs w:val="32"/>
        </w:rPr>
        <w:t xml:space="preserve">Week 4 Project Summary</w:t>
      </w:r>
    </w:p>
    <w:p>
      <w:pPr>
        <w:spacing w:after="40"/>
        <w:jc w:val="center"/>
      </w:pPr>
      <w:r>
        <w:rPr>
          <w:i/>
          <w:iCs/>
          <w:sz w:val="22"/>
          <w:szCs w:val="22"/>
        </w:rPr>
        <w:t xml:space="preserve">HealthConnect Clinic – Data Science Track</w:t>
      </w:r>
    </w:p>
    <w:p>
      <w:pPr>
        <w:spacing w:after="300"/>
        <w:jc w:val="center"/>
      </w:pPr>
      <w:r>
        <w:rPr>
          <w:sz w:val="20"/>
          <w:szCs w:val="20"/>
        </w:rPr>
        <w:t xml:space="preserve">AnalystLab Africa Experience Lab, Week 4</w:t>
      </w:r>
    </w:p>
    <w:p>
      <w:pPr>
        <w:spacing w:after="120" w:before="300"/>
      </w:pPr>
      <w:r>
        <w:rPr>
          <w:b/>
          <w:bCs/>
          <w:color w:val="000000"/>
          <w:sz w:val="26"/>
          <w:szCs w:val="26"/>
        </w:rPr>
        <w:t xml:space="preserve">Problem This Track Will Address</w:t>
      </w:r>
    </w:p>
    <w:p>
      <w:pPr>
        <w:spacing w:after="200"/>
        <w:jc w:val="both"/>
      </w:pPr>
      <w:r>
        <w:rPr>
          <w:color w:val="000000"/>
          <w:sz w:val="22"/>
          <w:szCs w:val="22"/>
        </w:rPr>
        <w:t xml:space="preserve">Whether the HealthConnect appointment data can support a model that predicts, ahead of time, which scheduled appointments are likely to end in a no-show.</w:t>
      </w:r>
    </w:p>
    <w:p>
      <w:pPr>
        <w:spacing w:after="120" w:before="300"/>
      </w:pPr>
      <w:r>
        <w:rPr>
          <w:b/>
          <w:bCs/>
          <w:color w:val="000000"/>
          <w:sz w:val="26"/>
          <w:szCs w:val="26"/>
        </w:rPr>
        <w:t xml:space="preserve">Resources Used</w:t>
      </w:r>
    </w:p>
    <w:p>
      <w:pPr>
        <w:spacing w:after="200"/>
        <w:jc w:val="both"/>
      </w:pPr>
      <w:r>
        <w:rPr>
          <w:color w:val="000000"/>
          <w:sz w:val="22"/>
          <w:szCs w:val="22"/>
        </w:rPr>
        <w:t xml:space="preserve">HealthConnect_Appointment_Data.csv (5,000 records) and HealthConnect_Data_Dictionary.xlsx, used to confirm the meaning of each column before drawing conclusions.</w:t>
      </w:r>
    </w:p>
    <w:p>
      <w:pPr>
        <w:spacing w:after="120" w:before="300"/>
      </w:pPr>
      <w:r>
        <w:rPr>
          <w:b/>
          <w:bCs/>
          <w:color w:val="000000"/>
          <w:sz w:val="26"/>
          <w:szCs w:val="26"/>
        </w:rPr>
        <w:t xml:space="preserve">Key Observations from Week 4</w:t>
      </w:r>
    </w:p>
    <w:p>
      <w:pPr>
        <w:spacing w:after="200"/>
        <w:jc w:val="both"/>
      </w:pPr>
      <w:r>
        <w:rPr>
          <w:color w:val="000000"/>
          <w:sz w:val="22"/>
          <w:szCs w:val="22"/>
        </w:rPr>
        <w:t xml:space="preserve">The dataset is reasonably balanced between Attended and No-Show outcomes, with a smaller Cancelled category. Previous no-show history looks like a meaningful signal. One data quality issue was found: waiting_time_minutes is recorded even for appointments that were never attended, which isn't logically possible and also makes the column unsuitable as a feature regardless, since it wouldn't be known before an appointment happens.</w:t>
      </w:r>
    </w:p>
    <w:p>
      <w:pPr>
        <w:spacing w:after="120" w:before="300"/>
      </w:pPr>
      <w:r>
        <w:rPr>
          <w:b/>
          <w:bCs/>
          <w:color w:val="000000"/>
          <w:sz w:val="26"/>
          <w:szCs w:val="26"/>
        </w:rPr>
        <w:t xml:space="preserve">Proposed Approach</w:t>
      </w:r>
    </w:p>
    <w:p>
      <w:pPr>
        <w:spacing w:after="200"/>
        <w:jc w:val="both"/>
      </w:pPr>
      <w:r>
        <w:rPr>
          <w:color w:val="000000"/>
          <w:sz w:val="22"/>
          <w:szCs w:val="22"/>
        </w:rPr>
        <w:t xml:space="preserve">Frame this as binary classification — No-Show vs. Attended — excluding Cancelled appointments from this particular model rather than merging them into either class, since cancelling is a different patient behaviour from silently missing an appointment. Start with a simple, interpretable baseline model (logistic regression) before considering anything more complex.</w:t>
      </w:r>
    </w:p>
    <w:p>
      <w:pPr>
        <w:spacing w:after="120" w:before="300"/>
      </w:pPr>
      <w:r>
        <w:rPr>
          <w:b/>
          <w:bCs/>
          <w:color w:val="000000"/>
          <w:sz w:val="26"/>
          <w:szCs w:val="26"/>
        </w:rPr>
        <w:t xml:space="preserve">Key Considerations Affecting the Project</w:t>
      </w:r>
    </w:p>
    <w:p>
      <w:pPr>
        <w:spacing w:after="200"/>
        <w:jc w:val="both"/>
      </w:pPr>
      <w:r>
        <w:rPr>
          <w:color w:val="000000"/>
          <w:sz w:val="22"/>
          <w:szCs w:val="22"/>
        </w:rPr>
        <w:t xml:space="preserve">The same patient can appear in multiple appointments, so the eventual train/test split needs to happen at the patient level, not the appointment level, to avoid an inflated sense of model performance. The dataset is also synthetic, so any pattern found should be treated as a hypothesis rather than a confirmed real-world fact.</w:t>
      </w:r>
    </w:p>
    <w:p>
      <w:pPr>
        <w:spacing w:after="120" w:before="300"/>
      </w:pPr>
      <w:r>
        <w:rPr>
          <w:b/>
          <w:bCs/>
          <w:color w:val="000000"/>
          <w:sz w:val="26"/>
          <w:szCs w:val="26"/>
        </w:rPr>
        <w:t xml:space="preserve">Proposed Focus for Week 5</w:t>
      </w:r>
    </w:p>
    <w:p>
      <w:pPr>
        <w:spacing w:after="200"/>
        <w:jc w:val="both"/>
      </w:pPr>
      <w:r>
        <w:rPr>
          <w:color w:val="000000"/>
          <w:sz w:val="22"/>
          <w:szCs w:val="22"/>
        </w:rPr>
        <w:t xml:space="preserve">Prepare the dataset for modelling (missing values, encoding, patient-level split) and train and evaluate the baseline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2026-09-03T11:54:48.353Z</dcterms:created>
  <dcterms:modified xsi:type="dcterms:W3CDTF">2026-09-03T11:54:48.354Z</dcterms:modified>
</cp:coreProperties>
</file>

<file path=docProps/custom.xml><?xml version="1.0" encoding="utf-8"?>
<Properties xmlns="http://schemas.openxmlformats.org/officeDocument/2006/custom-properties" xmlns:vt="http://schemas.openxmlformats.org/officeDocument/2006/docPropsVTypes"/>
</file>