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Business Understanding Report</w:t>
      </w:r>
    </w:p>
    <w:p>
      <w:pPr>
        <w:jc w:val="center"/>
      </w:pPr>
      <w:r>
        <w:rPr>
          <w:i/>
          <w:iCs/>
        </w:rPr>
        <w:t xml:space="preserve">Loan Prediction – Dream Housing Finance</w:t>
      </w:r>
    </w:p>
    <w:p>
      <w:pPr>
        <w:jc w:val="center"/>
      </w:pPr>
      <w:r>
        <w:rPr>
          <w:sz w:val="20"/>
          <w:szCs w:val="20"/>
        </w:rPr>
        <w:t xml:space="preserve">AnalystLab Africa – Data Science Internship Programme (Week 2)</w:t>
      </w:r>
    </w:p>
    <w:p/>
    <w:p>
      <w:pPr>
        <w:pStyle w:val="Heading2"/>
      </w:pPr>
      <w:r>
        <w:t xml:space="preserve">1. Business Problem</w:t>
      </w:r>
    </w:p>
    <w:p>
      <w:r>
        <w:t xml:space="preserve">For Week 2, I worked on the Loan Prediction dataset, which comes from a (fictional, for this exercise) housing finance company. The company receives loan applications and currently has to manually check each applicant's eligibility based on details like income, credit history, marital status, and so on. This manual process takes time and, since it's done by different people, can end up being inconsistent from one application to another.</w:t>
      </w:r>
    </w:p>
    <w:p/>
    <w:p>
      <w:pPr>
        <w:pStyle w:val="Heading2"/>
      </w:pPr>
      <w:r>
        <w:t xml:space="preserve">2. Project Objective</w:t>
      </w:r>
    </w:p>
    <w:p>
      <w:r>
        <w:t xml:space="preserve">The objective this week was not to build the prediction model itself (that comes in Week 3), but to get the raw applicant data ready for it. This meant cleaning the dataset, fixing data types, encoding categorical variables, scaling numeric ones, engineering a couple of useful features, and removing anything unnecessary. Basically: turning messy real-world-looking data into something a machine learning algorithm can actually use.</w:t>
      </w:r>
    </w:p>
    <w:p/>
    <w:p>
      <w:pPr>
        <w:pStyle w:val="Heading2"/>
      </w:pPr>
      <w:r>
        <w:t xml:space="preserve">3. Target Variable</w:t>
      </w:r>
    </w:p>
    <w:p>
      <w:r>
        <w:t xml:space="preserve">The target variable is Loan_Status, which is either 'Y' (approved) or 'N' (not approved). In the dataset, about 69% of applications were approved and 31% were not, so the classes are a bit imbalanced but not extremely so.</w:t>
      </w:r>
    </w:p>
    <w:p/>
    <w:p>
      <w:pPr>
        <w:pStyle w:val="Heading2"/>
      </w:pPr>
      <w:r>
        <w:t xml:space="preserve">4. Importance of Predictive Modelling</w:t>
      </w:r>
    </w:p>
    <w:p>
      <w:r>
        <w:t xml:space="preserve">Right now, loan approval decisions rely on a loan officer manually going through each application. A predictive model would not necessarily replace that person, but it could give them a quick, data-based estimate of whether an applicant is likely to be approved, based on patterns learned from past applications. This is especially useful for a company that receives a high volume of applications, since it would help prioritise which ones to review first, or flag applications that look unusual compared to the historical pattern.</w:t>
      </w:r>
    </w:p>
    <w:p/>
    <w:p>
      <w:pPr>
        <w:pStyle w:val="Heading2"/>
      </w:pPr>
      <w:r>
        <w:t xml:space="preserve">5. Expected Business Impact</w:t>
      </w:r>
    </w:p>
    <w:p>
      <w:r>
        <w:t xml:space="preserve">If this works well, I think the main benefits for the company would be faster processing time (less manual review needed for straightforward cases), more consistent decisions (the model applies the same logic to everyone, unlike different human reviewers), and possibly catching risk factors that are not obvious at first glance, like the combination of a low credit history score with a high requested loan amount relative to income. Of course, the model would need to be checked regularly for fairness, since some of these variables (like marital status or dependents) could introduce bias if not handled carefully — something I only started thinking about while doing this exercise.</w:t>
      </w:r>
    </w:p>
    <w:p/>
    <w:p>
      <w:pPr>
        <w:pStyle w:val="Heading2"/>
      </w:pPr>
      <w:r>
        <w:t xml:space="preserve">6. Conclusion</w:t>
      </w:r>
    </w:p>
    <w:p>
      <w:r>
        <w:t xml:space="preserve">Compared to Week 1, this assignment felt a bit closer to what a 'real' data science task might look like: the data was not already clean, and I had to make decisions (how to fill missing values, which encoding to use, whether to remove or cap outliers) instead of just describing what was already there. Understanding the business problem first helped me make more sense of why some of those choices mattered, like why credit history turned out to be such an important feature — it directly reflects the risk the company is trying to assess.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2026-08-14T19:06:10.625Z</dcterms:created>
  <dcterms:modified xsi:type="dcterms:W3CDTF">2026-08-14T19:06:10.641Z</dcterms:modified>
</cp:coreProperties>
</file>

<file path=docProps/custom.xml><?xml version="1.0" encoding="utf-8"?>
<Properties xmlns="http://schemas.openxmlformats.org/officeDocument/2006/custom-properties" xmlns:vt="http://schemas.openxmlformats.org/officeDocument/2006/docPropsVTypes"/>
</file>