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CA7B2" w14:textId="77777777" w:rsidR="00D67483" w:rsidRDefault="005D7637">
      <w:r>
        <w:t>Conservation of Momentum</w:t>
      </w:r>
      <w:r>
        <w:tab/>
      </w:r>
      <w:r>
        <w:tab/>
      </w:r>
      <w:r>
        <w:tab/>
      </w:r>
      <w:r>
        <w:tab/>
        <w:t>Names: ______________________________</w:t>
      </w:r>
      <w:r w:rsidR="00F76429">
        <w:t>__</w:t>
      </w:r>
    </w:p>
    <w:p w14:paraId="0452FD16" w14:textId="2111F3A9" w:rsidR="00EF6B19" w:rsidRDefault="00467849">
      <w:pPr>
        <w:rPr>
          <w:bCs/>
        </w:rPr>
      </w:pPr>
      <w:r>
        <w:rPr>
          <w:b/>
        </w:rPr>
        <w:t xml:space="preserve">Objective: </w:t>
      </w:r>
      <w:r>
        <w:rPr>
          <w:bCs/>
        </w:rPr>
        <w:t>Determine if kinetic energy and momentum are conserved in elastic and inelastic collisions.</w:t>
      </w:r>
    </w:p>
    <w:p w14:paraId="225E2A4E" w14:textId="77777777" w:rsidR="00467849" w:rsidRDefault="00467849">
      <w:pPr>
        <w:rPr>
          <w:bCs/>
        </w:rPr>
      </w:pPr>
    </w:p>
    <w:p w14:paraId="6BBE8ACC" w14:textId="45DF8419" w:rsidR="00467849" w:rsidRDefault="00467849">
      <w:pPr>
        <w:rPr>
          <w:b/>
        </w:rPr>
      </w:pPr>
      <w:r>
        <w:rPr>
          <w:b/>
        </w:rPr>
        <w:t>Prelab</w:t>
      </w:r>
      <w:r w:rsidR="00431E9F">
        <w:rPr>
          <w:b/>
        </w:rPr>
        <w:t xml:space="preserve"> Questions:</w:t>
      </w:r>
    </w:p>
    <w:p w14:paraId="4581A6DF" w14:textId="40306270" w:rsidR="00431E9F" w:rsidRDefault="00431E9F">
      <w:pPr>
        <w:rPr>
          <w:bCs/>
        </w:rPr>
      </w:pPr>
      <w:r>
        <w:rPr>
          <w:bCs/>
        </w:rPr>
        <w:t>1. What is an elastic collision and what is an inelastic collision?</w:t>
      </w:r>
    </w:p>
    <w:p w14:paraId="3D810F95" w14:textId="6DC2F046" w:rsidR="00431E9F" w:rsidRDefault="00431E9F">
      <w:pPr>
        <w:rPr>
          <w:bCs/>
        </w:rPr>
      </w:pPr>
      <w:r>
        <w:rPr>
          <w:bCs/>
        </w:rPr>
        <w:t xml:space="preserve">2. </w:t>
      </w:r>
      <w:r w:rsidR="00604991">
        <w:rPr>
          <w:bCs/>
        </w:rPr>
        <w:t>What are the equations for calculating kinetic energy and momentum?</w:t>
      </w:r>
    </w:p>
    <w:p w14:paraId="16354BBA" w14:textId="4C22F1AF" w:rsidR="00604991" w:rsidRDefault="00604991">
      <w:pPr>
        <w:rPr>
          <w:bCs/>
        </w:rPr>
      </w:pPr>
      <w:r>
        <w:rPr>
          <w:bCs/>
        </w:rPr>
        <w:t>3. What does it mean for a quantity to be conserved?</w:t>
      </w:r>
      <w:r w:rsidR="00CA1950">
        <w:rPr>
          <w:bCs/>
        </w:rPr>
        <w:t xml:space="preserve"> For example, what does it mean when we say energy is conserved?</w:t>
      </w:r>
    </w:p>
    <w:p w14:paraId="48D91C64" w14:textId="4139573D" w:rsidR="00CA1950" w:rsidRPr="00431E9F" w:rsidRDefault="00CA1950">
      <w:pPr>
        <w:rPr>
          <w:bCs/>
        </w:rPr>
      </w:pPr>
      <w:r>
        <w:rPr>
          <w:bCs/>
        </w:rPr>
        <w:t xml:space="preserve">4. </w:t>
      </w:r>
      <w:r w:rsidR="00222866">
        <w:rPr>
          <w:bCs/>
        </w:rPr>
        <w:t xml:space="preserve">Suppose you have </w:t>
      </w:r>
      <w:r w:rsidR="000E2E1A">
        <w:rPr>
          <w:bCs/>
        </w:rPr>
        <w:t xml:space="preserve">two carts, one is heavier than the other, but they have the same momentum. </w:t>
      </w:r>
      <w:r w:rsidR="00D76236">
        <w:rPr>
          <w:bCs/>
        </w:rPr>
        <w:t>Can they have different kinetic energies?</w:t>
      </w:r>
      <w:r w:rsidR="00EB2461">
        <w:rPr>
          <w:bCs/>
        </w:rPr>
        <w:t xml:space="preserve"> Either provide an example (with numbers) to show that</w:t>
      </w:r>
      <w:r w:rsidR="00D714B9">
        <w:rPr>
          <w:bCs/>
        </w:rPr>
        <w:t xml:space="preserve"> they could have the same momentum </w:t>
      </w:r>
      <w:r w:rsidR="007D37F4">
        <w:rPr>
          <w:bCs/>
        </w:rPr>
        <w:t xml:space="preserve">and different kinetic </w:t>
      </w:r>
      <w:proofErr w:type="gramStart"/>
      <w:r w:rsidR="00FA4A50">
        <w:rPr>
          <w:bCs/>
        </w:rPr>
        <w:t>energies, or</w:t>
      </w:r>
      <w:proofErr w:type="gramEnd"/>
      <w:r w:rsidR="007D37F4">
        <w:rPr>
          <w:bCs/>
        </w:rPr>
        <w:t xml:space="preserve"> use the equations for momentum and kinetic energy to prove that </w:t>
      </w:r>
      <w:r w:rsidR="006F647F">
        <w:rPr>
          <w:bCs/>
        </w:rPr>
        <w:t>if momentum is the same then kinetic energy must always be the same.</w:t>
      </w:r>
    </w:p>
    <w:p w14:paraId="3B5B650B" w14:textId="753C9511" w:rsidR="00EF6B19" w:rsidRDefault="0002545C">
      <w:pPr>
        <w:rPr>
          <w:b/>
        </w:rPr>
      </w:pPr>
      <w:r>
        <w:rPr>
          <w:b/>
        </w:rPr>
        <w:t xml:space="preserve">Procedure: </w:t>
      </w:r>
    </w:p>
    <w:p w14:paraId="3C4A4F11" w14:textId="4B8F7FB7" w:rsidR="006E01A8" w:rsidRDefault="006E01A8">
      <w:pPr>
        <w:rPr>
          <w:bCs/>
        </w:rPr>
      </w:pPr>
      <w:r>
        <w:rPr>
          <w:bCs/>
        </w:rPr>
        <w:t xml:space="preserve">Write </w:t>
      </w:r>
      <w:r w:rsidR="00225B77">
        <w:rPr>
          <w:bCs/>
        </w:rPr>
        <w:t xml:space="preserve">1 </w:t>
      </w:r>
      <w:r w:rsidR="00A43EB2">
        <w:rPr>
          <w:bCs/>
        </w:rPr>
        <w:t>procedure</w:t>
      </w:r>
      <w:r>
        <w:rPr>
          <w:bCs/>
        </w:rPr>
        <w:t xml:space="preserve"> to explain how </w:t>
      </w:r>
      <w:r w:rsidR="00225B77">
        <w:rPr>
          <w:bCs/>
        </w:rPr>
        <w:t xml:space="preserve">you will measure mass and velocity </w:t>
      </w:r>
      <w:r w:rsidR="002B4A46">
        <w:rPr>
          <w:bCs/>
        </w:rPr>
        <w:t>of carts</w:t>
      </w:r>
      <w:r w:rsidR="00A43EB2">
        <w:rPr>
          <w:bCs/>
        </w:rPr>
        <w:t xml:space="preserve"> during </w:t>
      </w:r>
      <w:r w:rsidR="002B4A46">
        <w:rPr>
          <w:bCs/>
        </w:rPr>
        <w:t>a collision using motion encoders.</w:t>
      </w:r>
      <w:r w:rsidR="00A43EB2">
        <w:rPr>
          <w:bCs/>
        </w:rPr>
        <w:t xml:space="preserve"> You do not need to write separate procedures for each collision.</w:t>
      </w:r>
    </w:p>
    <w:p w14:paraId="65D29026" w14:textId="6A5F2C87" w:rsidR="002B4A46" w:rsidRDefault="002B4A46">
      <w:pPr>
        <w:rPr>
          <w:bCs/>
        </w:rPr>
      </w:pPr>
      <w:r>
        <w:rPr>
          <w:bCs/>
        </w:rPr>
        <w:t xml:space="preserve">Draw 1 sketch showing what </w:t>
      </w:r>
      <w:r w:rsidR="00A43EB2">
        <w:rPr>
          <w:bCs/>
        </w:rPr>
        <w:t>setup looks like. You do not need to draw separate sketches for each collision.</w:t>
      </w:r>
    </w:p>
    <w:p w14:paraId="4A2C263E" w14:textId="132A957C" w:rsidR="00B764D5" w:rsidRPr="006E01A8" w:rsidRDefault="00932122">
      <w:pPr>
        <w:rPr>
          <w:bCs/>
        </w:rPr>
      </w:pPr>
      <w:r>
        <w:rPr>
          <w:bCs/>
        </w:rPr>
        <w:t>Below are the 5 collisions you will measure.</w:t>
      </w:r>
    </w:p>
    <w:p w14:paraId="744A0644" w14:textId="63C38514" w:rsidR="005D7637" w:rsidRDefault="005D7637" w:rsidP="004068FA">
      <w:pPr>
        <w:ind w:firstLine="720"/>
      </w:pPr>
      <w:r>
        <w:rPr>
          <w:b/>
        </w:rPr>
        <w:t>Elastic Collisions</w:t>
      </w:r>
      <w:r w:rsidR="00736563">
        <w:rPr>
          <w:b/>
        </w:rPr>
        <w:t xml:space="preserve"> – use 2 encoder </w:t>
      </w:r>
      <w:r w:rsidR="00EC3DBB">
        <w:rPr>
          <w:b/>
        </w:rPr>
        <w:t>carts.</w:t>
      </w:r>
    </w:p>
    <w:p w14:paraId="6A6B54E5" w14:textId="1B55C148" w:rsidR="00EF56F1" w:rsidRPr="00932122" w:rsidRDefault="00736563" w:rsidP="00932122">
      <w:pPr>
        <w:ind w:firstLine="720"/>
        <w:rPr>
          <w:rFonts w:eastAsiaTheme="minorEastAsia"/>
        </w:rPr>
      </w:pPr>
      <w:r w:rsidRPr="00736563">
        <w:rPr>
          <w:rFonts w:eastAsiaTheme="minorEastAsia"/>
        </w:rPr>
        <w:t>A. The first cart hits a second stationary cart that is more massive than the first.</w:t>
      </w:r>
    </w:p>
    <w:p w14:paraId="2C4E1862" w14:textId="4F9D89C5" w:rsidR="00EF56F1" w:rsidRDefault="00736563" w:rsidP="00932122">
      <w:pPr>
        <w:ind w:firstLine="720"/>
      </w:pPr>
      <w:r w:rsidRPr="00736563">
        <w:t>B. The first cart hits a second stationary cart that is equally massive as the first.</w:t>
      </w:r>
    </w:p>
    <w:p w14:paraId="4B0A3A79" w14:textId="77777777" w:rsidR="00736563" w:rsidRDefault="00736563" w:rsidP="00932122">
      <w:pPr>
        <w:ind w:firstLine="720"/>
      </w:pPr>
      <w:r w:rsidRPr="00736563">
        <w:t xml:space="preserve">C. </w:t>
      </w:r>
      <w:r w:rsidR="00EF56F1">
        <w:t>The first cart hits a second stationary cart that is less massive than the first.</w:t>
      </w:r>
    </w:p>
    <w:p w14:paraId="29AB6987" w14:textId="621B0961" w:rsidR="00736563" w:rsidRDefault="00736563" w:rsidP="004068FA">
      <w:pPr>
        <w:ind w:firstLine="720"/>
      </w:pPr>
      <w:r>
        <w:rPr>
          <w:b/>
        </w:rPr>
        <w:t xml:space="preserve">Inelastic Collisions – use 1 encoder cart and 1 plain </w:t>
      </w:r>
      <w:r w:rsidR="00EC3DBB">
        <w:rPr>
          <w:b/>
        </w:rPr>
        <w:t>cart.</w:t>
      </w:r>
    </w:p>
    <w:p w14:paraId="1043E825" w14:textId="6978537F" w:rsidR="00736563" w:rsidRDefault="00932122" w:rsidP="00932122">
      <w:pPr>
        <w:ind w:firstLine="720"/>
      </w:pPr>
      <w:r>
        <w:t>D</w:t>
      </w:r>
      <w:r w:rsidR="00736563" w:rsidRPr="00736563">
        <w:t>. The first cart hits a second stationary cart that is more massive than the first.</w:t>
      </w:r>
    </w:p>
    <w:p w14:paraId="182D7CCE" w14:textId="32C7AE79" w:rsidR="00736563" w:rsidRDefault="00932122" w:rsidP="00932122">
      <w:pPr>
        <w:ind w:firstLine="720"/>
      </w:pPr>
      <w:r>
        <w:t>E</w:t>
      </w:r>
      <w:r w:rsidR="00736563" w:rsidRPr="00736563">
        <w:t xml:space="preserve">. The first cart hits a second stationary cart that is less massive </w:t>
      </w:r>
      <w:proofErr w:type="gramStart"/>
      <w:r w:rsidR="00736563" w:rsidRPr="00736563">
        <w:t>as</w:t>
      </w:r>
      <w:proofErr w:type="gramEnd"/>
      <w:r w:rsidR="00736563" w:rsidRPr="00736563">
        <w:t xml:space="preserve"> the first.</w:t>
      </w:r>
    </w:p>
    <w:p w14:paraId="11046054" w14:textId="390ACE82" w:rsidR="00736563" w:rsidRDefault="004068FA">
      <w:pPr>
        <w:rPr>
          <w:b/>
          <w:bCs/>
        </w:rPr>
      </w:pPr>
      <w:r>
        <w:rPr>
          <w:b/>
          <w:bCs/>
        </w:rPr>
        <w:t>Data:</w:t>
      </w:r>
    </w:p>
    <w:p w14:paraId="59E19C65" w14:textId="0F5698A6" w:rsidR="00CA6916" w:rsidRDefault="00CA6916">
      <w:r>
        <w:t>Create data tables to record masses and velocities before and after each collision.</w:t>
      </w:r>
    </w:p>
    <w:p w14:paraId="627B47F0" w14:textId="21C95417" w:rsidR="005920B5" w:rsidRDefault="005920B5">
      <w:r>
        <w:t>Clearly label which collision each data set goes with.</w:t>
      </w:r>
    </w:p>
    <w:p w14:paraId="14ED4441" w14:textId="7E725CCD" w:rsidR="00844B27" w:rsidRPr="00A444F5" w:rsidRDefault="00844B27">
      <w:pPr>
        <w:rPr>
          <w:i/>
          <w:iCs/>
        </w:rPr>
      </w:pPr>
    </w:p>
    <w:p w14:paraId="13A58CE0" w14:textId="3431D92B" w:rsidR="005920B5" w:rsidRDefault="005920B5">
      <w:pPr>
        <w:rPr>
          <w:b/>
          <w:bCs/>
        </w:rPr>
      </w:pPr>
      <w:r>
        <w:rPr>
          <w:b/>
          <w:bCs/>
        </w:rPr>
        <w:t>Analysis:</w:t>
      </w:r>
    </w:p>
    <w:p w14:paraId="7BA9D6E9" w14:textId="1E8D9340" w:rsidR="005920B5" w:rsidRDefault="007C4147">
      <w:r>
        <w:t xml:space="preserve">Calculate the </w:t>
      </w:r>
      <w:r w:rsidR="00A444F5">
        <w:t xml:space="preserve">total </w:t>
      </w:r>
      <w:r>
        <w:t xml:space="preserve">momentum before and </w:t>
      </w:r>
      <w:r w:rsidR="00A444F5">
        <w:t xml:space="preserve">total </w:t>
      </w:r>
      <w:r>
        <w:t>momentum after each collision</w:t>
      </w:r>
      <w:r w:rsidR="00F16398">
        <w:t>.</w:t>
      </w:r>
    </w:p>
    <w:p w14:paraId="783C7E69" w14:textId="163E4B09" w:rsidR="00A444F5" w:rsidRPr="00A444F5" w:rsidRDefault="00A444F5">
      <w:pPr>
        <w:rPr>
          <w:i/>
          <w:iCs/>
        </w:rPr>
      </w:pPr>
      <w:r>
        <w:tab/>
      </w:r>
      <w:r>
        <w:rPr>
          <w:i/>
          <w:iCs/>
        </w:rPr>
        <w:t xml:space="preserve">Remember that momentum is a vector </w:t>
      </w:r>
      <w:r w:rsidR="00B23AD4">
        <w:rPr>
          <w:i/>
          <w:iCs/>
        </w:rPr>
        <w:t xml:space="preserve">so a </w:t>
      </w:r>
      <w:proofErr w:type="gramStart"/>
      <w:r w:rsidR="00B23AD4">
        <w:rPr>
          <w:i/>
          <w:iCs/>
        </w:rPr>
        <w:t>cart</w:t>
      </w:r>
      <w:proofErr w:type="gramEnd"/>
      <w:r w:rsidR="00B23AD4">
        <w:rPr>
          <w:i/>
          <w:iCs/>
        </w:rPr>
        <w:t xml:space="preserve"> can have negative momentum.</w:t>
      </w:r>
    </w:p>
    <w:p w14:paraId="0BCD15AA" w14:textId="77777777" w:rsidR="00B23AD4" w:rsidRDefault="00B23AD4"/>
    <w:p w14:paraId="43888867" w14:textId="61EE3DFE" w:rsidR="00F16398" w:rsidRDefault="00F16398">
      <w:r>
        <w:lastRenderedPageBreak/>
        <w:t>Calculate the</w:t>
      </w:r>
      <w:r w:rsidR="00A444F5">
        <w:t xml:space="preserve"> total</w:t>
      </w:r>
      <w:r>
        <w:t xml:space="preserve"> kinetic energy before and after each collision.</w:t>
      </w:r>
    </w:p>
    <w:p w14:paraId="716A2C7E" w14:textId="38DF19D1" w:rsidR="00B23AD4" w:rsidRPr="00B23AD4" w:rsidRDefault="00B23AD4">
      <w:pPr>
        <w:rPr>
          <w:i/>
          <w:iCs/>
        </w:rPr>
      </w:pPr>
      <w:r>
        <w:tab/>
      </w:r>
      <w:r>
        <w:rPr>
          <w:i/>
          <w:iCs/>
        </w:rPr>
        <w:t>Remember that kinetic energy is not a vector so a cart can’t have negative kinetic energy.</w:t>
      </w:r>
    </w:p>
    <w:p w14:paraId="0B53BAD1" w14:textId="56D106BC" w:rsidR="00CB151E" w:rsidRDefault="00CB151E">
      <w:r>
        <w:t>Calculate a percent difference for momentum before and after and kinetic energy before and after.</w:t>
      </w:r>
    </w:p>
    <w:p w14:paraId="0CC1FE0F" w14:textId="555563D3" w:rsidR="00B26C74" w:rsidRPr="000B21ED" w:rsidRDefault="008546D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Percent difference=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before-after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before+after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2D8D51EB" w14:textId="216908F9" w:rsidR="000B21ED" w:rsidRPr="000B21ED" w:rsidRDefault="000B21ED">
      <w:pPr>
        <w:rPr>
          <w:i/>
          <w:iCs/>
        </w:rPr>
      </w:pPr>
      <w:r>
        <w:rPr>
          <w:rFonts w:eastAsiaTheme="minorEastAsia"/>
        </w:rPr>
        <w:tab/>
      </w:r>
      <w:r>
        <w:rPr>
          <w:rFonts w:eastAsiaTheme="minorEastAsia"/>
          <w:i/>
          <w:iCs/>
        </w:rPr>
        <w:t xml:space="preserve">A percent difference </w:t>
      </w:r>
      <w:r w:rsidR="0066252F">
        <w:rPr>
          <w:rFonts w:eastAsiaTheme="minorEastAsia"/>
          <w:i/>
          <w:iCs/>
        </w:rPr>
        <w:t>less than 10%</w:t>
      </w:r>
      <w:r>
        <w:rPr>
          <w:rFonts w:eastAsiaTheme="minorEastAsia"/>
          <w:i/>
          <w:iCs/>
        </w:rPr>
        <w:t xml:space="preserve"> means that the values are </w:t>
      </w:r>
      <w:r w:rsidR="0066252F">
        <w:rPr>
          <w:rFonts w:eastAsiaTheme="minorEastAsia"/>
          <w:i/>
          <w:iCs/>
        </w:rPr>
        <w:t xml:space="preserve">close to the same. </w:t>
      </w:r>
    </w:p>
    <w:p w14:paraId="747ED98E" w14:textId="3616A095" w:rsidR="00F16398" w:rsidRDefault="00F16398">
      <w:r>
        <w:t xml:space="preserve">Organize these calculations in a table that clearly </w:t>
      </w:r>
      <w:r w:rsidR="00443FAE">
        <w:t xml:space="preserve">indicates </w:t>
      </w:r>
      <w:r w:rsidR="00514403">
        <w:t>the type</w:t>
      </w:r>
      <w:r w:rsidR="00443FAE">
        <w:t xml:space="preserve"> of collision each </w:t>
      </w:r>
      <w:r w:rsidR="00514403">
        <w:t>value</w:t>
      </w:r>
      <w:r w:rsidR="00443FAE">
        <w:t xml:space="preserve"> </w:t>
      </w:r>
      <w:r w:rsidR="00514403">
        <w:t>goes</w:t>
      </w:r>
      <w:r w:rsidR="00443FAE">
        <w:t xml:space="preserve"> with.</w:t>
      </w:r>
    </w:p>
    <w:p w14:paraId="6FD4E0D9" w14:textId="49AA490B" w:rsidR="00514403" w:rsidRDefault="00514403">
      <w:r>
        <w:t>Feel free to use a spreadsheet to make these calculations easier</w:t>
      </w:r>
      <w:r w:rsidR="00FF6E3E">
        <w:t>.</w:t>
      </w:r>
    </w:p>
    <w:p w14:paraId="1F447E7F" w14:textId="1E2AF517" w:rsidR="00443FAE" w:rsidRDefault="00443FAE"/>
    <w:p w14:paraId="71661F5C" w14:textId="698C57A9" w:rsidR="00514403" w:rsidRDefault="00514403">
      <w:r>
        <w:rPr>
          <w:b/>
          <w:bCs/>
        </w:rPr>
        <w:t>Conclusion</w:t>
      </w:r>
    </w:p>
    <w:p w14:paraId="0A99CE9B" w14:textId="1CE13C1C" w:rsidR="00514403" w:rsidRDefault="000B21ED">
      <w:r>
        <w:t>1. Which type(s) of collisions conserve momentum?</w:t>
      </w:r>
    </w:p>
    <w:p w14:paraId="1C319F5D" w14:textId="39B7BD1D" w:rsidR="00EC3DBB" w:rsidRDefault="00EC3DBB">
      <w:r>
        <w:t>2. Which type(s) of collisions conserve kinetic energy?</w:t>
      </w:r>
    </w:p>
    <w:p w14:paraId="7A28114F" w14:textId="51A401DE" w:rsidR="00EC3DBB" w:rsidRDefault="00EC3DBB">
      <w:r>
        <w:t xml:space="preserve">3. </w:t>
      </w:r>
      <w:r w:rsidR="00D43A9C">
        <w:t xml:space="preserve">Explain where </w:t>
      </w:r>
      <w:r w:rsidR="00CD171F">
        <w:t>impulse is present during a collision.</w:t>
      </w:r>
    </w:p>
    <w:p w14:paraId="3FD387B9" w14:textId="14B4D971" w:rsidR="0084035B" w:rsidRDefault="0084035B">
      <w:r>
        <w:t xml:space="preserve">4. </w:t>
      </w:r>
      <w:r w:rsidR="00243A7A">
        <w:t>Would the impulse delivered during a collision be greater in an elastic or inelastic collision. Explain</w:t>
      </w:r>
    </w:p>
    <w:p w14:paraId="1A8CCCF0" w14:textId="77DE7AEE" w:rsidR="00FE14A9" w:rsidRPr="00514403" w:rsidRDefault="00FE14A9">
      <w:r>
        <w:t>5. Which type of collision would be less dangerous for passengers riding inside a car?</w:t>
      </w:r>
      <w:r w:rsidR="00844B27">
        <w:t xml:space="preserve"> Explain</w:t>
      </w:r>
    </w:p>
    <w:sectPr w:rsidR="00FE14A9" w:rsidRPr="00514403" w:rsidSect="00736563">
      <w:pgSz w:w="12240" w:h="15840"/>
      <w:pgMar w:top="993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637"/>
    <w:rsid w:val="0002545C"/>
    <w:rsid w:val="000B21ED"/>
    <w:rsid w:val="000E2E1A"/>
    <w:rsid w:val="00222866"/>
    <w:rsid w:val="00225B77"/>
    <w:rsid w:val="00243A7A"/>
    <w:rsid w:val="002B4A46"/>
    <w:rsid w:val="003C11E3"/>
    <w:rsid w:val="004068FA"/>
    <w:rsid w:val="00431E9F"/>
    <w:rsid w:val="00443FAE"/>
    <w:rsid w:val="00467849"/>
    <w:rsid w:val="00514403"/>
    <w:rsid w:val="005920B5"/>
    <w:rsid w:val="005D7637"/>
    <w:rsid w:val="00604991"/>
    <w:rsid w:val="0066252F"/>
    <w:rsid w:val="00662781"/>
    <w:rsid w:val="006E01A8"/>
    <w:rsid w:val="006F647F"/>
    <w:rsid w:val="00736563"/>
    <w:rsid w:val="007C4147"/>
    <w:rsid w:val="007D37F4"/>
    <w:rsid w:val="0084035B"/>
    <w:rsid w:val="00844B27"/>
    <w:rsid w:val="008546D1"/>
    <w:rsid w:val="00932122"/>
    <w:rsid w:val="00A43EB2"/>
    <w:rsid w:val="00A444F5"/>
    <w:rsid w:val="00B23AD4"/>
    <w:rsid w:val="00B26C74"/>
    <w:rsid w:val="00B764D5"/>
    <w:rsid w:val="00CA1950"/>
    <w:rsid w:val="00CA6916"/>
    <w:rsid w:val="00CB151E"/>
    <w:rsid w:val="00CD171F"/>
    <w:rsid w:val="00D029D2"/>
    <w:rsid w:val="00D43A9C"/>
    <w:rsid w:val="00D67483"/>
    <w:rsid w:val="00D714B9"/>
    <w:rsid w:val="00D76236"/>
    <w:rsid w:val="00EB2461"/>
    <w:rsid w:val="00EC3DBB"/>
    <w:rsid w:val="00EF56F1"/>
    <w:rsid w:val="00EF6B19"/>
    <w:rsid w:val="00F16398"/>
    <w:rsid w:val="00F76429"/>
    <w:rsid w:val="00FA4A50"/>
    <w:rsid w:val="00FE14A9"/>
    <w:rsid w:val="00FF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B3E26"/>
  <w15:chartTrackingRefBased/>
  <w15:docId w15:val="{2BCC28BA-476D-46C3-8422-D459A31FB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11E3"/>
    <w:rPr>
      <w:color w:val="808080"/>
    </w:rPr>
  </w:style>
  <w:style w:type="table" w:styleId="TableGrid">
    <w:name w:val="Table Grid"/>
    <w:basedOn w:val="TableNormal"/>
    <w:uiPriority w:val="39"/>
    <w:rsid w:val="003C1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Schulteis</dc:creator>
  <cp:keywords/>
  <dc:description/>
  <cp:lastModifiedBy>Ben Schulteis</cp:lastModifiedBy>
  <cp:revision>46</cp:revision>
  <dcterms:created xsi:type="dcterms:W3CDTF">2019-01-11T01:23:00Z</dcterms:created>
  <dcterms:modified xsi:type="dcterms:W3CDTF">2023-11-28T17:59:00Z</dcterms:modified>
</cp:coreProperties>
</file>