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3159" w14:textId="77777777" w:rsidR="00C27271" w:rsidRDefault="00C27271" w:rsidP="00C27271">
      <w:r>
        <w:t xml:space="preserve">To: </w:t>
      </w:r>
    </w:p>
    <w:p w14:paraId="5F2FE617" w14:textId="77777777" w:rsidR="00C27271" w:rsidRDefault="00C27271" w:rsidP="00C27271">
      <w:r>
        <w:t xml:space="preserve">From: </w:t>
      </w:r>
    </w:p>
    <w:p w14:paraId="4B9AFA7D" w14:textId="77777777" w:rsidR="00C27271" w:rsidRDefault="00C27271" w:rsidP="00C27271">
      <w:r>
        <w:t>Date:</w:t>
      </w:r>
    </w:p>
    <w:p w14:paraId="13886A19" w14:textId="77777777" w:rsidR="00C27271" w:rsidRDefault="00C27271" w:rsidP="00C27271">
      <w:r>
        <w:t>Subject: Progress report on [enter the name of your project here]</w:t>
      </w:r>
    </w:p>
    <w:p w14:paraId="735B0F01" w14:textId="77777777" w:rsidR="00E219DC" w:rsidRDefault="00A45804" w:rsidP="00C27271">
      <w:pPr>
        <w:pStyle w:val="Heading1"/>
      </w:pPr>
      <w:r>
        <w:t xml:space="preserve">Status </w:t>
      </w:r>
      <w:r w:rsidRPr="003C3319">
        <w:t>Summary</w:t>
      </w:r>
      <w:r w:rsidR="00BB7BD3">
        <w:t xml:space="preserve"> </w:t>
      </w:r>
    </w:p>
    <w:p w14:paraId="075B95F9" w14:textId="77777777" w:rsidR="00C27271" w:rsidRDefault="001F0448" w:rsidP="00F0767F">
      <w:r>
        <w:t>Memo format is frequently used for internal progress reports. External reports often use a letter format instead.</w:t>
      </w:r>
      <w:r w:rsidR="00BB7BD3">
        <w:t xml:space="preserve"> Fill in this memo template to create your progress report.</w:t>
      </w:r>
    </w:p>
    <w:p w14:paraId="5F9527A1" w14:textId="77777777" w:rsidR="00C27271" w:rsidRDefault="00C27271" w:rsidP="00F0767F"/>
    <w:p w14:paraId="781E31D6" w14:textId="77777777" w:rsidR="00FF7EBE" w:rsidRDefault="003A1EA0" w:rsidP="00F0767F">
      <w:r>
        <w:t>Your introduction</w:t>
      </w:r>
      <w:r w:rsidR="00BB7BD3">
        <w:t xml:space="preserve"> </w:t>
      </w:r>
      <w:r>
        <w:t xml:space="preserve">should review the purpose and scope of your project </w:t>
      </w:r>
      <w:r w:rsidR="001F0448">
        <w:t xml:space="preserve">(what are you doing? Why are you doing it?) </w:t>
      </w:r>
      <w:r>
        <w:t xml:space="preserve">and overview the contents of </w:t>
      </w:r>
      <w:r w:rsidR="00C27271">
        <w:t>this</w:t>
      </w:r>
      <w:r>
        <w:t xml:space="preserve"> progress report. </w:t>
      </w:r>
    </w:p>
    <w:p w14:paraId="396AE397" w14:textId="77777777" w:rsidR="00CC0778" w:rsidRPr="00DF625C" w:rsidRDefault="003A1EA0" w:rsidP="00CC0778">
      <w:pPr>
        <w:pStyle w:val="Heading1"/>
      </w:pPr>
      <w:r>
        <w:t xml:space="preserve"> </w:t>
      </w:r>
      <w:r w:rsidR="00CC0778"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19"/>
        <w:gridCol w:w="1008"/>
        <w:gridCol w:w="2016"/>
        <w:gridCol w:w="4537"/>
      </w:tblGrid>
      <w:tr w:rsidR="00402BFF" w14:paraId="0AE71E9E" w14:textId="77777777" w:rsidTr="0040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19" w:type="dxa"/>
          </w:tcPr>
          <w:p w14:paraId="54A9F3A4" w14:textId="77777777" w:rsidR="00402BFF" w:rsidRDefault="00402BFF" w:rsidP="0013652A">
            <w:r>
              <w:t>task</w:t>
            </w:r>
          </w:p>
        </w:tc>
        <w:tc>
          <w:tcPr>
            <w:tcW w:w="1008" w:type="dxa"/>
          </w:tcPr>
          <w:p w14:paraId="16F4C7FA" w14:textId="77777777" w:rsidR="00402BFF" w:rsidRDefault="00402BFF" w:rsidP="0013652A">
            <w:r>
              <w:t>% Done</w:t>
            </w:r>
          </w:p>
        </w:tc>
        <w:tc>
          <w:tcPr>
            <w:tcW w:w="2016" w:type="dxa"/>
          </w:tcPr>
          <w:p w14:paraId="47A87CCA" w14:textId="77777777" w:rsidR="00402BFF" w:rsidRDefault="00402BFF" w:rsidP="0013652A">
            <w:r>
              <w:t>Due date</w:t>
            </w:r>
          </w:p>
        </w:tc>
        <w:tc>
          <w:tcPr>
            <w:tcW w:w="4537" w:type="dxa"/>
          </w:tcPr>
          <w:p w14:paraId="25C8295A" w14:textId="77777777" w:rsidR="00402BFF" w:rsidRDefault="00402BFF" w:rsidP="0013652A">
            <w:r>
              <w:t>notes</w:t>
            </w:r>
          </w:p>
        </w:tc>
      </w:tr>
      <w:tr w:rsidR="00402BFF" w14:paraId="5B198CB1" w14:textId="77777777" w:rsidTr="00402BFF">
        <w:trPr>
          <w:trHeight w:val="331"/>
        </w:trPr>
        <w:tc>
          <w:tcPr>
            <w:tcW w:w="2519" w:type="dxa"/>
          </w:tcPr>
          <w:p w14:paraId="5F8E3A5C" w14:textId="77777777" w:rsidR="00402BFF" w:rsidRDefault="00402BFF" w:rsidP="0013652A">
            <w:r>
              <w:t>Break down the project into separate tasks.</w:t>
            </w:r>
          </w:p>
        </w:tc>
        <w:tc>
          <w:tcPr>
            <w:tcW w:w="1008" w:type="dxa"/>
          </w:tcPr>
          <w:p w14:paraId="6E61C6A4" w14:textId="77777777" w:rsidR="00402BFF" w:rsidRDefault="00402BFF" w:rsidP="0013652A"/>
        </w:tc>
        <w:tc>
          <w:tcPr>
            <w:tcW w:w="2016" w:type="dxa"/>
          </w:tcPr>
          <w:p w14:paraId="380E7F02" w14:textId="77777777" w:rsidR="00402BFF" w:rsidRDefault="001F0448" w:rsidP="0013652A">
            <w:r>
              <w:t xml:space="preserve">Don’t </w:t>
            </w:r>
          </w:p>
        </w:tc>
        <w:tc>
          <w:tcPr>
            <w:tcW w:w="4537" w:type="dxa"/>
          </w:tcPr>
          <w:p w14:paraId="1F2B4C44" w14:textId="77777777" w:rsidR="00402BFF" w:rsidRDefault="003A1EA0" w:rsidP="0013652A">
            <w:r>
              <w:t>Provide notes when necessary to ensure your project description is detailed.</w:t>
            </w:r>
            <w:r w:rsidR="00C27271">
              <w:t xml:space="preserve"> </w:t>
            </w:r>
          </w:p>
        </w:tc>
      </w:tr>
      <w:tr w:rsidR="00402BFF" w14:paraId="76130D1D" w14:textId="77777777" w:rsidTr="00402BFF">
        <w:trPr>
          <w:trHeight w:val="331"/>
        </w:trPr>
        <w:tc>
          <w:tcPr>
            <w:tcW w:w="2519" w:type="dxa"/>
          </w:tcPr>
          <w:p w14:paraId="7E3740C8" w14:textId="77777777" w:rsidR="00402BFF" w:rsidRDefault="00402BFF" w:rsidP="0013652A">
            <w:r>
              <w:t>List tasks that have been completed.</w:t>
            </w:r>
          </w:p>
        </w:tc>
        <w:tc>
          <w:tcPr>
            <w:tcW w:w="1008" w:type="dxa"/>
          </w:tcPr>
          <w:p w14:paraId="28BD3ABC" w14:textId="77777777" w:rsidR="00402BFF" w:rsidRDefault="00402BFF" w:rsidP="0013652A"/>
        </w:tc>
        <w:tc>
          <w:tcPr>
            <w:tcW w:w="2016" w:type="dxa"/>
          </w:tcPr>
          <w:p w14:paraId="7E82FE5B" w14:textId="77777777" w:rsidR="00402BFF" w:rsidRDefault="001F0448" w:rsidP="0013652A">
            <w:r>
              <w:t>skip</w:t>
            </w:r>
          </w:p>
        </w:tc>
        <w:tc>
          <w:tcPr>
            <w:tcW w:w="4537" w:type="dxa"/>
          </w:tcPr>
          <w:p w14:paraId="0264F4E1" w14:textId="77777777" w:rsidR="00402BFF" w:rsidRDefault="003A1EA0" w:rsidP="0013652A">
            <w:r>
              <w:t xml:space="preserve">See </w:t>
            </w:r>
            <w:hyperlink r:id="rId7" w:history="1">
              <w:r w:rsidRPr="003A1EA0">
                <w:rPr>
                  <w:rStyle w:val="Hyperlink"/>
                </w:rPr>
                <w:t>Table 1 in OTC Chapter 2.4.</w:t>
              </w:r>
            </w:hyperlink>
          </w:p>
        </w:tc>
      </w:tr>
      <w:tr w:rsidR="00402BFF" w14:paraId="07309C00" w14:textId="77777777" w:rsidTr="00402BFF">
        <w:trPr>
          <w:trHeight w:val="331"/>
        </w:trPr>
        <w:tc>
          <w:tcPr>
            <w:tcW w:w="2519" w:type="dxa"/>
          </w:tcPr>
          <w:p w14:paraId="53EB0646" w14:textId="77777777" w:rsidR="00402BFF" w:rsidRDefault="00402BFF" w:rsidP="0013652A">
            <w:r>
              <w:t>List tasks that are currently in progress</w:t>
            </w:r>
            <w:r w:rsidR="003A1EA0">
              <w:t>.</w:t>
            </w:r>
          </w:p>
        </w:tc>
        <w:tc>
          <w:tcPr>
            <w:tcW w:w="1008" w:type="dxa"/>
          </w:tcPr>
          <w:p w14:paraId="7A5C9C32" w14:textId="77777777" w:rsidR="00402BFF" w:rsidRDefault="00402BFF" w:rsidP="0013652A"/>
        </w:tc>
        <w:tc>
          <w:tcPr>
            <w:tcW w:w="2016" w:type="dxa"/>
          </w:tcPr>
          <w:p w14:paraId="4DE1122A" w14:textId="77777777" w:rsidR="00402BFF" w:rsidRDefault="001F0448" w:rsidP="0013652A">
            <w:r>
              <w:t>making</w:t>
            </w:r>
          </w:p>
        </w:tc>
        <w:tc>
          <w:tcPr>
            <w:tcW w:w="4537" w:type="dxa"/>
          </w:tcPr>
          <w:p w14:paraId="4E82B398" w14:textId="77777777" w:rsidR="00402BFF" w:rsidRDefault="00C27271" w:rsidP="0013652A">
            <w:r>
              <w:t>Use complete sentences and first or third person to describe items in detail.</w:t>
            </w:r>
          </w:p>
        </w:tc>
      </w:tr>
      <w:tr w:rsidR="00402BFF" w14:paraId="41B47AF4" w14:textId="77777777" w:rsidTr="00402BFF">
        <w:trPr>
          <w:trHeight w:val="331"/>
        </w:trPr>
        <w:tc>
          <w:tcPr>
            <w:tcW w:w="2519" w:type="dxa"/>
          </w:tcPr>
          <w:p w14:paraId="6EDD4DF1" w14:textId="77777777" w:rsidR="00402BFF" w:rsidRDefault="00402BFF" w:rsidP="0013652A">
            <w:r>
              <w:t>List tasks that are not yet completed</w:t>
            </w:r>
            <w:r w:rsidR="003A1EA0">
              <w:t>.</w:t>
            </w:r>
          </w:p>
        </w:tc>
        <w:tc>
          <w:tcPr>
            <w:tcW w:w="1008" w:type="dxa"/>
          </w:tcPr>
          <w:p w14:paraId="3B03FB41" w14:textId="77777777" w:rsidR="00402BFF" w:rsidRDefault="00402BFF" w:rsidP="0013652A"/>
        </w:tc>
        <w:tc>
          <w:tcPr>
            <w:tcW w:w="2016" w:type="dxa"/>
          </w:tcPr>
          <w:p w14:paraId="22CACB40" w14:textId="77777777" w:rsidR="00402BFF" w:rsidRDefault="001F0448" w:rsidP="0013652A">
            <w:r>
              <w:t>your</w:t>
            </w:r>
          </w:p>
        </w:tc>
        <w:tc>
          <w:tcPr>
            <w:tcW w:w="4537" w:type="dxa"/>
          </w:tcPr>
          <w:p w14:paraId="58E41989" w14:textId="77777777" w:rsidR="00402BFF" w:rsidRDefault="001F0448" w:rsidP="001F0448">
            <w:r w:rsidRPr="001F0448">
              <w:t>Provide specifics—avoid relying on vague, overl</w:t>
            </w:r>
            <w:r>
              <w:t xml:space="preserve">y </w:t>
            </w:r>
            <w:r w:rsidRPr="001F0448">
              <w:t>general statements about the work you've done on the final report project.</w:t>
            </w:r>
          </w:p>
        </w:tc>
      </w:tr>
      <w:tr w:rsidR="003A1EA0" w14:paraId="59BB7C13" w14:textId="77777777" w:rsidTr="00402BFF">
        <w:trPr>
          <w:trHeight w:val="331"/>
        </w:trPr>
        <w:tc>
          <w:tcPr>
            <w:tcW w:w="2519" w:type="dxa"/>
          </w:tcPr>
          <w:p w14:paraId="43DDC8D8" w14:textId="77777777" w:rsidR="003A1EA0" w:rsidRDefault="003A1EA0" w:rsidP="003A1EA0">
            <w:r>
              <w:t>Break individual tasks down into individual items.</w:t>
            </w:r>
          </w:p>
        </w:tc>
        <w:tc>
          <w:tcPr>
            <w:tcW w:w="1008" w:type="dxa"/>
          </w:tcPr>
          <w:p w14:paraId="2E6ED705" w14:textId="77777777" w:rsidR="003A1EA0" w:rsidRDefault="003A1EA0" w:rsidP="003A1EA0"/>
        </w:tc>
        <w:tc>
          <w:tcPr>
            <w:tcW w:w="2016" w:type="dxa"/>
          </w:tcPr>
          <w:p w14:paraId="6D3B9868" w14:textId="77777777" w:rsidR="003A1EA0" w:rsidRDefault="001F0448" w:rsidP="003A1EA0">
            <w:r>
              <w:t>Timeline!</w:t>
            </w:r>
          </w:p>
        </w:tc>
        <w:tc>
          <w:tcPr>
            <w:tcW w:w="4537" w:type="dxa"/>
          </w:tcPr>
          <w:p w14:paraId="2252B376" w14:textId="77777777" w:rsidR="003A1EA0" w:rsidRDefault="003A1EA0" w:rsidP="003A1EA0">
            <w:r>
              <w:t>This section is formatted as a table. Add cells to this table as necessary.</w:t>
            </w:r>
          </w:p>
        </w:tc>
      </w:tr>
      <w:tr w:rsidR="003A1EA0" w14:paraId="36E67216" w14:textId="77777777" w:rsidTr="00402BFF">
        <w:trPr>
          <w:trHeight w:val="331"/>
        </w:trPr>
        <w:tc>
          <w:tcPr>
            <w:tcW w:w="2519" w:type="dxa"/>
          </w:tcPr>
          <w:p w14:paraId="0893C650" w14:textId="77777777" w:rsidR="003A1EA0" w:rsidRDefault="003A1EA0" w:rsidP="003A1EA0"/>
        </w:tc>
        <w:tc>
          <w:tcPr>
            <w:tcW w:w="1008" w:type="dxa"/>
          </w:tcPr>
          <w:p w14:paraId="282BA3A3" w14:textId="77777777" w:rsidR="003A1EA0" w:rsidRDefault="003A1EA0" w:rsidP="003A1EA0"/>
        </w:tc>
        <w:tc>
          <w:tcPr>
            <w:tcW w:w="2016" w:type="dxa"/>
          </w:tcPr>
          <w:p w14:paraId="2D315D03" w14:textId="77777777" w:rsidR="003A1EA0" w:rsidRDefault="003A1EA0" w:rsidP="003A1EA0"/>
        </w:tc>
        <w:tc>
          <w:tcPr>
            <w:tcW w:w="4537" w:type="dxa"/>
          </w:tcPr>
          <w:p w14:paraId="59CA09CA" w14:textId="77777777" w:rsidR="003A1EA0" w:rsidRDefault="003A1EA0" w:rsidP="003A1EA0"/>
        </w:tc>
      </w:tr>
    </w:tbl>
    <w:p w14:paraId="41B37874" w14:textId="77777777" w:rsidR="00B83AB0" w:rsidRDefault="00B83AB0" w:rsidP="00EC0CF1">
      <w:pPr>
        <w:pStyle w:val="Heading1"/>
      </w:pPr>
      <w:r>
        <w:t>issue</w:t>
      </w:r>
      <w:r w:rsidR="00402BFF">
        <w:t xml:space="preserve">s and </w:t>
      </w:r>
      <w:r w:rsidR="003A1EA0">
        <w:t>Questions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6300"/>
        <w:gridCol w:w="3780"/>
      </w:tblGrid>
      <w:tr w:rsidR="003A1EA0" w14:paraId="6A9AB37F" w14:textId="77777777" w:rsidTr="001F0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6300" w:type="dxa"/>
          </w:tcPr>
          <w:p w14:paraId="1D20D867" w14:textId="77777777" w:rsidR="003A1EA0" w:rsidRDefault="003A1EA0" w:rsidP="0013652A">
            <w:r>
              <w:t>issue</w:t>
            </w:r>
          </w:p>
        </w:tc>
        <w:tc>
          <w:tcPr>
            <w:tcW w:w="3780" w:type="dxa"/>
          </w:tcPr>
          <w:p w14:paraId="101AAE3A" w14:textId="77777777" w:rsidR="003A1EA0" w:rsidRDefault="003A1EA0" w:rsidP="0013652A">
            <w:r>
              <w:t>Resolved</w:t>
            </w:r>
          </w:p>
        </w:tc>
      </w:tr>
      <w:tr w:rsidR="003A1EA0" w14:paraId="6F97F3DA" w14:textId="77777777" w:rsidTr="001F0448">
        <w:trPr>
          <w:trHeight w:val="331"/>
        </w:trPr>
        <w:tc>
          <w:tcPr>
            <w:tcW w:w="6300" w:type="dxa"/>
          </w:tcPr>
          <w:p w14:paraId="4BE4F377" w14:textId="77777777" w:rsidR="003A1EA0" w:rsidRDefault="003A1EA0" w:rsidP="0013652A">
            <w:r>
              <w:t>Describe what problems or unexpected things have happened. Use complete sentences and the first person to describe items in detail.</w:t>
            </w:r>
          </w:p>
        </w:tc>
        <w:tc>
          <w:tcPr>
            <w:tcW w:w="3780" w:type="dxa"/>
          </w:tcPr>
          <w:p w14:paraId="295CFE63" w14:textId="77777777" w:rsidR="003A1EA0" w:rsidRDefault="003A1EA0" w:rsidP="0013652A">
            <w:r>
              <w:t>If issues have been resolved, briefly summarize.</w:t>
            </w:r>
          </w:p>
        </w:tc>
      </w:tr>
      <w:tr w:rsidR="00C27271" w14:paraId="2737D35A" w14:textId="77777777" w:rsidTr="001F0448">
        <w:trPr>
          <w:trHeight w:val="331"/>
        </w:trPr>
        <w:tc>
          <w:tcPr>
            <w:tcW w:w="6300" w:type="dxa"/>
          </w:tcPr>
          <w:p w14:paraId="3372F4DF" w14:textId="77777777" w:rsidR="00C27271" w:rsidRDefault="00C27271" w:rsidP="00C27271">
            <w:r>
              <w:t>You might also use this space to ask questions.</w:t>
            </w:r>
          </w:p>
        </w:tc>
        <w:tc>
          <w:tcPr>
            <w:tcW w:w="3780" w:type="dxa"/>
          </w:tcPr>
          <w:p w14:paraId="5C28E075" w14:textId="77777777" w:rsidR="00C27271" w:rsidRDefault="00C27271" w:rsidP="00C27271">
            <w:r>
              <w:t>This section is formatted as a table. Add cells to this table as necessary.</w:t>
            </w:r>
          </w:p>
        </w:tc>
      </w:tr>
      <w:tr w:rsidR="00C27271" w14:paraId="654BE558" w14:textId="77777777" w:rsidTr="001F0448">
        <w:trPr>
          <w:trHeight w:val="331"/>
        </w:trPr>
        <w:tc>
          <w:tcPr>
            <w:tcW w:w="6300" w:type="dxa"/>
          </w:tcPr>
          <w:p w14:paraId="23B3FE49" w14:textId="77777777" w:rsidR="00C27271" w:rsidRDefault="00C27271" w:rsidP="00C27271"/>
        </w:tc>
        <w:tc>
          <w:tcPr>
            <w:tcW w:w="3780" w:type="dxa"/>
          </w:tcPr>
          <w:p w14:paraId="4B2F0126" w14:textId="77777777" w:rsidR="00C27271" w:rsidRDefault="00C27271" w:rsidP="00C27271"/>
        </w:tc>
      </w:tr>
    </w:tbl>
    <w:p w14:paraId="2BAA594E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19629C2C" w14:textId="76E5D7DF" w:rsidR="003A1EA0" w:rsidRDefault="001F0448" w:rsidP="00E446E3">
      <w:r>
        <w:t>In y</w:t>
      </w:r>
      <w:r w:rsidR="003A1EA0">
        <w:t>our conclusion section</w:t>
      </w:r>
      <w:r>
        <w:t>,</w:t>
      </w:r>
      <w:r w:rsidR="003A1EA0">
        <w:t xml:space="preserve"> provide an overall assessment of your status on the project to date. </w:t>
      </w:r>
      <w:r>
        <w:t>Remember that many readers will skip everything else and read the conclusion first. Summarize; d</w:t>
      </w:r>
      <w:r w:rsidR="003A1EA0">
        <w:t xml:space="preserve">o not repeat the details of the project </w:t>
      </w:r>
      <w:r w:rsidR="003A1EA0">
        <w:lastRenderedPageBreak/>
        <w:t>overview. Alert recipients to changes or problems in the project</w:t>
      </w:r>
      <w:r w:rsidR="00C27271">
        <w:t>, but maintain a positive tone to assure your audience all is well and going to plan</w:t>
      </w:r>
      <w:r w:rsidR="003A1EA0">
        <w:t xml:space="preserve">. Don’t </w:t>
      </w:r>
      <w:r w:rsidR="00C27271">
        <w:t xml:space="preserve">polish a turd, but also don’t self-lacerate or apologize for setbacks or breakdowns. </w:t>
      </w:r>
      <w:r w:rsidR="00E446E3">
        <w:t xml:space="preserve"> </w:t>
      </w:r>
    </w:p>
    <w:p w14:paraId="770E01DF" w14:textId="77777777" w:rsidR="003A1EA0" w:rsidRDefault="003A1EA0"/>
    <w:p w14:paraId="6F6AC98F" w14:textId="77777777" w:rsidR="003A1EA0" w:rsidRDefault="003A1EA0"/>
    <w:sectPr w:rsidR="003A1EA0" w:rsidSect="00785B50">
      <w:footerReference w:type="default" r:id="rId8"/>
      <w:headerReference w:type="first" r:id="rId9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0BEC4" w14:textId="77777777" w:rsidR="00EA2957" w:rsidRDefault="00EA2957" w:rsidP="00E02929">
      <w:pPr>
        <w:spacing w:after="0"/>
      </w:pPr>
      <w:r>
        <w:separator/>
      </w:r>
    </w:p>
  </w:endnote>
  <w:endnote w:type="continuationSeparator" w:id="0">
    <w:p w14:paraId="5F40FC59" w14:textId="77777777" w:rsidR="00EA2957" w:rsidRDefault="00EA2957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572F6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0F188" w14:textId="77777777" w:rsidR="00EA2957" w:rsidRDefault="00EA2957" w:rsidP="00E02929">
      <w:pPr>
        <w:spacing w:after="0"/>
      </w:pPr>
      <w:r>
        <w:separator/>
      </w:r>
    </w:p>
  </w:footnote>
  <w:footnote w:type="continuationSeparator" w:id="0">
    <w:p w14:paraId="04F23C5A" w14:textId="77777777" w:rsidR="00EA2957" w:rsidRDefault="00EA2957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0AB4A" w14:textId="77777777" w:rsidR="00C27271" w:rsidRDefault="00C27271" w:rsidP="00C27271">
    <w:pPr>
      <w:pStyle w:val="Title"/>
    </w:pPr>
    <w:r>
      <w:t>Memorandum</w:t>
    </w:r>
    <w:r>
      <w:tab/>
    </w:r>
    <w:r>
      <w:tab/>
      <w:t xml:space="preserve"> </w:t>
    </w:r>
    <w:r>
      <w:tab/>
    </w:r>
    <w:r>
      <w:tab/>
    </w:r>
    <w:r>
      <w:tab/>
      <w:t>ENGL 3301.w01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FF"/>
    <w:rsid w:val="00002E34"/>
    <w:rsid w:val="000260A9"/>
    <w:rsid w:val="000C215D"/>
    <w:rsid w:val="000C321B"/>
    <w:rsid w:val="0013652A"/>
    <w:rsid w:val="00145D68"/>
    <w:rsid w:val="001B0C6F"/>
    <w:rsid w:val="001F0448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A1EA0"/>
    <w:rsid w:val="003C1FC0"/>
    <w:rsid w:val="003C3319"/>
    <w:rsid w:val="003C46A7"/>
    <w:rsid w:val="003D6565"/>
    <w:rsid w:val="00402BFF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25D3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B7BD3"/>
    <w:rsid w:val="00BE05B1"/>
    <w:rsid w:val="00BE36A4"/>
    <w:rsid w:val="00C12475"/>
    <w:rsid w:val="00C27271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446E3"/>
    <w:rsid w:val="00E62C63"/>
    <w:rsid w:val="00E64456"/>
    <w:rsid w:val="00E7072B"/>
    <w:rsid w:val="00EA2957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DFFDFD"/>
  <w15:chartTrackingRefBased/>
  <w15:docId w15:val="{FF962056-6769-E84D-8E2A-82A40987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Revision">
    <w:name w:val="Revision"/>
    <w:hidden/>
    <w:uiPriority w:val="99"/>
    <w:semiHidden/>
    <w:rsid w:val="00402BFF"/>
    <w:pPr>
      <w:spacing w:before="0" w:after="0"/>
    </w:pPr>
    <w:rPr>
      <w:kern w:val="20"/>
    </w:rPr>
  </w:style>
  <w:style w:type="character" w:styleId="Hyperlink">
    <w:name w:val="Hyperlink"/>
    <w:basedOn w:val="DefaultParagraphFont"/>
    <w:uiPriority w:val="99"/>
    <w:unhideWhenUsed/>
    <w:rsid w:val="003A1EA0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EA0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lg.manifoldapp.org/read/open-technical-communication/section/732cb3dd-26de-4732-a854-4184dd2fae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ndrews/Library/Containers/com.microsoft.Word/Data/Library/Application%20Support/Microsoft/Office/16.0/DTS/Search/%7b1C092F98-342D-1E4D-B6CC-3E069232DA3A%7dtf16402666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25</TotalTime>
  <Pages>2</Pages>
  <Words>334</Words>
  <Characters>1779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Andrews, Christopher</cp:lastModifiedBy>
  <cp:revision>3</cp:revision>
  <dcterms:created xsi:type="dcterms:W3CDTF">2020-10-08T20:59:00Z</dcterms:created>
  <dcterms:modified xsi:type="dcterms:W3CDTF">2020-10-08T21:40:00Z</dcterms:modified>
</cp:coreProperties>
</file>