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8CB" w14:textId="485F6DE3" w:rsidR="00B809F6" w:rsidRPr="00181A43" w:rsidRDefault="002353F7" w:rsidP="00DC67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Simmons, M. (2018). ENGAGING CIRCULATION IN URBAN REVITALIZATION. In L. E. GRIES &amp; C. G. BROOKE (Eds.), </w:t>
      </w:r>
      <w:r w:rsidRPr="002353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Circulation, Writing, and Rhetoric</w:t>
      </w:r>
      <w:r w:rsidRPr="0023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(pp. 43–60). University Press of Colorado. </w:t>
      </w:r>
      <w:hyperlink r:id="rId5" w:history="1">
        <w:r w:rsidR="002B4FF5" w:rsidRPr="002353F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https://doi.org/10.2307/j.ctt21668mb.6</w:t>
        </w:r>
      </w:hyperlink>
    </w:p>
    <w:p w14:paraId="4852ADDC" w14:textId="234DA7CF" w:rsidR="00152B09" w:rsidRPr="00181A43" w:rsidRDefault="0039146E" w:rsidP="00DC67C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81A4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2. </w:t>
      </w:r>
      <w:r w:rsidR="00152B09" w:rsidRPr="00181A4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  <w:t>Engaging Circulation in Urban Revitalization</w:t>
      </w:r>
      <w:r w:rsidR="0071033D" w:rsidRPr="00181A43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="0071033D" w:rsidRPr="00181A4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– Michele Simmons</w:t>
      </w:r>
    </w:p>
    <w:p w14:paraId="2FB3D2C7" w14:textId="77777777" w:rsidR="00152B09" w:rsidRPr="00EB32C0" w:rsidRDefault="00152B09" w:rsidP="00DC67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5FA6C1" w14:textId="798CEE2F" w:rsidR="005F54BC" w:rsidRPr="0089070C" w:rsidRDefault="00B23F63" w:rsidP="00DC67C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89070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Summary </w:t>
      </w:r>
    </w:p>
    <w:p w14:paraId="5F153413" w14:textId="0F67E552" w:rsidR="00B809F6" w:rsidRPr="00EB32C0" w:rsidRDefault="000B35C2" w:rsidP="00DC67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Michele examines the </w:t>
      </w:r>
      <w:r w:rsidR="00DF66E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town of </w:t>
      </w:r>
      <w:r w:rsidR="003B7A88">
        <w:rPr>
          <w:rFonts w:ascii="Arial" w:eastAsia="Times New Roman" w:hAnsi="Arial" w:cs="Arial"/>
          <w:kern w:val="0"/>
          <w:sz w:val="24"/>
          <w:szCs w:val="24"/>
          <w14:ligatures w14:val="none"/>
        </w:rPr>
        <w:t>Hamilton</w:t>
      </w:r>
      <w:r w:rsidR="00F92B17">
        <w:rPr>
          <w:rFonts w:ascii="Arial" w:eastAsia="Times New Roman" w:hAnsi="Arial" w:cs="Arial"/>
          <w:kern w:val="0"/>
          <w:sz w:val="24"/>
          <w:szCs w:val="24"/>
          <w14:ligatures w14:val="none"/>
        </w:rPr>
        <w:t>’s</w:t>
      </w:r>
      <w:r w:rsidR="0018357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0F606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experience with </w:t>
      </w:r>
      <w:r w:rsidR="006F643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circulation and </w:t>
      </w:r>
      <w:r w:rsidR="007858A7">
        <w:rPr>
          <w:rFonts w:ascii="Arial" w:eastAsia="Times New Roman" w:hAnsi="Arial" w:cs="Arial"/>
          <w:kern w:val="0"/>
          <w:sz w:val="24"/>
          <w:szCs w:val="24"/>
          <w14:ligatures w14:val="none"/>
        </w:rPr>
        <w:t>urban revitalization</w:t>
      </w:r>
      <w:r w:rsidR="00002A15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7858A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002A15">
        <w:rPr>
          <w:rFonts w:ascii="Arial" w:eastAsia="Times New Roman" w:hAnsi="Arial" w:cs="Arial"/>
          <w:kern w:val="0"/>
          <w:sz w:val="24"/>
          <w:szCs w:val="24"/>
          <w14:ligatures w14:val="none"/>
        </w:rPr>
        <w:t>TLDR</w:t>
      </w:r>
      <w:r w:rsidR="001F03B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  <w:r w:rsidR="00002A1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6D1D00">
        <w:rPr>
          <w:rFonts w:ascii="Arial" w:eastAsia="Times New Roman" w:hAnsi="Arial" w:cs="Arial"/>
          <w:kern w:val="0"/>
          <w:sz w:val="24"/>
          <w:szCs w:val="24"/>
          <w14:ligatures w14:val="none"/>
        </w:rPr>
        <w:t>Hamilton</w:t>
      </w:r>
      <w:r w:rsidR="00002A15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loses its historic paper mill,</w:t>
      </w:r>
      <w:r w:rsidR="0030434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28DE7A6A" w14:textId="2CD68593" w:rsidR="00255193" w:rsidRPr="00EB32C0" w:rsidRDefault="00B8679E" w:rsidP="00DC67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the town emplo</w:t>
      </w:r>
      <w:r w:rsidR="00BF61D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ys a digital circulation strategy for pushing a “new identity” for the town on social media, </w:t>
      </w:r>
      <w:r w:rsidR="00AD5D9F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 on changing the perception of the town from one narrowly stuck in its past, to a town</w:t>
      </w:r>
      <w:r w:rsidR="00835BE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focused on the present—a modern place to live, work, and play, (FUN FOR THE WHOLE FAMILY!)</w:t>
      </w:r>
    </w:p>
    <w:p w14:paraId="11BFC5B6" w14:textId="77777777" w:rsidR="00255193" w:rsidRPr="00EB32C0" w:rsidRDefault="00255193" w:rsidP="00DC67C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16918EA" w14:textId="0A620427" w:rsidR="005F54BC" w:rsidRPr="0089070C" w:rsidRDefault="00255193" w:rsidP="00DC67C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89070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Key Point</w:t>
      </w:r>
      <w:r w:rsidR="005F54BC" w:rsidRPr="0089070C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</w:t>
      </w:r>
    </w:p>
    <w:p w14:paraId="1EA121EC" w14:textId="07D8F5B1" w:rsidR="008F7487" w:rsidRDefault="008F7487" w:rsidP="008F748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Nostalgia can work as a positive strategy for encouraging a sense of community</w:t>
      </w:r>
      <w:r w:rsidR="009E7732">
        <w:rPr>
          <w:rFonts w:ascii="Arial" w:eastAsia="Times New Roman" w:hAnsi="Arial" w:cs="Arial"/>
          <w:kern w:val="0"/>
          <w:sz w:val="24"/>
          <w:szCs w:val="24"/>
          <w14:ligatures w14:val="none"/>
        </w:rPr>
        <w:t>—</w:t>
      </w:r>
      <w:r w:rsidR="009E7732" w:rsidRPr="00883B71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a</w:t>
      </w:r>
      <w:r w:rsidR="009E7732" w:rsidRPr="00883DEE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 xml:space="preserve"> longing to connect for and connection with something bigger than ourselves</w:t>
      </w:r>
      <w:r w:rsidR="00333EF0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3545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However, nostalgia can also </w:t>
      </w:r>
      <w:proofErr w:type="spellStart"/>
      <w:r w:rsidR="003545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stunlock</w:t>
      </w:r>
      <w:proofErr w:type="spellEnd"/>
      <w:r w:rsidR="003545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 community with a sense of loss—the glory days are over, </w:t>
      </w:r>
      <w:r w:rsidR="00B93E42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town is past its prime/not a place to live/work in anymore.</w:t>
      </w:r>
    </w:p>
    <w:p w14:paraId="55FE497C" w14:textId="3A44FB47" w:rsidR="00333EF0" w:rsidRPr="008F7487" w:rsidRDefault="00F020B5" w:rsidP="008F748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Publics not shaped entirely by institutional/official texts. </w:t>
      </w:r>
      <w:r w:rsidR="00B658AC">
        <w:rPr>
          <w:rFonts w:ascii="Arial" w:eastAsia="Times New Roman" w:hAnsi="Arial" w:cs="Arial"/>
          <w:kern w:val="0"/>
          <w:sz w:val="24"/>
          <w:szCs w:val="24"/>
          <w14:ligatures w14:val="none"/>
        </w:rPr>
        <w:t>No single text creates a public, rather an intricate web of texts</w:t>
      </w:r>
      <w:r w:rsidR="001E072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engaged with across time</w:t>
      </w:r>
      <w:r w:rsidR="00E2330F">
        <w:rPr>
          <w:rFonts w:ascii="Arial" w:eastAsia="Times New Roman" w:hAnsi="Arial" w:cs="Arial"/>
          <w:kern w:val="0"/>
          <w:sz w:val="24"/>
          <w:szCs w:val="24"/>
          <w14:ligatures w14:val="none"/>
        </w:rPr>
        <w:t>—lots of people + lots of time + digital presence = community?</w:t>
      </w:r>
      <w:r w:rsidR="003D2B7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Image </w:t>
      </w:r>
      <w:proofErr w:type="gramStart"/>
      <w:r w:rsidR="003D2B7E">
        <w:rPr>
          <w:rFonts w:ascii="Arial" w:eastAsia="Times New Roman" w:hAnsi="Arial" w:cs="Arial"/>
          <w:kern w:val="0"/>
          <w:sz w:val="24"/>
          <w:szCs w:val="24"/>
          <w14:ligatures w14:val="none"/>
        </w:rPr>
        <w:t>reshape</w:t>
      </w:r>
      <w:proofErr w:type="gramEnd"/>
      <w:r w:rsidR="003D2B7E">
        <w:rPr>
          <w:rFonts w:ascii="Arial" w:eastAsia="Times New Roman" w:hAnsi="Arial" w:cs="Arial"/>
          <w:kern w:val="0"/>
          <w:sz w:val="24"/>
          <w:szCs w:val="24"/>
          <w14:ligatures w14:val="none"/>
        </w:rPr>
        <w:t>?</w:t>
      </w:r>
      <w:r w:rsidR="005F54C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2812233" w14:textId="77777777" w:rsidR="0089070C" w:rsidRDefault="0089070C">
      <w:pPr>
        <w:rPr>
          <w:rFonts w:ascii="Arial" w:hAnsi="Arial" w:cs="Arial"/>
          <w:sz w:val="24"/>
          <w:szCs w:val="24"/>
        </w:rPr>
      </w:pPr>
    </w:p>
    <w:p w14:paraId="10FB40B8" w14:textId="6D4606D6" w:rsidR="00DC67C4" w:rsidRPr="0089070C" w:rsidRDefault="00620CBC">
      <w:pPr>
        <w:rPr>
          <w:rFonts w:ascii="Arial" w:hAnsi="Arial" w:cs="Arial"/>
          <w:b/>
          <w:bCs/>
          <w:sz w:val="24"/>
          <w:szCs w:val="24"/>
        </w:rPr>
      </w:pPr>
      <w:r w:rsidRPr="0089070C">
        <w:rPr>
          <w:rFonts w:ascii="Arial" w:hAnsi="Arial" w:cs="Arial"/>
          <w:b/>
          <w:bCs/>
          <w:sz w:val="24"/>
          <w:szCs w:val="24"/>
        </w:rPr>
        <w:t>Discussion Questions:</w:t>
      </w:r>
      <w:r w:rsidR="00BD0CAE" w:rsidRPr="0089070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CF8EA8" w14:textId="7F6494C9" w:rsidR="009A1117" w:rsidRPr="000C0B7C" w:rsidRDefault="000C0B7C" w:rsidP="00A326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there aren’t always “rosy” cases for rhetoric of remaining</w:t>
      </w:r>
      <w:r w:rsidR="001E319F">
        <w:rPr>
          <w:rFonts w:ascii="Arial" w:hAnsi="Arial" w:cs="Arial"/>
          <w:sz w:val="24"/>
          <w:szCs w:val="24"/>
        </w:rPr>
        <w:t>/positive campaigns for recreating a city’s image through digital circulation.</w:t>
      </w:r>
      <w:r w:rsidR="00E41174">
        <w:rPr>
          <w:rFonts w:ascii="Arial" w:hAnsi="Arial" w:cs="Arial"/>
          <w:sz w:val="24"/>
          <w:szCs w:val="24"/>
        </w:rPr>
        <w:t xml:space="preserve"> What are you supposed to do when the</w:t>
      </w:r>
      <w:r w:rsidR="003A07D3">
        <w:rPr>
          <w:rFonts w:ascii="Arial" w:hAnsi="Arial" w:cs="Arial"/>
          <w:sz w:val="24"/>
          <w:szCs w:val="24"/>
        </w:rPr>
        <w:t xml:space="preserve"> town’s historic paper mill gets replaced by a Walmart parking lot?</w:t>
      </w:r>
    </w:p>
    <w:p w14:paraId="5F60670F" w14:textId="77777777" w:rsidR="002353F7" w:rsidRDefault="002353F7" w:rsidP="00235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48096" w14:textId="2D76F9F1" w:rsidR="002353F7" w:rsidRPr="00181A43" w:rsidRDefault="002353F7" w:rsidP="00181A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Yancey, K. B. (2018). TOMBSTONES, QR CODES, AND THE CIRCULATION OF PAST PRESENT TEXTS. In L. E. GRIES &amp; C. G. BROOKE (Eds.), </w:t>
      </w:r>
      <w:r w:rsidRPr="002353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Circulation, Writing, and Rhetoric</w:t>
      </w:r>
      <w:r w:rsidRPr="00235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(pp. 61–82). University Press of Colorado. </w:t>
      </w:r>
      <w:hyperlink r:id="rId6" w:history="1">
        <w:r w:rsidR="002B4FF5" w:rsidRPr="002353F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https://doi.org/10.2307/j.ctt21668mb.7</w:t>
        </w:r>
      </w:hyperlink>
    </w:p>
    <w:p w14:paraId="7C064563" w14:textId="26B606D0" w:rsidR="005F54BC" w:rsidRPr="00314299" w:rsidRDefault="009A1117" w:rsidP="0031429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81A43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181A43">
        <w:rPr>
          <w:rFonts w:ascii="Arial" w:hAnsi="Arial" w:cs="Arial"/>
          <w:b/>
          <w:bCs/>
          <w:i/>
          <w:iCs/>
          <w:sz w:val="24"/>
          <w:szCs w:val="24"/>
        </w:rPr>
        <w:t>Tombstones, QR Codes</w:t>
      </w:r>
      <w:r w:rsidR="00895696" w:rsidRPr="00181A43">
        <w:rPr>
          <w:rFonts w:ascii="Arial" w:hAnsi="Arial" w:cs="Arial"/>
          <w:b/>
          <w:bCs/>
          <w:i/>
          <w:iCs/>
          <w:sz w:val="24"/>
          <w:szCs w:val="24"/>
        </w:rPr>
        <w:t>, and the Circulation of Past Present Texts</w:t>
      </w:r>
    </w:p>
    <w:p w14:paraId="4861E523" w14:textId="28DE87A3" w:rsidR="003430EB" w:rsidRPr="00314299" w:rsidRDefault="003430EB" w:rsidP="003430E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31429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Summary</w:t>
      </w:r>
    </w:p>
    <w:p w14:paraId="13E838A5" w14:textId="01217942" w:rsidR="003430EB" w:rsidRDefault="000F1E83" w:rsidP="003430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physical cemetery/service for the deceased is being supplemented by </w:t>
      </w:r>
      <w:r w:rsidR="004E6C0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circulating </w:t>
      </w:r>
      <w:r w:rsidR="003B285F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digital remembrances – memorial websites</w:t>
      </w:r>
      <w:r w:rsidR="0077469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="00957E43">
        <w:rPr>
          <w:rFonts w:ascii="Arial" w:eastAsia="Times New Roman" w:hAnsi="Arial" w:cs="Arial"/>
          <w:kern w:val="0"/>
          <w:sz w:val="24"/>
          <w:szCs w:val="24"/>
          <w14:ligatures w14:val="none"/>
        </w:rPr>
        <w:t>FB posts, guestbooks,</w:t>
      </w:r>
      <w:r w:rsidR="00595AF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provide ways to continue </w:t>
      </w:r>
      <w:r w:rsidR="00D149A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online presence or new unique ways to </w:t>
      </w:r>
      <w:r w:rsidR="00C73D4D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memorialize</w:t>
      </w:r>
      <w:r w:rsidR="00D149A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loved ones</w:t>
      </w:r>
      <w:r w:rsidR="00C73D4D">
        <w:rPr>
          <w:rFonts w:ascii="Arial" w:eastAsia="Times New Roman" w:hAnsi="Arial" w:cs="Arial"/>
          <w:kern w:val="0"/>
          <w:sz w:val="24"/>
          <w:szCs w:val="24"/>
          <w14:ligatures w14:val="none"/>
        </w:rPr>
        <w:t>/keep their memories alive thru online means.</w:t>
      </w:r>
    </w:p>
    <w:p w14:paraId="1478C2A8" w14:textId="77777777" w:rsidR="000F1E83" w:rsidRPr="00EB32C0" w:rsidRDefault="000F1E83" w:rsidP="003430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ED1C1D2" w14:textId="632BF839" w:rsidR="003430EB" w:rsidRPr="00314299" w:rsidRDefault="003430EB" w:rsidP="003430E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31429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Key Point</w:t>
      </w:r>
      <w:r w:rsidR="005F54BC" w:rsidRPr="0031429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</w:t>
      </w:r>
    </w:p>
    <w:p w14:paraId="41AEF3E4" w14:textId="5B20F96E" w:rsidR="00A35E9D" w:rsidRDefault="00A35E9D" w:rsidP="003430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Circulation to Cemeteries:</w:t>
      </w:r>
      <w:r w:rsidR="0031429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Going to cemeteries—physical tombstones, </w:t>
      </w:r>
      <w:r w:rsidR="00856FD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assemblage, </w:t>
      </w:r>
      <w:r w:rsidR="00DE797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part of public life, central location, </w:t>
      </w:r>
    </w:p>
    <w:p w14:paraId="37221D76" w14:textId="43545EFC" w:rsidR="001D4CBD" w:rsidRPr="00EB32C0" w:rsidRDefault="001D4CBD" w:rsidP="003430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Circulation of Texts About the Deceased:</w:t>
      </w:r>
      <w:r w:rsidR="00DF5F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From quotes and poems to </w:t>
      </w:r>
      <w:r w:rsidR="00D7553F">
        <w:rPr>
          <w:rFonts w:ascii="Arial" w:eastAsia="Times New Roman" w:hAnsi="Arial" w:cs="Arial"/>
          <w:kern w:val="0"/>
          <w:sz w:val="24"/>
          <w:szCs w:val="24"/>
          <w14:ligatures w14:val="none"/>
        </w:rPr>
        <w:t>decorations</w:t>
      </w:r>
      <w:r w:rsidR="00F04E9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their meanings</w:t>
      </w:r>
      <w:r w:rsidR="0045283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9A408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on physical tombstones (and digital </w:t>
      </w:r>
      <w:r w:rsidR="00106A62">
        <w:rPr>
          <w:rFonts w:ascii="Arial" w:eastAsia="Times New Roman" w:hAnsi="Arial" w:cs="Arial"/>
          <w:kern w:val="0"/>
          <w:sz w:val="24"/>
          <w:szCs w:val="24"/>
          <w14:ligatures w14:val="none"/>
        </w:rPr>
        <w:t>circs</w:t>
      </w:r>
      <w:r w:rsidR="009A4087">
        <w:rPr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  <w:r w:rsidR="00364EB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we remember loved ones, </w:t>
      </w:r>
      <w:r w:rsidR="00364EBB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educated those who may not have known them personally,</w:t>
      </w:r>
      <w:r w:rsidR="00DD4A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and create representations of them</w:t>
      </w:r>
      <w:r w:rsidR="00FE42F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(perhaps different from how they actually were?) </w:t>
      </w:r>
    </w:p>
    <w:p w14:paraId="5260030D" w14:textId="77777777" w:rsidR="003430EB" w:rsidRDefault="003430EB"/>
    <w:p w14:paraId="3DDF9898" w14:textId="77777777" w:rsidR="00D51C19" w:rsidRDefault="00D51C19" w:rsidP="005F54BC">
      <w:pPr>
        <w:rPr>
          <w:rFonts w:ascii="Arial" w:hAnsi="Arial" w:cs="Arial"/>
          <w:b/>
          <w:bCs/>
          <w:sz w:val="24"/>
          <w:szCs w:val="24"/>
        </w:rPr>
      </w:pPr>
    </w:p>
    <w:p w14:paraId="4E93B37A" w14:textId="6264D5E0" w:rsidR="005F54BC" w:rsidRDefault="005F54BC">
      <w:pPr>
        <w:rPr>
          <w:rFonts w:ascii="Arial" w:hAnsi="Arial" w:cs="Arial"/>
          <w:b/>
          <w:bCs/>
          <w:sz w:val="24"/>
          <w:szCs w:val="24"/>
        </w:rPr>
      </w:pPr>
      <w:r w:rsidRPr="00314299">
        <w:rPr>
          <w:rFonts w:ascii="Arial" w:hAnsi="Arial" w:cs="Arial"/>
          <w:b/>
          <w:bCs/>
          <w:sz w:val="24"/>
          <w:szCs w:val="24"/>
        </w:rPr>
        <w:t xml:space="preserve">Discussion Questions: </w:t>
      </w:r>
    </w:p>
    <w:p w14:paraId="0175EFA6" w14:textId="478EBB74" w:rsidR="00D51C19" w:rsidRPr="00D51C19" w:rsidRDefault="00D51C19" w:rsidP="00D51C1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do we feel about digital Facebook executors?</w:t>
      </w:r>
      <w:r w:rsidR="00AC75EB">
        <w:rPr>
          <w:rFonts w:ascii="Arial" w:hAnsi="Arial" w:cs="Arial"/>
          <w:b/>
          <w:bCs/>
          <w:sz w:val="24"/>
          <w:szCs w:val="24"/>
        </w:rPr>
        <w:t xml:space="preserve"> The idea that we—as people—continue to “circulate” online, through others? Is that a good form of remembrance? Does that—living now—matter to us? (dead then?)</w:t>
      </w:r>
    </w:p>
    <w:sectPr w:rsidR="00D51C19" w:rsidRPr="00D5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708C"/>
    <w:multiLevelType w:val="hybridMultilevel"/>
    <w:tmpl w:val="983E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C60"/>
    <w:multiLevelType w:val="hybridMultilevel"/>
    <w:tmpl w:val="A018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70608"/>
    <w:multiLevelType w:val="hybridMultilevel"/>
    <w:tmpl w:val="983E0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1628"/>
    <w:multiLevelType w:val="hybridMultilevel"/>
    <w:tmpl w:val="6810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89934">
    <w:abstractNumId w:val="0"/>
  </w:num>
  <w:num w:numId="2" w16cid:durableId="129979184">
    <w:abstractNumId w:val="2"/>
  </w:num>
  <w:num w:numId="3" w16cid:durableId="642390456">
    <w:abstractNumId w:val="1"/>
  </w:num>
  <w:num w:numId="4" w16cid:durableId="286738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B"/>
    <w:rsid w:val="00002A15"/>
    <w:rsid w:val="000B35C2"/>
    <w:rsid w:val="000C0B7C"/>
    <w:rsid w:val="000E1FAC"/>
    <w:rsid w:val="000F1E83"/>
    <w:rsid w:val="000F606B"/>
    <w:rsid w:val="00106A62"/>
    <w:rsid w:val="00152B09"/>
    <w:rsid w:val="00181A43"/>
    <w:rsid w:val="00183572"/>
    <w:rsid w:val="001B3659"/>
    <w:rsid w:val="001D4CBD"/>
    <w:rsid w:val="001E0722"/>
    <w:rsid w:val="001E319F"/>
    <w:rsid w:val="001F03B9"/>
    <w:rsid w:val="002351DE"/>
    <w:rsid w:val="002353F7"/>
    <w:rsid w:val="00255193"/>
    <w:rsid w:val="00265A80"/>
    <w:rsid w:val="002B4FF5"/>
    <w:rsid w:val="002C0F9B"/>
    <w:rsid w:val="00304344"/>
    <w:rsid w:val="00314299"/>
    <w:rsid w:val="00333EF0"/>
    <w:rsid w:val="003430EB"/>
    <w:rsid w:val="0035451B"/>
    <w:rsid w:val="00364EBB"/>
    <w:rsid w:val="0037670D"/>
    <w:rsid w:val="0039146E"/>
    <w:rsid w:val="003A07D3"/>
    <w:rsid w:val="003B285F"/>
    <w:rsid w:val="003B7A88"/>
    <w:rsid w:val="003D2B7E"/>
    <w:rsid w:val="00452836"/>
    <w:rsid w:val="004E6C01"/>
    <w:rsid w:val="00595AF6"/>
    <w:rsid w:val="005F54BC"/>
    <w:rsid w:val="005F54C4"/>
    <w:rsid w:val="00620CBC"/>
    <w:rsid w:val="006D1D00"/>
    <w:rsid w:val="006E1A69"/>
    <w:rsid w:val="006F6432"/>
    <w:rsid w:val="0071033D"/>
    <w:rsid w:val="0077469F"/>
    <w:rsid w:val="007858A7"/>
    <w:rsid w:val="00796FBF"/>
    <w:rsid w:val="00835BE2"/>
    <w:rsid w:val="00856FDB"/>
    <w:rsid w:val="00883B71"/>
    <w:rsid w:val="00883DEE"/>
    <w:rsid w:val="0089070C"/>
    <w:rsid w:val="00895696"/>
    <w:rsid w:val="008F7487"/>
    <w:rsid w:val="00957E43"/>
    <w:rsid w:val="009A1117"/>
    <w:rsid w:val="009A4087"/>
    <w:rsid w:val="009E7732"/>
    <w:rsid w:val="00A35E9D"/>
    <w:rsid w:val="00A609C1"/>
    <w:rsid w:val="00AC75EB"/>
    <w:rsid w:val="00AD5D9F"/>
    <w:rsid w:val="00B23F63"/>
    <w:rsid w:val="00B658AC"/>
    <w:rsid w:val="00B809F6"/>
    <w:rsid w:val="00B8679E"/>
    <w:rsid w:val="00B93E42"/>
    <w:rsid w:val="00BD0CAE"/>
    <w:rsid w:val="00BF61D7"/>
    <w:rsid w:val="00C73D4D"/>
    <w:rsid w:val="00D149AD"/>
    <w:rsid w:val="00D51C19"/>
    <w:rsid w:val="00D7553F"/>
    <w:rsid w:val="00DC67C4"/>
    <w:rsid w:val="00DD4AE7"/>
    <w:rsid w:val="00DE7971"/>
    <w:rsid w:val="00DF4AB2"/>
    <w:rsid w:val="00DF5F2D"/>
    <w:rsid w:val="00DF66EC"/>
    <w:rsid w:val="00E03B08"/>
    <w:rsid w:val="00E2330F"/>
    <w:rsid w:val="00E41174"/>
    <w:rsid w:val="00EB32C0"/>
    <w:rsid w:val="00F020B5"/>
    <w:rsid w:val="00F04E92"/>
    <w:rsid w:val="00F5361F"/>
    <w:rsid w:val="00F800DB"/>
    <w:rsid w:val="00F92B17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FEC6"/>
  <w15:chartTrackingRefBased/>
  <w15:docId w15:val="{53DABD2D-BC2F-4470-95A5-73B79CBC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07/j.ctt21668mb.7" TargetMode="External"/><Relationship Id="rId5" Type="http://schemas.openxmlformats.org/officeDocument/2006/relationships/hyperlink" Target="https://doi.org/10.2307/j.ctt21668mb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Lopez</dc:creator>
  <cp:keywords/>
  <dc:description/>
  <cp:lastModifiedBy>Andrews, Christopher</cp:lastModifiedBy>
  <cp:revision>2</cp:revision>
  <dcterms:created xsi:type="dcterms:W3CDTF">2023-10-19T15:47:00Z</dcterms:created>
  <dcterms:modified xsi:type="dcterms:W3CDTF">2023-10-19T15:47:00Z</dcterms:modified>
</cp:coreProperties>
</file>