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96A1" w14:textId="77777777" w:rsidR="00D941B7" w:rsidRPr="00D941B7" w:rsidRDefault="00D941B7" w:rsidP="00D941B7">
      <w:r w:rsidRPr="00D941B7">
        <w:fldChar w:fldCharType="begin"/>
      </w:r>
      <w:r w:rsidRPr="00D941B7">
        <w:instrText>HYPERLINK "https://www.al.sp.gov.br"</w:instrText>
      </w:r>
      <w:r w:rsidRPr="00D941B7">
        <w:fldChar w:fldCharType="separate"/>
      </w:r>
      <w:r w:rsidRPr="00D941B7">
        <w:rPr>
          <w:rStyle w:val="Hyperlink"/>
        </w:rPr>
        <w:t>Assembleia Legislativa do Estado de São Paulo</w:t>
      </w:r>
      <w:r w:rsidRPr="00D941B7">
        <w:fldChar w:fldCharType="end"/>
      </w:r>
      <w:r w:rsidRPr="00D941B7">
        <w:t xml:space="preserve"> </w:t>
      </w:r>
      <w:hyperlink r:id="rId4" w:history="1">
        <w:r w:rsidRPr="00D941B7">
          <w:rPr>
            <w:rStyle w:val="Hyperlink"/>
          </w:rPr>
          <w:t>Ficha informativa</w:t>
        </w:r>
      </w:hyperlink>
    </w:p>
    <w:p w14:paraId="3C9A5BC8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DECRETO N° 68.304, DE 09 DE JANEIRO DE 2024</w:t>
      </w:r>
    </w:p>
    <w:p w14:paraId="08BFD177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Dispõe sobre os procedimentos de contratação direta, por inexigibilidade ou por dispensa de licitação, na forma eletrônica, de que tratam os artigos 74 e 75 da Lei federal n° 14.133, de 1° de abril de 2021, no âmbito da Administração Pública direta e autárquica do Estado de São Paulo.</w:t>
      </w:r>
    </w:p>
    <w:p w14:paraId="41D3727C" w14:textId="77777777" w:rsidR="00D941B7" w:rsidRPr="00D941B7" w:rsidRDefault="00D941B7" w:rsidP="00D941B7">
      <w:r w:rsidRPr="00D941B7">
        <w:t>O GOVERNADOR DO ESTADO DE SÃO PAULO, no uso de suas atribuições legais,</w:t>
      </w:r>
    </w:p>
    <w:p w14:paraId="67DBD7FC" w14:textId="77777777" w:rsidR="00D941B7" w:rsidRPr="00D941B7" w:rsidRDefault="00D941B7" w:rsidP="00D941B7">
      <w:r w:rsidRPr="00D941B7">
        <w:t>Decreta:</w:t>
      </w:r>
    </w:p>
    <w:p w14:paraId="77F9CFAF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CAPÍTULO I</w:t>
      </w:r>
      <w:r w:rsidRPr="00D941B7">
        <w:rPr>
          <w:b/>
          <w:bCs/>
        </w:rPr>
        <w:br/>
        <w:t>Das Disposições Preliminares</w:t>
      </w:r>
    </w:p>
    <w:p w14:paraId="45A1776B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</w:t>
      </w:r>
      <w:r w:rsidRPr="00D941B7">
        <w:rPr>
          <w:b/>
          <w:bCs/>
        </w:rPr>
        <w:br/>
        <w:t>Do Objeto e Âmbito de Aplicação</w:t>
      </w:r>
    </w:p>
    <w:p w14:paraId="5E6F0DAD" w14:textId="77777777" w:rsidR="00D941B7" w:rsidRPr="00D941B7" w:rsidRDefault="00D941B7" w:rsidP="00D941B7">
      <w:r w:rsidRPr="00D941B7">
        <w:rPr>
          <w:b/>
          <w:bCs/>
        </w:rPr>
        <w:t xml:space="preserve">Artigo 1° - </w:t>
      </w:r>
      <w:r w:rsidRPr="00D941B7">
        <w:t>Este decreto dispõe sobre os procedimentos de contratação direta, por inexigibilidade ou por dispensa de licitação, na forma eletrônica, de que tratam os artigos 74 e 75 da Lei federal n° 14.133, de 1° de abril de 2021, no âmbito da Administração Pública direta e autárquica do Estado de São Paulo.</w:t>
      </w:r>
    </w:p>
    <w:p w14:paraId="656C7C76" w14:textId="77777777" w:rsidR="00D941B7" w:rsidRPr="00D941B7" w:rsidRDefault="00D941B7" w:rsidP="00D941B7">
      <w:r w:rsidRPr="00D941B7">
        <w:rPr>
          <w:b/>
          <w:bCs/>
        </w:rPr>
        <w:t>§ 1° -</w:t>
      </w:r>
      <w:r w:rsidRPr="00D941B7">
        <w:t xml:space="preserve"> Para os procedimentos de que trata este decreto, será utilizado o Sistema de Compras do Governo Federal, disponível no Portal de Compras do Governo Federal.</w:t>
      </w:r>
    </w:p>
    <w:p w14:paraId="0DEFBA2C" w14:textId="77777777" w:rsidR="00D941B7" w:rsidRPr="00D941B7" w:rsidRDefault="00D941B7" w:rsidP="00D941B7">
      <w:r w:rsidRPr="00D941B7">
        <w:rPr>
          <w:b/>
          <w:bCs/>
        </w:rPr>
        <w:t xml:space="preserve">§ 2° - </w:t>
      </w:r>
      <w:r w:rsidRPr="00D941B7">
        <w:t>Sem prejuízo do disposto no § 1° deste artigo, para acesso e operacionalização do Sistema de Compras do Governo Federal, deverão ser observados os procedimentos estabelecidos no Manual de Contratação Direta, por inexigibilidade e por dispensa de licitação, disponível no Portal de Compras do Estado de São Paulo.</w:t>
      </w:r>
    </w:p>
    <w:p w14:paraId="40C5F4C3" w14:textId="77777777" w:rsidR="00D941B7" w:rsidRPr="00D941B7" w:rsidRDefault="00D941B7" w:rsidP="00D941B7">
      <w:r w:rsidRPr="00D941B7">
        <w:rPr>
          <w:b/>
          <w:bCs/>
        </w:rPr>
        <w:t xml:space="preserve">Artigo 2° - </w:t>
      </w:r>
      <w:r w:rsidRPr="00D941B7">
        <w:t>Para os fins deste decreto, considera-se:</w:t>
      </w:r>
    </w:p>
    <w:p w14:paraId="054BC153" w14:textId="77777777" w:rsidR="00D941B7" w:rsidRPr="00D941B7" w:rsidRDefault="00D941B7" w:rsidP="00D941B7">
      <w:r w:rsidRPr="00D941B7">
        <w:t xml:space="preserve">I - </w:t>
      </w:r>
      <w:proofErr w:type="gramStart"/>
      <w:r w:rsidRPr="00D941B7">
        <w:t>unidade</w:t>
      </w:r>
      <w:proofErr w:type="gramEnd"/>
      <w:r w:rsidRPr="00D941B7">
        <w:t xml:space="preserve"> gestora - unidade administrativa, integrante da estrutura dos órgãos da Administração direta e autárquica, incumbida da execução orçamentária e financeira da despesa;</w:t>
      </w:r>
    </w:p>
    <w:p w14:paraId="46443085" w14:textId="77777777" w:rsidR="00D941B7" w:rsidRPr="00D941B7" w:rsidRDefault="00D941B7" w:rsidP="00D941B7">
      <w:r w:rsidRPr="00D941B7">
        <w:lastRenderedPageBreak/>
        <w:t xml:space="preserve">II - </w:t>
      </w:r>
      <w:proofErr w:type="gramStart"/>
      <w:r w:rsidRPr="00D941B7">
        <w:t>objetos</w:t>
      </w:r>
      <w:proofErr w:type="gramEnd"/>
      <w:r w:rsidRPr="00D941B7">
        <w:t xml:space="preserve"> de mesma natureza - bens, serviços e obras relativos a contratações no mesmo ramo de atividade no mercado;</w:t>
      </w:r>
    </w:p>
    <w:p w14:paraId="41062DF7" w14:textId="77777777" w:rsidR="00D941B7" w:rsidRPr="00D941B7" w:rsidRDefault="00D941B7" w:rsidP="00D941B7">
      <w:r w:rsidRPr="00D941B7">
        <w:t>III - dispensa de licitação com disputa eletrônica - procedimento competitivo realizado no Sistema de Compras do Governo Federal, no qual há a oferta de lances pelos fornecedores;</w:t>
      </w:r>
    </w:p>
    <w:p w14:paraId="251E39CB" w14:textId="77777777" w:rsidR="00D941B7" w:rsidRPr="00D941B7" w:rsidRDefault="00D941B7" w:rsidP="00D941B7">
      <w:r w:rsidRPr="00D941B7">
        <w:t xml:space="preserve">IV - </w:t>
      </w:r>
      <w:proofErr w:type="gramStart"/>
      <w:r w:rsidRPr="00D941B7">
        <w:t>contratação</w:t>
      </w:r>
      <w:proofErr w:type="gramEnd"/>
      <w:r w:rsidRPr="00D941B7">
        <w:t xml:space="preserve"> direta sem disputa eletrônica - procedimento sem disputa, cujo registro do contratado e das informações estabelecidas nos incisos do artigo 7° deste decreto deverá ser inserido no Sistema de Compras do Governo Federal.</w:t>
      </w:r>
    </w:p>
    <w:p w14:paraId="139BEB27" w14:textId="77777777" w:rsidR="00D941B7" w:rsidRPr="00D941B7" w:rsidRDefault="00D941B7" w:rsidP="00D941B7">
      <w:r w:rsidRPr="00D941B7">
        <w:rPr>
          <w:b/>
          <w:bCs/>
        </w:rPr>
        <w:t xml:space="preserve">Parágrafo único - </w:t>
      </w:r>
      <w:r w:rsidRPr="00D941B7">
        <w:t>Para os fins do inciso II deste artigo, considera-se ramo de atividade vinculada:</w:t>
      </w:r>
    </w:p>
    <w:p w14:paraId="5F98F8CE" w14:textId="77777777" w:rsidR="00D941B7" w:rsidRPr="00D941B7" w:rsidRDefault="00D941B7" w:rsidP="00D941B7">
      <w:r w:rsidRPr="00D941B7">
        <w:t>1. à classe dos materiais, aquela constante do Sistema de Compras do Governo Federal de Catalogação de Material do Governo federal;</w:t>
      </w:r>
    </w:p>
    <w:p w14:paraId="0A8DD52D" w14:textId="77777777" w:rsidR="00D941B7" w:rsidRPr="00D941B7" w:rsidRDefault="00D941B7" w:rsidP="00D941B7">
      <w:r w:rsidRPr="00D941B7">
        <w:t xml:space="preserve">2. </w:t>
      </w:r>
      <w:proofErr w:type="spellStart"/>
      <w:r w:rsidRPr="00D941B7">
        <w:t>à</w:t>
      </w:r>
      <w:proofErr w:type="spellEnd"/>
      <w:r w:rsidRPr="00D941B7">
        <w:t xml:space="preserve"> descrição dos serviços e de obras, aquela constante do Sistema de Compras do Governo Federal de Catalogação de Serviços ou de Obras do Governo federal.</w:t>
      </w:r>
    </w:p>
    <w:p w14:paraId="7E37C6C2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II</w:t>
      </w:r>
      <w:r w:rsidRPr="00D941B7">
        <w:rPr>
          <w:b/>
          <w:bCs/>
        </w:rPr>
        <w:br/>
        <w:t>Das Hipóteses de Uso</w:t>
      </w:r>
    </w:p>
    <w:p w14:paraId="3CD0EF25" w14:textId="77777777" w:rsidR="00D941B7" w:rsidRPr="00D941B7" w:rsidRDefault="00D941B7" w:rsidP="00D941B7">
      <w:r w:rsidRPr="00D941B7">
        <w:rPr>
          <w:b/>
          <w:bCs/>
        </w:rPr>
        <w:t xml:space="preserve">Artigo 3° - </w:t>
      </w:r>
      <w:r w:rsidRPr="00D941B7">
        <w:t>O procedimento de contratação direta por inexigibilidade de licitação previsto neste decreto será adotado nas hipóteses do "caput" e dos incisos I a V do artigo 74 da Lei federal n° 14.133, de 1° de abril de 2021.</w:t>
      </w:r>
    </w:p>
    <w:p w14:paraId="36734339" w14:textId="77777777" w:rsidR="00D941B7" w:rsidRPr="00D941B7" w:rsidRDefault="00D941B7" w:rsidP="00D941B7">
      <w:r w:rsidRPr="00D941B7">
        <w:rPr>
          <w:b/>
          <w:bCs/>
        </w:rPr>
        <w:t xml:space="preserve">Artigo 4° - </w:t>
      </w:r>
      <w:r w:rsidRPr="00D941B7">
        <w:t>O procedimento de contratação direta por dispensa de licitação previsto neste decreto será adotado nas seguintes hipóteses:</w:t>
      </w:r>
    </w:p>
    <w:p w14:paraId="7EE6A0F1" w14:textId="77777777" w:rsidR="00D941B7" w:rsidRPr="00D941B7" w:rsidRDefault="00D941B7" w:rsidP="00D941B7">
      <w:r w:rsidRPr="00D941B7">
        <w:t xml:space="preserve">I - </w:t>
      </w:r>
      <w:proofErr w:type="gramStart"/>
      <w:r w:rsidRPr="00D941B7">
        <w:t>contratação</w:t>
      </w:r>
      <w:proofErr w:type="gramEnd"/>
      <w:r w:rsidRPr="00D941B7">
        <w:t xml:space="preserve"> de obras e serviços de engenharia ou de manutenção de veículos automotores, nos termos do inciso I do "caput" do artigo 75 da Lei federal n° 14.133, de 1° de abril de 2021;</w:t>
      </w:r>
    </w:p>
    <w:p w14:paraId="70B94970" w14:textId="77777777" w:rsidR="00D941B7" w:rsidRPr="00D941B7" w:rsidRDefault="00D941B7" w:rsidP="00D941B7">
      <w:r w:rsidRPr="00D941B7">
        <w:t xml:space="preserve">II - </w:t>
      </w:r>
      <w:proofErr w:type="gramStart"/>
      <w:r w:rsidRPr="00D941B7">
        <w:t>contratação</w:t>
      </w:r>
      <w:proofErr w:type="gramEnd"/>
      <w:r w:rsidRPr="00D941B7">
        <w:t xml:space="preserve"> de outros serviços ou de aquisição de bens, nos termos do inciso II do "caput" do artigo 75 da Lei federal n° 14.133, de 1° de abril de 2021;</w:t>
      </w:r>
    </w:p>
    <w:p w14:paraId="0F4352B0" w14:textId="77777777" w:rsidR="00D941B7" w:rsidRPr="00D941B7" w:rsidRDefault="00D941B7" w:rsidP="00D941B7">
      <w:r w:rsidRPr="00D941B7">
        <w:t>III - contratação de obras, serviços, incluídos os serviços de engenharia, e aquisição de bens, nos termos dos incisos III e seguintes do "caput" do artigo 75 da Lei federal n° 14.133, de 1° de abril de 2021.</w:t>
      </w:r>
    </w:p>
    <w:p w14:paraId="24C7ED4D" w14:textId="77777777" w:rsidR="00D941B7" w:rsidRPr="00D941B7" w:rsidRDefault="00D941B7" w:rsidP="00D941B7">
      <w:r w:rsidRPr="00D941B7">
        <w:rPr>
          <w:b/>
          <w:bCs/>
        </w:rPr>
        <w:lastRenderedPageBreak/>
        <w:t xml:space="preserve">§ 1° - </w:t>
      </w:r>
      <w:r w:rsidRPr="00D941B7">
        <w:t>Nas contratações fundamentadas nas hipóteses dos incisos I e II do "caput" deste artigo, deverá ser observado, para fins de aferição dos respectivos limites de valores, o somatório da despesa realizada pela unidade gestora, no exercício financeiro, com objetos de mesma natureza.</w:t>
      </w:r>
    </w:p>
    <w:p w14:paraId="24E761C4" w14:textId="77777777" w:rsidR="00D941B7" w:rsidRPr="00D941B7" w:rsidRDefault="00D941B7" w:rsidP="00D941B7">
      <w:r w:rsidRPr="00D941B7">
        <w:rPr>
          <w:b/>
          <w:bCs/>
        </w:rPr>
        <w:t xml:space="preserve">§ 2° - </w:t>
      </w:r>
      <w:r w:rsidRPr="00D941B7">
        <w:t>O disposto no §1° deste artigo não se aplica às contratações de serviços de manutenção de veículos automotores de propriedade do órgão ou entidade contratante, incluído o fornecimento de peças, até o limite de valor estabelecido no § 7° do artigo 75 da Lei federal n° 14.133, de 1° de abril de 2021.</w:t>
      </w:r>
    </w:p>
    <w:p w14:paraId="5B9E57EB" w14:textId="77777777" w:rsidR="00D941B7" w:rsidRPr="00D941B7" w:rsidRDefault="00D941B7" w:rsidP="00D941B7">
      <w:r w:rsidRPr="00D941B7">
        <w:rPr>
          <w:b/>
          <w:bCs/>
        </w:rPr>
        <w:t xml:space="preserve">§ 3° - </w:t>
      </w:r>
      <w:r w:rsidRPr="00D941B7">
        <w:t>Os limites de valores incidentes às hipóteses de contratação referidas nos incisos I e II deste artigo serão duplicados para compras, obras e serviços contratados por consórcio público ou por autarquia qualificada como agência executiva na forma da lei.</w:t>
      </w:r>
    </w:p>
    <w:p w14:paraId="649FC9A8" w14:textId="77777777" w:rsidR="00D941B7" w:rsidRPr="00D941B7" w:rsidRDefault="00D941B7" w:rsidP="00D941B7">
      <w:r w:rsidRPr="00D941B7">
        <w:rPr>
          <w:b/>
          <w:bCs/>
        </w:rPr>
        <w:t xml:space="preserve">Artigo 5° - </w:t>
      </w:r>
      <w:r w:rsidRPr="00D941B7">
        <w:t>Na hipótese de contratação direta indevida ocorrida com dolo, fraude ou erro grosseiro, o contratado e o agente público responsável responderão solidariamente pelo dano causado ao erário, sem prejuízo de outras sanções legais cabíveis, nos termos do artigo 73 da Lei federal n° 14.133, de 1° de abril de 2021, e do artigo 337-E do Decreto-Lei federal n° 2.848, de 7 de dezembro de 1940.</w:t>
      </w:r>
    </w:p>
    <w:p w14:paraId="61081276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CAPÍTULO II</w:t>
      </w:r>
      <w:r w:rsidRPr="00D941B7">
        <w:rPr>
          <w:b/>
          <w:bCs/>
        </w:rPr>
        <w:br/>
        <w:t>Do Procedimento</w:t>
      </w:r>
    </w:p>
    <w:p w14:paraId="0DB9304E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</w:t>
      </w:r>
      <w:r w:rsidRPr="00D941B7">
        <w:rPr>
          <w:b/>
          <w:bCs/>
        </w:rPr>
        <w:br/>
        <w:t>Da Instrução</w:t>
      </w:r>
    </w:p>
    <w:p w14:paraId="147EE858" w14:textId="77777777" w:rsidR="00D941B7" w:rsidRPr="00D941B7" w:rsidRDefault="00D941B7" w:rsidP="00D941B7">
      <w:r w:rsidRPr="00D941B7">
        <w:rPr>
          <w:b/>
          <w:bCs/>
        </w:rPr>
        <w:t xml:space="preserve">Artigo 6° - </w:t>
      </w:r>
      <w:r w:rsidRPr="00D941B7">
        <w:t>O procedimento de contratação direta, por inexigibilidade ou por dispensa de licitação, será instruído com os seguintes documentos, no mínimo:</w:t>
      </w:r>
    </w:p>
    <w:p w14:paraId="63A440CC" w14:textId="77777777" w:rsidR="00D941B7" w:rsidRPr="00D941B7" w:rsidRDefault="00D941B7" w:rsidP="00D941B7">
      <w:r w:rsidRPr="00D941B7">
        <w:t xml:space="preserve">I - </w:t>
      </w:r>
      <w:proofErr w:type="gramStart"/>
      <w:r w:rsidRPr="00D941B7">
        <w:t>documento</w:t>
      </w:r>
      <w:proofErr w:type="gramEnd"/>
      <w:r w:rsidRPr="00D941B7">
        <w:t xml:space="preserve"> de formalização de demanda e, se for o caso, estudo técnico preliminar, análise de riscos, termo de referência, projeto básico ou projeto executivo;</w:t>
      </w:r>
    </w:p>
    <w:p w14:paraId="2F56C13B" w14:textId="77777777" w:rsidR="00D941B7" w:rsidRPr="00D941B7" w:rsidRDefault="00D941B7" w:rsidP="00D941B7">
      <w:r w:rsidRPr="00D941B7">
        <w:t xml:space="preserve">II - </w:t>
      </w:r>
      <w:proofErr w:type="gramStart"/>
      <w:r w:rsidRPr="00D941B7">
        <w:t>estimativa</w:t>
      </w:r>
      <w:proofErr w:type="gramEnd"/>
      <w:r w:rsidRPr="00D941B7">
        <w:t xml:space="preserve"> de despesa;</w:t>
      </w:r>
    </w:p>
    <w:p w14:paraId="2E3FB639" w14:textId="77777777" w:rsidR="00D941B7" w:rsidRPr="00D941B7" w:rsidRDefault="00D941B7" w:rsidP="00D941B7">
      <w:r w:rsidRPr="00D941B7">
        <w:t>III - parecer jurídico e pareceres técnicos, se for o caso, que demonstrem o atendimento dos requisitos exigidos;</w:t>
      </w:r>
    </w:p>
    <w:p w14:paraId="5D3E6E9D" w14:textId="77777777" w:rsidR="00D941B7" w:rsidRPr="00D941B7" w:rsidRDefault="00D941B7" w:rsidP="00D941B7">
      <w:r w:rsidRPr="00D941B7">
        <w:t xml:space="preserve">IV - </w:t>
      </w:r>
      <w:proofErr w:type="gramStart"/>
      <w:r w:rsidRPr="00D941B7">
        <w:t>demonstração</w:t>
      </w:r>
      <w:proofErr w:type="gramEnd"/>
      <w:r w:rsidRPr="00D941B7">
        <w:t xml:space="preserve"> da compatibilidade da previsão de recursos orçamentários com o compromisso a ser assumido;</w:t>
      </w:r>
    </w:p>
    <w:p w14:paraId="3F2668EF" w14:textId="77777777" w:rsidR="00D941B7" w:rsidRPr="00D941B7" w:rsidRDefault="00D941B7" w:rsidP="00D941B7">
      <w:r w:rsidRPr="00D941B7">
        <w:lastRenderedPageBreak/>
        <w:t xml:space="preserve">V - </w:t>
      </w:r>
      <w:proofErr w:type="gramStart"/>
      <w:r w:rsidRPr="00D941B7">
        <w:t>comprovação</w:t>
      </w:r>
      <w:proofErr w:type="gramEnd"/>
      <w:r w:rsidRPr="00D941B7">
        <w:t xml:space="preserve"> de que o contratado preenche os requisitos de habilitação e qualificação mínima necessária;</w:t>
      </w:r>
    </w:p>
    <w:p w14:paraId="3F9461E1" w14:textId="77777777" w:rsidR="00D941B7" w:rsidRPr="00D941B7" w:rsidRDefault="00D941B7" w:rsidP="00D941B7">
      <w:r w:rsidRPr="00D941B7">
        <w:t xml:space="preserve">VI - </w:t>
      </w:r>
      <w:proofErr w:type="gramStart"/>
      <w:r w:rsidRPr="00D941B7">
        <w:t>razão</w:t>
      </w:r>
      <w:proofErr w:type="gramEnd"/>
      <w:r w:rsidRPr="00D941B7">
        <w:t xml:space="preserve"> de escolha do contratado;</w:t>
      </w:r>
    </w:p>
    <w:p w14:paraId="3A7BD266" w14:textId="77777777" w:rsidR="00D941B7" w:rsidRPr="00D941B7" w:rsidRDefault="00D941B7" w:rsidP="00D941B7">
      <w:r w:rsidRPr="00D941B7">
        <w:t>VII - justificativa de preço;</w:t>
      </w:r>
    </w:p>
    <w:p w14:paraId="3B436ED8" w14:textId="77777777" w:rsidR="00D941B7" w:rsidRPr="00D941B7" w:rsidRDefault="00D941B7" w:rsidP="00D941B7">
      <w:r w:rsidRPr="00D941B7">
        <w:t>VIII - autorização da autoridade competente.</w:t>
      </w:r>
    </w:p>
    <w:p w14:paraId="25001B81" w14:textId="77777777" w:rsidR="00D941B7" w:rsidRPr="00D941B7" w:rsidRDefault="00D941B7" w:rsidP="00D941B7">
      <w:r w:rsidRPr="00D941B7">
        <w:rPr>
          <w:b/>
          <w:bCs/>
        </w:rPr>
        <w:t xml:space="preserve">§ 1° - </w:t>
      </w:r>
      <w:r w:rsidRPr="00D941B7">
        <w:t>O Sistema de Compras do Governo Federal de registro de preços poderá ser utilizado nas hipóteses de que tratam os artigos 3° e 4° deste decreto, para a aquisição de bens ou para a contratação de serviços por mais de um órgão ou entidade.</w:t>
      </w:r>
    </w:p>
    <w:p w14:paraId="102BDED6" w14:textId="77777777" w:rsidR="00D941B7" w:rsidRPr="00D941B7" w:rsidRDefault="00D941B7" w:rsidP="00D941B7">
      <w:r w:rsidRPr="00D941B7">
        <w:rPr>
          <w:b/>
          <w:bCs/>
        </w:rPr>
        <w:t xml:space="preserve">§ 2° - </w:t>
      </w:r>
      <w:r w:rsidRPr="00D941B7">
        <w:t>Na hipótese de que trata o §1° deste artigo, a indicação da dotação orçamentária somente será exigida para a formalização do contrato ou outro instrumento hábil.</w:t>
      </w:r>
    </w:p>
    <w:p w14:paraId="7E106957" w14:textId="77777777" w:rsidR="00D941B7" w:rsidRPr="00D941B7" w:rsidRDefault="00D941B7" w:rsidP="00D941B7">
      <w:r w:rsidRPr="00D941B7">
        <w:rPr>
          <w:b/>
          <w:bCs/>
        </w:rPr>
        <w:t xml:space="preserve">§ 3° - </w:t>
      </w:r>
      <w:r w:rsidRPr="00D941B7">
        <w:t>O ato que autoriza a contratação direta ou o extrato decorrente do contrato deverá ser divulgado e mantido à disposição do público em sítio eletrônico oficial do órgão ou da entidade promotora do procedimento.</w:t>
      </w:r>
    </w:p>
    <w:p w14:paraId="56A6383F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II</w:t>
      </w:r>
      <w:r w:rsidRPr="00D941B7">
        <w:rPr>
          <w:b/>
          <w:bCs/>
        </w:rPr>
        <w:br/>
        <w:t>Do Processamento da Inexigibilidade e da Dispensa de Licitação</w:t>
      </w:r>
    </w:p>
    <w:p w14:paraId="41C8BCA7" w14:textId="77777777" w:rsidR="00D941B7" w:rsidRPr="00D941B7" w:rsidRDefault="00D941B7" w:rsidP="00D941B7">
      <w:r w:rsidRPr="00D941B7">
        <w:rPr>
          <w:b/>
          <w:bCs/>
        </w:rPr>
        <w:t xml:space="preserve">Artigo 7° - </w:t>
      </w:r>
      <w:r w:rsidRPr="00D941B7">
        <w:t>O órgão ou a entidade promotora do procedimento deverá inserir no Sistema de Compras do Governo Federal, no que couber, as seguintes informações para a realização do procedimento de contratação direta, por inexigibilidade ou por dispensa de licitação:</w:t>
      </w:r>
    </w:p>
    <w:p w14:paraId="4CFA1E7F" w14:textId="77777777" w:rsidR="00D941B7" w:rsidRPr="00D941B7" w:rsidRDefault="00D941B7" w:rsidP="00D941B7">
      <w:r w:rsidRPr="00D941B7">
        <w:t xml:space="preserve">I - </w:t>
      </w:r>
      <w:proofErr w:type="gramStart"/>
      <w:r w:rsidRPr="00D941B7">
        <w:t>a</w:t>
      </w:r>
      <w:proofErr w:type="gramEnd"/>
      <w:r w:rsidRPr="00D941B7">
        <w:t xml:space="preserve"> especificação do objeto a ser contratado;</w:t>
      </w:r>
    </w:p>
    <w:p w14:paraId="3270C115" w14:textId="77777777" w:rsidR="00D941B7" w:rsidRPr="00D941B7" w:rsidRDefault="00D941B7" w:rsidP="00D941B7">
      <w:r w:rsidRPr="00D941B7">
        <w:t xml:space="preserve">II - </w:t>
      </w:r>
      <w:proofErr w:type="gramStart"/>
      <w:r w:rsidRPr="00D941B7">
        <w:t>as</w:t>
      </w:r>
      <w:proofErr w:type="gramEnd"/>
      <w:r w:rsidRPr="00D941B7">
        <w:t xml:space="preserve"> quantidades e o preço estimado de cada item, nos termos do inciso II do artigo 6° deste decreto, observada a respectiva unidade de fornecimento;</w:t>
      </w:r>
    </w:p>
    <w:p w14:paraId="2AAC1F64" w14:textId="77777777" w:rsidR="00D941B7" w:rsidRPr="00D941B7" w:rsidRDefault="00D941B7" w:rsidP="00D941B7">
      <w:r w:rsidRPr="00D941B7">
        <w:t>III - o local e o prazo de entrega do bem, prestação do serviço ou realização da obra;</w:t>
      </w:r>
    </w:p>
    <w:p w14:paraId="283D1439" w14:textId="77777777" w:rsidR="00D941B7" w:rsidRPr="00D941B7" w:rsidRDefault="00D941B7" w:rsidP="00D941B7">
      <w:r w:rsidRPr="00D941B7">
        <w:t xml:space="preserve">IV - </w:t>
      </w:r>
      <w:proofErr w:type="gramStart"/>
      <w:r w:rsidRPr="00D941B7">
        <w:t>declaração</w:t>
      </w:r>
      <w:proofErr w:type="gramEnd"/>
      <w:r w:rsidRPr="00D941B7">
        <w:t xml:space="preserve"> de observância às disposições previstas na Lei Complementar federal n° 123, de 14 de dezembro de 2006, nas hipóteses dos incisos I e II do artigo 4° deste decreto;</w:t>
      </w:r>
    </w:p>
    <w:p w14:paraId="4A3DA0D4" w14:textId="77777777" w:rsidR="00D941B7" w:rsidRPr="00D941B7" w:rsidRDefault="00D941B7" w:rsidP="00D941B7">
      <w:r w:rsidRPr="00D941B7">
        <w:t xml:space="preserve">V - </w:t>
      </w:r>
      <w:proofErr w:type="gramStart"/>
      <w:r w:rsidRPr="00D941B7">
        <w:t>as</w:t>
      </w:r>
      <w:proofErr w:type="gramEnd"/>
      <w:r w:rsidRPr="00D941B7">
        <w:t xml:space="preserve"> condições da contratação e as sanções aplicáveis pela inexecução total ou parcial do ajuste.</w:t>
      </w:r>
    </w:p>
    <w:p w14:paraId="394FC1DA" w14:textId="77777777" w:rsidR="00D941B7" w:rsidRPr="00D941B7" w:rsidRDefault="00D941B7" w:rsidP="00D941B7">
      <w:r w:rsidRPr="00D941B7">
        <w:rPr>
          <w:b/>
          <w:bCs/>
        </w:rPr>
        <w:lastRenderedPageBreak/>
        <w:t xml:space="preserve">§ 1° - </w:t>
      </w:r>
      <w:r w:rsidRPr="00D941B7">
        <w:t>Nas hipóteses de dispensa de licitação com disputa eletrônica, além do disposto nos incisos I a V do "caput" deste artigo, o órgão ou entidade também deverá inserir no Sistema de Compras do Governo Federal as seguintes informações:</w:t>
      </w:r>
    </w:p>
    <w:p w14:paraId="43CCA40F" w14:textId="77777777" w:rsidR="00D941B7" w:rsidRPr="00D941B7" w:rsidRDefault="00D941B7" w:rsidP="00D941B7">
      <w:r w:rsidRPr="00D941B7">
        <w:t>1. o intervalo mínimo de diferença de valores ou de percentuais entre os lances, que incidirá tanto em relação aos lances intermediários quanto em relação ao lance que cobrir a melhor oferta;</w:t>
      </w:r>
    </w:p>
    <w:p w14:paraId="1CBEA174" w14:textId="77777777" w:rsidR="00D941B7" w:rsidRPr="00D941B7" w:rsidRDefault="00D941B7" w:rsidP="00D941B7">
      <w:r w:rsidRPr="00D941B7">
        <w:t>2. a data e o horário da realização do procedimento eletrônico, bem como o endereço eletrônico onde este ocorrerá.</w:t>
      </w:r>
    </w:p>
    <w:p w14:paraId="584495FD" w14:textId="77777777" w:rsidR="00D941B7" w:rsidRPr="00D941B7" w:rsidRDefault="00D941B7" w:rsidP="00D941B7">
      <w:r w:rsidRPr="00D941B7">
        <w:rPr>
          <w:b/>
          <w:bCs/>
        </w:rPr>
        <w:t xml:space="preserve">§ 2° - </w:t>
      </w:r>
      <w:r w:rsidRPr="00D941B7">
        <w:t>A informação sobre o preço estimado é dispensada na hipótese do § 1° do artigo 14 deste decreto.</w:t>
      </w:r>
    </w:p>
    <w:p w14:paraId="5A3AE340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CAPÍTULO III</w:t>
      </w:r>
      <w:r w:rsidRPr="00D941B7">
        <w:rPr>
          <w:b/>
          <w:bCs/>
        </w:rPr>
        <w:br/>
        <w:t>Da Dispensa de Licitação com Disputa Eletrônica</w:t>
      </w:r>
    </w:p>
    <w:p w14:paraId="202CEE03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</w:t>
      </w:r>
      <w:r w:rsidRPr="00D941B7">
        <w:rPr>
          <w:b/>
          <w:bCs/>
        </w:rPr>
        <w:br/>
        <w:t>Da Utilização da Dispensa com Disputa Eletrônica</w:t>
      </w:r>
    </w:p>
    <w:p w14:paraId="76B3A1CF" w14:textId="77777777" w:rsidR="00D941B7" w:rsidRPr="00D941B7" w:rsidRDefault="00D941B7" w:rsidP="00D941B7">
      <w:r w:rsidRPr="00D941B7">
        <w:rPr>
          <w:b/>
          <w:bCs/>
        </w:rPr>
        <w:t xml:space="preserve">Artigo 8° - </w:t>
      </w:r>
      <w:r w:rsidRPr="00D941B7">
        <w:t>A dispensa de licitação com disputa eletrônica deverá ser empregada nas hipóteses de contratação direta fundamentadas exclusivamente no valor previstas nos incisos I e II do artigo 4° deste decreto.</w:t>
      </w:r>
    </w:p>
    <w:p w14:paraId="64536F4B" w14:textId="77777777" w:rsidR="00D941B7" w:rsidRPr="00D941B7" w:rsidRDefault="00D941B7" w:rsidP="00D941B7">
      <w:r w:rsidRPr="00D941B7">
        <w:rPr>
          <w:b/>
          <w:bCs/>
        </w:rPr>
        <w:t xml:space="preserve">§1° - </w:t>
      </w:r>
      <w:r w:rsidRPr="00D941B7">
        <w:t>Nas hipóteses de que trata o "caput" deste artigo, admite-se, excepcionalmente, procedimento sem disputa eletrônica, desde que esteja justificada a vantagem para a Administração.</w:t>
      </w:r>
    </w:p>
    <w:p w14:paraId="6FE17C11" w14:textId="77777777" w:rsidR="00D941B7" w:rsidRPr="00D941B7" w:rsidRDefault="00D941B7" w:rsidP="00D941B7">
      <w:r w:rsidRPr="00D941B7">
        <w:rPr>
          <w:b/>
          <w:bCs/>
        </w:rPr>
        <w:t>§ 2° -</w:t>
      </w:r>
      <w:r w:rsidRPr="00D941B7">
        <w:t xml:space="preserve"> É admitida a utilização do procedimento de que trata o "caput" deste artigo para as hipóteses de contratação direta previstas no inciso III do artigo 4° deste decreto.</w:t>
      </w:r>
    </w:p>
    <w:p w14:paraId="386180A0" w14:textId="77777777" w:rsidR="00D941B7" w:rsidRPr="00D941B7" w:rsidRDefault="00D941B7" w:rsidP="00D941B7">
      <w:r w:rsidRPr="00D941B7">
        <w:rPr>
          <w:b/>
          <w:bCs/>
        </w:rPr>
        <w:t xml:space="preserve">Artigo 9° - </w:t>
      </w:r>
      <w:r w:rsidRPr="00D941B7">
        <w:t>O procedimento de contratação direta por dispensa de licitação com disputa eletrônica será divulgado no Portal Nacional de Contratações Públicas - PNCP e será encaminhado automaticamente aos fornecedores registrados no Sistema de Compras do Governo Federal de Cadastramento Unificado de Fornecedores - SICAF, por mensagem eletrônica, na correspondente linha de fornecimento do objeto demandado.</w:t>
      </w:r>
    </w:p>
    <w:p w14:paraId="0F905C0F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II</w:t>
      </w:r>
      <w:r w:rsidRPr="00D941B7">
        <w:rPr>
          <w:b/>
          <w:bCs/>
        </w:rPr>
        <w:br/>
        <w:t>Do Prazo para Abertura do Procedimento</w:t>
      </w:r>
    </w:p>
    <w:p w14:paraId="30286E70" w14:textId="77777777" w:rsidR="00D941B7" w:rsidRPr="00D941B7" w:rsidRDefault="00D941B7" w:rsidP="00D941B7">
      <w:r w:rsidRPr="00D941B7">
        <w:rPr>
          <w:b/>
          <w:bCs/>
        </w:rPr>
        <w:lastRenderedPageBreak/>
        <w:t xml:space="preserve">Artigo 10 - </w:t>
      </w:r>
      <w:r w:rsidRPr="00D941B7">
        <w:t>O prazo fixado para abertura do procedimento de dispensa de licitação com disputa eletrônica e envio de lances não será inferior a 3 (três) dias úteis, contados da data de divulgação do aviso de contratação direta.</w:t>
      </w:r>
    </w:p>
    <w:p w14:paraId="1A218100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III</w:t>
      </w:r>
      <w:r w:rsidRPr="00D941B7">
        <w:rPr>
          <w:b/>
          <w:bCs/>
        </w:rPr>
        <w:br/>
        <w:t>Do Fornecedor</w:t>
      </w:r>
    </w:p>
    <w:p w14:paraId="125EAD54" w14:textId="77777777" w:rsidR="00D941B7" w:rsidRPr="00D941B7" w:rsidRDefault="00D941B7" w:rsidP="00D941B7">
      <w:r w:rsidRPr="00D941B7">
        <w:rPr>
          <w:b/>
          <w:bCs/>
        </w:rPr>
        <w:t xml:space="preserve">Artigo 11 - </w:t>
      </w:r>
      <w:r w:rsidRPr="00D941B7">
        <w:t>Até a data e o horário estabelecidos para abertura do procedimento, o fornecedor deverá, exclusivamente por meio do Sistema de Compras do Governo Federal:</w:t>
      </w:r>
    </w:p>
    <w:p w14:paraId="552C1833" w14:textId="77777777" w:rsidR="00D941B7" w:rsidRPr="00D941B7" w:rsidRDefault="00D941B7" w:rsidP="00D941B7">
      <w:r w:rsidRPr="00D941B7">
        <w:t xml:space="preserve">I - </w:t>
      </w:r>
      <w:proofErr w:type="gramStart"/>
      <w:r w:rsidRPr="00D941B7">
        <w:t>encaminhar</w:t>
      </w:r>
      <w:proofErr w:type="gramEnd"/>
      <w:r w:rsidRPr="00D941B7">
        <w:t xml:space="preserve"> a proposta, indicando:</w:t>
      </w:r>
    </w:p>
    <w:p w14:paraId="17A94E92" w14:textId="77777777" w:rsidR="00D941B7" w:rsidRPr="00D941B7" w:rsidRDefault="00D941B7" w:rsidP="00D941B7">
      <w:r w:rsidRPr="00D941B7">
        <w:t>a) a descrição do objeto ofertado;</w:t>
      </w:r>
    </w:p>
    <w:p w14:paraId="5537FC0C" w14:textId="77777777" w:rsidR="00D941B7" w:rsidRPr="00D941B7" w:rsidRDefault="00D941B7" w:rsidP="00D941B7">
      <w:r w:rsidRPr="00D941B7">
        <w:t>b) a marca e o modelo do produto, quando for o caso;</w:t>
      </w:r>
    </w:p>
    <w:p w14:paraId="5FCD3D5C" w14:textId="77777777" w:rsidR="00D941B7" w:rsidRPr="00D941B7" w:rsidRDefault="00D941B7" w:rsidP="00D941B7">
      <w:r w:rsidRPr="00D941B7">
        <w:t>c) o preço.</w:t>
      </w:r>
    </w:p>
    <w:p w14:paraId="5FB7ECEE" w14:textId="77777777" w:rsidR="00D941B7" w:rsidRPr="00D941B7" w:rsidRDefault="00D941B7" w:rsidP="00D941B7">
      <w:r w:rsidRPr="00D941B7">
        <w:t xml:space="preserve">II - </w:t>
      </w:r>
      <w:proofErr w:type="gramStart"/>
      <w:r w:rsidRPr="00D941B7">
        <w:t>declarar</w:t>
      </w:r>
      <w:proofErr w:type="gramEnd"/>
      <w:r w:rsidRPr="00D941B7">
        <w:t>, em campo próprio do Sistema de Compras do Governo Federal, as seguintes informações:</w:t>
      </w:r>
    </w:p>
    <w:p w14:paraId="2E093FA1" w14:textId="77777777" w:rsidR="00D941B7" w:rsidRPr="00D941B7" w:rsidRDefault="00D941B7" w:rsidP="00D941B7">
      <w:r w:rsidRPr="00D941B7">
        <w:t>a) a inexistência de fato impeditivo para licitar ou contratar com a Administração Pública;</w:t>
      </w:r>
    </w:p>
    <w:p w14:paraId="33DABCCF" w14:textId="77777777" w:rsidR="00D941B7" w:rsidRPr="00D941B7" w:rsidRDefault="00D941B7" w:rsidP="00D941B7">
      <w:r w:rsidRPr="00D941B7">
        <w:t>b) o enquadramento na condição de microempresa e empresa de pequeno porte, nos termos da Lei Complementar federal n° 123, de 14 de dezembro de 2006, quando couber;</w:t>
      </w:r>
    </w:p>
    <w:p w14:paraId="698A2950" w14:textId="77777777" w:rsidR="00D941B7" w:rsidRPr="00D941B7" w:rsidRDefault="00D941B7" w:rsidP="00D941B7">
      <w:r w:rsidRPr="00D941B7">
        <w:t>c) o pleno conhecimento e aceitação das regras e das condições gerais da contratação, constantes do procedimento;</w:t>
      </w:r>
    </w:p>
    <w:p w14:paraId="745FD347" w14:textId="77777777" w:rsidR="00D941B7" w:rsidRPr="00D941B7" w:rsidRDefault="00D941B7" w:rsidP="00D941B7">
      <w:r w:rsidRPr="00D941B7">
        <w:t>d) a responsabilidade pelas transações que forem efetuadas no Sistema de Compras do Governo Federal, assumindo-as como firmes e verdadeiras;</w:t>
      </w:r>
    </w:p>
    <w:p w14:paraId="1B39363E" w14:textId="77777777" w:rsidR="00D941B7" w:rsidRPr="00D941B7" w:rsidRDefault="00D941B7" w:rsidP="00D941B7">
      <w:r w:rsidRPr="00D941B7">
        <w:t>e) o cumprimento das exigências de reserva de cargos para beneficiários reabilitados da Previdência Social, ou pessoas portadoras de deficiência, habilitadas, nos termos do "caput" do artigo 93 da Lei federal n° 8.213, de 24 de julho de 1991, se couber;</w:t>
      </w:r>
    </w:p>
    <w:p w14:paraId="7CE2AE47" w14:textId="77777777" w:rsidR="00D941B7" w:rsidRPr="00D941B7" w:rsidRDefault="00D941B7" w:rsidP="00D941B7">
      <w:r w:rsidRPr="00D941B7">
        <w:t>f) o cumprimento do disposto no inciso VI do artigo 68 da Lei federal n° 14.133, de 1° de abril de 2021.</w:t>
      </w:r>
    </w:p>
    <w:p w14:paraId="1F44DE1E" w14:textId="77777777" w:rsidR="00D941B7" w:rsidRPr="00D941B7" w:rsidRDefault="00D941B7" w:rsidP="00D941B7">
      <w:r w:rsidRPr="00D941B7">
        <w:rPr>
          <w:b/>
          <w:bCs/>
        </w:rPr>
        <w:lastRenderedPageBreak/>
        <w:t xml:space="preserve">Parágrafo único - </w:t>
      </w:r>
      <w:r w:rsidRPr="00D941B7">
        <w:t>O fornecedor poderá parametrizar o seu valor final mínimo, nos termos estabelecidos no manual de que trata o § 2° do artigo 1° deste decreto.</w:t>
      </w:r>
    </w:p>
    <w:p w14:paraId="3009F659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IV</w:t>
      </w:r>
      <w:r w:rsidRPr="00D941B7">
        <w:rPr>
          <w:b/>
          <w:bCs/>
        </w:rPr>
        <w:br/>
        <w:t>Da Abertura e do Envio de Lances</w:t>
      </w:r>
    </w:p>
    <w:p w14:paraId="093C78D2" w14:textId="77777777" w:rsidR="00D941B7" w:rsidRPr="00D941B7" w:rsidRDefault="00D941B7" w:rsidP="00D941B7">
      <w:r w:rsidRPr="00D941B7">
        <w:rPr>
          <w:b/>
          <w:bCs/>
        </w:rPr>
        <w:t xml:space="preserve">Artigo 12 - </w:t>
      </w:r>
      <w:r w:rsidRPr="00D941B7">
        <w:t>A partir da data e horário estabelecidos, o procedimento será automaticamente aberto pelo Sistema de Compras do Governo Federal para o envio de lances públicos e sucessivos, nos termos estabelecidos no manual de que trata o § 2° do artigo 1° deste decreto.</w:t>
      </w:r>
    </w:p>
    <w:p w14:paraId="6FF3C483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V</w:t>
      </w:r>
      <w:r w:rsidRPr="00D941B7">
        <w:rPr>
          <w:b/>
          <w:bCs/>
        </w:rPr>
        <w:br/>
        <w:t>Do Julgamento</w:t>
      </w:r>
    </w:p>
    <w:p w14:paraId="75C6C694" w14:textId="77777777" w:rsidR="00D941B7" w:rsidRPr="00D941B7" w:rsidRDefault="00D941B7" w:rsidP="00D941B7">
      <w:r w:rsidRPr="00D941B7">
        <w:rPr>
          <w:b/>
          <w:bCs/>
        </w:rPr>
        <w:t xml:space="preserve">Artigo 13 - </w:t>
      </w:r>
      <w:r w:rsidRPr="00D941B7">
        <w:t>Após a etapa de lances, o órgão ou entidade realizará a verificação da conformidade da proposta classificada em primeiro lugar quanto à adequação ao objeto e à compatibilidade do preço em relação àquele estimado para a contratação.</w:t>
      </w:r>
    </w:p>
    <w:p w14:paraId="65BD18AB" w14:textId="77777777" w:rsidR="00D941B7" w:rsidRPr="00D941B7" w:rsidRDefault="00D941B7" w:rsidP="00D941B7">
      <w:r w:rsidRPr="00D941B7">
        <w:rPr>
          <w:b/>
          <w:bCs/>
        </w:rPr>
        <w:t xml:space="preserve">Artigo 14 - </w:t>
      </w:r>
      <w:r w:rsidRPr="00D941B7">
        <w:t>Definido o resultado do julgamento, quando a proposta do primeiro colocado permanecer acima do preço máximo fixado para a contratação, o órgão ou entidade poderá negociar condições mais vantajosas.</w:t>
      </w:r>
    </w:p>
    <w:p w14:paraId="22685088" w14:textId="77777777" w:rsidR="00D941B7" w:rsidRPr="00D941B7" w:rsidRDefault="00D941B7" w:rsidP="00D941B7">
      <w:r w:rsidRPr="00D941B7">
        <w:rPr>
          <w:b/>
          <w:bCs/>
        </w:rPr>
        <w:t>§ 1° -</w:t>
      </w:r>
      <w:r w:rsidRPr="00D941B7">
        <w:t xml:space="preserve"> Na hipótese de a estimativa de preços ser realizada concomitantemente à seleção da proposta economicamente mais vantajosa, nos termos do § 4° do artigo 10 do </w:t>
      </w:r>
      <w:hyperlink r:id="rId5" w:tgtFrame="blank" w:history="1">
        <w:r w:rsidRPr="00D941B7">
          <w:rPr>
            <w:rStyle w:val="Hyperlink"/>
          </w:rPr>
          <w:t>Decreto n° 67.888, de 17 de agosto de 2023</w:t>
        </w:r>
      </w:hyperlink>
      <w:r w:rsidRPr="00D941B7">
        <w:t>, a verificação quanto à compatibilidade de preços será realizada mediante solicitação formal de cotação a fornecedores e deverá considerar, de forma crítica, no mínimo, o número de concorrentes no procedimento e os valores por eles ofertados.</w:t>
      </w:r>
    </w:p>
    <w:p w14:paraId="16E64747" w14:textId="77777777" w:rsidR="00D941B7" w:rsidRPr="00D941B7" w:rsidRDefault="00D941B7" w:rsidP="00D941B7">
      <w:r w:rsidRPr="00D941B7">
        <w:rPr>
          <w:b/>
          <w:bCs/>
        </w:rPr>
        <w:t xml:space="preserve">§ 2° - </w:t>
      </w:r>
      <w:r w:rsidRPr="00D941B7">
        <w:t>Concluída a negociação, se houver, o resultado será registrado na ata do procedimento, que será anexada aos autos do processo de contratação.</w:t>
      </w:r>
    </w:p>
    <w:p w14:paraId="1B49286A" w14:textId="77777777" w:rsidR="00D941B7" w:rsidRPr="00D941B7" w:rsidRDefault="00D941B7" w:rsidP="00D941B7">
      <w:r w:rsidRPr="00D941B7">
        <w:rPr>
          <w:b/>
          <w:bCs/>
        </w:rPr>
        <w:t xml:space="preserve">Artigo 15 - </w:t>
      </w:r>
      <w:r w:rsidRPr="00D941B7">
        <w:t>Na hipótese de desclassificação do primeiro colocado, em razão de sua proposta permanecer acima do preço máximo fixado para a contratação, poderá ser realizada negociação com os demais fornecedores classificados, exclusivamente por meio do Sistema de Compras do Governo Federal, respeitada a ordem de classificação.</w:t>
      </w:r>
    </w:p>
    <w:p w14:paraId="60A03822" w14:textId="77777777" w:rsidR="00D941B7" w:rsidRPr="00D941B7" w:rsidRDefault="00D941B7" w:rsidP="00D941B7">
      <w:r w:rsidRPr="00D941B7">
        <w:rPr>
          <w:b/>
          <w:bCs/>
        </w:rPr>
        <w:lastRenderedPageBreak/>
        <w:t xml:space="preserve">Artigo 16 - </w:t>
      </w:r>
      <w:r w:rsidRPr="00D941B7">
        <w:t>Definida a proposta vencedora, o órgão ou a entidade deverá solicitar, por meio do Sistema de Compras do Governo Federal, o envio da proposta adequada ao último lance ofertado pelo vencedor e, se necessário, de documentos complementares.</w:t>
      </w:r>
    </w:p>
    <w:p w14:paraId="7D965115" w14:textId="77777777" w:rsidR="00D941B7" w:rsidRPr="00D941B7" w:rsidRDefault="00D941B7" w:rsidP="00D941B7">
      <w:r w:rsidRPr="00D941B7">
        <w:rPr>
          <w:b/>
          <w:bCs/>
        </w:rPr>
        <w:t xml:space="preserve">Parágrafo único - </w:t>
      </w:r>
      <w:r w:rsidRPr="00D941B7">
        <w:t>No caso de contratação em que o procedimento exija apresentação de planilha com indicação dos quantitativos e dos custos unitários ou de custos e formação de preços, esta deverá ser encaminhada pelo Sistema de Compras do Governo Federal com os respectivos valores readequados à proposta vencedora.</w:t>
      </w:r>
    </w:p>
    <w:p w14:paraId="0AB17F94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VI</w:t>
      </w:r>
      <w:r w:rsidRPr="00D941B7">
        <w:rPr>
          <w:b/>
          <w:bCs/>
        </w:rPr>
        <w:br/>
        <w:t>Da Habilitação</w:t>
      </w:r>
    </w:p>
    <w:p w14:paraId="56780870" w14:textId="77777777" w:rsidR="00D941B7" w:rsidRPr="00D941B7" w:rsidRDefault="00D941B7" w:rsidP="00D941B7">
      <w:r w:rsidRPr="00D941B7">
        <w:rPr>
          <w:b/>
          <w:bCs/>
        </w:rPr>
        <w:t xml:space="preserve">Artigo 17 - </w:t>
      </w:r>
      <w:r w:rsidRPr="00D941B7">
        <w:t>Para a habilitação do fornecedor mais bem classificado serão exigidas, exclusivamente, as condições a que alude a Lei federal n° 14.133, de 1° de abril de 2021.</w:t>
      </w:r>
    </w:p>
    <w:p w14:paraId="55E888F4" w14:textId="77777777" w:rsidR="00D941B7" w:rsidRPr="00D941B7" w:rsidRDefault="00D941B7" w:rsidP="00D941B7">
      <w:r w:rsidRPr="00D941B7">
        <w:rPr>
          <w:b/>
          <w:bCs/>
        </w:rPr>
        <w:t>§ 1° -</w:t>
      </w:r>
      <w:r w:rsidRPr="00D941B7">
        <w:t xml:space="preserve"> A verificação dos documentos de que trata o "caput" deste artigo será realizada no SICAF e esta informação deverá constar expressamente do aviso de contratação direta.</w:t>
      </w:r>
    </w:p>
    <w:p w14:paraId="54DAD16E" w14:textId="77777777" w:rsidR="00D941B7" w:rsidRPr="00D941B7" w:rsidRDefault="00D941B7" w:rsidP="00D941B7">
      <w:r w:rsidRPr="00D941B7">
        <w:rPr>
          <w:b/>
          <w:bCs/>
        </w:rPr>
        <w:t xml:space="preserve">§ 2° - </w:t>
      </w:r>
      <w:r w:rsidRPr="00D941B7">
        <w:t>O órgão ou entidade deverá solicitar ao vencedor, se necessário, o envio, por meio do Sistema de Compras do Governo Federal e no prazo definido no aviso, de documentos não constantes do SICAF ou de documentos complementares aos apresentados para a habilitação, na forma estabelecida no § 1°.</w:t>
      </w:r>
    </w:p>
    <w:p w14:paraId="69A14C2A" w14:textId="77777777" w:rsidR="00D941B7" w:rsidRPr="00D941B7" w:rsidRDefault="00D941B7" w:rsidP="00D941B7">
      <w:r w:rsidRPr="00D941B7">
        <w:rPr>
          <w:b/>
          <w:bCs/>
        </w:rPr>
        <w:t xml:space="preserve">Artigo 18 - </w:t>
      </w:r>
      <w:r w:rsidRPr="00D941B7">
        <w:t>Nos termos do inciso III do artigo 70 da Lei federal n° 14.133, de 1° de abril de 2021, somente se exigirá, para fins de habilitação, a comprovação de regularidade perante a Fazenda Estadual e, adicionalmente, no caso das pessoas jurídicas, junto à Justiça do Trabalho e à Seguridade Social, nas contratações:</w:t>
      </w:r>
    </w:p>
    <w:p w14:paraId="6BF3D3FA" w14:textId="77777777" w:rsidR="00D941B7" w:rsidRPr="00D941B7" w:rsidRDefault="00D941B7" w:rsidP="00D941B7">
      <w:r w:rsidRPr="00D941B7">
        <w:t xml:space="preserve">I - </w:t>
      </w:r>
      <w:proofErr w:type="gramStart"/>
      <w:r w:rsidRPr="00D941B7">
        <w:t>para</w:t>
      </w:r>
      <w:proofErr w:type="gramEnd"/>
      <w:r w:rsidRPr="00D941B7">
        <w:t xml:space="preserve"> entrega imediata, assim consideradas aquelas com prazo de entrega de até 30 (trinta) dias contados da ordem de fornecimento;</w:t>
      </w:r>
    </w:p>
    <w:p w14:paraId="04180D2B" w14:textId="77777777" w:rsidR="00D941B7" w:rsidRPr="00D941B7" w:rsidRDefault="00D941B7" w:rsidP="00D941B7">
      <w:r w:rsidRPr="00D941B7">
        <w:t xml:space="preserve">II - </w:t>
      </w:r>
      <w:proofErr w:type="gramStart"/>
      <w:r w:rsidRPr="00D941B7">
        <w:t>em</w:t>
      </w:r>
      <w:proofErr w:type="gramEnd"/>
      <w:r w:rsidRPr="00D941B7">
        <w:t xml:space="preserve"> valores inferiores a ¼ (um quarto) do limite para dispensa de licitação para compras em geral;</w:t>
      </w:r>
    </w:p>
    <w:p w14:paraId="29BDDB1A" w14:textId="77777777" w:rsidR="00D941B7" w:rsidRPr="00D941B7" w:rsidRDefault="00D941B7" w:rsidP="00D941B7">
      <w:r w:rsidRPr="00D941B7">
        <w:t>III - de produto para pesquisa e desenvolvimento de que trata a alínea "c" do inciso IV do "caput" do artigo 75 da Lei federal n° 14.133, de 1° de abril de 2021, observado o limite de valor estabelecido no inciso III do artigo 70 do referido diploma legal.</w:t>
      </w:r>
    </w:p>
    <w:p w14:paraId="738B3BED" w14:textId="77777777" w:rsidR="00D941B7" w:rsidRPr="00D941B7" w:rsidRDefault="00D941B7" w:rsidP="00D941B7">
      <w:r w:rsidRPr="00D941B7">
        <w:rPr>
          <w:b/>
          <w:bCs/>
        </w:rPr>
        <w:lastRenderedPageBreak/>
        <w:t xml:space="preserve">Parágrafo único - </w:t>
      </w:r>
      <w:r w:rsidRPr="00D941B7">
        <w:t>Constitui condição para a celebração da contratação, bem como para a realização dos pagamentos dela decorrentes, a inexistência ou suspensão de registros em nome da adjudicatária no Cadastro Informativo dos Créditos não Quitados de Órgãos e Entidades Estaduais - CADIN ESTADUAL.</w:t>
      </w:r>
    </w:p>
    <w:p w14:paraId="3F86D7E0" w14:textId="77777777" w:rsidR="00D941B7" w:rsidRPr="00D941B7" w:rsidRDefault="00D941B7" w:rsidP="00D941B7">
      <w:r w:rsidRPr="00D941B7">
        <w:rPr>
          <w:b/>
          <w:bCs/>
        </w:rPr>
        <w:t xml:space="preserve">Artigo 19 - </w:t>
      </w:r>
      <w:r w:rsidRPr="00D941B7">
        <w:t>Na hipótese de o fornecedor não atender às exigências para a habilitação, o órgão ou entidade examinará a proposta subsequente e assim sucessivamente, na ordem de classificação, até a apuração de proposta que atenda às especificações do objeto e às condições de habilitação.</w:t>
      </w:r>
    </w:p>
    <w:p w14:paraId="3314920E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VII</w:t>
      </w:r>
      <w:r w:rsidRPr="00D941B7">
        <w:rPr>
          <w:b/>
          <w:bCs/>
        </w:rPr>
        <w:br/>
        <w:t>Dos Recursos</w:t>
      </w:r>
    </w:p>
    <w:p w14:paraId="3733E938" w14:textId="77777777" w:rsidR="00D941B7" w:rsidRPr="00D941B7" w:rsidRDefault="00D941B7" w:rsidP="00D941B7">
      <w:r w:rsidRPr="00D941B7">
        <w:rPr>
          <w:b/>
          <w:bCs/>
        </w:rPr>
        <w:t xml:space="preserve">Artigo 20 - </w:t>
      </w:r>
      <w:r w:rsidRPr="00D941B7">
        <w:t>Qualquer fornecedor poderá apresentar recurso administrativo quanto aos atos de julgamento de proposta e de habilitação ou inabilitação.</w:t>
      </w:r>
    </w:p>
    <w:p w14:paraId="5D86E3C8" w14:textId="77777777" w:rsidR="00D941B7" w:rsidRPr="00D941B7" w:rsidRDefault="00D941B7" w:rsidP="00D941B7">
      <w:r w:rsidRPr="00D941B7">
        <w:rPr>
          <w:b/>
          <w:bCs/>
        </w:rPr>
        <w:t xml:space="preserve">§ 1° - </w:t>
      </w:r>
      <w:r w:rsidRPr="00D941B7">
        <w:t>As razões do recurso deverão ser apresentadas em momento único, no prazo de 1 (um) dia útil, contado a partir da data do ato de habilitação ou inabilitação.</w:t>
      </w:r>
    </w:p>
    <w:p w14:paraId="1ADD52B7" w14:textId="77777777" w:rsidR="00D941B7" w:rsidRPr="00D941B7" w:rsidRDefault="00D941B7" w:rsidP="00D941B7">
      <w:r w:rsidRPr="00D941B7">
        <w:rPr>
          <w:b/>
          <w:bCs/>
        </w:rPr>
        <w:t xml:space="preserve">§ 2° - </w:t>
      </w:r>
      <w:r w:rsidRPr="00D941B7">
        <w:t>Os demais fornecedores poderão, se desejarem, apresentar contrarrazões, no prazo de 1 (um) dia útil, contado da data de intimação pessoal ou de divulgação da interposição do recurso.</w:t>
      </w:r>
    </w:p>
    <w:p w14:paraId="37BAEEE7" w14:textId="77777777" w:rsidR="00D941B7" w:rsidRPr="00D941B7" w:rsidRDefault="00D941B7" w:rsidP="00D941B7">
      <w:r w:rsidRPr="00D941B7">
        <w:rPr>
          <w:b/>
          <w:bCs/>
        </w:rPr>
        <w:t xml:space="preserve">§ 3° - </w:t>
      </w:r>
      <w:r w:rsidRPr="00D941B7">
        <w:t>Será assegurado ao fornecedor vista dos elementos indispensáveis à defesa de seus interesses.</w:t>
      </w:r>
    </w:p>
    <w:p w14:paraId="196BE525" w14:textId="77777777" w:rsidR="00D941B7" w:rsidRPr="00D941B7" w:rsidRDefault="00D941B7" w:rsidP="00D941B7">
      <w:r w:rsidRPr="00D941B7">
        <w:rPr>
          <w:b/>
          <w:bCs/>
        </w:rPr>
        <w:t xml:space="preserve">§ 4° - </w:t>
      </w:r>
      <w:r w:rsidRPr="00D941B7">
        <w:t>O acolhimento do recurso implicará invalidação apenas dos atos não suscetíveis de aproveitamento.</w:t>
      </w:r>
    </w:p>
    <w:p w14:paraId="5B426C05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VIII</w:t>
      </w:r>
      <w:r w:rsidRPr="00D941B7">
        <w:rPr>
          <w:b/>
          <w:bCs/>
        </w:rPr>
        <w:br/>
        <w:t>Da Adjudicação e da Homologação</w:t>
      </w:r>
    </w:p>
    <w:p w14:paraId="1E36E2C5" w14:textId="77777777" w:rsidR="00D941B7" w:rsidRPr="00D941B7" w:rsidRDefault="00D941B7" w:rsidP="00D941B7">
      <w:r w:rsidRPr="00D941B7">
        <w:rPr>
          <w:b/>
          <w:bCs/>
        </w:rPr>
        <w:t xml:space="preserve">Artigo 21 - </w:t>
      </w:r>
      <w:r w:rsidRPr="00D941B7">
        <w:t>Encerradas as fases de julgamento e de habilitação, e exauridos os recursos administrativos, o processo será encaminhado à autoridade superior para adjudicação do objeto e homologação do procedimento, observado, no que couber, o disposto no artigo 71 da Lei federal n° 14.133, de 1° de abril de 2021.</w:t>
      </w:r>
    </w:p>
    <w:p w14:paraId="3AA66912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Seção IX</w:t>
      </w:r>
      <w:r w:rsidRPr="00D941B7">
        <w:rPr>
          <w:b/>
          <w:bCs/>
        </w:rPr>
        <w:br/>
        <w:t>Do Procedimento fracassado ou deserto</w:t>
      </w:r>
    </w:p>
    <w:p w14:paraId="1D19B8A6" w14:textId="77777777" w:rsidR="00D941B7" w:rsidRPr="00D941B7" w:rsidRDefault="00D941B7" w:rsidP="00D941B7">
      <w:r w:rsidRPr="00D941B7">
        <w:rPr>
          <w:b/>
          <w:bCs/>
        </w:rPr>
        <w:lastRenderedPageBreak/>
        <w:t xml:space="preserve">Artigo 22 - </w:t>
      </w:r>
      <w:r w:rsidRPr="00D941B7">
        <w:t>No caso de o procedimento restar fracassado, o órgão ou entidade poderá:</w:t>
      </w:r>
    </w:p>
    <w:p w14:paraId="7ECD7B5D" w14:textId="77777777" w:rsidR="00D941B7" w:rsidRPr="00D941B7" w:rsidRDefault="00D941B7" w:rsidP="00D941B7">
      <w:r w:rsidRPr="00D941B7">
        <w:t xml:space="preserve">I - </w:t>
      </w:r>
      <w:proofErr w:type="gramStart"/>
      <w:r w:rsidRPr="00D941B7">
        <w:t>republicar</w:t>
      </w:r>
      <w:proofErr w:type="gramEnd"/>
      <w:r w:rsidRPr="00D941B7">
        <w:t xml:space="preserve"> o aviso de contratação direta de que trata o artigo 10 deste decreto;</w:t>
      </w:r>
    </w:p>
    <w:p w14:paraId="2C028E6E" w14:textId="77777777" w:rsidR="00D941B7" w:rsidRPr="00D941B7" w:rsidRDefault="00D941B7" w:rsidP="00D941B7">
      <w:r w:rsidRPr="00D941B7">
        <w:t xml:space="preserve">II - </w:t>
      </w:r>
      <w:proofErr w:type="gramStart"/>
      <w:r w:rsidRPr="00D941B7">
        <w:t>fixar</w:t>
      </w:r>
      <w:proofErr w:type="gramEnd"/>
      <w:r w:rsidRPr="00D941B7">
        <w:t xml:space="preserve"> prazo para que os fornecedores interessados possam ajustar suas propostas;</w:t>
      </w:r>
    </w:p>
    <w:p w14:paraId="791EDE4F" w14:textId="77777777" w:rsidR="00D941B7" w:rsidRPr="00D941B7" w:rsidRDefault="00D941B7" w:rsidP="00D941B7">
      <w:r w:rsidRPr="00D941B7">
        <w:t>III - fixar prazo para que os fornecedores interessados possam sanear a documentação necessária à sua habilitação;</w:t>
      </w:r>
    </w:p>
    <w:p w14:paraId="3043806D" w14:textId="77777777" w:rsidR="00D941B7" w:rsidRPr="00D941B7" w:rsidRDefault="00D941B7" w:rsidP="00D941B7">
      <w:r w:rsidRPr="00D941B7">
        <w:t xml:space="preserve">IV - </w:t>
      </w:r>
      <w:proofErr w:type="gramStart"/>
      <w:r w:rsidRPr="00D941B7">
        <w:t>contratar</w:t>
      </w:r>
      <w:proofErr w:type="gramEnd"/>
      <w:r w:rsidRPr="00D941B7">
        <w:t>, desde que atendidos os requisitos de habilitação, o fornecedor que ofertou a melhor proposta na pesquisa de preços que serviu de base ao procedimento, privilegiando-se, sempre que possível, a de menor preço.</w:t>
      </w:r>
    </w:p>
    <w:p w14:paraId="28A295AA" w14:textId="77777777" w:rsidR="00D941B7" w:rsidRPr="00D941B7" w:rsidRDefault="00D941B7" w:rsidP="00D941B7">
      <w:r w:rsidRPr="00D941B7">
        <w:rPr>
          <w:b/>
          <w:bCs/>
        </w:rPr>
        <w:t xml:space="preserve">Parágrafo único - </w:t>
      </w:r>
      <w:r w:rsidRPr="00D941B7">
        <w:t>O disposto nos incisos I e IV deste artigo poderá ser utilizado nas hipóteses de o procedimento restar deserto.</w:t>
      </w:r>
    </w:p>
    <w:p w14:paraId="005459DA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CAPÍTULO IV</w:t>
      </w:r>
      <w:r w:rsidRPr="00D941B7">
        <w:rPr>
          <w:b/>
          <w:bCs/>
        </w:rPr>
        <w:br/>
        <w:t>Da Inexigibilidade e da Dispensa de licitação sem disputa eletrônica</w:t>
      </w:r>
    </w:p>
    <w:p w14:paraId="3F07B16C" w14:textId="77777777" w:rsidR="00D941B7" w:rsidRPr="00D941B7" w:rsidRDefault="00D941B7" w:rsidP="00D941B7">
      <w:r w:rsidRPr="00D941B7">
        <w:rPr>
          <w:b/>
          <w:bCs/>
        </w:rPr>
        <w:t xml:space="preserve">Artigo 23 - </w:t>
      </w:r>
      <w:r w:rsidRPr="00D941B7">
        <w:t xml:space="preserve">Nas hipóteses de inexigibilidade e dispensa de licitação sem disputa eletrônica, após as inserções no Sistema de Compras do Governo Federal dos documentos e informações de </w:t>
      </w:r>
      <w:proofErr w:type="spellStart"/>
      <w:r w:rsidRPr="00D941B7">
        <w:t>quetratam</w:t>
      </w:r>
      <w:proofErr w:type="spellEnd"/>
      <w:r w:rsidRPr="00D941B7">
        <w:t xml:space="preserve"> o "caput" do artigo 6° e o "caput" do artigo 7° deste decreto, o resultado será publicado automaticamente no PNCP.</w:t>
      </w:r>
    </w:p>
    <w:p w14:paraId="252E630A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CAPÍTULO V</w:t>
      </w:r>
      <w:r w:rsidRPr="00D941B7">
        <w:rPr>
          <w:b/>
          <w:bCs/>
        </w:rPr>
        <w:br/>
        <w:t>Das Sanções Administrativas</w:t>
      </w:r>
    </w:p>
    <w:p w14:paraId="7F9A4095" w14:textId="77777777" w:rsidR="00D941B7" w:rsidRPr="00D941B7" w:rsidRDefault="00D941B7" w:rsidP="00D941B7">
      <w:r w:rsidRPr="00D941B7">
        <w:rPr>
          <w:b/>
          <w:bCs/>
        </w:rPr>
        <w:t xml:space="preserve">Artigo 24 - </w:t>
      </w:r>
      <w:r w:rsidRPr="00D941B7">
        <w:t>Os fornecedores ou contratados estarão sujeitos às sanções administrativas previstas na Lei federal n° 14.133, de 1° de abril de 2021, e demais normas legais aplicáveis, sem prejuízo da eventual anulação da nota de empenho de despesa ou da extinção do instrumento contratual, resguardado o direito à ampla defesa.</w:t>
      </w:r>
    </w:p>
    <w:p w14:paraId="5BAC9F0B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CAPÍTULO VI</w:t>
      </w:r>
      <w:r w:rsidRPr="00D941B7">
        <w:rPr>
          <w:b/>
          <w:bCs/>
        </w:rPr>
        <w:br/>
        <w:t>Das Disposições Finais</w:t>
      </w:r>
    </w:p>
    <w:p w14:paraId="085E6036" w14:textId="77777777" w:rsidR="00D941B7" w:rsidRPr="00D941B7" w:rsidRDefault="00D941B7" w:rsidP="00D941B7">
      <w:r w:rsidRPr="00D941B7">
        <w:rPr>
          <w:b/>
          <w:bCs/>
        </w:rPr>
        <w:t xml:space="preserve">Artigo 25 - </w:t>
      </w:r>
      <w:r w:rsidRPr="00D941B7">
        <w:t>O horário estabelecido no aviso de contratação direta e durante o envio de lances observará o de Brasília, Distrito Federal, inclusive para contagem de tempo e registro no Sistema de Compras do Governo Federal.</w:t>
      </w:r>
    </w:p>
    <w:p w14:paraId="279DAAB8" w14:textId="77777777" w:rsidR="00D941B7" w:rsidRPr="00D941B7" w:rsidRDefault="00D941B7" w:rsidP="00D941B7">
      <w:r w:rsidRPr="00D941B7">
        <w:rPr>
          <w:b/>
          <w:bCs/>
        </w:rPr>
        <w:lastRenderedPageBreak/>
        <w:t xml:space="preserve">Artigo 26 - </w:t>
      </w:r>
      <w:r w:rsidRPr="00D941B7">
        <w:t>Os órgãos, entidades, seus dirigentes e servidores que utilizem o Sistema de Compras do Governo Federal responderão administrativa, civil e penalmente por ato ou fato que caracterize o uso indevido de senhas de acesso ou que transgrida as normas de segurança instituídas.</w:t>
      </w:r>
    </w:p>
    <w:p w14:paraId="66AB2A09" w14:textId="77777777" w:rsidR="00D941B7" w:rsidRPr="00D941B7" w:rsidRDefault="00D941B7" w:rsidP="00D941B7">
      <w:r w:rsidRPr="00D941B7">
        <w:rPr>
          <w:b/>
          <w:bCs/>
        </w:rPr>
        <w:t xml:space="preserve">Parágrafo único - </w:t>
      </w:r>
      <w:r w:rsidRPr="00D941B7">
        <w:t>Os órgãos e entidades deverão assegurar o sigilo e a integridade dos dados e informações do Sistema de Compras do Governo Federal, protegendo-os contra danos e utilizações indevidas ou desautorizadas no âmbito de sua atuação.</w:t>
      </w:r>
    </w:p>
    <w:p w14:paraId="4F788943" w14:textId="77777777" w:rsidR="00D941B7" w:rsidRPr="00D941B7" w:rsidRDefault="00D941B7" w:rsidP="00D941B7">
      <w:r w:rsidRPr="00D941B7">
        <w:rPr>
          <w:b/>
          <w:bCs/>
        </w:rPr>
        <w:t xml:space="preserve">Artigo 27 - </w:t>
      </w:r>
      <w:r w:rsidRPr="00D941B7">
        <w:t>O fornecedor é o responsável:</w:t>
      </w:r>
    </w:p>
    <w:p w14:paraId="5E36C20E" w14:textId="77777777" w:rsidR="00D941B7" w:rsidRPr="00D941B7" w:rsidRDefault="00D941B7" w:rsidP="00D941B7">
      <w:r w:rsidRPr="00D941B7">
        <w:t xml:space="preserve">I - </w:t>
      </w:r>
      <w:proofErr w:type="gramStart"/>
      <w:r w:rsidRPr="00D941B7">
        <w:t>por</w:t>
      </w:r>
      <w:proofErr w:type="gramEnd"/>
      <w:r w:rsidRPr="00D941B7">
        <w:t xml:space="preserve"> qualquer transação efetuada diretamente ou por seu representante no Sistema de Compras do Governo Federal, não cabendo ao provedor deste ou ao órgão ou entidade promotora do procedimento a responsabilidade por eventuais danos decorrentes de uso indevido da senha, ainda que por terceiros não autorizados;</w:t>
      </w:r>
    </w:p>
    <w:p w14:paraId="75BF7072" w14:textId="77777777" w:rsidR="00D941B7" w:rsidRPr="00D941B7" w:rsidRDefault="00D941B7" w:rsidP="00D941B7">
      <w:r w:rsidRPr="00D941B7">
        <w:t xml:space="preserve">II - </w:t>
      </w:r>
      <w:proofErr w:type="gramStart"/>
      <w:r w:rsidRPr="00D941B7">
        <w:t>pelo</w:t>
      </w:r>
      <w:proofErr w:type="gramEnd"/>
      <w:r w:rsidRPr="00D941B7">
        <w:t xml:space="preserve"> ônus decorrente da perda do negócio diante da inobservância de quaisquer mensagens emitidas pelo Sistema de Compras do Governo Federal ou de sua desconexão.</w:t>
      </w:r>
    </w:p>
    <w:p w14:paraId="4C49ABB1" w14:textId="77777777" w:rsidR="00D941B7" w:rsidRPr="00D941B7" w:rsidRDefault="00D941B7" w:rsidP="00D941B7">
      <w:r w:rsidRPr="00D941B7">
        <w:rPr>
          <w:b/>
          <w:bCs/>
        </w:rPr>
        <w:t xml:space="preserve">Artigo 28 - </w:t>
      </w:r>
      <w:r w:rsidRPr="00D941B7">
        <w:t>O Secretário de Gestão e Governo Digital poderá editar normas complementares necessárias à execução do disposto neste decreto.</w:t>
      </w:r>
    </w:p>
    <w:p w14:paraId="414C7CE4" w14:textId="77777777" w:rsidR="00D941B7" w:rsidRPr="00D941B7" w:rsidRDefault="00D941B7" w:rsidP="00D941B7">
      <w:r w:rsidRPr="00D941B7">
        <w:rPr>
          <w:b/>
          <w:bCs/>
        </w:rPr>
        <w:t xml:space="preserve">Artigo 29 - </w:t>
      </w:r>
      <w:r w:rsidRPr="00D941B7">
        <w:t>Os representantes do Estado nas fundações instituídas ou mantidas pelo Poder Público adotarão as providências necessárias ao cumprimento deste decreto, nos respectivos âmbitos.</w:t>
      </w:r>
    </w:p>
    <w:p w14:paraId="2E601DA2" w14:textId="77777777" w:rsidR="00D941B7" w:rsidRPr="00D941B7" w:rsidRDefault="00D941B7" w:rsidP="00D941B7">
      <w:r w:rsidRPr="00D941B7">
        <w:rPr>
          <w:b/>
          <w:bCs/>
        </w:rPr>
        <w:t xml:space="preserve">Artigo 30 - </w:t>
      </w:r>
      <w:r w:rsidRPr="00D941B7">
        <w:t>Este decreto entra em vigor na data de sua publicação.</w:t>
      </w:r>
    </w:p>
    <w:p w14:paraId="385D8B6C" w14:textId="77777777" w:rsidR="00D941B7" w:rsidRPr="00D941B7" w:rsidRDefault="00D941B7" w:rsidP="00D941B7">
      <w:r w:rsidRPr="00D941B7">
        <w:t>Palácio dos Bandeirantes, 9 de janeiro de 2024.</w:t>
      </w:r>
    </w:p>
    <w:p w14:paraId="77BA7138" w14:textId="77777777" w:rsidR="00D941B7" w:rsidRPr="00D941B7" w:rsidRDefault="00D941B7" w:rsidP="00D941B7">
      <w:r w:rsidRPr="00D941B7">
        <w:t>TARCÍSIO DE FREITAS</w:t>
      </w:r>
    </w:p>
    <w:p w14:paraId="46965A05" w14:textId="77777777" w:rsidR="00D941B7" w:rsidRPr="00D941B7" w:rsidRDefault="00D941B7" w:rsidP="00D941B7">
      <w:r w:rsidRPr="00D941B7">
        <w:t xml:space="preserve">Arthur </w:t>
      </w:r>
      <w:proofErr w:type="spellStart"/>
      <w:r w:rsidRPr="00D941B7">
        <w:t>Luis</w:t>
      </w:r>
      <w:proofErr w:type="spellEnd"/>
      <w:r w:rsidRPr="00D941B7">
        <w:t xml:space="preserve"> Pinho de Lima</w:t>
      </w:r>
    </w:p>
    <w:p w14:paraId="11084238" w14:textId="77777777" w:rsidR="00D941B7" w:rsidRPr="00D941B7" w:rsidRDefault="00D941B7" w:rsidP="00D941B7">
      <w:r w:rsidRPr="00D941B7">
        <w:t>Secretário-Chefe da Casa Civil</w:t>
      </w:r>
    </w:p>
    <w:p w14:paraId="04E10E01" w14:textId="77777777" w:rsidR="00D941B7" w:rsidRPr="00D941B7" w:rsidRDefault="00D941B7" w:rsidP="00D941B7">
      <w:r w:rsidRPr="00D941B7">
        <w:t>Guilherme Piai Silva Filizzola</w:t>
      </w:r>
    </w:p>
    <w:p w14:paraId="48E2DD8E" w14:textId="77777777" w:rsidR="00D941B7" w:rsidRPr="00D941B7" w:rsidRDefault="00D941B7" w:rsidP="00D941B7">
      <w:r w:rsidRPr="00D941B7">
        <w:t>Secretário de Agricultura e Abastecimento</w:t>
      </w:r>
    </w:p>
    <w:p w14:paraId="425A7C55" w14:textId="77777777" w:rsidR="00D941B7" w:rsidRPr="00D941B7" w:rsidRDefault="00D941B7" w:rsidP="00D941B7">
      <w:r w:rsidRPr="00D941B7">
        <w:lastRenderedPageBreak/>
        <w:t>Jorge Luiz Lima</w:t>
      </w:r>
    </w:p>
    <w:p w14:paraId="2460AA5D" w14:textId="77777777" w:rsidR="00D941B7" w:rsidRPr="00D941B7" w:rsidRDefault="00D941B7" w:rsidP="00D941B7">
      <w:r w:rsidRPr="00D941B7">
        <w:t>Secretário de Desenvolvimento Econômico</w:t>
      </w:r>
    </w:p>
    <w:p w14:paraId="2B747153" w14:textId="77777777" w:rsidR="00D941B7" w:rsidRPr="00D941B7" w:rsidRDefault="00D941B7" w:rsidP="00D941B7">
      <w:r w:rsidRPr="00D941B7">
        <w:t>Marilia Marton Correa</w:t>
      </w:r>
    </w:p>
    <w:p w14:paraId="2D2C5831" w14:textId="77777777" w:rsidR="00D941B7" w:rsidRPr="00D941B7" w:rsidRDefault="00D941B7" w:rsidP="00D941B7">
      <w:r w:rsidRPr="00D941B7">
        <w:t>Secretária da Cultura, Economia e Indústria Criativas</w:t>
      </w:r>
    </w:p>
    <w:p w14:paraId="19401DE1" w14:textId="77777777" w:rsidR="00D941B7" w:rsidRPr="00D941B7" w:rsidRDefault="00D941B7" w:rsidP="00D941B7">
      <w:r w:rsidRPr="00D941B7">
        <w:t>Vinicius Mendonça Neiva</w:t>
      </w:r>
    </w:p>
    <w:p w14:paraId="4BC6FE8E" w14:textId="77777777" w:rsidR="00D941B7" w:rsidRPr="00D941B7" w:rsidRDefault="00D941B7" w:rsidP="00D941B7">
      <w:r w:rsidRPr="00D941B7">
        <w:t xml:space="preserve">Secretário Executivo, </w:t>
      </w:r>
      <w:proofErr w:type="gramStart"/>
      <w:r w:rsidRPr="00D941B7">
        <w:t>Respondendo</w:t>
      </w:r>
      <w:proofErr w:type="gramEnd"/>
      <w:r w:rsidRPr="00D941B7">
        <w:t xml:space="preserve"> pelo Expediente da Secretaria da Educação </w:t>
      </w:r>
    </w:p>
    <w:p w14:paraId="2C2061CF" w14:textId="77777777" w:rsidR="00D941B7" w:rsidRPr="00D941B7" w:rsidRDefault="00D941B7" w:rsidP="00D941B7">
      <w:r w:rsidRPr="00D941B7">
        <w:t xml:space="preserve">Samuel Yoshiaki Oliveira </w:t>
      </w:r>
      <w:proofErr w:type="spellStart"/>
      <w:r w:rsidRPr="00D941B7">
        <w:t>Kinoshita</w:t>
      </w:r>
      <w:proofErr w:type="spellEnd"/>
    </w:p>
    <w:p w14:paraId="7154FBF7" w14:textId="77777777" w:rsidR="00D941B7" w:rsidRPr="00D941B7" w:rsidRDefault="00D941B7" w:rsidP="00D941B7">
      <w:r w:rsidRPr="00D941B7">
        <w:t>Secretário da Fazenda e Planejamento</w:t>
      </w:r>
    </w:p>
    <w:p w14:paraId="645334A7" w14:textId="77777777" w:rsidR="00D941B7" w:rsidRPr="00D941B7" w:rsidRDefault="00D941B7" w:rsidP="00D941B7">
      <w:r w:rsidRPr="00D941B7">
        <w:t>Marcelo Cardinale Branco</w:t>
      </w:r>
    </w:p>
    <w:p w14:paraId="6717E9AB" w14:textId="77777777" w:rsidR="00D941B7" w:rsidRPr="00D941B7" w:rsidRDefault="00D941B7" w:rsidP="00D941B7">
      <w:r w:rsidRPr="00D941B7">
        <w:t>Secretário de Desenvolvimento Urbano e Habitação</w:t>
      </w:r>
    </w:p>
    <w:p w14:paraId="1B6C40C1" w14:textId="77777777" w:rsidR="00D941B7" w:rsidRPr="00D941B7" w:rsidRDefault="00D941B7" w:rsidP="00D941B7">
      <w:proofErr w:type="spellStart"/>
      <w:r w:rsidRPr="00D941B7">
        <w:t>Sonaira</w:t>
      </w:r>
      <w:proofErr w:type="spellEnd"/>
      <w:r w:rsidRPr="00D941B7">
        <w:t xml:space="preserve"> Fernandes de Santana Souza</w:t>
      </w:r>
    </w:p>
    <w:p w14:paraId="22FCFAB7" w14:textId="77777777" w:rsidR="00D941B7" w:rsidRPr="00D941B7" w:rsidRDefault="00D941B7" w:rsidP="00D941B7">
      <w:r w:rsidRPr="00D941B7">
        <w:t>Secretária de Políticas para a Mulher</w:t>
      </w:r>
    </w:p>
    <w:p w14:paraId="5E2B06B6" w14:textId="77777777" w:rsidR="00D941B7" w:rsidRPr="00D941B7" w:rsidRDefault="00D941B7" w:rsidP="00D941B7">
      <w:r w:rsidRPr="00D941B7">
        <w:t>Fábio Prieto de Souza</w:t>
      </w:r>
    </w:p>
    <w:p w14:paraId="33AD51DB" w14:textId="77777777" w:rsidR="00D941B7" w:rsidRPr="00D941B7" w:rsidRDefault="00D941B7" w:rsidP="00D941B7">
      <w:r w:rsidRPr="00D941B7">
        <w:t>Secretário da Justiça e Cidadania</w:t>
      </w:r>
    </w:p>
    <w:p w14:paraId="1B29FAF4" w14:textId="77777777" w:rsidR="00D941B7" w:rsidRPr="00D941B7" w:rsidRDefault="00D941B7" w:rsidP="00D941B7">
      <w:r w:rsidRPr="00D941B7">
        <w:t>Natália Resende Andrade Ávila</w:t>
      </w:r>
    </w:p>
    <w:p w14:paraId="348D258D" w14:textId="77777777" w:rsidR="00D941B7" w:rsidRPr="00D941B7" w:rsidRDefault="00D941B7" w:rsidP="00D941B7">
      <w:r w:rsidRPr="00D941B7">
        <w:t>Secretária de Meio Ambiente, Infraestrutura e Logística</w:t>
      </w:r>
    </w:p>
    <w:p w14:paraId="25E673EE" w14:textId="77777777" w:rsidR="00D941B7" w:rsidRPr="00D941B7" w:rsidRDefault="00D941B7" w:rsidP="00D941B7">
      <w:r w:rsidRPr="00D941B7">
        <w:t>Gilberto Nascimento Silva Junior</w:t>
      </w:r>
    </w:p>
    <w:p w14:paraId="14FA45E8" w14:textId="77777777" w:rsidR="00D941B7" w:rsidRPr="00D941B7" w:rsidRDefault="00D941B7" w:rsidP="00D941B7">
      <w:r w:rsidRPr="00D941B7">
        <w:t>Secretário de Desenvolvimento Social</w:t>
      </w:r>
    </w:p>
    <w:p w14:paraId="6058A3F4" w14:textId="77777777" w:rsidR="00D941B7" w:rsidRPr="00D941B7" w:rsidRDefault="00D941B7" w:rsidP="00D941B7">
      <w:r w:rsidRPr="00D941B7">
        <w:t xml:space="preserve">Lais Vita </w:t>
      </w:r>
      <w:proofErr w:type="spellStart"/>
      <w:r w:rsidRPr="00D941B7">
        <w:t>Merces</w:t>
      </w:r>
      <w:proofErr w:type="spellEnd"/>
      <w:r w:rsidRPr="00D941B7">
        <w:t xml:space="preserve"> Souza</w:t>
      </w:r>
    </w:p>
    <w:p w14:paraId="4396BD34" w14:textId="77777777" w:rsidR="00D941B7" w:rsidRPr="00D941B7" w:rsidRDefault="00D941B7" w:rsidP="00D941B7">
      <w:r w:rsidRPr="00D941B7">
        <w:t>Secretária de Comunicação</w:t>
      </w:r>
    </w:p>
    <w:p w14:paraId="08E54D82" w14:textId="77777777" w:rsidR="00D941B7" w:rsidRPr="00D941B7" w:rsidRDefault="00D941B7" w:rsidP="00D941B7">
      <w:r w:rsidRPr="00D941B7">
        <w:t>Eleuses Vieira de Paiva</w:t>
      </w:r>
    </w:p>
    <w:p w14:paraId="5FDB30FE" w14:textId="77777777" w:rsidR="00D941B7" w:rsidRPr="00D941B7" w:rsidRDefault="00D941B7" w:rsidP="00D941B7">
      <w:r w:rsidRPr="00D941B7">
        <w:t>Secretário da Saúde</w:t>
      </w:r>
    </w:p>
    <w:p w14:paraId="76F36606" w14:textId="77777777" w:rsidR="00D941B7" w:rsidRPr="00D941B7" w:rsidRDefault="00D941B7" w:rsidP="00D941B7">
      <w:r w:rsidRPr="00D941B7">
        <w:lastRenderedPageBreak/>
        <w:t>Osvaldo Nico Gonçalves</w:t>
      </w:r>
    </w:p>
    <w:p w14:paraId="729DE7A4" w14:textId="77777777" w:rsidR="00D941B7" w:rsidRPr="00D941B7" w:rsidRDefault="00D941B7" w:rsidP="00D941B7">
      <w:r w:rsidRPr="00D941B7">
        <w:t xml:space="preserve">Secretário Executivo, </w:t>
      </w:r>
      <w:proofErr w:type="gramStart"/>
      <w:r w:rsidRPr="00D941B7">
        <w:t>Respondendo</w:t>
      </w:r>
      <w:proofErr w:type="gramEnd"/>
      <w:r w:rsidRPr="00D941B7">
        <w:t xml:space="preserve"> pelo Expediente da Secretaria da Segurança Pública </w:t>
      </w:r>
    </w:p>
    <w:p w14:paraId="2ECC7B56" w14:textId="77777777" w:rsidR="00D941B7" w:rsidRPr="00D941B7" w:rsidRDefault="00D941B7" w:rsidP="00D941B7">
      <w:r w:rsidRPr="00D941B7">
        <w:t xml:space="preserve">Marcello </w:t>
      </w:r>
      <w:proofErr w:type="spellStart"/>
      <w:r w:rsidRPr="00D941B7">
        <w:t>Streifinger</w:t>
      </w:r>
      <w:proofErr w:type="spellEnd"/>
    </w:p>
    <w:p w14:paraId="75A45659" w14:textId="77777777" w:rsidR="00D941B7" w:rsidRPr="00D941B7" w:rsidRDefault="00D941B7" w:rsidP="00D941B7">
      <w:r w:rsidRPr="00D941B7">
        <w:t>Secretário da Administração Penitenciária</w:t>
      </w:r>
    </w:p>
    <w:p w14:paraId="3C9198CE" w14:textId="77777777" w:rsidR="00D941B7" w:rsidRPr="00D941B7" w:rsidRDefault="00D941B7" w:rsidP="00D941B7">
      <w:r w:rsidRPr="00D941B7">
        <w:t xml:space="preserve">Marco </w:t>
      </w:r>
      <w:proofErr w:type="spellStart"/>
      <w:r w:rsidRPr="00D941B7">
        <w:t>Antonio</w:t>
      </w:r>
      <w:proofErr w:type="spellEnd"/>
      <w:r w:rsidRPr="00D941B7">
        <w:t xml:space="preserve"> </w:t>
      </w:r>
      <w:proofErr w:type="spellStart"/>
      <w:r w:rsidRPr="00D941B7">
        <w:t>Assalve</w:t>
      </w:r>
      <w:proofErr w:type="spellEnd"/>
    </w:p>
    <w:p w14:paraId="389FF612" w14:textId="77777777" w:rsidR="00D941B7" w:rsidRPr="00D941B7" w:rsidRDefault="00D941B7" w:rsidP="00D941B7">
      <w:r w:rsidRPr="00D941B7">
        <w:t>Secretário dos Transportes Metropolitanos</w:t>
      </w:r>
    </w:p>
    <w:p w14:paraId="6BAFE535" w14:textId="77777777" w:rsidR="00D941B7" w:rsidRPr="00D941B7" w:rsidRDefault="00D941B7" w:rsidP="00D941B7">
      <w:r w:rsidRPr="00D941B7">
        <w:t>Helena dos Santos Reis</w:t>
      </w:r>
    </w:p>
    <w:p w14:paraId="55F905D5" w14:textId="77777777" w:rsidR="00D941B7" w:rsidRPr="00D941B7" w:rsidRDefault="00D941B7" w:rsidP="00D941B7">
      <w:r w:rsidRPr="00D941B7">
        <w:t>Secretária de Esportes</w:t>
      </w:r>
    </w:p>
    <w:p w14:paraId="4D61A5A7" w14:textId="77777777" w:rsidR="00D941B7" w:rsidRPr="00D941B7" w:rsidRDefault="00D941B7" w:rsidP="00D941B7">
      <w:r w:rsidRPr="00D941B7">
        <w:t>Roberto Alves de Lucena</w:t>
      </w:r>
    </w:p>
    <w:p w14:paraId="361CD960" w14:textId="77777777" w:rsidR="00D941B7" w:rsidRPr="00D941B7" w:rsidRDefault="00D941B7" w:rsidP="00D941B7">
      <w:r w:rsidRPr="00D941B7">
        <w:t>Secretário de Turismo e Viagens</w:t>
      </w:r>
    </w:p>
    <w:p w14:paraId="0BCC0C53" w14:textId="77777777" w:rsidR="00D941B7" w:rsidRPr="00D941B7" w:rsidRDefault="00D941B7" w:rsidP="00D941B7">
      <w:r w:rsidRPr="00D941B7">
        <w:t>Marcos da Costa</w:t>
      </w:r>
    </w:p>
    <w:p w14:paraId="2E017477" w14:textId="77777777" w:rsidR="00D941B7" w:rsidRPr="00D941B7" w:rsidRDefault="00D941B7" w:rsidP="00D941B7">
      <w:r w:rsidRPr="00D941B7">
        <w:t>Secretário dos Direitos da Pessoa com Deficiência</w:t>
      </w:r>
    </w:p>
    <w:p w14:paraId="08DDC86F" w14:textId="77777777" w:rsidR="00D941B7" w:rsidRPr="00D941B7" w:rsidRDefault="00D941B7" w:rsidP="00D941B7">
      <w:r w:rsidRPr="00D941B7">
        <w:t>Lucas Pedreira do Couto Ferraz</w:t>
      </w:r>
    </w:p>
    <w:p w14:paraId="3F5EFD93" w14:textId="77777777" w:rsidR="00D941B7" w:rsidRPr="00D941B7" w:rsidRDefault="00D941B7" w:rsidP="00D941B7">
      <w:r w:rsidRPr="00D941B7">
        <w:t>Secretário de Negócios Internacionais</w:t>
      </w:r>
    </w:p>
    <w:p w14:paraId="3A32D388" w14:textId="77777777" w:rsidR="00D941B7" w:rsidRPr="00D941B7" w:rsidRDefault="00D941B7" w:rsidP="00D941B7">
      <w:r w:rsidRPr="00D941B7">
        <w:t>Caio Mario Paes de Andrade</w:t>
      </w:r>
    </w:p>
    <w:p w14:paraId="4AE9EE29" w14:textId="77777777" w:rsidR="00D941B7" w:rsidRPr="00D941B7" w:rsidRDefault="00D941B7" w:rsidP="00D941B7">
      <w:r w:rsidRPr="00D941B7">
        <w:t>Secretário de Gestão e Governo Digital</w:t>
      </w:r>
    </w:p>
    <w:p w14:paraId="0B626800" w14:textId="77777777" w:rsidR="00D941B7" w:rsidRPr="00D941B7" w:rsidRDefault="00D941B7" w:rsidP="00D941B7">
      <w:r w:rsidRPr="00D941B7">
        <w:t xml:space="preserve">Rafael </w:t>
      </w:r>
      <w:proofErr w:type="spellStart"/>
      <w:r w:rsidRPr="00D941B7">
        <w:t>Antonio</w:t>
      </w:r>
      <w:proofErr w:type="spellEnd"/>
      <w:r w:rsidRPr="00D941B7">
        <w:t xml:space="preserve"> </w:t>
      </w:r>
      <w:proofErr w:type="spellStart"/>
      <w:r w:rsidRPr="00D941B7">
        <w:t>Cren</w:t>
      </w:r>
      <w:proofErr w:type="spellEnd"/>
      <w:r w:rsidRPr="00D941B7">
        <w:t xml:space="preserve"> Benini</w:t>
      </w:r>
    </w:p>
    <w:p w14:paraId="593C77F4" w14:textId="77777777" w:rsidR="00D941B7" w:rsidRPr="00D941B7" w:rsidRDefault="00D941B7" w:rsidP="00D941B7">
      <w:r w:rsidRPr="00D941B7">
        <w:t>Secretário de Parcerias em Investimentos</w:t>
      </w:r>
    </w:p>
    <w:p w14:paraId="7FD2AF11" w14:textId="77777777" w:rsidR="00D941B7" w:rsidRPr="00D941B7" w:rsidRDefault="00D941B7" w:rsidP="00D941B7">
      <w:proofErr w:type="spellStart"/>
      <w:r w:rsidRPr="00D941B7">
        <w:t>Vahan</w:t>
      </w:r>
      <w:proofErr w:type="spellEnd"/>
      <w:r w:rsidRPr="00D941B7">
        <w:t xml:space="preserve"> </w:t>
      </w:r>
      <w:proofErr w:type="spellStart"/>
      <w:r w:rsidRPr="00D941B7">
        <w:t>Agopyan</w:t>
      </w:r>
      <w:proofErr w:type="spellEnd"/>
    </w:p>
    <w:p w14:paraId="509320CD" w14:textId="77777777" w:rsidR="00D941B7" w:rsidRPr="00D941B7" w:rsidRDefault="00D941B7" w:rsidP="00D941B7">
      <w:r w:rsidRPr="00D941B7">
        <w:t>Secretário de Ciência, Tecnologia e Inovação</w:t>
      </w:r>
    </w:p>
    <w:p w14:paraId="375E3B9B" w14:textId="77777777" w:rsidR="00D941B7" w:rsidRPr="00D941B7" w:rsidRDefault="00D941B7" w:rsidP="00D941B7">
      <w:r w:rsidRPr="00D941B7">
        <w:t>Gilberto Kassab</w:t>
      </w:r>
    </w:p>
    <w:p w14:paraId="352168B3" w14:textId="77777777" w:rsidR="00D941B7" w:rsidRPr="00D941B7" w:rsidRDefault="00D941B7" w:rsidP="00D941B7">
      <w:r w:rsidRPr="00D941B7">
        <w:t>Secretário de Governo e Relações Institucionais</w:t>
      </w:r>
    </w:p>
    <w:p w14:paraId="5DBA6821" w14:textId="77777777" w:rsidR="00D941B7" w:rsidRPr="00D941B7" w:rsidRDefault="00D941B7" w:rsidP="00D941B7">
      <w:r w:rsidRPr="00D941B7">
        <w:lastRenderedPageBreak/>
        <w:t>Publicado na Casa Civil, aos 9 de janeiro de 2024.</w:t>
      </w:r>
    </w:p>
    <w:p w14:paraId="5339904E" w14:textId="77777777" w:rsidR="00D941B7" w:rsidRPr="00D941B7" w:rsidRDefault="00D941B7" w:rsidP="00D941B7">
      <w:r w:rsidRPr="00D941B7">
        <w:t> </w:t>
      </w:r>
    </w:p>
    <w:p w14:paraId="6261E3C4" w14:textId="77777777" w:rsidR="00D941B7" w:rsidRPr="00D941B7" w:rsidRDefault="00D941B7" w:rsidP="00D941B7">
      <w:r w:rsidRPr="00D941B7">
        <w:t> </w:t>
      </w:r>
    </w:p>
    <w:p w14:paraId="606BB177" w14:textId="77777777" w:rsidR="00D941B7" w:rsidRPr="00D941B7" w:rsidRDefault="00D941B7" w:rsidP="00D941B7">
      <w:r w:rsidRPr="00D941B7">
        <w:t> </w:t>
      </w:r>
    </w:p>
    <w:p w14:paraId="1E840537" w14:textId="77777777" w:rsidR="00D941B7" w:rsidRPr="00D941B7" w:rsidRDefault="00D941B7" w:rsidP="00D941B7">
      <w:r w:rsidRPr="00D941B7">
        <w:t> </w:t>
      </w:r>
    </w:p>
    <w:p w14:paraId="49C8C06F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Retificação - Diário Oficial Executivo I 18/01/2024, p. 1</w:t>
      </w:r>
    </w:p>
    <w:p w14:paraId="358B37AB" w14:textId="77777777" w:rsidR="00D941B7" w:rsidRPr="00D941B7" w:rsidRDefault="00D941B7" w:rsidP="00D941B7">
      <w:pPr>
        <w:rPr>
          <w:b/>
          <w:bCs/>
        </w:rPr>
      </w:pPr>
      <w:r w:rsidRPr="00D941B7">
        <w:rPr>
          <w:b/>
          <w:bCs/>
        </w:rPr>
        <w:t>DECRETO N° 68.304, DE 9 DE JANEIRO DE 2024</w:t>
      </w:r>
    </w:p>
    <w:p w14:paraId="38E370B1" w14:textId="77777777" w:rsidR="00D941B7" w:rsidRPr="00D941B7" w:rsidRDefault="00D941B7" w:rsidP="00D941B7">
      <w:r w:rsidRPr="00D941B7">
        <w:rPr>
          <w:b/>
          <w:bCs/>
        </w:rPr>
        <w:t>Retificação do D.O. de 10-1-2024</w:t>
      </w:r>
    </w:p>
    <w:p w14:paraId="0866FA6A" w14:textId="77777777" w:rsidR="00D941B7" w:rsidRPr="00D941B7" w:rsidRDefault="00D941B7" w:rsidP="00D941B7">
      <w:r w:rsidRPr="00D941B7">
        <w:t>No referendo leia-se como segue e não como constou:</w:t>
      </w:r>
    </w:p>
    <w:p w14:paraId="71A16C40" w14:textId="77777777" w:rsidR="00D941B7" w:rsidRPr="00D941B7" w:rsidRDefault="00D941B7" w:rsidP="00D941B7">
      <w:r w:rsidRPr="00D941B7">
        <w:t xml:space="preserve">Cecilia </w:t>
      </w:r>
      <w:proofErr w:type="spellStart"/>
      <w:r w:rsidRPr="00D941B7">
        <w:t>Mantovan</w:t>
      </w:r>
      <w:proofErr w:type="spellEnd"/>
    </w:p>
    <w:p w14:paraId="58C2D8D9" w14:textId="77777777" w:rsidR="00D941B7" w:rsidRPr="00D941B7" w:rsidRDefault="00D941B7" w:rsidP="00D941B7">
      <w:r w:rsidRPr="00D941B7">
        <w:t xml:space="preserve">Secretária Executiva, </w:t>
      </w:r>
      <w:proofErr w:type="gramStart"/>
      <w:r w:rsidRPr="00D941B7">
        <w:t>Respondendo</w:t>
      </w:r>
      <w:proofErr w:type="gramEnd"/>
      <w:r w:rsidRPr="00D941B7">
        <w:t xml:space="preserve"> pelo Expediente da Secretaria de Comunicação</w:t>
      </w:r>
    </w:p>
    <w:p w14:paraId="259F5D41" w14:textId="77777777" w:rsidR="0040571D" w:rsidRDefault="0040571D"/>
    <w:sectPr w:rsidR="00405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B7"/>
    <w:rsid w:val="0040571D"/>
    <w:rsid w:val="00635497"/>
    <w:rsid w:val="0089301F"/>
    <w:rsid w:val="00D941B7"/>
    <w:rsid w:val="00D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90FF"/>
  <w15:chartTrackingRefBased/>
  <w15:docId w15:val="{319DB187-AFF9-4295-A3EF-236DE48A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2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1F"/>
  </w:style>
  <w:style w:type="paragraph" w:styleId="Ttulo1">
    <w:name w:val="heading 1"/>
    <w:basedOn w:val="Normal"/>
    <w:next w:val="Normal"/>
    <w:link w:val="Ttulo1Char"/>
    <w:uiPriority w:val="9"/>
    <w:qFormat/>
    <w:rsid w:val="00D9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4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4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41B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41B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4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4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4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4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41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4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41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4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4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41B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41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41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41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41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41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4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41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41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941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.sp.gov.br/norma/208415" TargetMode="External"/><Relationship Id="rId4" Type="http://schemas.openxmlformats.org/officeDocument/2006/relationships/hyperlink" Target="https://www.al.sp.gov.br/norma/20907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3346</Words>
  <Characters>18072</Characters>
  <Application>Microsoft Office Word</Application>
  <DocSecurity>0</DocSecurity>
  <Lines>150</Lines>
  <Paragraphs>42</Paragraphs>
  <ScaleCrop>false</ScaleCrop>
  <Company/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Mattos</dc:creator>
  <cp:keywords/>
  <dc:description/>
  <cp:lastModifiedBy>Carlos Mattos</cp:lastModifiedBy>
  <cp:revision>2</cp:revision>
  <dcterms:created xsi:type="dcterms:W3CDTF">2025-09-16T17:45:00Z</dcterms:created>
  <dcterms:modified xsi:type="dcterms:W3CDTF">2025-09-16T17:46:00Z</dcterms:modified>
</cp:coreProperties>
</file>