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2E5B" w:rsidR="00CF339F" w:rsidP="00CF339F" w:rsidRDefault="00C51C39" w14:paraId="4B1A254C" w14:textId="2D3C0EEE">
      <w:pPr>
        <w:pStyle w:val="Corpodetexto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67317D04">
        <w:rPr>
          <w:rFonts w:ascii="Calibri" w:hAnsi="Calibri" w:cs="Calibri"/>
          <w:b/>
          <w:bCs/>
          <w:sz w:val="24"/>
          <w:szCs w:val="24"/>
        </w:rPr>
        <w:t>TERMO DE REFERÊNCIA</w:t>
      </w:r>
    </w:p>
    <w:p w:rsidRPr="00D22E5B" w:rsidR="001843AB" w:rsidP="001843AB" w:rsidRDefault="001843AB" w14:paraId="24D5DFDD" w14:textId="43DFF7B9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26466FA">
        <w:rPr>
          <w:rFonts w:ascii="Calibri" w:hAnsi="Calibri" w:cs="Calibri"/>
          <w:sz w:val="24"/>
          <w:szCs w:val="24"/>
        </w:rPr>
        <w:t>(</w:t>
      </w:r>
      <w:r w:rsidR="0055033E">
        <w:rPr>
          <w:rFonts w:ascii="Calibri" w:hAnsi="Calibri" w:cs="Calibri"/>
          <w:sz w:val="24"/>
          <w:szCs w:val="24"/>
        </w:rPr>
        <w:t xml:space="preserve">alínea “f”, inciso III, art. 74 da </w:t>
      </w:r>
      <w:r w:rsidRPr="026466FA">
        <w:rPr>
          <w:rFonts w:ascii="Calibri" w:hAnsi="Calibri" w:cs="Calibri"/>
          <w:sz w:val="24"/>
          <w:szCs w:val="24"/>
        </w:rPr>
        <w:t xml:space="preserve">Lei </w:t>
      </w:r>
      <w:r w:rsidRPr="026466FA" w:rsidR="1231ADF1">
        <w:rPr>
          <w:rFonts w:ascii="Calibri" w:hAnsi="Calibri" w:cs="Calibri"/>
          <w:sz w:val="24"/>
          <w:szCs w:val="24"/>
        </w:rPr>
        <w:t xml:space="preserve">nº </w:t>
      </w:r>
      <w:r w:rsidRPr="026466FA">
        <w:rPr>
          <w:rFonts w:ascii="Calibri" w:hAnsi="Calibri" w:cs="Calibri"/>
          <w:sz w:val="24"/>
          <w:szCs w:val="24"/>
        </w:rPr>
        <w:t>14.133/2021)</w:t>
      </w:r>
    </w:p>
    <w:p w:rsidR="00246125" w:rsidP="001843AB" w:rsidRDefault="00246125" w14:paraId="3AE26647" w14:textId="77777777">
      <w:pPr>
        <w:pStyle w:val="Corpodetexto"/>
        <w:spacing w:line="276" w:lineRule="auto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Pr="00246125" w:rsidR="001843AB" w:rsidP="001843AB" w:rsidRDefault="00246125" w14:paraId="10563C5F" w14:textId="7532DA02">
      <w:pPr>
        <w:pStyle w:val="Corpodetexto"/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46125">
        <w:rPr>
          <w:rFonts w:eastAsia="Times New Roman" w:asciiTheme="minorHAnsi" w:hAnsiTheme="minorHAnsi" w:cstheme="minorHAnsi"/>
          <w:color w:val="000000"/>
          <w:sz w:val="24"/>
          <w:szCs w:val="24"/>
          <w:lang w:eastAsia="pt-BR"/>
        </w:rPr>
        <w:t>T</w:t>
      </w:r>
      <w:r w:rsidRPr="00246125">
        <w:rPr>
          <w:rFonts w:eastAsia="Times New Roman" w:asciiTheme="minorHAnsi" w:hAnsiTheme="minorHAnsi" w:cstheme="minorHAnsi"/>
          <w:color w:val="000000"/>
          <w:sz w:val="24"/>
          <w:szCs w:val="24"/>
          <w:lang w:eastAsia="pt-BR"/>
        </w:rPr>
        <w:t>reinamento e aperfeiçoamento de pessoal</w:t>
      </w:r>
    </w:p>
    <w:p w:rsidRPr="00BB7837" w:rsidR="00BB7837" w:rsidP="00BB7837" w:rsidRDefault="00096349" w14:paraId="35C3888B" w14:textId="7856294B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OBJETO</w:t>
      </w:r>
    </w:p>
    <w:p w:rsidR="00FF43AB" w:rsidP="001D11AE" w:rsidRDefault="00FF43AB" w14:paraId="060000D8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1F521D">
        <w:rPr>
          <w:rFonts w:ascii="Calibri" w:hAnsi="Calibri" w:cs="Calibri"/>
          <w:sz w:val="24"/>
          <w:szCs w:val="24"/>
        </w:rPr>
        <w:t>Descrever de forma sucinta o objeto da contratação</w:t>
      </w:r>
      <w:r>
        <w:rPr>
          <w:rFonts w:ascii="Calibri" w:hAnsi="Calibri" w:cs="Calibri"/>
          <w:sz w:val="24"/>
          <w:szCs w:val="24"/>
        </w:rPr>
        <w:t>.</w:t>
      </w:r>
    </w:p>
    <w:p w:rsidR="005E57FE" w:rsidP="001D11AE" w:rsidRDefault="005E57FE" w14:paraId="42AE4330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:rsidRPr="005E57FE" w:rsidR="005E57FE" w:rsidP="005E57FE" w:rsidRDefault="00E478F8" w14:paraId="7143A7F9" w14:textId="50D2E3BB">
      <w:pPr>
        <w:pStyle w:val="Corpodetexto"/>
        <w:spacing w:before="120" w:after="120" w:line="276" w:lineRule="auto"/>
        <w:ind w:left="425" w:right="170"/>
        <w:rPr>
          <w:rFonts w:asciiTheme="minorHAnsi" w:hAnsiTheme="minorHAnsi" w:cstheme="minorHAnsi"/>
        </w:rPr>
      </w:pPr>
      <w:r w:rsidRPr="005E57FE">
        <w:rPr>
          <w:rFonts w:asciiTheme="minorHAnsi" w:hAnsiTheme="minorHAnsi" w:cstheme="minorHAnsi"/>
          <w:i/>
          <w:iCs/>
        </w:rPr>
        <w:t>Ex:</w:t>
      </w:r>
      <w:r w:rsidRPr="005E57FE" w:rsidR="005E57FE">
        <w:rPr>
          <w:rFonts w:asciiTheme="minorHAnsi" w:hAnsiTheme="minorHAnsi" w:cstheme="minorHAnsi"/>
          <w:i/>
          <w:iCs/>
        </w:rPr>
        <w:t xml:space="preserve"> </w:t>
      </w:r>
      <w:r w:rsidRPr="005E57FE" w:rsidR="005E57FE">
        <w:rPr>
          <w:rFonts w:asciiTheme="minorHAnsi" w:hAnsiTheme="minorHAnsi" w:cstheme="minorHAnsi"/>
        </w:rPr>
        <w:t xml:space="preserve">Contratação de </w:t>
      </w:r>
      <w:r w:rsidRPr="005E57FE" w:rsidR="005E57FE">
        <w:rPr>
          <w:rFonts w:asciiTheme="minorHAnsi" w:hAnsiTheme="minorHAnsi" w:cstheme="minorHAnsi"/>
          <w:color w:val="FF0000"/>
        </w:rPr>
        <w:t xml:space="preserve">[docente, técnico especializado, palestrante etc.] </w:t>
      </w:r>
      <w:r w:rsidRPr="005E57FE" w:rsidR="005E57FE">
        <w:rPr>
          <w:rFonts w:asciiTheme="minorHAnsi" w:hAnsiTheme="minorHAnsi" w:cstheme="minorHAnsi"/>
        </w:rPr>
        <w:t xml:space="preserve">para </w:t>
      </w:r>
      <w:r w:rsidRPr="005E57FE" w:rsidR="005E57FE">
        <w:rPr>
          <w:rFonts w:asciiTheme="minorHAnsi" w:hAnsiTheme="minorHAnsi" w:cstheme="minorHAnsi"/>
          <w:color w:val="FF0000"/>
        </w:rPr>
        <w:t>[ministrar curso, apresentar seminário, dar palestra etc.]</w:t>
      </w:r>
      <w:r w:rsidRPr="005E57FE" w:rsidR="005E57FE">
        <w:rPr>
          <w:rFonts w:asciiTheme="minorHAnsi" w:hAnsiTheme="minorHAnsi" w:cstheme="minorHAnsi"/>
        </w:rPr>
        <w:t xml:space="preserve">, no [curso de direito administrativo, seminário nacional de..., encontro estadual de magistrados/servidores .... </w:t>
      </w:r>
      <w:proofErr w:type="spellStart"/>
      <w:r w:rsidRPr="005E57FE" w:rsidR="005E57FE">
        <w:rPr>
          <w:rFonts w:asciiTheme="minorHAnsi" w:hAnsiTheme="minorHAnsi" w:cstheme="minorHAnsi"/>
        </w:rPr>
        <w:t>etc</w:t>
      </w:r>
      <w:proofErr w:type="spellEnd"/>
      <w:r w:rsidRPr="005E57FE" w:rsidR="005E57FE">
        <w:rPr>
          <w:rFonts w:asciiTheme="minorHAnsi" w:hAnsiTheme="minorHAnsi" w:cstheme="minorHAnsi"/>
        </w:rPr>
        <w:t xml:space="preserve">], a ser realizado no </w:t>
      </w:r>
      <w:r w:rsidRPr="005E57FE" w:rsidR="005E57FE">
        <w:rPr>
          <w:rFonts w:asciiTheme="minorHAnsi" w:hAnsiTheme="minorHAnsi" w:cstheme="minorHAnsi"/>
          <w:color w:val="FF0000"/>
        </w:rPr>
        <w:t>[.......]</w:t>
      </w:r>
      <w:r w:rsidRPr="005E57FE" w:rsidR="005E57FE">
        <w:rPr>
          <w:rFonts w:asciiTheme="minorHAnsi" w:hAnsiTheme="minorHAnsi" w:cstheme="minorHAnsi"/>
        </w:rPr>
        <w:t xml:space="preserve">, em ou no período de </w:t>
      </w:r>
      <w:r w:rsidRPr="005E57FE" w:rsidR="005E57FE">
        <w:rPr>
          <w:rFonts w:asciiTheme="minorHAnsi" w:hAnsiTheme="minorHAnsi" w:cstheme="minorHAnsi"/>
          <w:color w:val="FF0000"/>
        </w:rPr>
        <w:t>[......]</w:t>
      </w:r>
      <w:r w:rsidRPr="005E57FE" w:rsidR="005E57FE">
        <w:rPr>
          <w:rFonts w:asciiTheme="minorHAnsi" w:hAnsiTheme="minorHAnsi" w:cstheme="minorHAnsi"/>
        </w:rPr>
        <w:t>.</w:t>
      </w:r>
      <w:r w:rsidRPr="005E57FE" w:rsidR="005E57FE">
        <w:rPr>
          <w:rFonts w:asciiTheme="minorHAnsi" w:hAnsiTheme="minorHAnsi" w:cstheme="minorHAnsi"/>
        </w:rPr>
        <w:tab/>
      </w:r>
    </w:p>
    <w:p w:rsidRPr="00BB7837" w:rsidR="009023A0" w:rsidP="009023A0" w:rsidRDefault="009023A0" w14:paraId="0DD99257" w14:textId="2933AC7D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DEFINIÇÃO DO OBJETO</w:t>
      </w:r>
      <w:r w:rsidRPr="026466FA" w:rsidR="00FE1D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E1D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alínea “a”, inc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. 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4293876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9023A0" w:rsidP="00876F0E" w:rsidRDefault="00C74D35" w14:paraId="6F14D919" w14:textId="2493D516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E82D56">
        <w:rPr>
          <w:rFonts w:ascii="Calibri" w:hAnsi="Calibri" w:cs="Calibri"/>
          <w:b/>
          <w:bCs/>
          <w:sz w:val="24"/>
          <w:szCs w:val="24"/>
        </w:rPr>
        <w:t>Natureza do Objeto</w:t>
      </w:r>
    </w:p>
    <w:p w:rsidRPr="003D5A11" w:rsidR="007A4C3A" w:rsidP="5C0F8861" w:rsidRDefault="007A4C3A" w14:paraId="31942785" w14:textId="06078815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b/>
          <w:bCs/>
          <w:sz w:val="24"/>
          <w:szCs w:val="24"/>
        </w:rPr>
      </w:pPr>
      <w:r w:rsidRPr="003D5A11">
        <w:rPr>
          <w:rFonts w:ascii="Calibri" w:hAnsi="Calibri" w:cs="Calibri"/>
          <w:sz w:val="24"/>
          <w:szCs w:val="24"/>
        </w:rPr>
        <w:t>A</w:t>
      </w:r>
      <w:r w:rsidRPr="003D5A11" w:rsidR="00BE75AD">
        <w:rPr>
          <w:rFonts w:ascii="Calibri" w:hAnsi="Calibri" w:cs="Calibri"/>
          <w:sz w:val="24"/>
          <w:szCs w:val="24"/>
        </w:rPr>
        <w:t xml:space="preserve"> natureza do objeto</w:t>
      </w:r>
      <w:r w:rsidRPr="003D5A11" w:rsidR="00C2587A">
        <w:rPr>
          <w:rFonts w:ascii="Calibri" w:hAnsi="Calibri" w:cs="Calibri"/>
          <w:sz w:val="24"/>
          <w:szCs w:val="24"/>
        </w:rPr>
        <w:t xml:space="preserve"> a ser contratad</w:t>
      </w:r>
      <w:r w:rsidRPr="003D5A11" w:rsidR="00477053">
        <w:rPr>
          <w:rFonts w:ascii="Calibri" w:hAnsi="Calibri" w:cs="Calibri"/>
          <w:sz w:val="24"/>
          <w:szCs w:val="24"/>
        </w:rPr>
        <w:t>a</w:t>
      </w:r>
      <w:r w:rsidRPr="003D5A11" w:rsidR="002E1D66">
        <w:rPr>
          <w:rFonts w:ascii="Calibri" w:hAnsi="Calibri" w:cs="Calibri"/>
          <w:sz w:val="24"/>
          <w:szCs w:val="24"/>
        </w:rPr>
        <w:t xml:space="preserve"> é </w:t>
      </w:r>
      <w:r w:rsidRPr="003D5A11" w:rsidR="003F63B8">
        <w:rPr>
          <w:rFonts w:ascii="Calibri" w:hAnsi="Calibri" w:cs="Calibri"/>
          <w:sz w:val="24"/>
          <w:szCs w:val="24"/>
        </w:rPr>
        <w:t>de prestação de serviços</w:t>
      </w:r>
      <w:r w:rsidRPr="003D5A11" w:rsidR="00D0340A">
        <w:rPr>
          <w:rFonts w:ascii="Calibri" w:hAnsi="Calibri" w:cs="Calibri"/>
          <w:sz w:val="24"/>
          <w:szCs w:val="24"/>
        </w:rPr>
        <w:t xml:space="preserve"> </w:t>
      </w:r>
      <w:r w:rsidRPr="003D5A11" w:rsidR="002E1D66">
        <w:rPr>
          <w:rFonts w:ascii="Calibri" w:hAnsi="Calibri" w:cs="Calibri"/>
          <w:color w:val="FF0000"/>
          <w:sz w:val="24"/>
          <w:szCs w:val="24"/>
        </w:rPr>
        <w:t>[</w:t>
      </w:r>
      <w:r w:rsidR="00953C2F">
        <w:rPr>
          <w:rFonts w:ascii="Calibri" w:hAnsi="Calibri" w:cs="Calibri"/>
          <w:color w:val="FF0000"/>
          <w:sz w:val="24"/>
          <w:szCs w:val="24"/>
        </w:rPr>
        <w:t xml:space="preserve">de curso  de capacitação </w:t>
      </w:r>
      <w:r w:rsidRPr="003D5A11" w:rsidR="00D0340A">
        <w:rPr>
          <w:rFonts w:ascii="Calibri" w:hAnsi="Calibri" w:cs="Calibri"/>
          <w:color w:val="FF0000"/>
          <w:sz w:val="24"/>
          <w:szCs w:val="24"/>
        </w:rPr>
        <w:t>...]</w:t>
      </w:r>
      <w:r w:rsidRPr="003D5A11" w:rsidR="00C2587A">
        <w:rPr>
          <w:rFonts w:ascii="Calibri" w:hAnsi="Calibri" w:cs="Calibri"/>
          <w:sz w:val="24"/>
          <w:szCs w:val="24"/>
        </w:rPr>
        <w:t>,</w:t>
      </w:r>
      <w:r w:rsidRPr="003D5A11" w:rsidR="00520CA9">
        <w:rPr>
          <w:rFonts w:ascii="Calibri" w:hAnsi="Calibri" w:cs="Calibri"/>
          <w:sz w:val="24"/>
          <w:szCs w:val="24"/>
        </w:rPr>
        <w:t xml:space="preserve"> </w:t>
      </w:r>
      <w:r w:rsidRPr="003D5A11" w:rsidR="74CFBA9B">
        <w:rPr>
          <w:rFonts w:ascii="Calibri" w:hAnsi="Calibri" w:cs="Calibri"/>
          <w:sz w:val="24"/>
          <w:szCs w:val="24"/>
        </w:rPr>
        <w:t xml:space="preserve">com </w:t>
      </w:r>
      <w:r w:rsidRPr="003D5A11" w:rsidR="00520CA9">
        <w:rPr>
          <w:rFonts w:ascii="Calibri" w:hAnsi="Calibri" w:cs="Calibri"/>
          <w:sz w:val="24"/>
          <w:szCs w:val="24"/>
        </w:rPr>
        <w:t>caracter</w:t>
      </w:r>
      <w:r w:rsidRPr="003D5A11" w:rsidR="168697BA">
        <w:rPr>
          <w:rFonts w:ascii="Calibri" w:hAnsi="Calibri" w:cs="Calibri"/>
          <w:sz w:val="24"/>
          <w:szCs w:val="24"/>
        </w:rPr>
        <w:t>í</w:t>
      </w:r>
      <w:r w:rsidRPr="003D5A11" w:rsidR="7ADB8A1C">
        <w:rPr>
          <w:rFonts w:ascii="Calibri" w:hAnsi="Calibri" w:cs="Calibri"/>
          <w:sz w:val="24"/>
          <w:szCs w:val="24"/>
        </w:rPr>
        <w:t>sticas</w:t>
      </w:r>
      <w:r w:rsidRPr="003D5A11" w:rsidR="00520CA9">
        <w:rPr>
          <w:rFonts w:ascii="Calibri" w:hAnsi="Calibri" w:cs="Calibri"/>
          <w:sz w:val="24"/>
          <w:szCs w:val="24"/>
        </w:rPr>
        <w:t xml:space="preserve"> </w:t>
      </w:r>
      <w:r w:rsidRPr="003D5A11" w:rsidR="4E63CECD">
        <w:rPr>
          <w:rFonts w:ascii="Calibri" w:hAnsi="Calibri" w:cs="Calibri"/>
          <w:sz w:val="24"/>
          <w:szCs w:val="24"/>
        </w:rPr>
        <w:t>e</w:t>
      </w:r>
      <w:r w:rsidRPr="003D5A11" w:rsidR="2AAEF6DC">
        <w:rPr>
          <w:rFonts w:ascii="Calibri" w:hAnsi="Calibri" w:cs="Calibri"/>
          <w:sz w:val="24"/>
          <w:szCs w:val="24"/>
        </w:rPr>
        <w:t xml:space="preserve"> padrões de desempenho e qualidade que possam ser objetivamente definidos </w:t>
      </w:r>
      <w:r w:rsidRPr="003D5A11" w:rsidR="003D5A11">
        <w:rPr>
          <w:rFonts w:ascii="Calibri" w:hAnsi="Calibri" w:cs="Calibri"/>
          <w:sz w:val="24"/>
          <w:szCs w:val="24"/>
        </w:rPr>
        <w:t>neste Termo de Referência</w:t>
      </w:r>
      <w:r w:rsidRPr="003D5A11" w:rsidR="2AAEF6DC">
        <w:rPr>
          <w:rFonts w:ascii="Calibri" w:hAnsi="Calibri" w:cs="Calibri"/>
          <w:sz w:val="24"/>
          <w:szCs w:val="24"/>
        </w:rPr>
        <w:t>, por meio de espe</w:t>
      </w:r>
      <w:r w:rsidRPr="003D5A11" w:rsidR="6561A43F">
        <w:rPr>
          <w:rFonts w:ascii="Calibri" w:hAnsi="Calibri" w:cs="Calibri"/>
          <w:sz w:val="24"/>
          <w:szCs w:val="24"/>
        </w:rPr>
        <w:t>cificações usuais de mercado</w:t>
      </w:r>
      <w:r w:rsidRPr="003D5A11" w:rsidR="0D06E905">
        <w:rPr>
          <w:rFonts w:ascii="Calibri" w:hAnsi="Calibri" w:cs="Calibri"/>
          <w:sz w:val="24"/>
          <w:szCs w:val="24"/>
        </w:rPr>
        <w:t>.</w:t>
      </w:r>
    </w:p>
    <w:p w:rsidRPr="00876F0E" w:rsidR="00C74D35" w:rsidP="003855F1" w:rsidRDefault="00C74D35" w14:paraId="21EBB82A" w14:textId="1630EFE8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876F0E">
        <w:rPr>
          <w:rFonts w:ascii="Calibri" w:hAnsi="Calibri" w:cs="Calibri"/>
          <w:b/>
          <w:bCs/>
          <w:sz w:val="24"/>
          <w:szCs w:val="24"/>
        </w:rPr>
        <w:t>Quantitativo</w:t>
      </w:r>
    </w:p>
    <w:tbl>
      <w:tblPr>
        <w:tblStyle w:val="TabeladeGrade1Clara-nfase2"/>
        <w:tblW w:w="0" w:type="auto"/>
        <w:tblInd w:w="846" w:type="dxa"/>
        <w:tblLayout w:type="fixed"/>
        <w:tblLook w:val="00A0" w:firstRow="1" w:lastRow="0" w:firstColumn="1" w:lastColumn="0" w:noHBand="0" w:noVBand="0"/>
      </w:tblPr>
      <w:tblGrid>
        <w:gridCol w:w="850"/>
        <w:gridCol w:w="1276"/>
        <w:gridCol w:w="2835"/>
        <w:gridCol w:w="1851"/>
        <w:gridCol w:w="836"/>
      </w:tblGrid>
      <w:tr w:rsidRPr="00E87B19" w:rsidR="007A7931" w:rsidTr="00953C2F" w14:paraId="5C4D58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Pr="00642A98" w:rsidR="00E87B19" w:rsidP="003855F1" w:rsidRDefault="00E87B19" w14:paraId="402C29C2" w14:textId="066A7062">
            <w:pPr>
              <w:pStyle w:val="Corpodetexto"/>
              <w:ind w:right="17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42A98">
              <w:rPr>
                <w:rFonts w:ascii="Calibri" w:hAnsi="Calibri" w:cs="Calibri"/>
                <w:sz w:val="18"/>
                <w:szCs w:val="18"/>
              </w:rPr>
              <w:t>Item</w:t>
            </w:r>
          </w:p>
        </w:tc>
        <w:tc>
          <w:tcPr>
            <w:tcW w:w="1276" w:type="dxa"/>
            <w:vAlign w:val="center"/>
          </w:tcPr>
          <w:p w:rsidRPr="00642A98" w:rsidR="00E87B19" w:rsidP="003855F1" w:rsidRDefault="00E87B19" w14:paraId="45D463AD" w14:textId="792DE8AC">
            <w:pPr>
              <w:pStyle w:val="Corpodetexto"/>
              <w:ind w:right="1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642A98">
              <w:rPr>
                <w:rFonts w:ascii="Calibri" w:hAnsi="Calibri" w:cs="Calibri"/>
                <w:sz w:val="18"/>
                <w:szCs w:val="18"/>
              </w:rPr>
              <w:t>Código</w:t>
            </w:r>
            <w:r w:rsidR="00953C2F">
              <w:rPr>
                <w:rFonts w:ascii="Calibri" w:hAnsi="Calibri" w:cs="Calibri"/>
                <w:sz w:val="18"/>
                <w:szCs w:val="18"/>
              </w:rPr>
              <w:t xml:space="preserve"> (Alx)</w:t>
            </w:r>
          </w:p>
        </w:tc>
        <w:tc>
          <w:tcPr>
            <w:tcW w:w="2835" w:type="dxa"/>
            <w:vAlign w:val="center"/>
          </w:tcPr>
          <w:p w:rsidRPr="00642A98" w:rsidR="00E87B19" w:rsidP="003855F1" w:rsidRDefault="00E87B19" w14:paraId="0000C8B5" w14:textId="6A32F9E9">
            <w:pPr>
              <w:pStyle w:val="Corpodetexto"/>
              <w:ind w:right="1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642A98">
              <w:rPr>
                <w:rFonts w:ascii="Calibri" w:hAnsi="Calibri" w:cs="Calibri"/>
                <w:sz w:val="18"/>
                <w:szCs w:val="18"/>
              </w:rPr>
              <w:t>Descrição do Item</w:t>
            </w:r>
          </w:p>
        </w:tc>
        <w:tc>
          <w:tcPr>
            <w:tcW w:w="1851" w:type="dxa"/>
            <w:vAlign w:val="center"/>
          </w:tcPr>
          <w:p w:rsidRPr="00642A98" w:rsidR="00E87B19" w:rsidP="00642A98" w:rsidRDefault="00E87B19" w14:paraId="50B2E9AB" w14:textId="70F66ABB">
            <w:pPr>
              <w:pStyle w:val="Corpodetexto"/>
              <w:ind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642A98">
              <w:rPr>
                <w:rFonts w:ascii="Calibri" w:hAnsi="Calibri" w:cs="Calibri"/>
                <w:sz w:val="18"/>
                <w:szCs w:val="18"/>
              </w:rPr>
              <w:t>Unidade de Fornecimento</w:t>
            </w:r>
          </w:p>
        </w:tc>
        <w:tc>
          <w:tcPr>
            <w:tcW w:w="836" w:type="dxa"/>
            <w:vAlign w:val="center"/>
          </w:tcPr>
          <w:p w:rsidRPr="00642A98" w:rsidR="00E87B19" w:rsidP="003855F1" w:rsidRDefault="00E87B19" w14:paraId="39206799" w14:textId="0B5B82BB">
            <w:pPr>
              <w:pStyle w:val="Corpodetexto"/>
              <w:ind w:right="1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642A98">
              <w:rPr>
                <w:rFonts w:ascii="Calibri" w:hAnsi="Calibri" w:cs="Calibri"/>
                <w:sz w:val="18"/>
                <w:szCs w:val="18"/>
              </w:rPr>
              <w:t>Qtde</w:t>
            </w:r>
          </w:p>
        </w:tc>
      </w:tr>
      <w:tr w:rsidRPr="00E87B19" w:rsidR="00615E45" w:rsidTr="00953C2F" w14:paraId="16D965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Pr="00E87B19" w:rsidR="00E87B19" w:rsidP="00642A98" w:rsidRDefault="00953C2F" w14:paraId="0FF17453" w14:textId="7324E287">
            <w:pPr>
              <w:pStyle w:val="Corpodetexto"/>
              <w:ind w:right="17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Pr="00E87B19" w:rsidR="00E87B19" w:rsidP="00642A98" w:rsidRDefault="00953C2F" w14:paraId="08B40D75" w14:textId="57BB72D1">
            <w:pPr>
              <w:pStyle w:val="Corpodetexto"/>
              <w:ind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00.0000</w:t>
            </w:r>
          </w:p>
        </w:tc>
        <w:tc>
          <w:tcPr>
            <w:tcW w:w="2835" w:type="dxa"/>
            <w:vAlign w:val="center"/>
          </w:tcPr>
          <w:p w:rsidRPr="00E87B19" w:rsidR="00E87B19" w:rsidP="00642A98" w:rsidRDefault="00953C2F" w14:paraId="7E74FC9E" w14:textId="1981847A">
            <w:pPr>
              <w:pStyle w:val="Corpodetexto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F2030E">
              <w:rPr>
                <w:rFonts w:ascii="Calibri" w:hAnsi="Calibri" w:cs="Calibri"/>
                <w:color w:val="FF0000"/>
                <w:sz w:val="18"/>
                <w:szCs w:val="18"/>
              </w:rPr>
              <w:t>Curso de capacitação em......</w:t>
            </w:r>
          </w:p>
        </w:tc>
        <w:tc>
          <w:tcPr>
            <w:tcW w:w="1851" w:type="dxa"/>
            <w:vAlign w:val="center"/>
          </w:tcPr>
          <w:p w:rsidRPr="00E87B19" w:rsidR="00E87B19" w:rsidP="00642A98" w:rsidRDefault="00FE3047" w14:paraId="1E51C866" w14:textId="2433F1E6">
            <w:pPr>
              <w:pStyle w:val="Corpodetexto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F2030E">
              <w:rPr>
                <w:rFonts w:ascii="Calibri" w:hAnsi="Calibri" w:cs="Calibri"/>
                <w:color w:val="FF0000"/>
                <w:sz w:val="18"/>
                <w:szCs w:val="18"/>
              </w:rPr>
              <w:t>Participantes, diária</w:t>
            </w:r>
          </w:p>
        </w:tc>
        <w:tc>
          <w:tcPr>
            <w:tcW w:w="836" w:type="dxa"/>
            <w:vAlign w:val="center"/>
          </w:tcPr>
          <w:p w:rsidRPr="00E87B19" w:rsidR="00E87B19" w:rsidP="00642A98" w:rsidRDefault="00F2030E" w14:paraId="690C45A9" w14:textId="50C05677">
            <w:pPr>
              <w:pStyle w:val="Corpodetexto"/>
              <w:ind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F2030E">
              <w:rPr>
                <w:rFonts w:ascii="Calibri" w:hAnsi="Calibri" w:cs="Calibri"/>
                <w:color w:val="FF0000"/>
                <w:sz w:val="18"/>
                <w:szCs w:val="18"/>
              </w:rPr>
              <w:t>0</w:t>
            </w:r>
          </w:p>
        </w:tc>
      </w:tr>
      <w:tr w:rsidRPr="00E87B19" w:rsidR="00642A98" w:rsidTr="00953C2F" w14:paraId="15EA7E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Pr="00E87B19" w:rsidR="00642A98" w:rsidP="00642A98" w:rsidRDefault="00642A98" w14:paraId="5E93579C" w14:textId="77777777">
            <w:pPr>
              <w:pStyle w:val="Corpodetexto"/>
              <w:ind w:right="17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Pr="00E87B19" w:rsidR="00642A98" w:rsidP="00642A98" w:rsidRDefault="00642A98" w14:paraId="5594D416" w14:textId="77777777">
            <w:pPr>
              <w:pStyle w:val="Corpodetexto"/>
              <w:ind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Pr="00E87B19" w:rsidR="00642A98" w:rsidP="00642A98" w:rsidRDefault="00642A98" w14:paraId="4999451B" w14:textId="77777777">
            <w:pPr>
              <w:pStyle w:val="Corpodetexto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51" w:type="dxa"/>
            <w:vAlign w:val="center"/>
          </w:tcPr>
          <w:p w:rsidRPr="00E87B19" w:rsidR="00642A98" w:rsidP="00642A98" w:rsidRDefault="00642A98" w14:paraId="17FCF2FB" w14:textId="77777777">
            <w:pPr>
              <w:pStyle w:val="Corpodetexto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36" w:type="dxa"/>
            <w:vAlign w:val="center"/>
          </w:tcPr>
          <w:p w:rsidRPr="00E87B19" w:rsidR="00642A98" w:rsidP="00642A98" w:rsidRDefault="00642A98" w14:paraId="5E023650" w14:textId="77777777">
            <w:pPr>
              <w:pStyle w:val="Corpodetexto"/>
              <w:ind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Pr="00E82D56" w:rsidR="00C74D35" w:rsidP="00DF7E53" w:rsidRDefault="00E82D56" w14:paraId="19FCEA40" w14:textId="7BE55284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E82D56">
        <w:rPr>
          <w:rFonts w:ascii="Calibri" w:hAnsi="Calibri" w:cs="Calibri"/>
          <w:b/>
          <w:bCs/>
          <w:sz w:val="24"/>
          <w:szCs w:val="24"/>
        </w:rPr>
        <w:t>Prazo do Contrato</w:t>
      </w:r>
    </w:p>
    <w:p w:rsidR="00F2030E" w:rsidP="008735A2" w:rsidRDefault="00E37FB6" w14:paraId="055D8F1E" w14:textId="3D5237EA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pois o instrumento de contrato será substituído por Ofício de Autorização e Nota de Empenho</w:t>
      </w:r>
      <w:r w:rsidR="00FA1595">
        <w:rPr>
          <w:rFonts w:ascii="Calibri" w:hAnsi="Calibri" w:cs="Calibri"/>
          <w:sz w:val="24"/>
          <w:szCs w:val="24"/>
        </w:rPr>
        <w:t xml:space="preserve">, nos termos do </w:t>
      </w:r>
      <w:r w:rsidR="008735A2">
        <w:rPr>
          <w:rFonts w:ascii="Calibri" w:hAnsi="Calibri" w:cs="Calibri"/>
          <w:sz w:val="24"/>
          <w:szCs w:val="24"/>
        </w:rPr>
        <w:t>II do art. 95 da Lei nº 14.133/2021.</w:t>
      </w:r>
    </w:p>
    <w:p w:rsidRPr="00BB7837" w:rsidR="00096349" w:rsidP="001D11AE" w:rsidRDefault="00096349" w14:paraId="21CFB8D4" w14:textId="4FEA6093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5C0F8861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FUNDAMENTAÇÃO DA CONTRATAÇÃO</w:t>
      </w:r>
      <w:r w:rsidRPr="5C0F8861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(alínea “b”, inc. X</w:t>
      </w:r>
      <w:r w:rsidRPr="5C0F8861" w:rsidR="012784F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5C0F8861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4940F6" w:rsidR="006414B8" w:rsidP="00DF7666" w:rsidRDefault="006414B8" w14:paraId="00A076EA" w14:textId="6FC5B469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360" w:lineRule="auto"/>
        <w:ind w:left="850" w:hanging="493"/>
        <w:jc w:val="both"/>
        <w:rPr>
          <w:rFonts w:asciiTheme="minorHAnsi" w:hAnsiTheme="minorHAnsi" w:cstheme="minorHAnsi"/>
          <w:sz w:val="24"/>
          <w:szCs w:val="24"/>
        </w:rPr>
      </w:pPr>
      <w:r w:rsidRPr="004940F6">
        <w:rPr>
          <w:rFonts w:asciiTheme="minorHAnsi" w:hAnsiTheme="minorHAnsi" w:cstheme="minorHAnsi"/>
          <w:sz w:val="24"/>
          <w:szCs w:val="24"/>
        </w:rPr>
        <w:t xml:space="preserve">A fundamentação completa da contratação está descrita no Estudo Técnico Preliminar, que será publicado juntamente com </w:t>
      </w:r>
      <w:r w:rsidRPr="004940F6" w:rsidR="004940F6">
        <w:rPr>
          <w:rFonts w:asciiTheme="minorHAnsi" w:hAnsiTheme="minorHAnsi" w:cstheme="minorHAnsi"/>
          <w:sz w:val="24"/>
          <w:szCs w:val="24"/>
        </w:rPr>
        <w:t>a</w:t>
      </w:r>
      <w:r w:rsidRPr="004940F6">
        <w:rPr>
          <w:rFonts w:asciiTheme="minorHAnsi" w:hAnsiTheme="minorHAnsi" w:cstheme="minorHAnsi"/>
          <w:sz w:val="24"/>
          <w:szCs w:val="24"/>
        </w:rPr>
        <w:t xml:space="preserve"> </w:t>
      </w:r>
      <w:r w:rsidRPr="004940F6" w:rsidR="004940F6">
        <w:rPr>
          <w:rFonts w:asciiTheme="minorHAnsi" w:hAnsiTheme="minorHAnsi" w:cstheme="minorHAnsi"/>
          <w:sz w:val="24"/>
          <w:szCs w:val="24"/>
        </w:rPr>
        <w:t xml:space="preserve">Autorização da Contratação </w:t>
      </w:r>
      <w:r w:rsidRPr="004940F6" w:rsidR="004940F6">
        <w:rPr>
          <w:rFonts w:asciiTheme="minorHAnsi" w:hAnsiTheme="minorHAnsi" w:cstheme="minorHAnsi"/>
          <w:sz w:val="24"/>
          <w:szCs w:val="24"/>
        </w:rPr>
        <w:lastRenderedPageBreak/>
        <w:t>Direta</w:t>
      </w:r>
      <w:r w:rsidRPr="004940F6" w:rsidR="008064CA">
        <w:rPr>
          <w:rFonts w:asciiTheme="minorHAnsi" w:hAnsiTheme="minorHAnsi" w:cstheme="minorHAnsi"/>
          <w:sz w:val="24"/>
          <w:szCs w:val="24"/>
        </w:rPr>
        <w:t>,</w:t>
      </w:r>
      <w:r w:rsidRPr="004940F6">
        <w:rPr>
          <w:rFonts w:asciiTheme="minorHAnsi" w:hAnsiTheme="minorHAnsi" w:cstheme="minorHAnsi"/>
          <w:sz w:val="24"/>
          <w:szCs w:val="24"/>
        </w:rPr>
        <w:t xml:space="preserve"> no Portal Nacional de Contratações Públicas (PNCP) e no Portal da Transparência do Tribunal de Justiça do Estado de São Paulo.</w:t>
      </w:r>
    </w:p>
    <w:p w:rsidRPr="00E4135C" w:rsidR="00E4135C" w:rsidP="001D11AE" w:rsidRDefault="00DB4589" w14:paraId="6274AB54" w14:textId="60EF3D99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DESCRIÇÃO DA SOLUÇÃO</w:t>
      </w:r>
      <w:r w:rsidRPr="026466FA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“c”, inc. X</w:t>
      </w:r>
      <w:r w:rsidRPr="001D11AE" w:rsidR="108B3AB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4A7CB6" w:rsidR="00E4135C" w:rsidP="004A7CB6" w:rsidRDefault="00E4135C" w14:paraId="3CF6A8D7" w14:textId="7E8943C0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26466FA">
        <w:rPr>
          <w:rFonts w:ascii="Calibri" w:hAnsi="Calibri" w:cs="Calibri"/>
          <w:sz w:val="24"/>
          <w:szCs w:val="24"/>
        </w:rPr>
        <w:t xml:space="preserve">Informar detalhamento </w:t>
      </w:r>
      <w:r w:rsidRPr="026466FA" w:rsidR="00E33630">
        <w:rPr>
          <w:rFonts w:ascii="Calibri" w:hAnsi="Calibri" w:cs="Calibri"/>
          <w:sz w:val="24"/>
          <w:szCs w:val="24"/>
        </w:rPr>
        <w:t>d</w:t>
      </w:r>
      <w:r w:rsidRPr="026466FA">
        <w:rPr>
          <w:rFonts w:ascii="Calibri" w:hAnsi="Calibri" w:cs="Calibri"/>
          <w:sz w:val="24"/>
          <w:szCs w:val="24"/>
        </w:rPr>
        <w:t xml:space="preserve">a especificação do </w:t>
      </w:r>
      <w:r w:rsidRPr="026466FA" w:rsidR="004A7CB6">
        <w:rPr>
          <w:rFonts w:ascii="Calibri" w:hAnsi="Calibri" w:cs="Calibri"/>
          <w:sz w:val="24"/>
          <w:szCs w:val="24"/>
        </w:rPr>
        <w:t>objeto a ser contratado, considerando todo o seu cic</w:t>
      </w:r>
      <w:r w:rsidRPr="026466FA" w:rsidR="00F3057F">
        <w:rPr>
          <w:rFonts w:ascii="Calibri" w:hAnsi="Calibri" w:cs="Calibri"/>
          <w:sz w:val="24"/>
          <w:szCs w:val="24"/>
        </w:rPr>
        <w:t>l</w:t>
      </w:r>
      <w:r w:rsidRPr="026466FA" w:rsidR="004A7CB6">
        <w:rPr>
          <w:rFonts w:ascii="Calibri" w:hAnsi="Calibri" w:cs="Calibri"/>
          <w:sz w:val="24"/>
          <w:szCs w:val="24"/>
        </w:rPr>
        <w:t>o de vida.</w:t>
      </w:r>
    </w:p>
    <w:p w:rsidRPr="001D11AE" w:rsidR="00DB4589" w:rsidP="001D11AE" w:rsidRDefault="00DB4589" w14:paraId="1F0A96D1" w14:textId="58EF3E34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REQUISITOS DA CONTRATAÇÃO</w:t>
      </w:r>
      <w:r w:rsidRPr="026466FA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528D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“d”, inc. X</w:t>
      </w:r>
      <w:r w:rsidRPr="001D11AE" w:rsidR="6D07FC5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F528D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DC4C36" w:rsidP="00B575C5" w:rsidRDefault="00DC4C36" w14:paraId="069637C8" w14:textId="1E38596B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74C867EE" w:rsidR="00DC4C36">
        <w:rPr>
          <w:rFonts w:ascii="Calibri" w:hAnsi="Calibri" w:eastAsia="Times New Roman" w:cs="Calibri"/>
          <w:b w:val="1"/>
          <w:bCs w:val="1"/>
          <w:sz w:val="24"/>
          <w:szCs w:val="24"/>
          <w:lang w:eastAsia="pt-BR"/>
        </w:rPr>
        <w:t>Sustentabilidade</w:t>
      </w:r>
    </w:p>
    <w:p w:rsidR="61A543F1" w:rsidP="74C867EE" w:rsidRDefault="61A543F1" w14:noSpellErr="1" w14:paraId="499A8EC6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 w:rsidRPr="74C867EE" w:rsidR="61A543F1">
        <w:rPr>
          <w:rFonts w:ascii="Calibri" w:hAnsi="Calibri" w:cs="Calibri"/>
          <w:sz w:val="24"/>
          <w:szCs w:val="24"/>
        </w:rPr>
        <w:t>Não se aplica, em razão do objeto a ser contratado.</w:t>
      </w:r>
    </w:p>
    <w:p w:rsidR="61A543F1" w:rsidP="1C7E337C" w:rsidRDefault="61A543F1" w14:paraId="6A64F354" w14:textId="44C4E20C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noProof w:val="0"/>
          <w:lang w:val="pt-PT"/>
        </w:rPr>
      </w:pPr>
      <w:r w:rsidRPr="1C7E337C" w:rsidR="61A543F1">
        <w:rPr>
          <w:rFonts w:ascii="Calibri" w:hAnsi="Calibri" w:eastAsia="Times New Roman" w:cs="Calibri"/>
          <w:b w:val="1"/>
          <w:bCs w:val="1"/>
          <w:sz w:val="24"/>
          <w:szCs w:val="24"/>
          <w:lang w:eastAsia="pt-BR"/>
        </w:rPr>
        <w:t>Subcontratação</w:t>
      </w:r>
      <w:r w:rsidRPr="1C7E337C" w:rsidR="2DC0FDB7">
        <w:rPr>
          <w:rFonts w:ascii="Calibri" w:hAnsi="Calibri" w:eastAsia="Times New Roman" w:cs="Calibri"/>
          <w:b w:val="1"/>
          <w:bCs w:val="1"/>
          <w:sz w:val="24"/>
          <w:szCs w:val="24"/>
          <w:lang w:eastAsia="pt-BR"/>
        </w:rPr>
        <w:t xml:space="preserve"> </w:t>
      </w:r>
      <w:r w:rsidRPr="1C7E337C" w:rsidR="2DC0FD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(§2º, art. 122 da Lei nº 14.133/2021)</w:t>
      </w:r>
    </w:p>
    <w:p w:rsidR="61A543F1" w:rsidP="74C867EE" w:rsidRDefault="61A543F1" w14:paraId="3E53A295" w14:textId="3DD686E7">
      <w:pPr>
        <w:pStyle w:val="Corpodetexto"/>
        <w:widowControl w:val="0"/>
        <w:spacing w:before="120" w:after="120" w:line="276" w:lineRule="auto"/>
        <w:ind w:left="851" w:right="1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</w:pPr>
      <w:r w:rsidRPr="74C867EE" w:rsidR="61A5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Informar se será admitida a subcontratação deste objeto, se positivo informar quais os limites aplicados ao objeto.</w:t>
      </w:r>
    </w:p>
    <w:p w:rsidRPr="000C79DE" w:rsidR="00FD24D4" w:rsidP="6D9AB4CA" w:rsidRDefault="2F9D62D8" w14:paraId="69895D54" w14:textId="058C055F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0C79D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LOCAIS DE ENTREGA</w:t>
      </w:r>
      <w:r w:rsidRPr="000C79DE" w:rsidR="59111A3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/P</w:t>
      </w:r>
      <w:r w:rsidRPr="000C79DE" w:rsidR="61AF786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R</w:t>
      </w:r>
      <w:r w:rsidRPr="000C79DE" w:rsidR="59111A3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ESTAÇÃO DE SERVIÇO</w:t>
      </w:r>
    </w:p>
    <w:p w:rsidRPr="0040664F" w:rsidR="0040664F" w:rsidP="00B575C5" w:rsidRDefault="0040664F" w14:paraId="6417BFE3" w14:textId="739FAD8F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40664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Locais de entrega</w:t>
      </w:r>
    </w:p>
    <w:p w:rsidR="00B9066C" w:rsidP="00DE5E60" w:rsidRDefault="00084D48" w14:paraId="08AC98DD" w14:textId="613CC781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prestação de serviços será realizada de forma </w:t>
      </w:r>
      <w:r w:rsidRPr="00F65AEF">
        <w:rPr>
          <w:rFonts w:ascii="Calibri" w:hAnsi="Calibri" w:cs="Calibri"/>
          <w:color w:val="FF0000"/>
          <w:sz w:val="24"/>
          <w:szCs w:val="24"/>
        </w:rPr>
        <w:t>[online ou presencial</w:t>
      </w:r>
      <w:r w:rsidRPr="00F65AEF" w:rsidR="00A12836">
        <w:rPr>
          <w:rFonts w:ascii="Calibri" w:hAnsi="Calibri" w:cs="Calibri"/>
          <w:color w:val="FF0000"/>
          <w:sz w:val="24"/>
          <w:szCs w:val="24"/>
        </w:rPr>
        <w:t xml:space="preserve"> no endereço</w:t>
      </w:r>
      <w:r w:rsidRPr="00F65AEF">
        <w:rPr>
          <w:rFonts w:ascii="Calibri" w:hAnsi="Calibri" w:cs="Calibri"/>
          <w:color w:val="FF0000"/>
          <w:sz w:val="24"/>
          <w:szCs w:val="24"/>
        </w:rPr>
        <w:t>]</w:t>
      </w:r>
      <w:r w:rsidRPr="00F65AEF" w:rsidR="00F65AEF">
        <w:rPr>
          <w:rFonts w:ascii="Calibri" w:hAnsi="Calibri" w:cs="Calibri"/>
          <w:sz w:val="24"/>
          <w:szCs w:val="24"/>
        </w:rPr>
        <w:t>.</w:t>
      </w:r>
    </w:p>
    <w:p w:rsidRPr="00C95FE2" w:rsidR="0060172F" w:rsidP="001D11AE" w:rsidRDefault="0060172F" w14:paraId="2456063F" w14:textId="77777777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PRAZO DE ÍNICIO DA PRESTAÇÃO DE SERVIÇOS/FORNECIMENTO</w:t>
      </w:r>
    </w:p>
    <w:p w:rsidR="00F65AEF" w:rsidP="000A0489" w:rsidRDefault="0060172F" w14:paraId="5D31C8E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66BA1594">
        <w:rPr>
          <w:rFonts w:ascii="Calibri" w:hAnsi="Calibri" w:cs="Calibri"/>
          <w:sz w:val="24"/>
          <w:szCs w:val="24"/>
        </w:rPr>
        <w:t xml:space="preserve">Informar em qual momento se dará o início dos serviços. </w:t>
      </w:r>
    </w:p>
    <w:p w:rsidRPr="00415875" w:rsidR="00DB4589" w:rsidP="001D11AE" w:rsidRDefault="00DB4589" w14:paraId="57A23DB8" w14:textId="275DA506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MODELO DE EXECUÇÃO DO OBJETO</w:t>
      </w:r>
      <w:r w:rsidRPr="026466FA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“e”, inc. X</w:t>
      </w:r>
      <w:r w:rsidRPr="001D11AE" w:rsidR="7C318A4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E26D16" w:rsidR="00995E44" w:rsidP="00415875" w:rsidRDefault="00E26D16" w14:paraId="27651039" w14:textId="2CAF7FB8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E26D16">
        <w:rPr>
          <w:rFonts w:ascii="Calibri" w:hAnsi="Calibri" w:cs="Calibri"/>
          <w:sz w:val="24"/>
          <w:szCs w:val="24"/>
        </w:rPr>
        <w:t>Definir como o contrato deverá pro</w:t>
      </w:r>
      <w:r w:rsidR="00674D3C">
        <w:rPr>
          <w:rFonts w:ascii="Calibri" w:hAnsi="Calibri" w:cs="Calibri"/>
          <w:sz w:val="24"/>
          <w:szCs w:val="24"/>
        </w:rPr>
        <w:t>d</w:t>
      </w:r>
      <w:r w:rsidRPr="00E26D16">
        <w:rPr>
          <w:rFonts w:ascii="Calibri" w:hAnsi="Calibri" w:cs="Calibri"/>
          <w:sz w:val="24"/>
          <w:szCs w:val="24"/>
        </w:rPr>
        <w:t>uzir os resultados pretendidos desde o seu início até o seu encerramento.</w:t>
      </w:r>
    </w:p>
    <w:p w:rsidRPr="00415875" w:rsidR="00AE18C3" w:rsidP="001D11AE" w:rsidRDefault="00AE18C3" w14:paraId="59B26A3D" w14:textId="6D9D67F7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MODELO DE GESTÃO DO CONTRATO</w:t>
      </w:r>
      <w:r w:rsidRPr="026466FA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“f”, inc. X</w:t>
      </w:r>
      <w:r w:rsidRPr="001D11AE" w:rsidR="6E88DB8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606008" w:rsidP="00B575C5" w:rsidRDefault="00606008" w14:paraId="197579EC" w14:textId="2A356476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Área administrativas e/ou técnicas</w:t>
      </w:r>
      <w:r w:rsidRPr="48B8D01B" w:rsidR="001F1BE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</w:t>
      </w:r>
      <w:r w:rsidRPr="0044295D" w:rsidR="0044295D">
        <w:rPr>
          <w:rFonts w:ascii="Calibri" w:hAnsi="Calibri" w:eastAsia="Times New Roman" w:cs="Calibri"/>
          <w:sz w:val="24"/>
          <w:szCs w:val="24"/>
          <w:lang w:eastAsia="pt-BR"/>
        </w:rPr>
        <w:t>P</w:t>
      </w:r>
      <w:r w:rsidRPr="0044295D" w:rsidR="001F1BE3">
        <w:rPr>
          <w:rFonts w:ascii="Calibri" w:hAnsi="Calibri" w:eastAsia="Times New Roman" w:cs="Calibri"/>
          <w:sz w:val="24"/>
          <w:szCs w:val="24"/>
          <w:lang w:eastAsia="pt-BR"/>
        </w:rPr>
        <w:t>rovimento</w:t>
      </w:r>
      <w:r w:rsidRPr="0044295D" w:rsidR="0C03E38C">
        <w:rPr>
          <w:rFonts w:ascii="Calibri" w:hAnsi="Calibri" w:cs="Calibri"/>
          <w:sz w:val="24"/>
          <w:szCs w:val="24"/>
        </w:rPr>
        <w:t xml:space="preserve"> </w:t>
      </w:r>
      <w:r w:rsidR="0044295D">
        <w:rPr>
          <w:rFonts w:ascii="Calibri" w:hAnsi="Calibri" w:cs="Calibri"/>
          <w:sz w:val="24"/>
          <w:szCs w:val="24"/>
        </w:rPr>
        <w:t xml:space="preserve">CSM </w:t>
      </w:r>
      <w:r w:rsidRPr="0044295D" w:rsidR="0044295D">
        <w:rPr>
          <w:rFonts w:ascii="Calibri" w:hAnsi="Calibri" w:cs="Calibri"/>
          <w:sz w:val="24"/>
          <w:szCs w:val="24"/>
        </w:rPr>
        <w:t xml:space="preserve">nº </w:t>
      </w:r>
      <w:r w:rsidRPr="0044295D" w:rsidR="0C03E38C">
        <w:rPr>
          <w:rFonts w:ascii="Calibri" w:hAnsi="Calibri" w:cs="Calibri"/>
          <w:sz w:val="24"/>
          <w:szCs w:val="24"/>
        </w:rPr>
        <w:t>2</w:t>
      </w:r>
      <w:r w:rsidRPr="0044295D" w:rsidR="001052B7">
        <w:rPr>
          <w:rFonts w:ascii="Calibri" w:hAnsi="Calibri" w:cs="Calibri"/>
          <w:sz w:val="24"/>
          <w:szCs w:val="24"/>
        </w:rPr>
        <w:t>.</w:t>
      </w:r>
      <w:r w:rsidRPr="0044295D" w:rsidR="0C03E38C">
        <w:rPr>
          <w:rFonts w:ascii="Calibri" w:hAnsi="Calibri" w:cs="Calibri"/>
          <w:sz w:val="24"/>
          <w:szCs w:val="24"/>
        </w:rPr>
        <w:t>724/2023</w:t>
      </w:r>
      <w:r w:rsidRPr="48B8D01B" w:rsidR="001F1BE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)</w:t>
      </w:r>
    </w:p>
    <w:p w:rsidR="00E026E0" w:rsidP="00DE5E60" w:rsidRDefault="00606008" w14:paraId="6B4EE894" w14:textId="12CAA0A6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 w:rsidRPr="48B8D01B">
        <w:rPr>
          <w:rFonts w:ascii="Calibri" w:hAnsi="Calibri" w:cs="Calibri"/>
          <w:sz w:val="24"/>
          <w:szCs w:val="24"/>
        </w:rPr>
        <w:t xml:space="preserve">Informar </w:t>
      </w:r>
      <w:r w:rsidRPr="48B8D01B" w:rsidR="00E026E0">
        <w:rPr>
          <w:rFonts w:ascii="Calibri" w:hAnsi="Calibri" w:cs="Calibri"/>
          <w:sz w:val="24"/>
          <w:szCs w:val="24"/>
        </w:rPr>
        <w:t>as áreas administrativas e técnicas responsáveis pelo acompanhamento da execução contratual, bem como as respectivas atribuições de fiscalização e gestão</w:t>
      </w:r>
      <w:r w:rsidRPr="48B8D01B" w:rsidR="00134599">
        <w:rPr>
          <w:rFonts w:ascii="Calibri" w:hAnsi="Calibri" w:cs="Calibri"/>
          <w:sz w:val="24"/>
          <w:szCs w:val="24"/>
        </w:rPr>
        <w:t>.</w:t>
      </w:r>
    </w:p>
    <w:p w:rsidR="001F1BE3" w:rsidP="00B575C5" w:rsidRDefault="2303168D" w14:paraId="76D4C605" w14:textId="1E301653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36CC2BD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Protocolo de comunicação (</w:t>
      </w:r>
      <w:r w:rsidRPr="0044295D" w:rsidR="0044295D">
        <w:rPr>
          <w:rFonts w:ascii="Calibri" w:hAnsi="Calibri" w:eastAsia="Times New Roman" w:cs="Calibri"/>
          <w:sz w:val="24"/>
          <w:szCs w:val="24"/>
          <w:lang w:eastAsia="pt-BR"/>
        </w:rPr>
        <w:t>P</w:t>
      </w:r>
      <w:r w:rsidRPr="0044295D">
        <w:rPr>
          <w:rFonts w:ascii="Calibri" w:hAnsi="Calibri" w:eastAsia="Times New Roman" w:cs="Calibri"/>
          <w:sz w:val="24"/>
          <w:szCs w:val="24"/>
          <w:lang w:eastAsia="pt-BR"/>
        </w:rPr>
        <w:t>rovimento</w:t>
      </w:r>
      <w:r w:rsidRPr="0044295D" w:rsidR="6FF51393">
        <w:rPr>
          <w:rFonts w:ascii="Calibri" w:hAnsi="Calibri" w:cs="Calibri"/>
          <w:sz w:val="24"/>
          <w:szCs w:val="24"/>
        </w:rPr>
        <w:t xml:space="preserve"> </w:t>
      </w:r>
      <w:r w:rsidR="0044295D">
        <w:rPr>
          <w:rFonts w:ascii="Calibri" w:hAnsi="Calibri" w:cs="Calibri"/>
          <w:sz w:val="24"/>
          <w:szCs w:val="24"/>
        </w:rPr>
        <w:t xml:space="preserve">CSM </w:t>
      </w:r>
      <w:r w:rsidRPr="0044295D" w:rsidR="0044295D">
        <w:rPr>
          <w:rFonts w:ascii="Calibri" w:hAnsi="Calibri" w:cs="Calibri"/>
          <w:sz w:val="24"/>
          <w:szCs w:val="24"/>
        </w:rPr>
        <w:t xml:space="preserve">nº </w:t>
      </w:r>
      <w:r w:rsidRPr="0044295D" w:rsidR="6FF51393">
        <w:rPr>
          <w:rFonts w:ascii="Calibri" w:hAnsi="Calibri" w:cs="Calibri"/>
          <w:sz w:val="24"/>
          <w:szCs w:val="24"/>
        </w:rPr>
        <w:t>2</w:t>
      </w:r>
      <w:r w:rsidRPr="0044295D" w:rsidR="3BD0422D">
        <w:rPr>
          <w:rFonts w:ascii="Calibri" w:hAnsi="Calibri" w:cs="Calibri"/>
          <w:sz w:val="24"/>
          <w:szCs w:val="24"/>
        </w:rPr>
        <w:t>.</w:t>
      </w:r>
      <w:r w:rsidRPr="0044295D" w:rsidR="6FF51393">
        <w:rPr>
          <w:rFonts w:ascii="Calibri" w:hAnsi="Calibri" w:cs="Calibri"/>
          <w:sz w:val="24"/>
          <w:szCs w:val="24"/>
        </w:rPr>
        <w:t>724/202</w:t>
      </w:r>
      <w:r w:rsidRPr="0044295D" w:rsidR="0044295D">
        <w:rPr>
          <w:rFonts w:ascii="Calibri" w:hAnsi="Calibri" w:cs="Calibri"/>
          <w:sz w:val="24"/>
          <w:szCs w:val="24"/>
        </w:rPr>
        <w:t>3</w:t>
      </w:r>
      <w:r w:rsidR="0044295D">
        <w:rPr>
          <w:rFonts w:ascii="Calibri" w:hAnsi="Calibri" w:cs="Calibri"/>
          <w:sz w:val="24"/>
          <w:szCs w:val="24"/>
        </w:rPr>
        <w:t>)</w:t>
      </w:r>
    </w:p>
    <w:p w:rsidRPr="00E026E0" w:rsidR="00E026E0" w:rsidP="00DE5E60" w:rsidRDefault="001F1BE3" w14:paraId="4D3D5539" w14:textId="51FB76E1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 w:rsidRPr="48B8D01B">
        <w:rPr>
          <w:rFonts w:ascii="Calibri" w:hAnsi="Calibri" w:cs="Calibri"/>
          <w:sz w:val="24"/>
          <w:szCs w:val="24"/>
        </w:rPr>
        <w:t xml:space="preserve">Informar </w:t>
      </w:r>
      <w:r w:rsidRPr="48B8D01B" w:rsidR="00E026E0">
        <w:rPr>
          <w:rFonts w:ascii="Calibri" w:hAnsi="Calibri" w:cs="Calibri"/>
          <w:sz w:val="24"/>
          <w:szCs w:val="24"/>
        </w:rPr>
        <w:t>o protocolo de comunicação entre o contratante e contratada, adotando-se preferencialmente meio eletrônico</w:t>
      </w:r>
      <w:r w:rsidR="0044295D">
        <w:rPr>
          <w:rFonts w:ascii="Calibri" w:hAnsi="Calibri" w:cs="Calibri"/>
          <w:sz w:val="24"/>
          <w:szCs w:val="24"/>
        </w:rPr>
        <w:t xml:space="preserve"> </w:t>
      </w:r>
      <w:r w:rsidRPr="0044295D" w:rsidR="0044295D">
        <w:rPr>
          <w:rFonts w:ascii="Calibri" w:hAnsi="Calibri" w:cs="Calibri"/>
          <w:sz w:val="24"/>
          <w:szCs w:val="24"/>
        </w:rPr>
        <w:t>ou por telefone</w:t>
      </w:r>
      <w:r w:rsidRPr="48B8D01B" w:rsidR="00E026E0">
        <w:rPr>
          <w:rFonts w:ascii="Calibri" w:hAnsi="Calibri" w:cs="Calibri"/>
          <w:sz w:val="24"/>
          <w:szCs w:val="24"/>
        </w:rPr>
        <w:t xml:space="preserve">, observados os prazos estabelecidos no art. 130 </w:t>
      </w:r>
      <w:r w:rsidR="0044295D">
        <w:rPr>
          <w:rFonts w:ascii="Calibri" w:hAnsi="Calibri" w:cs="Calibri"/>
          <w:sz w:val="24"/>
          <w:szCs w:val="24"/>
        </w:rPr>
        <w:t>do</w:t>
      </w:r>
      <w:r w:rsidRPr="48B8D01B" w:rsidR="00E026E0">
        <w:rPr>
          <w:rFonts w:ascii="Calibri" w:hAnsi="Calibri" w:cs="Calibri"/>
          <w:sz w:val="24"/>
          <w:szCs w:val="24"/>
        </w:rPr>
        <w:t xml:space="preserve"> Provimento</w:t>
      </w:r>
      <w:r w:rsidR="0044295D">
        <w:rPr>
          <w:rFonts w:ascii="Calibri" w:hAnsi="Calibri" w:cs="Calibri"/>
          <w:sz w:val="24"/>
          <w:szCs w:val="24"/>
        </w:rPr>
        <w:t xml:space="preserve"> CSM </w:t>
      </w:r>
      <w:r w:rsidRPr="0044295D" w:rsidR="0044295D">
        <w:rPr>
          <w:rFonts w:ascii="Calibri" w:hAnsi="Calibri" w:cs="Calibri"/>
          <w:sz w:val="24"/>
          <w:szCs w:val="24"/>
        </w:rPr>
        <w:t>nº 2.724/2023</w:t>
      </w:r>
      <w:r w:rsidRPr="48B8D01B" w:rsidR="00E026E0">
        <w:rPr>
          <w:rFonts w:ascii="Calibri" w:hAnsi="Calibri" w:cs="Calibri"/>
          <w:sz w:val="24"/>
          <w:szCs w:val="24"/>
        </w:rPr>
        <w:t>.</w:t>
      </w:r>
    </w:p>
    <w:p w:rsidRPr="0040664F" w:rsidR="00822416" w:rsidP="00B575C5" w:rsidRDefault="00822416" w14:paraId="472D7CCD" w14:textId="280E6CC7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Recebimento Provisório </w:t>
      </w:r>
    </w:p>
    <w:p w:rsidR="005F4D83" w:rsidP="00DE5E60" w:rsidRDefault="00AA0B6A" w14:paraId="09DD8567" w14:textId="68956F87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será necessário o</w:t>
      </w:r>
      <w:r w:rsidR="004A2166">
        <w:rPr>
          <w:rFonts w:ascii="Calibri" w:hAnsi="Calibri" w:cs="Calibri"/>
          <w:sz w:val="24"/>
          <w:szCs w:val="24"/>
        </w:rPr>
        <w:t xml:space="preserve"> recebimento provisório </w:t>
      </w:r>
      <w:r>
        <w:rPr>
          <w:rFonts w:ascii="Calibri" w:hAnsi="Calibri" w:cs="Calibri"/>
          <w:sz w:val="24"/>
          <w:szCs w:val="24"/>
        </w:rPr>
        <w:t xml:space="preserve">para esta contatação, em razão da </w:t>
      </w:r>
      <w:r w:rsidR="005F4D83">
        <w:rPr>
          <w:rFonts w:ascii="Calibri" w:hAnsi="Calibri" w:cs="Calibri"/>
          <w:sz w:val="24"/>
          <w:szCs w:val="24"/>
        </w:rPr>
        <w:t>prestação de serviços ser imediata sem a necessidade de análise</w:t>
      </w:r>
      <w:r w:rsidR="00CD3549">
        <w:rPr>
          <w:rFonts w:ascii="Calibri" w:hAnsi="Calibri" w:cs="Calibri"/>
          <w:sz w:val="24"/>
          <w:szCs w:val="24"/>
        </w:rPr>
        <w:t xml:space="preserve"> pormenorizada de sua execução.</w:t>
      </w:r>
    </w:p>
    <w:p w:rsidRPr="0040664F" w:rsidR="00822416" w:rsidP="00B575C5" w:rsidRDefault="00822416" w14:paraId="6EA1604C" w14:textId="77777777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Recebimento Definitivo </w:t>
      </w:r>
    </w:p>
    <w:p w:rsidR="00CD3549" w:rsidP="00DE5E60" w:rsidRDefault="00CD3549" w14:paraId="0ECD273E" w14:textId="7D4B5DE8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recebimento defi</w:t>
      </w:r>
      <w:r w:rsidR="009E0C91">
        <w:rPr>
          <w:rFonts w:ascii="Calibri" w:hAnsi="Calibri" w:cs="Calibri"/>
          <w:sz w:val="24"/>
          <w:szCs w:val="24"/>
        </w:rPr>
        <w:t xml:space="preserve">nitivo </w:t>
      </w:r>
      <w:r w:rsidR="0004747D">
        <w:rPr>
          <w:rFonts w:ascii="Calibri" w:hAnsi="Calibri" w:cs="Calibri"/>
          <w:sz w:val="24"/>
          <w:szCs w:val="24"/>
        </w:rPr>
        <w:t>do serviço será</w:t>
      </w:r>
      <w:r w:rsidR="00314D30">
        <w:rPr>
          <w:rFonts w:ascii="Calibri" w:hAnsi="Calibri" w:cs="Calibri"/>
          <w:sz w:val="24"/>
          <w:szCs w:val="24"/>
        </w:rPr>
        <w:t>, em até 5(cinco) dias úteis,</w:t>
      </w:r>
      <w:r w:rsidR="0004747D">
        <w:rPr>
          <w:rFonts w:ascii="Calibri" w:hAnsi="Calibri" w:cs="Calibri"/>
          <w:sz w:val="24"/>
          <w:szCs w:val="24"/>
        </w:rPr>
        <w:t xml:space="preserve"> mediante o ateste da Nota Fiscal/Fatura</w:t>
      </w:r>
      <w:r w:rsidR="00314D30">
        <w:rPr>
          <w:rFonts w:ascii="Calibri" w:hAnsi="Calibri" w:cs="Calibri"/>
          <w:sz w:val="24"/>
          <w:szCs w:val="24"/>
        </w:rPr>
        <w:t xml:space="preserve"> pelo(a) Fiscal do Contrato.</w:t>
      </w:r>
    </w:p>
    <w:p w:rsidRPr="0040664F" w:rsidR="00822416" w:rsidP="00B575C5" w:rsidRDefault="00822416" w14:paraId="32655347" w14:textId="77777777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Condições de pagamento </w:t>
      </w:r>
    </w:p>
    <w:p w:rsidR="00822416" w:rsidP="00DE5E60" w:rsidRDefault="00822416" w14:paraId="3819FA2D" w14:textId="515E60DF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pagamento será efetuado 30 (trinta) dias contados da data do ateste da Nota Fiscal/Fatura pelo Fiscal do Contrato.</w:t>
      </w:r>
    </w:p>
    <w:p w:rsidRPr="0006119D" w:rsidR="0006119D" w:rsidP="00B575C5" w:rsidRDefault="0006119D" w14:paraId="0B4C71BA" w14:textId="1E8F25C2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B575C5">
        <w:rPr>
          <w:rFonts w:ascii="Calibri" w:hAnsi="Calibri" w:cs="Calibri"/>
          <w:b/>
          <w:bCs/>
          <w:sz w:val="24"/>
          <w:szCs w:val="24"/>
        </w:rPr>
        <w:t>A</w:t>
      </w:r>
      <w:r w:rsidRPr="00B575C5" w:rsidR="00E026E0">
        <w:rPr>
          <w:rFonts w:ascii="Calibri" w:hAnsi="Calibri" w:cs="Calibri"/>
          <w:b/>
          <w:bCs/>
          <w:sz w:val="24"/>
          <w:szCs w:val="24"/>
        </w:rPr>
        <w:t>cordo</w:t>
      </w:r>
      <w:r w:rsidRPr="48B8D01B" w:rsidR="00E026E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de nível de serviço</w:t>
      </w:r>
    </w:p>
    <w:p w:rsidR="00B5593E" w:rsidP="00B5593E" w:rsidRDefault="00B5593E" w14:paraId="658BAED8" w14:textId="77777777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em razão do objeto a ser contratado.</w:t>
      </w:r>
    </w:p>
    <w:p w:rsidR="008E3C07" w:rsidP="00B5593E" w:rsidRDefault="008C469E" w14:paraId="11B1EEB3" w14:textId="1F56F1EC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Manutenção das condições </w:t>
      </w:r>
      <w:r w:rsidRPr="48B8D01B" w:rsidR="002F00B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 habilitação e qualificação</w:t>
      </w:r>
      <w:r w:rsidRPr="48B8D01B" w:rsidR="54B2803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durante a execução contratual</w:t>
      </w:r>
    </w:p>
    <w:p w:rsidR="002E1401" w:rsidP="002E1401" w:rsidRDefault="00B5593E" w14:paraId="201FD82C" w14:textId="7A9362E8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 w:rsidRPr="002E1401">
        <w:rPr>
          <w:rFonts w:ascii="Calibri" w:hAnsi="Calibri" w:cs="Calibri"/>
          <w:sz w:val="24"/>
          <w:szCs w:val="24"/>
        </w:rPr>
        <w:t>Não se</w:t>
      </w:r>
      <w:r w:rsidRPr="002E1401" w:rsidR="002E1401">
        <w:rPr>
          <w:rFonts w:ascii="Calibri" w:hAnsi="Calibri" w:cs="Calibri"/>
          <w:sz w:val="24"/>
          <w:szCs w:val="24"/>
        </w:rPr>
        <w:t xml:space="preserve"> aplica, em </w:t>
      </w:r>
      <w:r w:rsidR="002E1401">
        <w:rPr>
          <w:rFonts w:ascii="Calibri" w:hAnsi="Calibri" w:cs="Calibri"/>
          <w:sz w:val="24"/>
          <w:szCs w:val="24"/>
        </w:rPr>
        <w:t xml:space="preserve">em razão do objeto a ser </w:t>
      </w:r>
      <w:r w:rsidR="00633302">
        <w:rPr>
          <w:rFonts w:ascii="Calibri" w:hAnsi="Calibri" w:cs="Calibri"/>
          <w:sz w:val="24"/>
          <w:szCs w:val="24"/>
        </w:rPr>
        <w:t>de excução imediata.</w:t>
      </w:r>
    </w:p>
    <w:p w:rsidR="00BF6C9B" w:rsidP="00B575C5" w:rsidRDefault="004F0A00" w14:paraId="38D2E6EE" w14:textId="13F1252E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B575C5">
        <w:rPr>
          <w:rFonts w:ascii="Calibri" w:hAnsi="Calibri" w:cs="Calibri"/>
          <w:b/>
          <w:bCs/>
          <w:sz w:val="24"/>
          <w:szCs w:val="24"/>
        </w:rPr>
        <w:t>Hipótese</w:t>
      </w: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de glosa</w:t>
      </w:r>
    </w:p>
    <w:p w:rsidR="00633302" w:rsidP="00633302" w:rsidRDefault="00633302" w14:paraId="6A19C5AB" w14:textId="3DA42BA9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sz w:val="24"/>
          <w:szCs w:val="24"/>
        </w:rPr>
      </w:pPr>
      <w:r w:rsidRPr="00633302">
        <w:rPr>
          <w:rFonts w:ascii="Calibri" w:hAnsi="Calibri" w:cs="Calibri"/>
          <w:sz w:val="24"/>
          <w:szCs w:val="24"/>
        </w:rPr>
        <w:t xml:space="preserve"> </w:t>
      </w:r>
      <w:r w:rsidRPr="002E1401">
        <w:rPr>
          <w:rFonts w:ascii="Calibri" w:hAnsi="Calibri" w:cs="Calibri"/>
          <w:sz w:val="24"/>
          <w:szCs w:val="24"/>
        </w:rPr>
        <w:t xml:space="preserve">Não se aplica, em </w:t>
      </w:r>
      <w:r>
        <w:rPr>
          <w:rFonts w:ascii="Calibri" w:hAnsi="Calibri" w:cs="Calibri"/>
          <w:sz w:val="24"/>
          <w:szCs w:val="24"/>
        </w:rPr>
        <w:t>em razão do objeto a ser de excução imediata.</w:t>
      </w:r>
    </w:p>
    <w:p w:rsidR="00D0271C" w:rsidP="001D11AE" w:rsidRDefault="00D0271C" w14:paraId="625A276E" w14:textId="752BB376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FORMA E CRITÉRIOS DE SELEÇÃO DO FORNECEDOR</w:t>
      </w:r>
      <w:r w:rsidRPr="026466FA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(alínea “h”, inc. </w:t>
      </w:r>
      <w:r w:rsidRPr="001D11AE" w:rsidR="059BD22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XIII, art. 6º da Lei 14.133/2021)</w:t>
      </w:r>
    </w:p>
    <w:p w:rsidR="0053113B" w:rsidP="00B575C5" w:rsidRDefault="0053113B" w14:paraId="359B1F0B" w14:textId="61F18F14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hAnsi="Calibri" w:cs="Calibri"/>
          <w:sz w:val="24"/>
          <w:szCs w:val="24"/>
        </w:rPr>
      </w:pPr>
      <w:r w:rsidRPr="0053113B">
        <w:rPr>
          <w:rFonts w:ascii="Calibri" w:hAnsi="Calibri" w:cs="Calibri"/>
          <w:sz w:val="24"/>
          <w:szCs w:val="24"/>
        </w:rPr>
        <w:t>A contratação será por inexigibilidade de licitação com fundamento na alínea “f, inciso III, art. 74, da Lei nº 14.133/2021</w:t>
      </w:r>
      <w:r>
        <w:rPr>
          <w:rFonts w:ascii="Calibri" w:hAnsi="Calibri" w:cs="Calibri"/>
          <w:sz w:val="24"/>
          <w:szCs w:val="24"/>
        </w:rPr>
        <w:t>, conforme justificativa apresentada no Estudo Técnico Preliminar.</w:t>
      </w:r>
    </w:p>
    <w:p w:rsidR="00D0271C" w:rsidP="001D11AE" w:rsidRDefault="3A696E61" w14:paraId="2AE9DA07" w14:textId="0A13A4FA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6D9AB4C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ESTIMATIVA DO VALOR DA CONTRATAÇÃO</w:t>
      </w:r>
      <w:r w:rsidRPr="6D9AB4CA" w:rsidR="2888A2F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(alínea “i”, inc. X</w:t>
      </w:r>
      <w:r w:rsidRPr="6D9AB4CA" w:rsidR="546934D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6D9AB4CA" w:rsidR="2888A2F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AE09AC" w:rsidP="00401393" w:rsidRDefault="000F58AC" w14:paraId="77414736" w14:textId="15774BDD">
      <w:pPr>
        <w:pStyle w:val="Corpodetexto"/>
        <w:spacing w:before="120" w:after="120"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</w:t>
      </w:r>
      <w:r w:rsidRPr="026466FA" w:rsidR="0080554B">
        <w:rPr>
          <w:rFonts w:ascii="Calibri" w:hAnsi="Calibri" w:cs="Calibri"/>
          <w:sz w:val="24"/>
          <w:szCs w:val="24"/>
        </w:rPr>
        <w:t xml:space="preserve">valor da contratação </w:t>
      </w:r>
      <w:r>
        <w:rPr>
          <w:rFonts w:ascii="Calibri" w:hAnsi="Calibri" w:cs="Calibri"/>
          <w:sz w:val="24"/>
          <w:szCs w:val="24"/>
        </w:rPr>
        <w:t>é de R$ 0,00, co</w:t>
      </w:r>
      <w:r w:rsidR="003429A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forme </w:t>
      </w:r>
      <w:r w:rsidR="003429A0">
        <w:rPr>
          <w:rFonts w:ascii="Calibri" w:hAnsi="Calibri" w:cs="Calibri"/>
          <w:sz w:val="24"/>
          <w:szCs w:val="24"/>
        </w:rPr>
        <w:t>proposta apresentada pela empresa.</w:t>
      </w:r>
    </w:p>
    <w:p w:rsidR="007C4859" w:rsidP="001D11AE" w:rsidRDefault="00CF085D" w14:paraId="56D80DFD" w14:textId="6BF529FA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ADEQUAÇÃO ORÇAMENTÁRIA</w:t>
      </w:r>
      <w:r w:rsidRPr="026466FA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“j”, inc. X</w:t>
      </w:r>
      <w:r w:rsidRPr="001D11AE" w:rsidR="412A8A4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DA432D" w:rsidP="00004FFB" w:rsidRDefault="00DA432D" w14:paraId="4F3AB4C2" w14:textId="286C0FB5">
      <w:pPr>
        <w:pStyle w:val="Corpodetexto"/>
        <w:spacing w:before="120" w:after="120" w:line="276" w:lineRule="auto"/>
        <w:ind w:left="426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401393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adequação orçamentária será apresentada pela SOF</w:t>
      </w:r>
      <w:r w:rsidR="00613402">
        <w:rPr>
          <w:rFonts w:ascii="Calibri" w:hAnsi="Calibri" w:cs="Calibri"/>
          <w:sz w:val="24"/>
          <w:szCs w:val="24"/>
        </w:rPr>
        <w:t>,</w:t>
      </w:r>
      <w:r w:rsidR="00004FFB">
        <w:rPr>
          <w:rFonts w:ascii="Calibri" w:hAnsi="Calibri" w:cs="Calibri"/>
          <w:sz w:val="24"/>
          <w:szCs w:val="24"/>
        </w:rPr>
        <w:t xml:space="preserve"> e </w:t>
      </w:r>
      <w:r w:rsidR="00613402">
        <w:rPr>
          <w:rFonts w:ascii="Calibri" w:hAnsi="Calibri" w:cs="Calibri"/>
          <w:sz w:val="24"/>
          <w:szCs w:val="24"/>
        </w:rPr>
        <w:t>posteriormente inserida</w:t>
      </w:r>
      <w:r w:rsidR="00004FFB">
        <w:rPr>
          <w:rFonts w:ascii="Calibri" w:hAnsi="Calibri" w:cs="Calibri"/>
          <w:sz w:val="24"/>
          <w:szCs w:val="24"/>
        </w:rPr>
        <w:t xml:space="preserve"> neste documento após a indicação de recurso.</w:t>
      </w:r>
    </w:p>
    <w:p w:rsidRPr="001D11AE" w:rsidR="00D071D3" w:rsidP="001D11AE" w:rsidRDefault="00B65ED7" w14:paraId="498B0F57" w14:textId="11851620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PRESTAÇÃO DE GARANTIA NA CONTRATAÇÃO 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(art</w:t>
      </w:r>
      <w:r w:rsidRPr="001D11AE" w:rsidR="00E95D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s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. </w:t>
      </w:r>
      <w:r w:rsidRPr="001D11AE" w:rsidR="000D7C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9</w:t>
      </w:r>
      <w:r w:rsidR="000E67A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6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</w:t>
      </w:r>
      <w:r w:rsidRPr="001D11AE" w:rsidR="003D06C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14.133/2021)</w:t>
      </w:r>
    </w:p>
    <w:p w:rsidR="003429A0" w:rsidP="003429A0" w:rsidRDefault="003429A0" w14:paraId="752C2D43" w14:textId="77777777">
      <w:pPr>
        <w:pStyle w:val="Corpodetexto"/>
        <w:spacing w:before="120" w:after="120"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em razão do objeto a ser contratado.</w:t>
      </w:r>
    </w:p>
    <w:p w:rsidR="008810FC" w:rsidP="001D11AE" w:rsidRDefault="001C729E" w14:paraId="4FF5E52C" w14:textId="49AE053F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REQUISITOS DE </w:t>
      </w:r>
      <w:r w:rsidR="00E30D56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HABILITAÇÃO E </w:t>
      </w:r>
      <w:r w:rsidR="008810F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QUALIFICAÇÃO TÉCNICA</w:t>
      </w:r>
      <w:r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</w:t>
      </w:r>
      <w:r w:rsidRPr="001D11AE" w:rsidR="00133A2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art. 67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 14.133/2021</w:t>
      </w:r>
      <w:r w:rsidR="00F1321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/ </w:t>
      </w:r>
      <w:r w:rsidR="00364C7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art. 30 do Provimento CSM nº 2.724/2023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)</w:t>
      </w:r>
    </w:p>
    <w:p w:rsidRPr="00D620B7" w:rsidR="00E33DF1" w:rsidP="00E33DF1" w:rsidRDefault="00E33DF1" w14:paraId="22E7B0AE" w14:textId="77777777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eastAsia="Times New Roman" w:asciiTheme="minorHAnsi" w:hAnsiTheme="minorHAnsi" w:cstheme="minorHAnsi"/>
          <w:b/>
          <w:bCs/>
          <w:sz w:val="24"/>
          <w:szCs w:val="24"/>
          <w:lang w:eastAsia="pt-BR"/>
        </w:rPr>
      </w:pPr>
      <w:r w:rsidRPr="00D620B7">
        <w:rPr>
          <w:rFonts w:eastAsia="Times New Roman" w:asciiTheme="minorHAnsi" w:hAnsiTheme="minorHAnsi" w:cstheme="minorHAnsi"/>
          <w:b/>
          <w:bCs/>
          <w:sz w:val="24"/>
          <w:szCs w:val="24"/>
          <w:lang w:eastAsia="pt-BR"/>
        </w:rPr>
        <w:t>Documentos de habilitação jurídica:</w:t>
      </w:r>
    </w:p>
    <w:p w:rsidRPr="00E33DF1" w:rsidR="00E33DF1" w:rsidP="00E33DF1" w:rsidRDefault="00E33DF1" w14:paraId="2D71D329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</w:rPr>
      </w:pPr>
      <w:r w:rsidRPr="00E33DF1">
        <w:rPr>
          <w:rFonts w:asciiTheme="minorHAnsi" w:hAnsiTheme="minorHAnsi" w:cstheme="minorHAnsi"/>
          <w:sz w:val="24"/>
          <w:szCs w:val="24"/>
        </w:rPr>
        <w:t xml:space="preserve">Registro empresarial na Junta Comercial, no caso de empresário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individual</w:t>
      </w:r>
      <w:r w:rsidRPr="00E33DF1">
        <w:rPr>
          <w:rFonts w:asciiTheme="minorHAnsi" w:hAnsiTheme="minorHAnsi" w:cstheme="minorHAnsi"/>
          <w:sz w:val="24"/>
          <w:szCs w:val="24"/>
        </w:rPr>
        <w:t>;</w:t>
      </w:r>
    </w:p>
    <w:p w:rsidRPr="00E33DF1" w:rsidR="00E33DF1" w:rsidP="00E33DF1" w:rsidRDefault="00E33DF1" w14:paraId="02BE9E78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</w:rPr>
      </w:pPr>
      <w:r w:rsidRPr="00E33DF1">
        <w:rPr>
          <w:rFonts w:asciiTheme="minorHAnsi" w:hAnsiTheme="minorHAnsi" w:cstheme="minorHAnsi"/>
          <w:sz w:val="24"/>
          <w:szCs w:val="24"/>
        </w:rPr>
        <w:t xml:space="preserve">Ato constitutivo, estatuto ou contrato social devidamente registrado e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atualizado</w:t>
      </w:r>
      <w:r w:rsidRPr="00E33DF1">
        <w:rPr>
          <w:rFonts w:asciiTheme="minorHAnsi" w:hAnsiTheme="minorHAnsi" w:cstheme="minorHAnsi"/>
          <w:sz w:val="24"/>
          <w:szCs w:val="24"/>
        </w:rPr>
        <w:t xml:space="preserve"> com a indicação dos(as) atuais administradores(as) ou dirigentes;</w:t>
      </w:r>
    </w:p>
    <w:p w:rsidRPr="00E33DF1" w:rsidR="00E33DF1" w:rsidP="00E33DF1" w:rsidRDefault="00E33DF1" w14:paraId="65D21B83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</w:rPr>
      </w:pPr>
      <w:r w:rsidRPr="00E33DF1">
        <w:rPr>
          <w:rFonts w:asciiTheme="minorHAnsi" w:hAnsiTheme="minorHAnsi" w:cstheme="minorHAnsi"/>
          <w:sz w:val="24"/>
          <w:szCs w:val="24"/>
        </w:rPr>
        <w:t>No caso de sociedade por ações, acompanhado de documentos de eleição ou designação de seus atuais administradores e alterações ou da consolidação respectiva; e</w:t>
      </w:r>
    </w:p>
    <w:p w:rsidRPr="00E33DF1" w:rsidR="00E33DF1" w:rsidP="00E33DF1" w:rsidRDefault="00E33DF1" w14:paraId="48765A17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</w:rPr>
      </w:pPr>
      <w:r w:rsidRPr="00E33DF1">
        <w:rPr>
          <w:rFonts w:asciiTheme="minorHAnsi" w:hAnsiTheme="minorHAnsi" w:cstheme="minorHAnsi"/>
          <w:sz w:val="24"/>
          <w:szCs w:val="24"/>
        </w:rPr>
        <w:t xml:space="preserve">Ato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constitutivo</w:t>
      </w:r>
      <w:r w:rsidRPr="00E33DF1">
        <w:rPr>
          <w:rFonts w:asciiTheme="minorHAnsi" w:hAnsiTheme="minorHAnsi" w:cstheme="minorHAnsi"/>
          <w:sz w:val="24"/>
          <w:szCs w:val="24"/>
        </w:rPr>
        <w:t xml:space="preserve"> atualizado e registrado no Cartório de Registro Civil de Pessoas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Jurídicas</w:t>
      </w:r>
      <w:r w:rsidRPr="00E33DF1">
        <w:rPr>
          <w:rFonts w:asciiTheme="minorHAnsi" w:hAnsiTheme="minorHAnsi" w:cstheme="minorHAnsi"/>
          <w:sz w:val="24"/>
          <w:szCs w:val="24"/>
        </w:rPr>
        <w:t xml:space="preserve"> tratando-se de sociedades civis, acompanhado de prova da diretoria em exercício.</w:t>
      </w:r>
    </w:p>
    <w:p w:rsidRPr="00D620B7" w:rsidR="00E33DF1" w:rsidP="00E33DF1" w:rsidRDefault="00E33DF1" w14:paraId="7F6B0B9A" w14:textId="77777777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eastAsia="Times New Roman" w:asciiTheme="minorHAnsi" w:hAnsiTheme="minorHAnsi" w:cstheme="minorHAnsi"/>
          <w:b/>
          <w:bCs/>
          <w:sz w:val="24"/>
          <w:szCs w:val="24"/>
          <w:lang w:eastAsia="pt-BR"/>
        </w:rPr>
      </w:pPr>
      <w:r w:rsidRPr="00D620B7">
        <w:rPr>
          <w:rFonts w:eastAsia="Times New Roman" w:asciiTheme="minorHAnsi" w:hAnsiTheme="minorHAnsi" w:cstheme="minorHAnsi"/>
          <w:b/>
          <w:bCs/>
          <w:sz w:val="24"/>
          <w:szCs w:val="24"/>
          <w:lang w:eastAsia="pt-BR"/>
        </w:rPr>
        <w:t>Documentos de regularidade fiscal e trabalhista:</w:t>
      </w:r>
    </w:p>
    <w:p w:rsidRPr="00E33DF1" w:rsidR="00E33DF1" w:rsidP="00E33DF1" w:rsidRDefault="00E33DF1" w14:paraId="48A91EB0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Inscrição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no Cadastro de Pessoas Físicas (CPF) ou no Cadastro </w:t>
      </w:r>
      <w:r w:rsidRPr="00E33DF1">
        <w:rPr>
          <w:rFonts w:asciiTheme="minorHAnsi" w:hAnsiTheme="minorHAnsi" w:cstheme="minorHAnsi"/>
          <w:sz w:val="24"/>
          <w:szCs w:val="24"/>
        </w:rPr>
        <w:t>Nacional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da Pessoa Jurídica (CNPJ);</w:t>
      </w:r>
    </w:p>
    <w:p w:rsidRPr="00E33DF1" w:rsidR="00E33DF1" w:rsidP="00E33DF1" w:rsidRDefault="00E33DF1" w14:paraId="1B0B16A3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Inscrição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no cadastro de contribuintes estadual e/ou </w:t>
      </w:r>
      <w:r w:rsidRPr="00E33DF1">
        <w:rPr>
          <w:rFonts w:asciiTheme="minorHAnsi" w:hAnsiTheme="minorHAnsi" w:cstheme="minorHAnsi"/>
          <w:sz w:val="24"/>
          <w:szCs w:val="24"/>
        </w:rPr>
        <w:t>municipal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, se </w:t>
      </w:r>
      <w:r w:rsidRPr="00E33DF1">
        <w:rPr>
          <w:rFonts w:asciiTheme="minorHAnsi" w:hAnsiTheme="minorHAnsi" w:cstheme="minorHAnsi"/>
          <w:sz w:val="24"/>
          <w:szCs w:val="24"/>
        </w:rPr>
        <w:t>houver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relativo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ao domicílio ou sede do licitante, pertinente ao seu ramo de atividade e compatível com o objeto contratual;</w:t>
      </w:r>
    </w:p>
    <w:p w:rsidRPr="00E33DF1" w:rsidR="00E33DF1" w:rsidP="00E33DF1" w:rsidRDefault="00E33DF1" w14:paraId="137036BF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Certidão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de regularidade de débito com a Fazenda Estadual e </w:t>
      </w:r>
      <w:r w:rsidRPr="00E33DF1">
        <w:rPr>
          <w:rFonts w:asciiTheme="minorHAnsi" w:hAnsiTheme="minorHAnsi" w:cstheme="minorHAnsi"/>
          <w:sz w:val="24"/>
          <w:szCs w:val="24"/>
        </w:rPr>
        <w:t>Municipal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(Tributos Mobiliários), da sede do licitante;</w:t>
      </w:r>
    </w:p>
    <w:p w:rsidRPr="00E33DF1" w:rsidR="00E33DF1" w:rsidP="00E33DF1" w:rsidRDefault="00E33DF1" w14:paraId="52F0F475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Certidão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de regularidade de débito com o Fundo de Garantia por Tempo de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Serviço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(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FGTS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>-CRF), emitido pela Caixa Econômica Federal;</w:t>
      </w:r>
    </w:p>
    <w:p w:rsidRPr="00E33DF1" w:rsidR="00E33DF1" w:rsidP="00E33DF1" w:rsidRDefault="00E33DF1" w14:paraId="00DF19C1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Certidão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Negativa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de Débitos Relativos aos Tributos Federais, Dívida 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lastRenderedPageBreak/>
        <w:t xml:space="preserve">Ativa da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União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>, e Prova de Regularidade relativa à Seguridade Social; e</w:t>
      </w:r>
    </w:p>
    <w:p w:rsidR="00E33DF1" w:rsidP="00E33DF1" w:rsidRDefault="00E33DF1" w14:paraId="09EBAE26" w14:textId="77777777">
      <w:pPr>
        <w:pStyle w:val="Corpodetexto"/>
        <w:numPr>
          <w:ilvl w:val="2"/>
          <w:numId w:val="14"/>
        </w:numPr>
        <w:shd w:val="clear" w:color="auto" w:fill="FFFFFF" w:themeFill="background1"/>
        <w:spacing w:before="120" w:after="120" w:line="276" w:lineRule="auto"/>
        <w:ind w:left="1843" w:hanging="85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E33DF1">
        <w:rPr>
          <w:rFonts w:asciiTheme="minorHAnsi" w:hAnsiTheme="minorHAnsi" w:cstheme="minorHAnsi"/>
          <w:sz w:val="24"/>
          <w:szCs w:val="24"/>
        </w:rPr>
        <w:t>Certidão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E33DF1">
        <w:rPr>
          <w:rFonts w:eastAsia="Times New Roman" w:asciiTheme="minorHAnsi" w:hAnsiTheme="minorHAnsi" w:cstheme="minorHAnsi"/>
          <w:sz w:val="24"/>
          <w:szCs w:val="24"/>
          <w:lang w:eastAsia="pt-BR"/>
        </w:rPr>
        <w:t>Negativa</w:t>
      </w:r>
      <w:r w:rsidRPr="00E33DF1">
        <w:rPr>
          <w:rFonts w:asciiTheme="minorHAnsi" w:hAnsiTheme="minorHAnsi" w:cstheme="minorHAnsi"/>
          <w:sz w:val="24"/>
          <w:szCs w:val="24"/>
          <w:lang w:val="pt-BR"/>
        </w:rPr>
        <w:t xml:space="preserve"> de Débitos Trabalhistas – CNDT, emitida pela Justiça do Trabalho.</w:t>
      </w:r>
    </w:p>
    <w:p w:rsidRPr="004372B9" w:rsidR="00E30D56" w:rsidP="00B575C5" w:rsidRDefault="00CD364F" w14:paraId="6CE61395" w14:textId="5B06CFD1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hAnsi="Calibri" w:eastAsia="Times New Roman" w:cs="Calibri"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Qualificação</w:t>
      </w:r>
      <w:r w:rsidR="005E59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Técnic</w:t>
      </w:r>
      <w:r w:rsidR="00B51AC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o-Profissional</w:t>
      </w:r>
      <w:r w:rsidR="004372B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4372B9" w:rsidR="004372B9">
        <w:rPr>
          <w:rFonts w:ascii="Calibri" w:hAnsi="Calibri" w:eastAsia="Times New Roman" w:cs="Calibri"/>
          <w:sz w:val="24"/>
          <w:szCs w:val="24"/>
          <w:lang w:eastAsia="pt-BR"/>
        </w:rPr>
        <w:t>(inc. I</w:t>
      </w:r>
      <w:r w:rsidR="00D753E5">
        <w:rPr>
          <w:rFonts w:ascii="Calibri" w:hAnsi="Calibri" w:eastAsia="Times New Roman" w:cs="Calibri"/>
          <w:sz w:val="24"/>
          <w:szCs w:val="24"/>
          <w:lang w:eastAsia="pt-BR"/>
        </w:rPr>
        <w:t xml:space="preserve">, </w:t>
      </w:r>
      <w:r w:rsidRPr="004372B9" w:rsidR="004372B9">
        <w:rPr>
          <w:rFonts w:ascii="Calibri" w:hAnsi="Calibri" w:eastAsia="Times New Roman" w:cs="Calibri"/>
          <w:sz w:val="24"/>
          <w:szCs w:val="24"/>
          <w:lang w:eastAsia="pt-BR"/>
        </w:rPr>
        <w:t>art. 67 da Lei nº 14.133/2021)</w:t>
      </w:r>
    </w:p>
    <w:p w:rsidRPr="005D60E8" w:rsidR="003429A0" w:rsidP="003429A0" w:rsidRDefault="003429A0" w14:paraId="44341C13" w14:textId="77777777">
      <w:pPr>
        <w:pStyle w:val="Corpodetexto"/>
        <w:spacing w:before="120" w:after="120" w:line="276" w:lineRule="auto"/>
        <w:ind w:left="992"/>
        <w:jc w:val="both"/>
        <w:rPr>
          <w:rFonts w:ascii="Calibri" w:hAnsi="Calibri" w:cs="Calibri"/>
          <w:color w:val="FF0000"/>
          <w:sz w:val="24"/>
          <w:szCs w:val="24"/>
        </w:rPr>
      </w:pPr>
      <w:r w:rsidRPr="005D60E8">
        <w:rPr>
          <w:rFonts w:ascii="Calibri" w:hAnsi="Calibri" w:cs="Calibri"/>
          <w:color w:val="FF0000"/>
          <w:sz w:val="24"/>
          <w:szCs w:val="24"/>
        </w:rPr>
        <w:t>Não se aplica, em razão do objeto a ser contratado.</w:t>
      </w:r>
    </w:p>
    <w:p w:rsidRPr="005D60E8" w:rsidR="004F44FD" w:rsidP="003429A0" w:rsidRDefault="004F44FD" w14:paraId="082CA183" w14:textId="057737A7">
      <w:pPr>
        <w:pStyle w:val="Corpodetexto"/>
        <w:spacing w:before="120" w:after="120" w:line="276" w:lineRule="auto"/>
        <w:ind w:left="992"/>
        <w:jc w:val="both"/>
        <w:rPr>
          <w:rFonts w:ascii="Calibri" w:hAnsi="Calibri" w:cs="Calibri"/>
          <w:color w:val="FF0000"/>
          <w:sz w:val="24"/>
          <w:szCs w:val="24"/>
        </w:rPr>
      </w:pPr>
      <w:r w:rsidRPr="005D60E8">
        <w:rPr>
          <w:rFonts w:ascii="Calibri" w:hAnsi="Calibri" w:cs="Calibri"/>
          <w:color w:val="FF0000"/>
          <w:sz w:val="24"/>
          <w:szCs w:val="24"/>
        </w:rPr>
        <w:t xml:space="preserve">Ou </w:t>
      </w:r>
    </w:p>
    <w:p w:rsidRPr="005D60E8" w:rsidR="004F44FD" w:rsidP="003429A0" w:rsidRDefault="004F44FD" w14:paraId="69335721" w14:textId="56C5D89E">
      <w:pPr>
        <w:pStyle w:val="Corpodetexto"/>
        <w:spacing w:before="120" w:after="120" w:line="276" w:lineRule="auto"/>
        <w:ind w:left="992"/>
        <w:jc w:val="both"/>
        <w:rPr>
          <w:rFonts w:ascii="Calibri" w:hAnsi="Calibri" w:cs="Calibri"/>
          <w:color w:val="FF0000"/>
          <w:sz w:val="24"/>
          <w:szCs w:val="24"/>
        </w:rPr>
      </w:pPr>
      <w:r w:rsidRPr="005D60E8">
        <w:rPr>
          <w:rFonts w:ascii="Calibri" w:hAnsi="Calibri" w:cs="Calibri"/>
          <w:color w:val="FF0000"/>
          <w:sz w:val="24"/>
          <w:szCs w:val="24"/>
        </w:rPr>
        <w:t xml:space="preserve">No caso de contratação de profissional </w:t>
      </w:r>
      <w:r w:rsidRPr="005D60E8" w:rsidR="005D60E8">
        <w:rPr>
          <w:rFonts w:ascii="Calibri" w:hAnsi="Calibri" w:cs="Calibri"/>
          <w:color w:val="FF0000"/>
          <w:sz w:val="24"/>
          <w:szCs w:val="24"/>
        </w:rPr>
        <w:t>especializado informar quais as qualificações necessárias.</w:t>
      </w:r>
    </w:p>
    <w:p w:rsidRPr="004372B9" w:rsidR="00D753E5" w:rsidP="00B575C5" w:rsidRDefault="00D753E5" w14:paraId="79E2C7D6" w14:textId="52B0FE6A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hAnsi="Calibri" w:eastAsia="Times New Roman" w:cs="Calibri"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Qualificação </w:t>
      </w:r>
      <w:r w:rsidR="00B25E5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Técnico-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Operacional </w:t>
      </w:r>
      <w:r w:rsidRPr="004372B9">
        <w:rPr>
          <w:rFonts w:ascii="Calibri" w:hAnsi="Calibri" w:eastAsia="Times New Roman" w:cs="Calibri"/>
          <w:sz w:val="24"/>
          <w:szCs w:val="24"/>
          <w:lang w:eastAsia="pt-BR"/>
        </w:rPr>
        <w:t>(inc. I</w:t>
      </w:r>
      <w:r>
        <w:rPr>
          <w:rFonts w:ascii="Calibri" w:hAnsi="Calibri" w:eastAsia="Times New Roman" w:cs="Calibri"/>
          <w:sz w:val="24"/>
          <w:szCs w:val="24"/>
          <w:lang w:eastAsia="pt-BR"/>
        </w:rPr>
        <w:t>I,</w:t>
      </w:r>
      <w:r w:rsidRPr="004372B9">
        <w:rPr>
          <w:rFonts w:ascii="Calibri" w:hAnsi="Calibri" w:eastAsia="Times New Roman" w:cs="Calibri"/>
          <w:sz w:val="24"/>
          <w:szCs w:val="24"/>
          <w:lang w:eastAsia="pt-BR"/>
        </w:rPr>
        <w:t xml:space="preserve"> art. 67 da Lei nº 14.133/2021)</w:t>
      </w:r>
    </w:p>
    <w:p w:rsidR="003429A0" w:rsidP="003429A0" w:rsidRDefault="003429A0" w14:paraId="0EC28E3B" w14:textId="77777777">
      <w:pPr>
        <w:pStyle w:val="Corpodetexto"/>
        <w:spacing w:before="120" w:after="120" w:line="276" w:lineRule="auto"/>
        <w:ind w:left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em razão do objeto a ser contratado.</w:t>
      </w:r>
    </w:p>
    <w:p w:rsidRPr="00106A60" w:rsidR="00D753E5" w:rsidP="00B575C5" w:rsidRDefault="00106A60" w14:paraId="78C511B9" w14:textId="5F78C066">
      <w:pPr>
        <w:pStyle w:val="Corpodetexto"/>
        <w:numPr>
          <w:ilvl w:val="1"/>
          <w:numId w:val="1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106A6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Indicação de pessoal técnico</w:t>
      </w:r>
      <w:r w:rsidR="00E561B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4372B9" w:rsidR="00E561BF">
        <w:rPr>
          <w:rFonts w:ascii="Calibri" w:hAnsi="Calibri" w:eastAsia="Times New Roman" w:cs="Calibri"/>
          <w:sz w:val="24"/>
          <w:szCs w:val="24"/>
          <w:lang w:eastAsia="pt-BR"/>
        </w:rPr>
        <w:t xml:space="preserve">(inc. </w:t>
      </w:r>
      <w:r w:rsidR="001A2D19">
        <w:rPr>
          <w:rFonts w:ascii="Calibri" w:hAnsi="Calibri" w:eastAsia="Times New Roman" w:cs="Calibri"/>
          <w:sz w:val="24"/>
          <w:szCs w:val="24"/>
          <w:lang w:eastAsia="pt-BR"/>
        </w:rPr>
        <w:t>I</w:t>
      </w:r>
      <w:r w:rsidRPr="004372B9" w:rsidR="00E561BF">
        <w:rPr>
          <w:rFonts w:ascii="Calibri" w:hAnsi="Calibri" w:eastAsia="Times New Roman" w:cs="Calibri"/>
          <w:sz w:val="24"/>
          <w:szCs w:val="24"/>
          <w:lang w:eastAsia="pt-BR"/>
        </w:rPr>
        <w:t>I</w:t>
      </w:r>
      <w:r w:rsidR="00E561BF">
        <w:rPr>
          <w:rFonts w:ascii="Calibri" w:hAnsi="Calibri" w:eastAsia="Times New Roman" w:cs="Calibri"/>
          <w:sz w:val="24"/>
          <w:szCs w:val="24"/>
          <w:lang w:eastAsia="pt-BR"/>
        </w:rPr>
        <w:t>I,</w:t>
      </w:r>
      <w:r w:rsidRPr="004372B9" w:rsidR="00E561BF">
        <w:rPr>
          <w:rFonts w:ascii="Calibri" w:hAnsi="Calibri" w:eastAsia="Times New Roman" w:cs="Calibri"/>
          <w:sz w:val="24"/>
          <w:szCs w:val="24"/>
          <w:lang w:eastAsia="pt-BR"/>
        </w:rPr>
        <w:t xml:space="preserve"> art. 67 da Lei nº 14.133/2021)</w:t>
      </w:r>
    </w:p>
    <w:p w:rsidR="00007D9E" w:rsidP="00007D9E" w:rsidRDefault="00007D9E" w14:paraId="328A28DD" w14:textId="77777777">
      <w:pPr>
        <w:pStyle w:val="Corpodetexto"/>
        <w:spacing w:before="120" w:after="120" w:line="276" w:lineRule="auto"/>
        <w:ind w:left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em razão do objeto a ser contratado.</w:t>
      </w:r>
    </w:p>
    <w:p w:rsidRPr="00C95FE2" w:rsidR="00704C5E" w:rsidP="001D11AE" w:rsidRDefault="00704C5E" w14:paraId="44FD49FD" w14:textId="77777777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bookmarkStart w:name="_Hlk150178110" w:id="0"/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OBRIGAÇÕES DA CONTRATADA </w:t>
      </w:r>
    </w:p>
    <w:bookmarkEnd w:id="0"/>
    <w:p w:rsidR="42A634F7" w:rsidP="6D9AB4CA" w:rsidRDefault="42A634F7" w14:paraId="28610BDC" w14:textId="1A79E788">
      <w:pPr>
        <w:pStyle w:val="Corpodetexto"/>
        <w:spacing w:before="120" w:after="120" w:line="276" w:lineRule="auto"/>
        <w:ind w:left="426"/>
        <w:jc w:val="both"/>
        <w:rPr>
          <w:rFonts w:ascii="Calibri" w:hAnsi="Calibri" w:cs="Calibri"/>
          <w:i/>
          <w:iCs/>
          <w:sz w:val="24"/>
          <w:szCs w:val="24"/>
        </w:rPr>
      </w:pPr>
      <w:r w:rsidRPr="6D9AB4CA">
        <w:rPr>
          <w:rFonts w:ascii="Calibri" w:hAnsi="Calibri" w:cs="Calibri"/>
          <w:sz w:val="24"/>
          <w:szCs w:val="24"/>
        </w:rPr>
        <w:t xml:space="preserve">Deverá informar as obrigações da Contratada referente ao objeto a ser </w:t>
      </w:r>
      <w:r w:rsidRPr="6D9AB4CA" w:rsidR="4FD434FB">
        <w:rPr>
          <w:rFonts w:ascii="Calibri" w:hAnsi="Calibri" w:cs="Calibri"/>
          <w:sz w:val="24"/>
          <w:szCs w:val="24"/>
        </w:rPr>
        <w:t>c</w:t>
      </w:r>
      <w:r w:rsidRPr="6D9AB4CA">
        <w:rPr>
          <w:rFonts w:ascii="Calibri" w:hAnsi="Calibri" w:cs="Calibri"/>
          <w:sz w:val="24"/>
          <w:szCs w:val="24"/>
        </w:rPr>
        <w:t xml:space="preserve">ontratado direcionando </w:t>
      </w:r>
      <w:r w:rsidRPr="6D9AB4CA" w:rsidR="2F7CB505">
        <w:rPr>
          <w:rFonts w:ascii="Calibri" w:hAnsi="Calibri" w:cs="Calibri"/>
          <w:sz w:val="24"/>
          <w:szCs w:val="24"/>
        </w:rPr>
        <w:t>seu fornecimento</w:t>
      </w:r>
      <w:r w:rsidRPr="6D9AB4CA">
        <w:rPr>
          <w:rFonts w:ascii="Calibri" w:hAnsi="Calibri" w:cs="Calibri"/>
          <w:sz w:val="24"/>
          <w:szCs w:val="24"/>
        </w:rPr>
        <w:t>/prestação de serviço</w:t>
      </w:r>
      <w:r w:rsidRPr="6D9AB4CA">
        <w:rPr>
          <w:rFonts w:ascii="Calibri" w:hAnsi="Calibri" w:cs="Calibri"/>
          <w:i/>
          <w:iCs/>
          <w:sz w:val="24"/>
          <w:szCs w:val="24"/>
        </w:rPr>
        <w:t xml:space="preserve">, </w:t>
      </w:r>
      <w:r w:rsidRPr="6D9AB4CA">
        <w:rPr>
          <w:rFonts w:ascii="Calibri" w:hAnsi="Calibri" w:cs="Calibri"/>
          <w:sz w:val="24"/>
          <w:szCs w:val="24"/>
        </w:rPr>
        <w:t>bem como</w:t>
      </w:r>
      <w:r w:rsidRPr="6D9AB4CA" w:rsidR="13767911">
        <w:rPr>
          <w:rFonts w:ascii="Calibri" w:hAnsi="Calibri" w:cs="Calibri"/>
          <w:sz w:val="24"/>
          <w:szCs w:val="24"/>
        </w:rPr>
        <w:t xml:space="preserve"> os</w:t>
      </w:r>
      <w:r w:rsidRPr="6D9AB4CA">
        <w:rPr>
          <w:rFonts w:ascii="Calibri" w:hAnsi="Calibri" w:cs="Calibri"/>
          <w:sz w:val="24"/>
          <w:szCs w:val="24"/>
        </w:rPr>
        <w:t xml:space="preserve"> itens que Contratada deverão cumprir ao longo da execução do contrato.</w:t>
      </w:r>
      <w:r w:rsidRPr="6D9AB4CA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:rsidR="00B95504" w:rsidP="001D11AE" w:rsidRDefault="00B95504" w14:paraId="0F41D04C" w14:textId="2ECB0DF9">
      <w:pPr>
        <w:pStyle w:val="Corpodetexto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MATRIZ DE ALOCAÇÃO DE RISCO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(art</w:t>
      </w:r>
      <w:r w:rsidR="0000079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s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. 22</w:t>
      </w:r>
      <w:r w:rsidR="0000079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e 103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 14.133/2021)</w:t>
      </w:r>
    </w:p>
    <w:p w:rsidR="00922BAA" w:rsidP="00922BAA" w:rsidRDefault="00922BAA" w14:paraId="60DC914D" w14:textId="77777777">
      <w:pPr>
        <w:pStyle w:val="Corpodetexto"/>
        <w:spacing w:before="120" w:after="120" w:line="276" w:lineRule="auto"/>
        <w:ind w:right="170" w:firstLine="42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em razão do objeto a ser contratado.</w:t>
      </w:r>
    </w:p>
    <w:sectPr w:rsidR="00922BAA" w:rsidSect="00556462">
      <w:headerReference w:type="default" r:id="rId11"/>
      <w:footerReference w:type="default" r:id="rId12"/>
      <w:pgSz w:w="11906" w:h="16838" w:orient="portrait" w:code="9"/>
      <w:pgMar w:top="2410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80D" w:rsidP="00EF6030" w:rsidRDefault="00BD780D" w14:paraId="44029544" w14:textId="77777777">
      <w:pPr>
        <w:spacing w:after="0" w:line="240" w:lineRule="auto"/>
      </w:pPr>
      <w:r>
        <w:separator/>
      </w:r>
    </w:p>
  </w:endnote>
  <w:endnote w:type="continuationSeparator" w:id="0">
    <w:p w:rsidR="00BD780D" w:rsidP="00EF6030" w:rsidRDefault="00BD780D" w14:paraId="5920ACDA" w14:textId="77777777">
      <w:pPr>
        <w:spacing w:after="0" w:line="240" w:lineRule="auto"/>
      </w:pPr>
      <w:r>
        <w:continuationSeparator/>
      </w:r>
    </w:p>
  </w:endnote>
  <w:endnote w:type="continuationNotice" w:id="1">
    <w:p w:rsidR="00BD780D" w:rsidRDefault="00BD780D" w14:paraId="2E87937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F6030" w:rsidP="00AE1125" w:rsidRDefault="0067213A" w14:paraId="347709E9" w14:textId="1C8E0200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F7208" w:rsidR="00155EE2" w:rsidRDefault="00000000" w14:paraId="2DB78984" w14:textId="58FAA05B">
                          <w:pPr>
                            <w:jc w:val="center"/>
                            <w:rPr>
                              <w:rFonts w:asciiTheme="majorHAnsi" w:hAnsiTheme="majorHAnsi" w:eastAsiaTheme="majorEastAsia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7208" w:rsidR="00155EE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03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6" o:allowincell="f" filled="f" stroked="f" w14:anchorId="436FA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">
              <o:lock v:ext="edit" aspectratio="t"/>
              <v:textbox>
                <w:txbxContent>
                  <w:p w:rsidRPr="006F7208" w:rsidR="00155EE2" w:rsidRDefault="00000000" w14:paraId="2DB78984" w14:textId="58FAA05B">
                    <w:pPr>
                      <w:jc w:val="center"/>
                      <w:rPr>
                        <w:rFonts w:asciiTheme="majorHAnsi" w:hAnsiTheme="majorHAnsi" w:eastAsiaTheme="majorEastAsia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6F7208" w:rsidR="00155EE2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84.3pt,15.8pt" to="510.7pt,15.8pt" w14:anchorId="78B78A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>
              <v:stroke joinstyle="miter"/>
            </v:line>
          </w:pict>
        </mc:Fallback>
      </mc:AlternateContent>
    </w:r>
    <w:r w:rsidR="00AE1125">
      <w:rPr>
        <w:b/>
        <w:bCs/>
        <w:color w:val="ED7D31" w:themeColor="accent2"/>
        <w:sz w:val="18"/>
        <w:szCs w:val="18"/>
      </w:rPr>
      <w:t>Versão 1.</w:t>
    </w:r>
    <w:r w:rsidR="00884BAF">
      <w:rPr>
        <w:b/>
        <w:bCs/>
        <w:color w:val="ED7D31" w:themeColor="accent2"/>
        <w:sz w:val="18"/>
        <w:szCs w:val="18"/>
      </w:rPr>
      <w:t>3</w:t>
    </w:r>
    <w:r w:rsidR="00AE1125">
      <w:rPr>
        <w:b/>
        <w:bCs/>
        <w:color w:val="ED7D31" w:themeColor="accent2"/>
        <w:sz w:val="18"/>
        <w:szCs w:val="18"/>
      </w:rPr>
      <w:t xml:space="preserve"> – </w:t>
    </w:r>
    <w:r w:rsidR="00884BAF">
      <w:rPr>
        <w:b/>
        <w:bCs/>
        <w:color w:val="ED7D31" w:themeColor="accent2"/>
        <w:sz w:val="18"/>
        <w:szCs w:val="18"/>
      </w:rPr>
      <w:t>19</w:t>
    </w:r>
    <w:r w:rsidR="00AE1125">
      <w:rPr>
        <w:b/>
        <w:bCs/>
        <w:color w:val="ED7D31" w:themeColor="accent2"/>
        <w:sz w:val="18"/>
        <w:szCs w:val="18"/>
      </w:rPr>
      <w:t>/0</w:t>
    </w:r>
    <w:r w:rsidR="00884BAF">
      <w:rPr>
        <w:b/>
        <w:bCs/>
        <w:color w:val="ED7D31" w:themeColor="accent2"/>
        <w:sz w:val="18"/>
        <w:szCs w:val="18"/>
      </w:rPr>
      <w:t>8</w:t>
    </w:r>
    <w:r w:rsidR="00AE1125">
      <w:rPr>
        <w:b/>
        <w:bCs/>
        <w:color w:val="ED7D31" w:themeColor="accent2"/>
        <w:sz w:val="18"/>
        <w:szCs w:val="18"/>
      </w:rPr>
      <w:t>/2024</w:t>
    </w:r>
  </w:p>
  <w:p w:rsidR="0067213A" w:rsidP="00086ABD" w:rsidRDefault="0067213A" w14:paraId="3E9D565C" w14:textId="77777777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:rsidRPr="0067213A" w:rsidR="00086ABD" w:rsidP="00BD2C59" w:rsidRDefault="00EF6030" w14:paraId="0D2308D1" w14:textId="45CFCEC5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:rsidRPr="0067213A" w:rsidR="0067213A" w:rsidP="00304FED" w:rsidRDefault="00304FED" w14:paraId="7054A99B" w14:textId="284698D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80D" w:rsidP="00EF6030" w:rsidRDefault="00BD780D" w14:paraId="53524A27" w14:textId="77777777">
      <w:pPr>
        <w:spacing w:after="0" w:line="240" w:lineRule="auto"/>
      </w:pPr>
      <w:r>
        <w:separator/>
      </w:r>
    </w:p>
  </w:footnote>
  <w:footnote w:type="continuationSeparator" w:id="0">
    <w:p w:rsidR="00BD780D" w:rsidP="00EF6030" w:rsidRDefault="00BD780D" w14:paraId="1B9E4A16" w14:textId="77777777">
      <w:pPr>
        <w:spacing w:after="0" w:line="240" w:lineRule="auto"/>
      </w:pPr>
      <w:r>
        <w:continuationSeparator/>
      </w:r>
    </w:p>
  </w:footnote>
  <w:footnote w:type="continuationNotice" w:id="1">
    <w:p w:rsidR="00BD780D" w:rsidRDefault="00BD780D" w14:paraId="164195C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1183F" w:rsidR="00086ABD" w:rsidP="00A1183F" w:rsidRDefault="00733A54" w14:paraId="0503F04B" w14:textId="19208E37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18" name="Imagem 18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215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84.35pt,18.6pt" to="510.65pt,18.6pt" w14:anchorId="25F2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>
              <v:stroke joinstyle="miter"/>
              <v:shadow on="t" color="black" opacity="26214f" offset="0,3pt" origin=",-.5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2e731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bd3ce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hint="default" w:ascii="Carlito" w:hAnsi="Carlito" w:eastAsia="Carlito" w:cs="Carlito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4F6AB3"/>
    <w:multiLevelType w:val="multilevel"/>
    <w:tmpl w:val="7A045E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4867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5" w15:restartNumberingAfterBreak="0">
    <w:nsid w:val="08A25C83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EB43CC"/>
    <w:multiLevelType w:val="hybridMultilevel"/>
    <w:tmpl w:val="3CAE66AE"/>
    <w:lvl w:ilvl="0" w:tplc="06CE4C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hint="default" w:ascii="Calibri" w:hAnsi="Calibri" w:cs="Calibri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30F85EFF"/>
    <w:multiLevelType w:val="hybridMultilevel"/>
    <w:tmpl w:val="F54ADBAE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4" w15:restartNumberingAfterBreak="0">
    <w:nsid w:val="45AA540B"/>
    <w:multiLevelType w:val="multilevel"/>
    <w:tmpl w:val="D33AF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3178E1"/>
    <w:multiLevelType w:val="hybridMultilevel"/>
    <w:tmpl w:val="870EB60A"/>
    <w:lvl w:ilvl="0" w:tplc="5B986E00">
      <w:start w:val="2"/>
      <w:numFmt w:val="bullet"/>
      <w:lvlText w:val=""/>
      <w:lvlJc w:val="left"/>
      <w:pPr>
        <w:ind w:left="1211" w:hanging="360"/>
      </w:pPr>
      <w:rPr>
        <w:rFonts w:hint="default" w:ascii="Symbol" w:hAnsi="Symbol" w:eastAsia="Arial" w:cs="Calibri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6" w15:restartNumberingAfterBreak="0">
    <w:nsid w:val="46B5516E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7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C6E28"/>
    <w:multiLevelType w:val="hybridMultilevel"/>
    <w:tmpl w:val="D4F40D9A"/>
    <w:lvl w:ilvl="0" w:tplc="74D2FAA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596ED"/>
    <w:multiLevelType w:val="multilevel"/>
    <w:tmpl w:val="9A52C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08" w:hanging="567"/>
      </w:pPr>
      <w:rPr>
        <w:rFonts w:hint="default" w:ascii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E7D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E77082"/>
    <w:multiLevelType w:val="hybridMultilevel"/>
    <w:tmpl w:val="274ACDB2"/>
    <w:lvl w:ilvl="0" w:tplc="01461D4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63BCC"/>
    <w:multiLevelType w:val="hybridMultilevel"/>
    <w:tmpl w:val="770ED110"/>
    <w:lvl w:ilvl="0" w:tplc="2EE6BC62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6F44D29"/>
    <w:multiLevelType w:val="multilevel"/>
    <w:tmpl w:val="9E6AF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29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32">
    <w:abstractNumId w:val="31"/>
  </w:num>
  <w:num w:numId="31">
    <w:abstractNumId w:val="30"/>
  </w:num>
  <w:num w:numId="1" w16cid:durableId="1345939130">
    <w:abstractNumId w:val="20"/>
  </w:num>
  <w:num w:numId="2" w16cid:durableId="211117448">
    <w:abstractNumId w:val="27"/>
  </w:num>
  <w:num w:numId="3" w16cid:durableId="1886333976">
    <w:abstractNumId w:val="25"/>
  </w:num>
  <w:num w:numId="4" w16cid:durableId="804352316">
    <w:abstractNumId w:val="23"/>
  </w:num>
  <w:num w:numId="5" w16cid:durableId="2134978084">
    <w:abstractNumId w:val="8"/>
  </w:num>
  <w:num w:numId="6" w16cid:durableId="301158895">
    <w:abstractNumId w:val="7"/>
  </w:num>
  <w:num w:numId="7" w16cid:durableId="1901817790">
    <w:abstractNumId w:val="19"/>
  </w:num>
  <w:num w:numId="8" w16cid:durableId="1744138551">
    <w:abstractNumId w:val="17"/>
  </w:num>
  <w:num w:numId="9" w16cid:durableId="1813521627">
    <w:abstractNumId w:val="9"/>
  </w:num>
  <w:num w:numId="10" w16cid:durableId="1501701057">
    <w:abstractNumId w:val="22"/>
  </w:num>
  <w:num w:numId="11" w16cid:durableId="364209165">
    <w:abstractNumId w:val="2"/>
  </w:num>
  <w:num w:numId="12" w16cid:durableId="1142313571">
    <w:abstractNumId w:val="0"/>
  </w:num>
  <w:num w:numId="13" w16cid:durableId="62917228">
    <w:abstractNumId w:val="4"/>
  </w:num>
  <w:num w:numId="14" w16cid:durableId="1026639659">
    <w:abstractNumId w:val="21"/>
  </w:num>
  <w:num w:numId="15" w16cid:durableId="1578663270">
    <w:abstractNumId w:val="16"/>
  </w:num>
  <w:num w:numId="16" w16cid:durableId="1215970721">
    <w:abstractNumId w:val="28"/>
  </w:num>
  <w:num w:numId="17" w16cid:durableId="1976712367">
    <w:abstractNumId w:val="10"/>
  </w:num>
  <w:num w:numId="18" w16cid:durableId="1341856301">
    <w:abstractNumId w:val="13"/>
  </w:num>
  <w:num w:numId="19" w16cid:durableId="83310366">
    <w:abstractNumId w:val="29"/>
  </w:num>
  <w:num w:numId="20" w16cid:durableId="1738893288">
    <w:abstractNumId w:val="12"/>
  </w:num>
  <w:num w:numId="21" w16cid:durableId="1520972709">
    <w:abstractNumId w:val="3"/>
  </w:num>
  <w:num w:numId="22" w16cid:durableId="1630088372">
    <w:abstractNumId w:val="15"/>
  </w:num>
  <w:num w:numId="23" w16cid:durableId="1669869264">
    <w:abstractNumId w:val="26"/>
  </w:num>
  <w:num w:numId="24" w16cid:durableId="1828784406">
    <w:abstractNumId w:val="18"/>
  </w:num>
  <w:num w:numId="25" w16cid:durableId="580988213">
    <w:abstractNumId w:val="11"/>
  </w:num>
  <w:num w:numId="26" w16cid:durableId="1281304541">
    <w:abstractNumId w:val="5"/>
  </w:num>
  <w:num w:numId="27" w16cid:durableId="54665444">
    <w:abstractNumId w:val="24"/>
  </w:num>
  <w:num w:numId="28" w16cid:durableId="44765047">
    <w:abstractNumId w:val="6"/>
  </w:num>
  <w:num w:numId="29" w16cid:durableId="574819226">
    <w:abstractNumId w:val="14"/>
  </w:num>
  <w:num w:numId="30" w16cid:durableId="23671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0799"/>
    <w:rsid w:val="000009D4"/>
    <w:rsid w:val="00004FFB"/>
    <w:rsid w:val="00006C4B"/>
    <w:rsid w:val="00007D9E"/>
    <w:rsid w:val="000105CB"/>
    <w:rsid w:val="000163B3"/>
    <w:rsid w:val="0001771E"/>
    <w:rsid w:val="00020597"/>
    <w:rsid w:val="00022CB4"/>
    <w:rsid w:val="00031128"/>
    <w:rsid w:val="00033AD3"/>
    <w:rsid w:val="00035134"/>
    <w:rsid w:val="0004106D"/>
    <w:rsid w:val="00043E4F"/>
    <w:rsid w:val="0004747D"/>
    <w:rsid w:val="00047CE9"/>
    <w:rsid w:val="0005078F"/>
    <w:rsid w:val="00050CDC"/>
    <w:rsid w:val="00051FA2"/>
    <w:rsid w:val="0005576E"/>
    <w:rsid w:val="000557E1"/>
    <w:rsid w:val="0005677B"/>
    <w:rsid w:val="00060295"/>
    <w:rsid w:val="0006119D"/>
    <w:rsid w:val="0006796F"/>
    <w:rsid w:val="00071B4B"/>
    <w:rsid w:val="00076910"/>
    <w:rsid w:val="00077243"/>
    <w:rsid w:val="0007727D"/>
    <w:rsid w:val="00081CD2"/>
    <w:rsid w:val="0008202E"/>
    <w:rsid w:val="00084D48"/>
    <w:rsid w:val="00086ABD"/>
    <w:rsid w:val="000941B4"/>
    <w:rsid w:val="000946A5"/>
    <w:rsid w:val="00095411"/>
    <w:rsid w:val="00096349"/>
    <w:rsid w:val="000A0489"/>
    <w:rsid w:val="000A0FA6"/>
    <w:rsid w:val="000A5048"/>
    <w:rsid w:val="000A6E29"/>
    <w:rsid w:val="000A7D5A"/>
    <w:rsid w:val="000B382E"/>
    <w:rsid w:val="000C0703"/>
    <w:rsid w:val="000C0792"/>
    <w:rsid w:val="000C3964"/>
    <w:rsid w:val="000C79DE"/>
    <w:rsid w:val="000D5316"/>
    <w:rsid w:val="000D7C98"/>
    <w:rsid w:val="000E124E"/>
    <w:rsid w:val="000E18E5"/>
    <w:rsid w:val="000E2B17"/>
    <w:rsid w:val="000E317D"/>
    <w:rsid w:val="000E5069"/>
    <w:rsid w:val="000E5BDC"/>
    <w:rsid w:val="000E67A3"/>
    <w:rsid w:val="000E7C3E"/>
    <w:rsid w:val="000E7FFC"/>
    <w:rsid w:val="000F38B4"/>
    <w:rsid w:val="000F58AC"/>
    <w:rsid w:val="000F5EA3"/>
    <w:rsid w:val="0010266A"/>
    <w:rsid w:val="00103CDA"/>
    <w:rsid w:val="001046F6"/>
    <w:rsid w:val="001052B7"/>
    <w:rsid w:val="00106A60"/>
    <w:rsid w:val="00106F7F"/>
    <w:rsid w:val="00107797"/>
    <w:rsid w:val="00110DB1"/>
    <w:rsid w:val="00113B0C"/>
    <w:rsid w:val="00114FF9"/>
    <w:rsid w:val="00115EBC"/>
    <w:rsid w:val="00116CED"/>
    <w:rsid w:val="00117B89"/>
    <w:rsid w:val="00120AEA"/>
    <w:rsid w:val="0013168A"/>
    <w:rsid w:val="001335B0"/>
    <w:rsid w:val="00133A28"/>
    <w:rsid w:val="00134574"/>
    <w:rsid w:val="00134599"/>
    <w:rsid w:val="0014020F"/>
    <w:rsid w:val="00142592"/>
    <w:rsid w:val="00144F1D"/>
    <w:rsid w:val="001468E3"/>
    <w:rsid w:val="00155EE2"/>
    <w:rsid w:val="00160F60"/>
    <w:rsid w:val="001631CF"/>
    <w:rsid w:val="00164250"/>
    <w:rsid w:val="00164AB7"/>
    <w:rsid w:val="0016783A"/>
    <w:rsid w:val="00167B8E"/>
    <w:rsid w:val="0017226E"/>
    <w:rsid w:val="00173A8B"/>
    <w:rsid w:val="00173F64"/>
    <w:rsid w:val="00175B95"/>
    <w:rsid w:val="00177A67"/>
    <w:rsid w:val="00182030"/>
    <w:rsid w:val="00183595"/>
    <w:rsid w:val="001843AB"/>
    <w:rsid w:val="00184544"/>
    <w:rsid w:val="001853D2"/>
    <w:rsid w:val="0018570A"/>
    <w:rsid w:val="00185718"/>
    <w:rsid w:val="001901DB"/>
    <w:rsid w:val="001908BB"/>
    <w:rsid w:val="00193D92"/>
    <w:rsid w:val="001940A2"/>
    <w:rsid w:val="001941DA"/>
    <w:rsid w:val="00195037"/>
    <w:rsid w:val="001973E9"/>
    <w:rsid w:val="001977BD"/>
    <w:rsid w:val="001A2D19"/>
    <w:rsid w:val="001A397E"/>
    <w:rsid w:val="001A45AB"/>
    <w:rsid w:val="001A53DA"/>
    <w:rsid w:val="001A71E0"/>
    <w:rsid w:val="001A78DB"/>
    <w:rsid w:val="001C28E0"/>
    <w:rsid w:val="001C45BF"/>
    <w:rsid w:val="001C549D"/>
    <w:rsid w:val="001C7065"/>
    <w:rsid w:val="001C729E"/>
    <w:rsid w:val="001C7DE2"/>
    <w:rsid w:val="001D11AE"/>
    <w:rsid w:val="001D4100"/>
    <w:rsid w:val="001E2738"/>
    <w:rsid w:val="001E3C8B"/>
    <w:rsid w:val="001E3DB1"/>
    <w:rsid w:val="001E49FC"/>
    <w:rsid w:val="001E57C8"/>
    <w:rsid w:val="001E6F34"/>
    <w:rsid w:val="001F01B9"/>
    <w:rsid w:val="001F1BE3"/>
    <w:rsid w:val="001F472B"/>
    <w:rsid w:val="00210B57"/>
    <w:rsid w:val="0021387D"/>
    <w:rsid w:val="002152F1"/>
    <w:rsid w:val="00216E67"/>
    <w:rsid w:val="00216FA8"/>
    <w:rsid w:val="0021790F"/>
    <w:rsid w:val="00224C16"/>
    <w:rsid w:val="0022545D"/>
    <w:rsid w:val="0022579E"/>
    <w:rsid w:val="00225DB6"/>
    <w:rsid w:val="002261E6"/>
    <w:rsid w:val="00227DCC"/>
    <w:rsid w:val="002317D8"/>
    <w:rsid w:val="002327B4"/>
    <w:rsid w:val="0023341A"/>
    <w:rsid w:val="00235DE1"/>
    <w:rsid w:val="00240587"/>
    <w:rsid w:val="002425A5"/>
    <w:rsid w:val="00242B33"/>
    <w:rsid w:val="0024442E"/>
    <w:rsid w:val="00246125"/>
    <w:rsid w:val="00246E28"/>
    <w:rsid w:val="00250828"/>
    <w:rsid w:val="00251058"/>
    <w:rsid w:val="00252B74"/>
    <w:rsid w:val="0025357E"/>
    <w:rsid w:val="00254D8D"/>
    <w:rsid w:val="00257EF5"/>
    <w:rsid w:val="0026346D"/>
    <w:rsid w:val="00263634"/>
    <w:rsid w:val="002711C9"/>
    <w:rsid w:val="00271810"/>
    <w:rsid w:val="002725DB"/>
    <w:rsid w:val="00274A2D"/>
    <w:rsid w:val="002869FC"/>
    <w:rsid w:val="0029024A"/>
    <w:rsid w:val="00291278"/>
    <w:rsid w:val="00292BD9"/>
    <w:rsid w:val="00293266"/>
    <w:rsid w:val="00293B1B"/>
    <w:rsid w:val="00294E86"/>
    <w:rsid w:val="00295BDF"/>
    <w:rsid w:val="00297F52"/>
    <w:rsid w:val="002A0034"/>
    <w:rsid w:val="002A1C6E"/>
    <w:rsid w:val="002A2461"/>
    <w:rsid w:val="002A2A67"/>
    <w:rsid w:val="002A3126"/>
    <w:rsid w:val="002A3A8F"/>
    <w:rsid w:val="002A6F56"/>
    <w:rsid w:val="002B12DC"/>
    <w:rsid w:val="002B1CD2"/>
    <w:rsid w:val="002B2D7D"/>
    <w:rsid w:val="002B624C"/>
    <w:rsid w:val="002B7615"/>
    <w:rsid w:val="002C0D33"/>
    <w:rsid w:val="002C3498"/>
    <w:rsid w:val="002C4712"/>
    <w:rsid w:val="002C5DE8"/>
    <w:rsid w:val="002C6FE1"/>
    <w:rsid w:val="002C70E3"/>
    <w:rsid w:val="002D0CB1"/>
    <w:rsid w:val="002D2EA4"/>
    <w:rsid w:val="002D58AA"/>
    <w:rsid w:val="002D6074"/>
    <w:rsid w:val="002D6D59"/>
    <w:rsid w:val="002E1401"/>
    <w:rsid w:val="002E1D66"/>
    <w:rsid w:val="002E2CF1"/>
    <w:rsid w:val="002E3DCC"/>
    <w:rsid w:val="002E4EE5"/>
    <w:rsid w:val="002E6B64"/>
    <w:rsid w:val="002F00B3"/>
    <w:rsid w:val="002F1442"/>
    <w:rsid w:val="002F1CD7"/>
    <w:rsid w:val="002F7779"/>
    <w:rsid w:val="003038B2"/>
    <w:rsid w:val="00304FED"/>
    <w:rsid w:val="00306EA8"/>
    <w:rsid w:val="0031068C"/>
    <w:rsid w:val="00314D30"/>
    <w:rsid w:val="00316E14"/>
    <w:rsid w:val="00320C3B"/>
    <w:rsid w:val="00321267"/>
    <w:rsid w:val="003231B7"/>
    <w:rsid w:val="00326C9E"/>
    <w:rsid w:val="0033318A"/>
    <w:rsid w:val="00340610"/>
    <w:rsid w:val="003429A0"/>
    <w:rsid w:val="00343BA5"/>
    <w:rsid w:val="003446C8"/>
    <w:rsid w:val="003448D1"/>
    <w:rsid w:val="003455A2"/>
    <w:rsid w:val="00345898"/>
    <w:rsid w:val="00345C82"/>
    <w:rsid w:val="0034714C"/>
    <w:rsid w:val="00362270"/>
    <w:rsid w:val="0036330D"/>
    <w:rsid w:val="00364C7B"/>
    <w:rsid w:val="00365D87"/>
    <w:rsid w:val="0037173A"/>
    <w:rsid w:val="0037256F"/>
    <w:rsid w:val="0037320C"/>
    <w:rsid w:val="00376413"/>
    <w:rsid w:val="003769F3"/>
    <w:rsid w:val="003771C4"/>
    <w:rsid w:val="00377B93"/>
    <w:rsid w:val="00380712"/>
    <w:rsid w:val="00382CEE"/>
    <w:rsid w:val="003855F1"/>
    <w:rsid w:val="0039089E"/>
    <w:rsid w:val="0039190F"/>
    <w:rsid w:val="003A2ECC"/>
    <w:rsid w:val="003A3AC7"/>
    <w:rsid w:val="003A3BEC"/>
    <w:rsid w:val="003A40EB"/>
    <w:rsid w:val="003A4547"/>
    <w:rsid w:val="003B0CB6"/>
    <w:rsid w:val="003B3C08"/>
    <w:rsid w:val="003C0107"/>
    <w:rsid w:val="003C15F9"/>
    <w:rsid w:val="003C59EC"/>
    <w:rsid w:val="003D06C8"/>
    <w:rsid w:val="003D0F89"/>
    <w:rsid w:val="003D27E6"/>
    <w:rsid w:val="003D3695"/>
    <w:rsid w:val="003D5A11"/>
    <w:rsid w:val="003D6BA3"/>
    <w:rsid w:val="003D6D48"/>
    <w:rsid w:val="003E61FA"/>
    <w:rsid w:val="003E6440"/>
    <w:rsid w:val="003E69BA"/>
    <w:rsid w:val="003F191C"/>
    <w:rsid w:val="003F2837"/>
    <w:rsid w:val="003F35A5"/>
    <w:rsid w:val="003F63B8"/>
    <w:rsid w:val="003F7F4B"/>
    <w:rsid w:val="00401393"/>
    <w:rsid w:val="00404B1F"/>
    <w:rsid w:val="0040655D"/>
    <w:rsid w:val="0040664F"/>
    <w:rsid w:val="00407C17"/>
    <w:rsid w:val="0041114E"/>
    <w:rsid w:val="004142CF"/>
    <w:rsid w:val="00415875"/>
    <w:rsid w:val="00420DAE"/>
    <w:rsid w:val="00422443"/>
    <w:rsid w:val="004226A8"/>
    <w:rsid w:val="00423DEC"/>
    <w:rsid w:val="00424B5F"/>
    <w:rsid w:val="004256BE"/>
    <w:rsid w:val="00425B35"/>
    <w:rsid w:val="00427ACB"/>
    <w:rsid w:val="00427BCF"/>
    <w:rsid w:val="00432A8E"/>
    <w:rsid w:val="00432C6B"/>
    <w:rsid w:val="004372B9"/>
    <w:rsid w:val="004422E2"/>
    <w:rsid w:val="0044295D"/>
    <w:rsid w:val="00446630"/>
    <w:rsid w:val="00451044"/>
    <w:rsid w:val="0045759F"/>
    <w:rsid w:val="00460543"/>
    <w:rsid w:val="00460BA2"/>
    <w:rsid w:val="00461D09"/>
    <w:rsid w:val="00470DAB"/>
    <w:rsid w:val="00471428"/>
    <w:rsid w:val="00477053"/>
    <w:rsid w:val="00486262"/>
    <w:rsid w:val="00486623"/>
    <w:rsid w:val="004908AA"/>
    <w:rsid w:val="00491DFB"/>
    <w:rsid w:val="00493CA8"/>
    <w:rsid w:val="004940F6"/>
    <w:rsid w:val="00494BCE"/>
    <w:rsid w:val="00495DD5"/>
    <w:rsid w:val="00496966"/>
    <w:rsid w:val="004A04A6"/>
    <w:rsid w:val="004A0891"/>
    <w:rsid w:val="004A2166"/>
    <w:rsid w:val="004A7171"/>
    <w:rsid w:val="004A76DC"/>
    <w:rsid w:val="004A7CB6"/>
    <w:rsid w:val="004B1734"/>
    <w:rsid w:val="004B36A1"/>
    <w:rsid w:val="004B4BE7"/>
    <w:rsid w:val="004B5C11"/>
    <w:rsid w:val="004B731D"/>
    <w:rsid w:val="004C3D3A"/>
    <w:rsid w:val="004C412F"/>
    <w:rsid w:val="004C671C"/>
    <w:rsid w:val="004D6664"/>
    <w:rsid w:val="004D75F6"/>
    <w:rsid w:val="004E115E"/>
    <w:rsid w:val="004E24DD"/>
    <w:rsid w:val="004E55EE"/>
    <w:rsid w:val="004E5C44"/>
    <w:rsid w:val="004F0A00"/>
    <w:rsid w:val="004F1737"/>
    <w:rsid w:val="004F44FD"/>
    <w:rsid w:val="004F7231"/>
    <w:rsid w:val="0050176E"/>
    <w:rsid w:val="005025A8"/>
    <w:rsid w:val="005106E2"/>
    <w:rsid w:val="00512527"/>
    <w:rsid w:val="00513362"/>
    <w:rsid w:val="005207E6"/>
    <w:rsid w:val="00520A15"/>
    <w:rsid w:val="00520CA9"/>
    <w:rsid w:val="00521D4E"/>
    <w:rsid w:val="005221CE"/>
    <w:rsid w:val="00522635"/>
    <w:rsid w:val="00522FAF"/>
    <w:rsid w:val="00524DAD"/>
    <w:rsid w:val="00527161"/>
    <w:rsid w:val="0053113B"/>
    <w:rsid w:val="00535A30"/>
    <w:rsid w:val="00541B54"/>
    <w:rsid w:val="005427BD"/>
    <w:rsid w:val="00543C66"/>
    <w:rsid w:val="0055033E"/>
    <w:rsid w:val="00556462"/>
    <w:rsid w:val="005672CD"/>
    <w:rsid w:val="00571A26"/>
    <w:rsid w:val="0057706D"/>
    <w:rsid w:val="00577DEA"/>
    <w:rsid w:val="00581040"/>
    <w:rsid w:val="00584449"/>
    <w:rsid w:val="00587895"/>
    <w:rsid w:val="00590F1E"/>
    <w:rsid w:val="00592434"/>
    <w:rsid w:val="00593001"/>
    <w:rsid w:val="005A51D1"/>
    <w:rsid w:val="005B07F2"/>
    <w:rsid w:val="005B2E04"/>
    <w:rsid w:val="005C08A3"/>
    <w:rsid w:val="005C192E"/>
    <w:rsid w:val="005C59EE"/>
    <w:rsid w:val="005C62D8"/>
    <w:rsid w:val="005D228C"/>
    <w:rsid w:val="005D274A"/>
    <w:rsid w:val="005D30D9"/>
    <w:rsid w:val="005D60E8"/>
    <w:rsid w:val="005E0D2F"/>
    <w:rsid w:val="005E2D83"/>
    <w:rsid w:val="005E57FE"/>
    <w:rsid w:val="005E5998"/>
    <w:rsid w:val="005F0FB1"/>
    <w:rsid w:val="005F3438"/>
    <w:rsid w:val="005F440B"/>
    <w:rsid w:val="005F4D83"/>
    <w:rsid w:val="005F5DA1"/>
    <w:rsid w:val="005F637C"/>
    <w:rsid w:val="005F69D4"/>
    <w:rsid w:val="005F6EF5"/>
    <w:rsid w:val="005F7022"/>
    <w:rsid w:val="005F73EC"/>
    <w:rsid w:val="00601403"/>
    <w:rsid w:val="0060172F"/>
    <w:rsid w:val="00602E52"/>
    <w:rsid w:val="0060312A"/>
    <w:rsid w:val="0060349D"/>
    <w:rsid w:val="00606008"/>
    <w:rsid w:val="00606AA4"/>
    <w:rsid w:val="00611229"/>
    <w:rsid w:val="00613402"/>
    <w:rsid w:val="0061582C"/>
    <w:rsid w:val="00615E45"/>
    <w:rsid w:val="00616A88"/>
    <w:rsid w:val="006210F5"/>
    <w:rsid w:val="00622F86"/>
    <w:rsid w:val="00624183"/>
    <w:rsid w:val="00625B73"/>
    <w:rsid w:val="00630A97"/>
    <w:rsid w:val="0063271F"/>
    <w:rsid w:val="00633302"/>
    <w:rsid w:val="00637F43"/>
    <w:rsid w:val="006414B8"/>
    <w:rsid w:val="00642A98"/>
    <w:rsid w:val="006522CA"/>
    <w:rsid w:val="00654B89"/>
    <w:rsid w:val="00655CA7"/>
    <w:rsid w:val="00666E86"/>
    <w:rsid w:val="00671B61"/>
    <w:rsid w:val="0067213A"/>
    <w:rsid w:val="00674D3C"/>
    <w:rsid w:val="00677909"/>
    <w:rsid w:val="006812A5"/>
    <w:rsid w:val="00681A77"/>
    <w:rsid w:val="006827D5"/>
    <w:rsid w:val="00684DCF"/>
    <w:rsid w:val="006871E2"/>
    <w:rsid w:val="00687EC4"/>
    <w:rsid w:val="00693787"/>
    <w:rsid w:val="006956EF"/>
    <w:rsid w:val="00696AD6"/>
    <w:rsid w:val="00696AED"/>
    <w:rsid w:val="006A22C5"/>
    <w:rsid w:val="006A4737"/>
    <w:rsid w:val="006B4EB4"/>
    <w:rsid w:val="006B5380"/>
    <w:rsid w:val="006B669D"/>
    <w:rsid w:val="006C045E"/>
    <w:rsid w:val="006C051F"/>
    <w:rsid w:val="006C1F6D"/>
    <w:rsid w:val="006C3B03"/>
    <w:rsid w:val="006C4DC8"/>
    <w:rsid w:val="006C4E4A"/>
    <w:rsid w:val="006C7156"/>
    <w:rsid w:val="006D737F"/>
    <w:rsid w:val="006D7F73"/>
    <w:rsid w:val="006E70C3"/>
    <w:rsid w:val="006E7F17"/>
    <w:rsid w:val="006F0370"/>
    <w:rsid w:val="006F081F"/>
    <w:rsid w:val="006F1028"/>
    <w:rsid w:val="006F38BF"/>
    <w:rsid w:val="006F5090"/>
    <w:rsid w:val="006F5C7E"/>
    <w:rsid w:val="006F6EDF"/>
    <w:rsid w:val="006F7208"/>
    <w:rsid w:val="006F78B5"/>
    <w:rsid w:val="006F79F2"/>
    <w:rsid w:val="007001CE"/>
    <w:rsid w:val="00701393"/>
    <w:rsid w:val="00704C5E"/>
    <w:rsid w:val="00704D6E"/>
    <w:rsid w:val="007060E6"/>
    <w:rsid w:val="00710C04"/>
    <w:rsid w:val="00712953"/>
    <w:rsid w:val="00714E86"/>
    <w:rsid w:val="007173AD"/>
    <w:rsid w:val="00717865"/>
    <w:rsid w:val="00721810"/>
    <w:rsid w:val="00727E0A"/>
    <w:rsid w:val="007333FB"/>
    <w:rsid w:val="00733A54"/>
    <w:rsid w:val="0073538B"/>
    <w:rsid w:val="007364BF"/>
    <w:rsid w:val="00736C54"/>
    <w:rsid w:val="00740EEF"/>
    <w:rsid w:val="007434E5"/>
    <w:rsid w:val="00744133"/>
    <w:rsid w:val="00744548"/>
    <w:rsid w:val="00745B3A"/>
    <w:rsid w:val="00747C57"/>
    <w:rsid w:val="00752BDD"/>
    <w:rsid w:val="007572AA"/>
    <w:rsid w:val="007579F8"/>
    <w:rsid w:val="00761400"/>
    <w:rsid w:val="00764FE0"/>
    <w:rsid w:val="007656FD"/>
    <w:rsid w:val="007659C3"/>
    <w:rsid w:val="00770DFC"/>
    <w:rsid w:val="00770E38"/>
    <w:rsid w:val="00770FCE"/>
    <w:rsid w:val="007712FE"/>
    <w:rsid w:val="00773F10"/>
    <w:rsid w:val="00774D2E"/>
    <w:rsid w:val="00775819"/>
    <w:rsid w:val="007758DA"/>
    <w:rsid w:val="0077608D"/>
    <w:rsid w:val="00776321"/>
    <w:rsid w:val="007777B1"/>
    <w:rsid w:val="0078000C"/>
    <w:rsid w:val="00783E94"/>
    <w:rsid w:val="007901DF"/>
    <w:rsid w:val="007932A5"/>
    <w:rsid w:val="0079599A"/>
    <w:rsid w:val="00796A60"/>
    <w:rsid w:val="007A222D"/>
    <w:rsid w:val="007A308D"/>
    <w:rsid w:val="007A4C3A"/>
    <w:rsid w:val="007A5C9F"/>
    <w:rsid w:val="007A6CF2"/>
    <w:rsid w:val="007A6D5C"/>
    <w:rsid w:val="007A7931"/>
    <w:rsid w:val="007B23E4"/>
    <w:rsid w:val="007B4F2B"/>
    <w:rsid w:val="007B6F58"/>
    <w:rsid w:val="007B7D58"/>
    <w:rsid w:val="007C02FD"/>
    <w:rsid w:val="007C2750"/>
    <w:rsid w:val="007C4859"/>
    <w:rsid w:val="007C6BF6"/>
    <w:rsid w:val="007C7D26"/>
    <w:rsid w:val="007D0BC0"/>
    <w:rsid w:val="007D1D89"/>
    <w:rsid w:val="007D3F7E"/>
    <w:rsid w:val="007D4795"/>
    <w:rsid w:val="007D56EF"/>
    <w:rsid w:val="007D62F3"/>
    <w:rsid w:val="007E2638"/>
    <w:rsid w:val="007E665D"/>
    <w:rsid w:val="007E7046"/>
    <w:rsid w:val="007F2696"/>
    <w:rsid w:val="007F338D"/>
    <w:rsid w:val="007F4658"/>
    <w:rsid w:val="007F5937"/>
    <w:rsid w:val="007F7725"/>
    <w:rsid w:val="00801161"/>
    <w:rsid w:val="0080316E"/>
    <w:rsid w:val="008031C9"/>
    <w:rsid w:val="0080554B"/>
    <w:rsid w:val="008063BF"/>
    <w:rsid w:val="00806420"/>
    <w:rsid w:val="008064CA"/>
    <w:rsid w:val="00807099"/>
    <w:rsid w:val="008127D4"/>
    <w:rsid w:val="0081321F"/>
    <w:rsid w:val="00816CCE"/>
    <w:rsid w:val="00817EBE"/>
    <w:rsid w:val="008206BD"/>
    <w:rsid w:val="00820B60"/>
    <w:rsid w:val="0082117C"/>
    <w:rsid w:val="00822416"/>
    <w:rsid w:val="008250C1"/>
    <w:rsid w:val="00825365"/>
    <w:rsid w:val="00831701"/>
    <w:rsid w:val="00835855"/>
    <w:rsid w:val="0084258A"/>
    <w:rsid w:val="00842E3E"/>
    <w:rsid w:val="00847278"/>
    <w:rsid w:val="00847CEA"/>
    <w:rsid w:val="00850F13"/>
    <w:rsid w:val="008539B4"/>
    <w:rsid w:val="00853FDB"/>
    <w:rsid w:val="008563EF"/>
    <w:rsid w:val="00857D52"/>
    <w:rsid w:val="0086148A"/>
    <w:rsid w:val="0086502E"/>
    <w:rsid w:val="00865FA4"/>
    <w:rsid w:val="008670D2"/>
    <w:rsid w:val="00870B15"/>
    <w:rsid w:val="00871C94"/>
    <w:rsid w:val="008735A2"/>
    <w:rsid w:val="008746E5"/>
    <w:rsid w:val="008754E5"/>
    <w:rsid w:val="00876F0E"/>
    <w:rsid w:val="0088028E"/>
    <w:rsid w:val="00880308"/>
    <w:rsid w:val="008810FC"/>
    <w:rsid w:val="00882153"/>
    <w:rsid w:val="00884BAF"/>
    <w:rsid w:val="00886B21"/>
    <w:rsid w:val="008907A9"/>
    <w:rsid w:val="0089130C"/>
    <w:rsid w:val="008972E8"/>
    <w:rsid w:val="008A08B2"/>
    <w:rsid w:val="008A2F6B"/>
    <w:rsid w:val="008A463D"/>
    <w:rsid w:val="008A4BB1"/>
    <w:rsid w:val="008A6943"/>
    <w:rsid w:val="008B4AE6"/>
    <w:rsid w:val="008C3772"/>
    <w:rsid w:val="008C3F02"/>
    <w:rsid w:val="008C40AC"/>
    <w:rsid w:val="008C469E"/>
    <w:rsid w:val="008C4743"/>
    <w:rsid w:val="008C4E6B"/>
    <w:rsid w:val="008C68A9"/>
    <w:rsid w:val="008C68D9"/>
    <w:rsid w:val="008D0D39"/>
    <w:rsid w:val="008D1983"/>
    <w:rsid w:val="008D4675"/>
    <w:rsid w:val="008E3C07"/>
    <w:rsid w:val="008E4118"/>
    <w:rsid w:val="008E432B"/>
    <w:rsid w:val="008E4D6E"/>
    <w:rsid w:val="008F1E7D"/>
    <w:rsid w:val="008F4427"/>
    <w:rsid w:val="008F5AB0"/>
    <w:rsid w:val="008F7E1E"/>
    <w:rsid w:val="00901AB5"/>
    <w:rsid w:val="009020AE"/>
    <w:rsid w:val="009023A0"/>
    <w:rsid w:val="009045BF"/>
    <w:rsid w:val="0090571A"/>
    <w:rsid w:val="009067AE"/>
    <w:rsid w:val="00912CD6"/>
    <w:rsid w:val="00912E9C"/>
    <w:rsid w:val="00915646"/>
    <w:rsid w:val="00915D38"/>
    <w:rsid w:val="00915E49"/>
    <w:rsid w:val="009173A9"/>
    <w:rsid w:val="009221C1"/>
    <w:rsid w:val="00922BAA"/>
    <w:rsid w:val="00925C83"/>
    <w:rsid w:val="00926F8C"/>
    <w:rsid w:val="0093039A"/>
    <w:rsid w:val="009308C2"/>
    <w:rsid w:val="00934A49"/>
    <w:rsid w:val="00941F1C"/>
    <w:rsid w:val="0094246F"/>
    <w:rsid w:val="00942FB9"/>
    <w:rsid w:val="00943AF3"/>
    <w:rsid w:val="0094546E"/>
    <w:rsid w:val="009456C1"/>
    <w:rsid w:val="00947705"/>
    <w:rsid w:val="0095188F"/>
    <w:rsid w:val="00952F19"/>
    <w:rsid w:val="00953C2F"/>
    <w:rsid w:val="0096302A"/>
    <w:rsid w:val="00963DFB"/>
    <w:rsid w:val="009645FE"/>
    <w:rsid w:val="00964F96"/>
    <w:rsid w:val="00972E71"/>
    <w:rsid w:val="00972EAF"/>
    <w:rsid w:val="009732F5"/>
    <w:rsid w:val="00975A96"/>
    <w:rsid w:val="00982006"/>
    <w:rsid w:val="00985FD5"/>
    <w:rsid w:val="0099172C"/>
    <w:rsid w:val="009949BA"/>
    <w:rsid w:val="00995E44"/>
    <w:rsid w:val="00996FC2"/>
    <w:rsid w:val="009A1EE7"/>
    <w:rsid w:val="009B0196"/>
    <w:rsid w:val="009B06A2"/>
    <w:rsid w:val="009B3266"/>
    <w:rsid w:val="009B41E3"/>
    <w:rsid w:val="009B5693"/>
    <w:rsid w:val="009B7668"/>
    <w:rsid w:val="009C127B"/>
    <w:rsid w:val="009C27B6"/>
    <w:rsid w:val="009C2D2D"/>
    <w:rsid w:val="009C43B8"/>
    <w:rsid w:val="009C4DC4"/>
    <w:rsid w:val="009C67DC"/>
    <w:rsid w:val="009D01BD"/>
    <w:rsid w:val="009D0C4C"/>
    <w:rsid w:val="009D0E8A"/>
    <w:rsid w:val="009D297B"/>
    <w:rsid w:val="009D336E"/>
    <w:rsid w:val="009D3491"/>
    <w:rsid w:val="009D38DF"/>
    <w:rsid w:val="009D57DC"/>
    <w:rsid w:val="009D66EA"/>
    <w:rsid w:val="009D73D5"/>
    <w:rsid w:val="009D77A1"/>
    <w:rsid w:val="009E0C91"/>
    <w:rsid w:val="009E2B90"/>
    <w:rsid w:val="009E3DE9"/>
    <w:rsid w:val="009F26F1"/>
    <w:rsid w:val="009F588C"/>
    <w:rsid w:val="009F6085"/>
    <w:rsid w:val="009F69CB"/>
    <w:rsid w:val="00A01212"/>
    <w:rsid w:val="00A0136F"/>
    <w:rsid w:val="00A047F6"/>
    <w:rsid w:val="00A05E97"/>
    <w:rsid w:val="00A07376"/>
    <w:rsid w:val="00A1183F"/>
    <w:rsid w:val="00A1222D"/>
    <w:rsid w:val="00A12836"/>
    <w:rsid w:val="00A132AC"/>
    <w:rsid w:val="00A13C02"/>
    <w:rsid w:val="00A144F6"/>
    <w:rsid w:val="00A1708B"/>
    <w:rsid w:val="00A23B73"/>
    <w:rsid w:val="00A31D74"/>
    <w:rsid w:val="00A33537"/>
    <w:rsid w:val="00A35281"/>
    <w:rsid w:val="00A35992"/>
    <w:rsid w:val="00A35A72"/>
    <w:rsid w:val="00A36CEA"/>
    <w:rsid w:val="00A37A78"/>
    <w:rsid w:val="00A40F43"/>
    <w:rsid w:val="00A41F70"/>
    <w:rsid w:val="00A43926"/>
    <w:rsid w:val="00A5052F"/>
    <w:rsid w:val="00A5227D"/>
    <w:rsid w:val="00A550B2"/>
    <w:rsid w:val="00A62CD0"/>
    <w:rsid w:val="00A6450A"/>
    <w:rsid w:val="00A65215"/>
    <w:rsid w:val="00A71934"/>
    <w:rsid w:val="00A73483"/>
    <w:rsid w:val="00A756E8"/>
    <w:rsid w:val="00A7605B"/>
    <w:rsid w:val="00A76EDB"/>
    <w:rsid w:val="00A804EC"/>
    <w:rsid w:val="00A8475C"/>
    <w:rsid w:val="00A84902"/>
    <w:rsid w:val="00A8572F"/>
    <w:rsid w:val="00A92472"/>
    <w:rsid w:val="00A9351A"/>
    <w:rsid w:val="00AA0B6A"/>
    <w:rsid w:val="00AA0E0F"/>
    <w:rsid w:val="00AA2292"/>
    <w:rsid w:val="00AA2CE7"/>
    <w:rsid w:val="00AA6596"/>
    <w:rsid w:val="00AB19BF"/>
    <w:rsid w:val="00AB222F"/>
    <w:rsid w:val="00AB2488"/>
    <w:rsid w:val="00AB4C91"/>
    <w:rsid w:val="00AC27B3"/>
    <w:rsid w:val="00AC348B"/>
    <w:rsid w:val="00AD07EA"/>
    <w:rsid w:val="00AD1FD4"/>
    <w:rsid w:val="00AD7E1E"/>
    <w:rsid w:val="00AE09AC"/>
    <w:rsid w:val="00AE1125"/>
    <w:rsid w:val="00AE12EC"/>
    <w:rsid w:val="00AE18C3"/>
    <w:rsid w:val="00AE481B"/>
    <w:rsid w:val="00AE5881"/>
    <w:rsid w:val="00AE6185"/>
    <w:rsid w:val="00AE75CE"/>
    <w:rsid w:val="00AF1868"/>
    <w:rsid w:val="00AF2D00"/>
    <w:rsid w:val="00AF4B79"/>
    <w:rsid w:val="00AF6F04"/>
    <w:rsid w:val="00B05B19"/>
    <w:rsid w:val="00B13C0B"/>
    <w:rsid w:val="00B1713B"/>
    <w:rsid w:val="00B206B4"/>
    <w:rsid w:val="00B20AE4"/>
    <w:rsid w:val="00B242A4"/>
    <w:rsid w:val="00B25E5E"/>
    <w:rsid w:val="00B324FF"/>
    <w:rsid w:val="00B32CA1"/>
    <w:rsid w:val="00B3395C"/>
    <w:rsid w:val="00B347F0"/>
    <w:rsid w:val="00B44BE1"/>
    <w:rsid w:val="00B453E8"/>
    <w:rsid w:val="00B45881"/>
    <w:rsid w:val="00B4593A"/>
    <w:rsid w:val="00B477F0"/>
    <w:rsid w:val="00B51ACE"/>
    <w:rsid w:val="00B5411D"/>
    <w:rsid w:val="00B54DCE"/>
    <w:rsid w:val="00B5593E"/>
    <w:rsid w:val="00B55F9A"/>
    <w:rsid w:val="00B56387"/>
    <w:rsid w:val="00B575C5"/>
    <w:rsid w:val="00B6091C"/>
    <w:rsid w:val="00B609AC"/>
    <w:rsid w:val="00B61B60"/>
    <w:rsid w:val="00B65ED7"/>
    <w:rsid w:val="00B71ACF"/>
    <w:rsid w:val="00B72ABA"/>
    <w:rsid w:val="00B73BDE"/>
    <w:rsid w:val="00B76A91"/>
    <w:rsid w:val="00B77DA4"/>
    <w:rsid w:val="00B77DBC"/>
    <w:rsid w:val="00B80C0C"/>
    <w:rsid w:val="00B83F96"/>
    <w:rsid w:val="00B9066C"/>
    <w:rsid w:val="00B92A78"/>
    <w:rsid w:val="00B934E7"/>
    <w:rsid w:val="00B940FA"/>
    <w:rsid w:val="00B95504"/>
    <w:rsid w:val="00B96D72"/>
    <w:rsid w:val="00B97588"/>
    <w:rsid w:val="00BA06C4"/>
    <w:rsid w:val="00BA213E"/>
    <w:rsid w:val="00BA21E1"/>
    <w:rsid w:val="00BA52BB"/>
    <w:rsid w:val="00BA5BB9"/>
    <w:rsid w:val="00BA734A"/>
    <w:rsid w:val="00BB3DC5"/>
    <w:rsid w:val="00BB5EE7"/>
    <w:rsid w:val="00BB6A95"/>
    <w:rsid w:val="00BB7837"/>
    <w:rsid w:val="00BB7E21"/>
    <w:rsid w:val="00BC2F5C"/>
    <w:rsid w:val="00BD1E6F"/>
    <w:rsid w:val="00BD1F1F"/>
    <w:rsid w:val="00BD2C59"/>
    <w:rsid w:val="00BD53C6"/>
    <w:rsid w:val="00BD6A04"/>
    <w:rsid w:val="00BD6CFF"/>
    <w:rsid w:val="00BD780D"/>
    <w:rsid w:val="00BE1223"/>
    <w:rsid w:val="00BE75AD"/>
    <w:rsid w:val="00BF2253"/>
    <w:rsid w:val="00BF2B72"/>
    <w:rsid w:val="00BF6C9B"/>
    <w:rsid w:val="00C03FBF"/>
    <w:rsid w:val="00C10A9F"/>
    <w:rsid w:val="00C126C5"/>
    <w:rsid w:val="00C13EBB"/>
    <w:rsid w:val="00C15FD0"/>
    <w:rsid w:val="00C1620A"/>
    <w:rsid w:val="00C16C0C"/>
    <w:rsid w:val="00C20F71"/>
    <w:rsid w:val="00C21B58"/>
    <w:rsid w:val="00C21F36"/>
    <w:rsid w:val="00C23042"/>
    <w:rsid w:val="00C2370C"/>
    <w:rsid w:val="00C2587A"/>
    <w:rsid w:val="00C32540"/>
    <w:rsid w:val="00C3319B"/>
    <w:rsid w:val="00C41BA7"/>
    <w:rsid w:val="00C45B2D"/>
    <w:rsid w:val="00C46673"/>
    <w:rsid w:val="00C51802"/>
    <w:rsid w:val="00C51C39"/>
    <w:rsid w:val="00C52B89"/>
    <w:rsid w:val="00C56B6D"/>
    <w:rsid w:val="00C60138"/>
    <w:rsid w:val="00C60CD8"/>
    <w:rsid w:val="00C61099"/>
    <w:rsid w:val="00C62D17"/>
    <w:rsid w:val="00C64582"/>
    <w:rsid w:val="00C64C00"/>
    <w:rsid w:val="00C66D42"/>
    <w:rsid w:val="00C71BC2"/>
    <w:rsid w:val="00C74040"/>
    <w:rsid w:val="00C7426B"/>
    <w:rsid w:val="00C74D35"/>
    <w:rsid w:val="00C76C8B"/>
    <w:rsid w:val="00C840E4"/>
    <w:rsid w:val="00C84AAA"/>
    <w:rsid w:val="00C85AFA"/>
    <w:rsid w:val="00C901C1"/>
    <w:rsid w:val="00C91728"/>
    <w:rsid w:val="00C953E9"/>
    <w:rsid w:val="00C95FE2"/>
    <w:rsid w:val="00C96641"/>
    <w:rsid w:val="00C9676A"/>
    <w:rsid w:val="00CA0081"/>
    <w:rsid w:val="00CA08FC"/>
    <w:rsid w:val="00CA18A8"/>
    <w:rsid w:val="00CA2F9C"/>
    <w:rsid w:val="00CA5B2A"/>
    <w:rsid w:val="00CA6DDF"/>
    <w:rsid w:val="00CA6F56"/>
    <w:rsid w:val="00CB3ABD"/>
    <w:rsid w:val="00CC03E5"/>
    <w:rsid w:val="00CC2AE4"/>
    <w:rsid w:val="00CC3177"/>
    <w:rsid w:val="00CC34CC"/>
    <w:rsid w:val="00CD0772"/>
    <w:rsid w:val="00CD10AD"/>
    <w:rsid w:val="00CD3549"/>
    <w:rsid w:val="00CD3641"/>
    <w:rsid w:val="00CD364F"/>
    <w:rsid w:val="00CD4BEF"/>
    <w:rsid w:val="00CE00AE"/>
    <w:rsid w:val="00CE13E3"/>
    <w:rsid w:val="00CE14B9"/>
    <w:rsid w:val="00CE2BC6"/>
    <w:rsid w:val="00CE3AE2"/>
    <w:rsid w:val="00CE47C9"/>
    <w:rsid w:val="00CE4D38"/>
    <w:rsid w:val="00CF085D"/>
    <w:rsid w:val="00CF1BBE"/>
    <w:rsid w:val="00CF339F"/>
    <w:rsid w:val="00CF6E93"/>
    <w:rsid w:val="00D00D23"/>
    <w:rsid w:val="00D015D0"/>
    <w:rsid w:val="00D0271C"/>
    <w:rsid w:val="00D0340A"/>
    <w:rsid w:val="00D071D3"/>
    <w:rsid w:val="00D116F0"/>
    <w:rsid w:val="00D11CAB"/>
    <w:rsid w:val="00D17F8C"/>
    <w:rsid w:val="00D20605"/>
    <w:rsid w:val="00D2061E"/>
    <w:rsid w:val="00D20E9F"/>
    <w:rsid w:val="00D21889"/>
    <w:rsid w:val="00D22E5B"/>
    <w:rsid w:val="00D37B37"/>
    <w:rsid w:val="00D41D6A"/>
    <w:rsid w:val="00D444C4"/>
    <w:rsid w:val="00D44A1F"/>
    <w:rsid w:val="00D46DB8"/>
    <w:rsid w:val="00D538A1"/>
    <w:rsid w:val="00D65AD5"/>
    <w:rsid w:val="00D66498"/>
    <w:rsid w:val="00D66EC5"/>
    <w:rsid w:val="00D70EE4"/>
    <w:rsid w:val="00D71CBC"/>
    <w:rsid w:val="00D753E5"/>
    <w:rsid w:val="00D76C55"/>
    <w:rsid w:val="00D76DF4"/>
    <w:rsid w:val="00D81244"/>
    <w:rsid w:val="00D82471"/>
    <w:rsid w:val="00D83F4C"/>
    <w:rsid w:val="00D84755"/>
    <w:rsid w:val="00D84AAE"/>
    <w:rsid w:val="00D91C6E"/>
    <w:rsid w:val="00D91FC4"/>
    <w:rsid w:val="00D93CDC"/>
    <w:rsid w:val="00D93F6C"/>
    <w:rsid w:val="00D96EC6"/>
    <w:rsid w:val="00D97417"/>
    <w:rsid w:val="00DA04F7"/>
    <w:rsid w:val="00DA432D"/>
    <w:rsid w:val="00DA5714"/>
    <w:rsid w:val="00DA5D81"/>
    <w:rsid w:val="00DA65BF"/>
    <w:rsid w:val="00DB3B7C"/>
    <w:rsid w:val="00DB4589"/>
    <w:rsid w:val="00DB63DF"/>
    <w:rsid w:val="00DB739E"/>
    <w:rsid w:val="00DB79C0"/>
    <w:rsid w:val="00DC4311"/>
    <w:rsid w:val="00DC4C36"/>
    <w:rsid w:val="00DC6622"/>
    <w:rsid w:val="00DD165F"/>
    <w:rsid w:val="00DD1E6D"/>
    <w:rsid w:val="00DD233E"/>
    <w:rsid w:val="00DD6339"/>
    <w:rsid w:val="00DD6F98"/>
    <w:rsid w:val="00DE02CF"/>
    <w:rsid w:val="00DE07F6"/>
    <w:rsid w:val="00DE3E09"/>
    <w:rsid w:val="00DE5155"/>
    <w:rsid w:val="00DE5B4C"/>
    <w:rsid w:val="00DE5E60"/>
    <w:rsid w:val="00DF2459"/>
    <w:rsid w:val="00DF3E02"/>
    <w:rsid w:val="00DF4558"/>
    <w:rsid w:val="00DF7666"/>
    <w:rsid w:val="00DF7E53"/>
    <w:rsid w:val="00E0165D"/>
    <w:rsid w:val="00E026E0"/>
    <w:rsid w:val="00E0318F"/>
    <w:rsid w:val="00E053A5"/>
    <w:rsid w:val="00E0684A"/>
    <w:rsid w:val="00E06C2D"/>
    <w:rsid w:val="00E106D9"/>
    <w:rsid w:val="00E10B98"/>
    <w:rsid w:val="00E10D76"/>
    <w:rsid w:val="00E13388"/>
    <w:rsid w:val="00E172AB"/>
    <w:rsid w:val="00E218CC"/>
    <w:rsid w:val="00E22B9E"/>
    <w:rsid w:val="00E23E3B"/>
    <w:rsid w:val="00E240E9"/>
    <w:rsid w:val="00E26D16"/>
    <w:rsid w:val="00E3002D"/>
    <w:rsid w:val="00E3057C"/>
    <w:rsid w:val="00E30D56"/>
    <w:rsid w:val="00E315EA"/>
    <w:rsid w:val="00E32913"/>
    <w:rsid w:val="00E33630"/>
    <w:rsid w:val="00E33DF1"/>
    <w:rsid w:val="00E352FE"/>
    <w:rsid w:val="00E37FB6"/>
    <w:rsid w:val="00E37FD2"/>
    <w:rsid w:val="00E4135C"/>
    <w:rsid w:val="00E44397"/>
    <w:rsid w:val="00E46A3D"/>
    <w:rsid w:val="00E4735F"/>
    <w:rsid w:val="00E478F8"/>
    <w:rsid w:val="00E47E87"/>
    <w:rsid w:val="00E51784"/>
    <w:rsid w:val="00E55255"/>
    <w:rsid w:val="00E561BF"/>
    <w:rsid w:val="00E56398"/>
    <w:rsid w:val="00E618FF"/>
    <w:rsid w:val="00E64E19"/>
    <w:rsid w:val="00E66ECD"/>
    <w:rsid w:val="00E672F6"/>
    <w:rsid w:val="00E6787B"/>
    <w:rsid w:val="00E70870"/>
    <w:rsid w:val="00E73A6E"/>
    <w:rsid w:val="00E75348"/>
    <w:rsid w:val="00E76ED7"/>
    <w:rsid w:val="00E80FE2"/>
    <w:rsid w:val="00E8151F"/>
    <w:rsid w:val="00E815C7"/>
    <w:rsid w:val="00E82D56"/>
    <w:rsid w:val="00E84CAC"/>
    <w:rsid w:val="00E84F92"/>
    <w:rsid w:val="00E87B19"/>
    <w:rsid w:val="00E951AF"/>
    <w:rsid w:val="00E95DEC"/>
    <w:rsid w:val="00E97952"/>
    <w:rsid w:val="00EA4327"/>
    <w:rsid w:val="00EB04E9"/>
    <w:rsid w:val="00EB0F70"/>
    <w:rsid w:val="00EB3AAA"/>
    <w:rsid w:val="00EB3ECA"/>
    <w:rsid w:val="00EB413B"/>
    <w:rsid w:val="00EB47CA"/>
    <w:rsid w:val="00EB61B0"/>
    <w:rsid w:val="00EC0851"/>
    <w:rsid w:val="00EC2FC1"/>
    <w:rsid w:val="00EC419B"/>
    <w:rsid w:val="00EC6F5D"/>
    <w:rsid w:val="00ED0444"/>
    <w:rsid w:val="00ED0748"/>
    <w:rsid w:val="00ED2032"/>
    <w:rsid w:val="00ED3E93"/>
    <w:rsid w:val="00ED499D"/>
    <w:rsid w:val="00ED6F13"/>
    <w:rsid w:val="00ED7B08"/>
    <w:rsid w:val="00EE2753"/>
    <w:rsid w:val="00EE4671"/>
    <w:rsid w:val="00EF358C"/>
    <w:rsid w:val="00EF6030"/>
    <w:rsid w:val="00F03CC9"/>
    <w:rsid w:val="00F079CB"/>
    <w:rsid w:val="00F10662"/>
    <w:rsid w:val="00F10D26"/>
    <w:rsid w:val="00F1321F"/>
    <w:rsid w:val="00F13A65"/>
    <w:rsid w:val="00F16BAF"/>
    <w:rsid w:val="00F16C85"/>
    <w:rsid w:val="00F2030E"/>
    <w:rsid w:val="00F20B2B"/>
    <w:rsid w:val="00F231F7"/>
    <w:rsid w:val="00F2380C"/>
    <w:rsid w:val="00F238FE"/>
    <w:rsid w:val="00F24623"/>
    <w:rsid w:val="00F3057F"/>
    <w:rsid w:val="00F3237A"/>
    <w:rsid w:val="00F339E2"/>
    <w:rsid w:val="00F37B81"/>
    <w:rsid w:val="00F44B8C"/>
    <w:rsid w:val="00F461E8"/>
    <w:rsid w:val="00F505B5"/>
    <w:rsid w:val="00F50E2E"/>
    <w:rsid w:val="00F528D0"/>
    <w:rsid w:val="00F5615B"/>
    <w:rsid w:val="00F561E7"/>
    <w:rsid w:val="00F639E8"/>
    <w:rsid w:val="00F65085"/>
    <w:rsid w:val="00F6577E"/>
    <w:rsid w:val="00F6589B"/>
    <w:rsid w:val="00F65AEF"/>
    <w:rsid w:val="00F73B13"/>
    <w:rsid w:val="00F7526A"/>
    <w:rsid w:val="00F76AF1"/>
    <w:rsid w:val="00F83DF0"/>
    <w:rsid w:val="00F87132"/>
    <w:rsid w:val="00F87EAC"/>
    <w:rsid w:val="00F900E9"/>
    <w:rsid w:val="00F9356B"/>
    <w:rsid w:val="00F978BC"/>
    <w:rsid w:val="00FA1595"/>
    <w:rsid w:val="00FA5BE1"/>
    <w:rsid w:val="00FA79E7"/>
    <w:rsid w:val="00FB13BD"/>
    <w:rsid w:val="00FB1F4E"/>
    <w:rsid w:val="00FB60FD"/>
    <w:rsid w:val="00FC61B4"/>
    <w:rsid w:val="00FC7688"/>
    <w:rsid w:val="00FD14A2"/>
    <w:rsid w:val="00FD24D4"/>
    <w:rsid w:val="00FD5FFC"/>
    <w:rsid w:val="00FE1DA2"/>
    <w:rsid w:val="00FE3047"/>
    <w:rsid w:val="00FE4A7B"/>
    <w:rsid w:val="00FE60E3"/>
    <w:rsid w:val="00FE72F6"/>
    <w:rsid w:val="00FE77AD"/>
    <w:rsid w:val="00FF2B48"/>
    <w:rsid w:val="00FF43AB"/>
    <w:rsid w:val="00FF4DEA"/>
    <w:rsid w:val="00FF78FC"/>
    <w:rsid w:val="01114A06"/>
    <w:rsid w:val="012784F3"/>
    <w:rsid w:val="01D49E6F"/>
    <w:rsid w:val="026466FA"/>
    <w:rsid w:val="036508DE"/>
    <w:rsid w:val="048B4EF8"/>
    <w:rsid w:val="059BD22F"/>
    <w:rsid w:val="061FA012"/>
    <w:rsid w:val="08829566"/>
    <w:rsid w:val="08B7EF98"/>
    <w:rsid w:val="0927DFE5"/>
    <w:rsid w:val="0ADDDF32"/>
    <w:rsid w:val="0B146612"/>
    <w:rsid w:val="0B64D8C9"/>
    <w:rsid w:val="0C03E38C"/>
    <w:rsid w:val="0CA0A0B2"/>
    <w:rsid w:val="0D06E905"/>
    <w:rsid w:val="0DF1C82C"/>
    <w:rsid w:val="0E4B9112"/>
    <w:rsid w:val="108B3ABF"/>
    <w:rsid w:val="10EA5E50"/>
    <w:rsid w:val="112E10ED"/>
    <w:rsid w:val="1231ADF1"/>
    <w:rsid w:val="13767911"/>
    <w:rsid w:val="1397E65F"/>
    <w:rsid w:val="13B7DD1D"/>
    <w:rsid w:val="15E51962"/>
    <w:rsid w:val="15F58ABA"/>
    <w:rsid w:val="168697BA"/>
    <w:rsid w:val="17D99DD9"/>
    <w:rsid w:val="188CAA4C"/>
    <w:rsid w:val="1911B2F3"/>
    <w:rsid w:val="19C6D628"/>
    <w:rsid w:val="1A664CBC"/>
    <w:rsid w:val="1A781839"/>
    <w:rsid w:val="1B58495C"/>
    <w:rsid w:val="1C7E337C"/>
    <w:rsid w:val="1CC3E38E"/>
    <w:rsid w:val="1DFCA984"/>
    <w:rsid w:val="1F4B895C"/>
    <w:rsid w:val="204874D9"/>
    <w:rsid w:val="22FEE69B"/>
    <w:rsid w:val="2303168D"/>
    <w:rsid w:val="2642A086"/>
    <w:rsid w:val="28069635"/>
    <w:rsid w:val="285F3DF4"/>
    <w:rsid w:val="2879F990"/>
    <w:rsid w:val="2888A2F5"/>
    <w:rsid w:val="294EC486"/>
    <w:rsid w:val="2AAEF6DC"/>
    <w:rsid w:val="2AEA94E7"/>
    <w:rsid w:val="2B2F6BDC"/>
    <w:rsid w:val="2C7EEA73"/>
    <w:rsid w:val="2DC0FDB7"/>
    <w:rsid w:val="2F7CB505"/>
    <w:rsid w:val="2F9D62D8"/>
    <w:rsid w:val="336DBEBD"/>
    <w:rsid w:val="3402CF7D"/>
    <w:rsid w:val="3498903B"/>
    <w:rsid w:val="34D38874"/>
    <w:rsid w:val="35BE778D"/>
    <w:rsid w:val="36CC2BD4"/>
    <w:rsid w:val="36EA93DE"/>
    <w:rsid w:val="3886643F"/>
    <w:rsid w:val="38F75495"/>
    <w:rsid w:val="3A696E61"/>
    <w:rsid w:val="3A74638F"/>
    <w:rsid w:val="3BD0422D"/>
    <w:rsid w:val="3D94B58E"/>
    <w:rsid w:val="3DC1ED30"/>
    <w:rsid w:val="3E7AC0AC"/>
    <w:rsid w:val="3EAD39B7"/>
    <w:rsid w:val="3F4BA22B"/>
    <w:rsid w:val="40AEC46A"/>
    <w:rsid w:val="40ECE6E8"/>
    <w:rsid w:val="412A8A4A"/>
    <w:rsid w:val="41E09735"/>
    <w:rsid w:val="41F7724B"/>
    <w:rsid w:val="42192131"/>
    <w:rsid w:val="42938765"/>
    <w:rsid w:val="429E36DB"/>
    <w:rsid w:val="42A634F7"/>
    <w:rsid w:val="441D61E5"/>
    <w:rsid w:val="447144FA"/>
    <w:rsid w:val="44A720E4"/>
    <w:rsid w:val="4582358D"/>
    <w:rsid w:val="462AB5AC"/>
    <w:rsid w:val="47D3EA5B"/>
    <w:rsid w:val="48B8D01B"/>
    <w:rsid w:val="4919B4C5"/>
    <w:rsid w:val="4AFE26CF"/>
    <w:rsid w:val="4E63CECD"/>
    <w:rsid w:val="4E93213E"/>
    <w:rsid w:val="4EDCD163"/>
    <w:rsid w:val="4F13B713"/>
    <w:rsid w:val="4FD434FB"/>
    <w:rsid w:val="50A5A67B"/>
    <w:rsid w:val="51261C96"/>
    <w:rsid w:val="5289BCB8"/>
    <w:rsid w:val="52EA8036"/>
    <w:rsid w:val="546934D4"/>
    <w:rsid w:val="54B28033"/>
    <w:rsid w:val="56901F5C"/>
    <w:rsid w:val="5810A289"/>
    <w:rsid w:val="5881F4A6"/>
    <w:rsid w:val="59111A35"/>
    <w:rsid w:val="5952D97F"/>
    <w:rsid w:val="5C0F8861"/>
    <w:rsid w:val="5C57FF68"/>
    <w:rsid w:val="5D50E01C"/>
    <w:rsid w:val="6112A40D"/>
    <w:rsid w:val="61A543F1"/>
    <w:rsid w:val="61AF786F"/>
    <w:rsid w:val="62111630"/>
    <w:rsid w:val="633C1635"/>
    <w:rsid w:val="634AC8B6"/>
    <w:rsid w:val="6468DF09"/>
    <w:rsid w:val="6561A43F"/>
    <w:rsid w:val="65E5B951"/>
    <w:rsid w:val="6604AF6A"/>
    <w:rsid w:val="666254B6"/>
    <w:rsid w:val="66AA076B"/>
    <w:rsid w:val="66BA1594"/>
    <w:rsid w:val="67317D04"/>
    <w:rsid w:val="68CD6837"/>
    <w:rsid w:val="692D2CF8"/>
    <w:rsid w:val="6BB81870"/>
    <w:rsid w:val="6BD71425"/>
    <w:rsid w:val="6D07FC52"/>
    <w:rsid w:val="6D396321"/>
    <w:rsid w:val="6D9AB4CA"/>
    <w:rsid w:val="6DA0D95A"/>
    <w:rsid w:val="6E70F894"/>
    <w:rsid w:val="6E88DB8C"/>
    <w:rsid w:val="6FF51393"/>
    <w:rsid w:val="722EF188"/>
    <w:rsid w:val="73030E18"/>
    <w:rsid w:val="74C867EE"/>
    <w:rsid w:val="74CFBA9B"/>
    <w:rsid w:val="75EFB33E"/>
    <w:rsid w:val="7607FA53"/>
    <w:rsid w:val="7644B774"/>
    <w:rsid w:val="76D27ACD"/>
    <w:rsid w:val="774A3149"/>
    <w:rsid w:val="78B98905"/>
    <w:rsid w:val="7ADB8A1C"/>
    <w:rsid w:val="7C318A4E"/>
    <w:rsid w:val="7D0CC974"/>
    <w:rsid w:val="7EF44C33"/>
    <w:rsid w:val="7F65C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5DDC0E35-899F-4AD2-9F4B-623BE42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453E8"/>
    <w:rPr>
      <w:rFonts w:ascii="Arial" w:hAnsi="Arial" w:eastAsia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hAnsi="Arial" w:eastAsia="Arial" w:cs="Arial"/>
      <w:lang w:val="pt-PT"/>
    </w:rPr>
  </w:style>
  <w:style w:type="table" w:styleId="NormalTable0" w:customStyle="1">
    <w:name w:val="Normal Table0"/>
    <w:uiPriority w:val="2"/>
    <w:semiHidden/>
    <w:unhideWhenUsed/>
    <w:qFormat/>
    <w:rsid w:val="002869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Fontepargpadro"/>
    <w:link w:val="Ttulo1"/>
    <w:uiPriority w:val="9"/>
    <w:rsid w:val="005125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5638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ormaltextrun" w:customStyle="1">
    <w:name w:val="normaltextrun"/>
    <w:basedOn w:val="Fontepargpadro"/>
    <w:rsid w:val="00DE5155"/>
  </w:style>
  <w:style w:type="character" w:styleId="Ttulo2Char" w:customStyle="1">
    <w:name w:val="Título 2 Char"/>
    <w:basedOn w:val="Fontepargpadro"/>
    <w:link w:val="Ttulo2"/>
    <w:uiPriority w:val="9"/>
    <w:semiHidden/>
    <w:rsid w:val="005E2D8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-nfase2">
    <w:name w:val="Grid Table 2 Accent 2"/>
    <w:basedOn w:val="Tabelanormal"/>
    <w:uiPriority w:val="47"/>
    <w:rsid w:val="006B5380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3855F1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deGrade6Colorida-nfase2">
    <w:name w:val="Grid Table 6 Colorful Accent 2"/>
    <w:basedOn w:val="Tabelanormal"/>
    <w:uiPriority w:val="51"/>
    <w:rsid w:val="003855F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615E4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fault" w:customStyle="1">
    <w:name w:val="Default"/>
    <w:rsid w:val="00216E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" w:customStyle="1">
    <w:name w:val="paragraph"/>
    <w:basedOn w:val="Normal"/>
    <w:rsid w:val="006414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eladeLista2-nfase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ghlight" w:customStyle="1">
    <w:name w:val="highlight"/>
    <w:basedOn w:val="Fontepargpadro"/>
    <w:rsid w:val="00292BD9"/>
  </w:style>
  <w:style w:type="character" w:styleId="TextodoEspaoReservado">
    <w:name w:val="Placeholder Text"/>
    <w:basedOn w:val="Fontepargpadro"/>
    <w:uiPriority w:val="99"/>
    <w:semiHidden/>
    <w:rsid w:val="00602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  <SharedWithUsers xmlns="ed98a011-bfaf-4bdf-9795-d62a1bca775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2A350F-6C58-4A70-8FE5-8B44441BB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9abff-b388-4e2a-9359-e878db65a8bf"/>
    <ds:schemaRef ds:uri="ed98a011-bfaf-4bdf-9795-d62a1bca7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2969abff-b388-4e2a-9359-e878db65a8bf"/>
    <ds:schemaRef ds:uri="ed98a011-bfaf-4bdf-9795-d62a1bca7759"/>
  </ds:schemaRefs>
</ds:datastoreItem>
</file>

<file path=customXml/itemProps4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JENIFER YOKO TAKAKI</dc:creator>
  <keywords/>
  <dc:description/>
  <lastModifiedBy>RODNEI PINTO FERNANDES</lastModifiedBy>
  <revision>47</revision>
  <lastPrinted>2023-05-24T13:14:00.0000000Z</lastPrinted>
  <dcterms:created xsi:type="dcterms:W3CDTF">2024-08-19T16:03:00.0000000Z</dcterms:created>
  <dcterms:modified xsi:type="dcterms:W3CDTF">2025-07-07T19:38:17.3519272Z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