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22E5B" w:rsidR="00CF339F" w:rsidP="00AF2B70" w:rsidRDefault="00C51C39" w14:paraId="4B1A254C" w14:textId="509FC2DE">
      <w:pPr>
        <w:pStyle w:val="BodyText"/>
        <w:spacing w:before="51" w:line="276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16FF8AB2">
        <w:rPr>
          <w:rFonts w:ascii="Calibri" w:hAnsi="Calibri" w:cs="Calibri"/>
          <w:b/>
          <w:bCs/>
          <w:sz w:val="24"/>
          <w:szCs w:val="24"/>
        </w:rPr>
        <w:t>TERMO DE REFERÊNCIA</w:t>
      </w:r>
    </w:p>
    <w:p w:rsidRPr="00D22E5B" w:rsidR="001843AB" w:rsidP="001843AB" w:rsidRDefault="001843AB" w14:paraId="24D5DFDD" w14:textId="62A1B54A">
      <w:pPr>
        <w:pStyle w:val="BodyText"/>
        <w:spacing w:before="51" w:line="276" w:lineRule="auto"/>
        <w:jc w:val="center"/>
        <w:rPr>
          <w:rFonts w:ascii="Calibri" w:hAnsi="Calibri" w:cs="Calibri"/>
          <w:sz w:val="24"/>
          <w:szCs w:val="24"/>
        </w:rPr>
      </w:pPr>
      <w:r w:rsidRPr="026466FA">
        <w:rPr>
          <w:rFonts w:ascii="Calibri" w:hAnsi="Calibri" w:cs="Calibri"/>
          <w:sz w:val="24"/>
          <w:szCs w:val="24"/>
        </w:rPr>
        <w:t xml:space="preserve">(Lei </w:t>
      </w:r>
      <w:r w:rsidRPr="026466FA" w:rsidR="1231ADF1">
        <w:rPr>
          <w:rFonts w:ascii="Calibri" w:hAnsi="Calibri" w:cs="Calibri"/>
          <w:sz w:val="24"/>
          <w:szCs w:val="24"/>
        </w:rPr>
        <w:t xml:space="preserve">nº </w:t>
      </w:r>
      <w:r w:rsidRPr="026466FA">
        <w:rPr>
          <w:rFonts w:ascii="Calibri" w:hAnsi="Calibri" w:cs="Calibri"/>
          <w:sz w:val="24"/>
          <w:szCs w:val="24"/>
        </w:rPr>
        <w:t>14.133/2021)</w:t>
      </w:r>
    </w:p>
    <w:p w:rsidRPr="00D22E5B" w:rsidR="001843AB" w:rsidP="001843AB" w:rsidRDefault="007932A5" w14:paraId="10563C5F" w14:textId="41C1CFCA">
      <w:pPr>
        <w:pStyle w:val="BodyText"/>
        <w:spacing w:line="276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Modelo Geral</w:t>
      </w:r>
    </w:p>
    <w:p w:rsidRPr="00BB7837" w:rsidR="00BB7837" w:rsidP="00BB7837" w:rsidRDefault="00096349" w14:paraId="35C3888B" w14:textId="7856294B">
      <w:pPr>
        <w:pStyle w:val="BodyText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OBJETO</w:t>
      </w:r>
    </w:p>
    <w:p w:rsidR="00F4176C" w:rsidP="00F4176C" w:rsidRDefault="00F4176C" w14:paraId="6F2186C1" w14:textId="77777777">
      <w:pPr>
        <w:pStyle w:val="BodyText"/>
        <w:spacing w:before="120" w:after="120" w:line="276" w:lineRule="auto"/>
        <w:ind w:left="426" w:right="170"/>
        <w:jc w:val="both"/>
        <w:rPr>
          <w:rFonts w:ascii="Calibri" w:hAnsi="Calibri" w:cs="Calibri"/>
          <w:sz w:val="24"/>
          <w:szCs w:val="24"/>
        </w:rPr>
      </w:pPr>
      <w:r w:rsidRPr="001F521D">
        <w:rPr>
          <w:rFonts w:ascii="Calibri" w:hAnsi="Calibri" w:cs="Calibri"/>
          <w:sz w:val="24"/>
          <w:szCs w:val="24"/>
        </w:rPr>
        <w:t>Descrever de forma sucinta o objeto da contratação</w:t>
      </w:r>
      <w:r>
        <w:rPr>
          <w:rFonts w:ascii="Calibri" w:hAnsi="Calibri" w:cs="Calibri"/>
          <w:sz w:val="24"/>
          <w:szCs w:val="24"/>
        </w:rPr>
        <w:t>.</w:t>
      </w:r>
    </w:p>
    <w:p w:rsidRPr="00093D31" w:rsidR="00847CEA" w:rsidP="00F4176C" w:rsidRDefault="00F4176C" w14:paraId="71010515" w14:textId="2B04D61B">
      <w:pPr>
        <w:pStyle w:val="BodyText"/>
        <w:spacing w:before="120" w:after="120" w:line="276" w:lineRule="auto"/>
        <w:ind w:left="851" w:right="170" w:hanging="425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w:r w:rsidRPr="005A2F74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Ex.: Trata-se de contratação de serviços </w:t>
      </w:r>
      <w:r>
        <w:rPr>
          <w:rFonts w:ascii="Calibri" w:hAnsi="Calibri" w:cs="Calibri"/>
          <w:i/>
          <w:iCs/>
          <w:color w:val="4472C4" w:themeColor="accent1"/>
          <w:sz w:val="24"/>
          <w:szCs w:val="24"/>
        </w:rPr>
        <w:t>de</w:t>
      </w:r>
      <w:r w:rsidRPr="005A2F74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fornecimento de energia elétrica para </w:t>
      </w:r>
      <w:r w:rsidRPr="00093D31">
        <w:rPr>
          <w:rFonts w:ascii="Calibri" w:hAnsi="Calibri" w:cs="Calibri"/>
          <w:i/>
          <w:iCs/>
          <w:color w:val="4472C4" w:themeColor="accent1"/>
          <w:sz w:val="24"/>
          <w:szCs w:val="24"/>
        </w:rPr>
        <w:t>o Fórum da Comarca de ______, situado ________.</w:t>
      </w:r>
      <w:r w:rsidRPr="00093D31" w:rsidR="00847CE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</w:p>
    <w:p w:rsidRPr="00093D31" w:rsidR="00093D31" w:rsidP="00F87887" w:rsidRDefault="00093D31" w14:paraId="1D5FE964" w14:textId="67C09EFF">
      <w:pPr>
        <w:pStyle w:val="BodyText"/>
        <w:spacing w:before="120" w:after="120" w:line="276" w:lineRule="auto"/>
        <w:ind w:left="851" w:right="170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w:r w:rsidRPr="00093D31">
        <w:rPr>
          <w:rFonts w:ascii="Calibri" w:hAnsi="Calibri" w:cs="Calibri"/>
          <w:i/>
          <w:iCs/>
          <w:color w:val="4472C4" w:themeColor="accent1"/>
          <w:sz w:val="24"/>
          <w:szCs w:val="24"/>
        </w:rPr>
        <w:t>Regularização do serviço de fornecimento de energia elétrica para o prédio do</w:t>
      </w:r>
      <w:r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093D31">
        <w:rPr>
          <w:rFonts w:ascii="Calibri" w:hAnsi="Calibri" w:cs="Calibri"/>
          <w:i/>
          <w:iCs/>
          <w:color w:val="4472C4" w:themeColor="accent1"/>
          <w:sz w:val="24"/>
          <w:szCs w:val="24"/>
        </w:rPr>
        <w:t>Fórum da Comarca de Cerqueira César (unidade consumidora), situado na Rua</w:t>
      </w:r>
      <w:r w:rsidR="004A610C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093D31">
        <w:rPr>
          <w:rFonts w:ascii="Calibri" w:hAnsi="Calibri" w:cs="Calibri"/>
          <w:i/>
          <w:iCs/>
          <w:color w:val="4472C4" w:themeColor="accent1"/>
          <w:sz w:val="24"/>
          <w:szCs w:val="24"/>
        </w:rPr>
        <w:t>Olimpio Pavan, nº 355, Centro – Cerqueira César/SP</w:t>
      </w:r>
    </w:p>
    <w:p w:rsidRPr="00BB7837" w:rsidR="009023A0" w:rsidP="009023A0" w:rsidRDefault="009023A0" w14:paraId="0DD99257" w14:textId="2933AC7D">
      <w:pPr>
        <w:pStyle w:val="BodyText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26466F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DEFINIÇÃO DO OBJETO</w:t>
      </w:r>
      <w:r w:rsidRPr="026466FA" w:rsidR="00FE1DA2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1D11AE" w:rsidR="00FE1DA2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(</w:t>
      </w:r>
      <w:r w:rsidRPr="001D11AE" w:rsidR="00C1620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alínea “a”, inc</w:t>
      </w:r>
      <w:r w:rsidRPr="001D11AE" w:rsidR="00173F64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. </w:t>
      </w:r>
      <w:r w:rsidRPr="001D11AE" w:rsidR="00C1620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001D11AE" w:rsidR="4293876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001D11AE" w:rsidR="00C1620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III, art. 6º da Lei 14.133/2021)</w:t>
      </w:r>
    </w:p>
    <w:p w:rsidRPr="00887BA8" w:rsidR="003F191C" w:rsidP="5415EF81" w:rsidRDefault="526089DC" w14:paraId="2B20ECCE" w14:textId="26DDA357">
      <w:pPr>
        <w:pStyle w:val="BodyText"/>
        <w:spacing w:before="120" w:after="120" w:line="276" w:lineRule="auto"/>
        <w:ind w:left="810" w:right="170" w:hanging="384"/>
        <w:jc w:val="both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w:r w:rsidRPr="5415EF81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Ex.: </w:t>
      </w:r>
      <w:r w:rsidRPr="5415EF81" w:rsidR="00887BA8">
        <w:rPr>
          <w:rFonts w:ascii="Calibri" w:hAnsi="Calibri" w:cs="Calibri"/>
          <w:i/>
          <w:iCs/>
          <w:color w:val="4472C4" w:themeColor="accent1"/>
          <w:sz w:val="24"/>
          <w:szCs w:val="24"/>
        </w:rPr>
        <w:t>Regularização do serviço de fornecimento de energia elétrica para o prédio do Fórum da Comarca de __________</w:t>
      </w:r>
      <w:r w:rsidRPr="5415EF81" w:rsidR="3231CFB1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5415EF81" w:rsidR="00887BA8">
        <w:rPr>
          <w:rFonts w:ascii="Calibri" w:hAnsi="Calibri" w:cs="Calibri"/>
          <w:i/>
          <w:iCs/>
          <w:color w:val="4472C4" w:themeColor="accent1"/>
          <w:sz w:val="24"/>
          <w:szCs w:val="24"/>
        </w:rPr>
        <w:t>(unidade consumidora), situado _______________________________.</w:t>
      </w:r>
    </w:p>
    <w:p w:rsidRPr="00BB7837" w:rsidR="00096349" w:rsidP="001D11AE" w:rsidRDefault="00096349" w14:paraId="21CFB8D4" w14:textId="4FEA6093">
      <w:pPr>
        <w:pStyle w:val="BodyText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5C0F8861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FUNDAMENTAÇÃO DA CONTRATAÇÃO</w:t>
      </w:r>
      <w:r w:rsidRPr="5C0F8861" w:rsidR="00173F64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(alínea “b”, inc. X</w:t>
      </w:r>
      <w:r w:rsidRPr="5C0F8861" w:rsidR="012784F3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5C0F8861" w:rsidR="00173F64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III, art. 6º da Lei 14.133/2021)</w:t>
      </w:r>
    </w:p>
    <w:p w:rsidR="004B535F" w:rsidP="004B535F" w:rsidRDefault="004B535F" w14:paraId="770F82B3" w14:textId="26CE7C4A">
      <w:pPr>
        <w:pStyle w:val="BodyText"/>
        <w:shd w:val="clear" w:color="auto" w:fill="FFFFFF" w:themeFill="background1"/>
        <w:spacing w:before="120" w:after="120" w:line="360" w:lineRule="auto"/>
        <w:ind w:left="426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Pr="004B535F">
        <w:rPr>
          <w:rFonts w:asciiTheme="minorHAnsi" w:hAnsiTheme="minorHAnsi" w:cstheme="minorHAnsi"/>
          <w:sz w:val="24"/>
          <w:szCs w:val="24"/>
        </w:rPr>
        <w:t>onsiste na referência aos estudos técnicos preliminares correspondentes</w:t>
      </w:r>
      <w:r w:rsidR="000C6306">
        <w:rPr>
          <w:rFonts w:asciiTheme="minorHAnsi" w:hAnsiTheme="minorHAnsi" w:cstheme="minorHAnsi"/>
          <w:sz w:val="24"/>
          <w:szCs w:val="24"/>
        </w:rPr>
        <w:t>.</w:t>
      </w:r>
    </w:p>
    <w:p w:rsidRPr="00FD0EB0" w:rsidR="008C3772" w:rsidP="5415EF81" w:rsidRDefault="00402672" w14:paraId="7DF9DEB0" w14:textId="117D4B41">
      <w:pPr>
        <w:pStyle w:val="BodyText"/>
        <w:shd w:val="clear" w:color="auto" w:fill="FFFFFF" w:themeFill="background1"/>
        <w:spacing w:before="120" w:after="120" w:line="360" w:lineRule="auto"/>
        <w:ind w:left="810" w:hanging="384"/>
        <w:jc w:val="both"/>
        <w:textAlignment w:val="baseline"/>
        <w:rPr>
          <w:rFonts w:asciiTheme="minorHAnsi" w:hAnsiTheme="minorHAnsi" w:cstheme="minorBidi"/>
          <w:i/>
          <w:iCs/>
          <w:color w:val="4472C4" w:themeColor="accent1"/>
          <w:sz w:val="24"/>
          <w:szCs w:val="24"/>
          <w:highlight w:val="yellow"/>
        </w:rPr>
      </w:pPr>
      <w:r w:rsidRPr="5415EF81">
        <w:rPr>
          <w:rFonts w:asciiTheme="minorHAnsi" w:hAnsiTheme="minorHAnsi" w:cstheme="minorBidi"/>
          <w:i/>
          <w:iCs/>
          <w:color w:val="4472C4" w:themeColor="accent1"/>
          <w:sz w:val="24"/>
          <w:szCs w:val="24"/>
        </w:rPr>
        <w:t>Ex.: Os fundamentos da contratação em apreço encontra</w:t>
      </w:r>
      <w:r w:rsidRPr="5415EF81" w:rsidR="00AE1A03">
        <w:rPr>
          <w:rFonts w:asciiTheme="minorHAnsi" w:hAnsiTheme="minorHAnsi" w:cstheme="minorBidi"/>
          <w:i/>
          <w:iCs/>
          <w:color w:val="4472C4" w:themeColor="accent1"/>
          <w:sz w:val="24"/>
          <w:szCs w:val="24"/>
        </w:rPr>
        <w:t>m</w:t>
      </w:r>
      <w:r w:rsidRPr="5415EF81">
        <w:rPr>
          <w:rFonts w:asciiTheme="minorHAnsi" w:hAnsiTheme="minorHAnsi" w:cstheme="minorBidi"/>
          <w:i/>
          <w:iCs/>
          <w:color w:val="4472C4" w:themeColor="accent1"/>
          <w:sz w:val="24"/>
          <w:szCs w:val="24"/>
        </w:rPr>
        <w:t>-se</w:t>
      </w:r>
      <w:r w:rsidRPr="5415EF81" w:rsidR="00AE1A03">
        <w:rPr>
          <w:rFonts w:asciiTheme="minorHAnsi" w:hAnsiTheme="minorHAnsi" w:cstheme="minorBidi"/>
          <w:i/>
          <w:iCs/>
          <w:color w:val="4472C4" w:themeColor="accent1"/>
          <w:sz w:val="24"/>
          <w:szCs w:val="24"/>
        </w:rPr>
        <w:t xml:space="preserve"> descritos no Estudo Técnico Preliminar (fls. Xx/xx).</w:t>
      </w:r>
    </w:p>
    <w:p w:rsidRPr="00E4135C" w:rsidR="00E4135C" w:rsidP="001D11AE" w:rsidRDefault="00DB4589" w14:paraId="6274AB54" w14:textId="60EF3D99">
      <w:pPr>
        <w:pStyle w:val="BodyText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26466F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DESCRIÇÃO DA SOLUÇÃO</w:t>
      </w:r>
      <w:r w:rsidRPr="026466FA" w:rsidR="00173F64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1D11AE" w:rsidR="00173F64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(alínea “c”, inc. X</w:t>
      </w:r>
      <w:r w:rsidRPr="001D11AE" w:rsidR="108B3ABF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001D11AE" w:rsidR="00173F64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III, art. 6º da Lei 14.133/2021)</w:t>
      </w:r>
    </w:p>
    <w:p w:rsidR="00FE2111" w:rsidP="00FE2111" w:rsidRDefault="00FE2111" w14:paraId="0347810C" w14:textId="77777777">
      <w:pPr>
        <w:pStyle w:val="BodyText"/>
        <w:spacing w:before="120" w:after="120" w:line="276" w:lineRule="auto"/>
        <w:ind w:left="360" w:right="170"/>
        <w:jc w:val="both"/>
        <w:rPr>
          <w:rFonts w:ascii="Calibri" w:hAnsi="Calibri" w:cs="Calibri"/>
          <w:sz w:val="24"/>
          <w:szCs w:val="24"/>
        </w:rPr>
      </w:pPr>
      <w:r w:rsidRPr="00D22E5B">
        <w:rPr>
          <w:rFonts w:ascii="Calibri" w:hAnsi="Calibri" w:cs="Calibri"/>
          <w:sz w:val="24"/>
          <w:szCs w:val="24"/>
        </w:rPr>
        <w:t>Descrição da solução como um todo.</w:t>
      </w:r>
    </w:p>
    <w:p w:rsidRPr="004A7CB6" w:rsidR="00E4135C" w:rsidP="00FE2111" w:rsidRDefault="00FE2111" w14:paraId="3CF6A8D7" w14:textId="1D62E94D">
      <w:pPr>
        <w:pStyle w:val="BodyText"/>
        <w:spacing w:before="120" w:after="120" w:line="276" w:lineRule="auto"/>
        <w:ind w:left="851" w:right="170" w:hanging="491"/>
        <w:jc w:val="both"/>
        <w:rPr>
          <w:rFonts w:ascii="Calibri" w:hAnsi="Calibri" w:cs="Calibri"/>
          <w:sz w:val="24"/>
          <w:szCs w:val="24"/>
        </w:rPr>
      </w:pPr>
      <w:r w:rsidRPr="007C0C93">
        <w:rPr>
          <w:rFonts w:ascii="Calibri" w:hAnsi="Calibri" w:cs="Calibri"/>
          <w:i/>
          <w:iCs/>
          <w:color w:val="4472C4" w:themeColor="accent1"/>
          <w:sz w:val="24"/>
          <w:szCs w:val="24"/>
        </w:rPr>
        <w:t>Ex.: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7C0C93">
        <w:rPr>
          <w:rFonts w:ascii="Calibri" w:hAnsi="Calibri" w:cs="Calibri"/>
          <w:i/>
          <w:iCs/>
          <w:color w:val="4472C4" w:themeColor="accent1"/>
          <w:sz w:val="24"/>
          <w:szCs w:val="24"/>
        </w:rPr>
        <w:t>Con</w:t>
      </w:r>
      <w:r>
        <w:rPr>
          <w:rFonts w:ascii="Calibri" w:hAnsi="Calibri" w:cs="Calibri"/>
          <w:i/>
          <w:iCs/>
          <w:color w:val="4472C4" w:themeColor="accent1"/>
          <w:sz w:val="24"/>
          <w:szCs w:val="24"/>
        </w:rPr>
        <w:t>tratações necessárias para a regularização do fornecimento, distribuição e atendimento da demanda de energia elétrica.</w:t>
      </w:r>
    </w:p>
    <w:p w:rsidRPr="001D11AE" w:rsidR="00DB4589" w:rsidP="001D11AE" w:rsidRDefault="00DB4589" w14:paraId="1F0A96D1" w14:textId="58EF3E34">
      <w:pPr>
        <w:pStyle w:val="BodyText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26466F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REQUISITOS DA CONTRATAÇÃO</w:t>
      </w:r>
      <w:r w:rsidRPr="026466FA" w:rsidR="00173F64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1D11AE" w:rsidR="00F528D0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(alínea “d”, inc. X</w:t>
      </w:r>
      <w:r w:rsidRPr="001D11AE" w:rsidR="6D07FC52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001D11AE" w:rsidR="00F528D0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III, art. 6º da Lei 14.133/2021)</w:t>
      </w:r>
    </w:p>
    <w:p w:rsidR="00C403F3" w:rsidP="006A6F4D" w:rsidRDefault="00C403F3" w14:paraId="1F548BDD" w14:textId="77777777">
      <w:pPr>
        <w:pStyle w:val="BodyText"/>
        <w:spacing w:before="120" w:after="120" w:line="276" w:lineRule="auto"/>
        <w:ind w:left="360" w:right="170"/>
        <w:jc w:val="both"/>
        <w:rPr>
          <w:rFonts w:ascii="Calibri" w:hAnsi="Calibri" w:cs="Calibri"/>
          <w:i/>
          <w:iCs/>
          <w:sz w:val="24"/>
          <w:szCs w:val="24"/>
        </w:rPr>
      </w:pPr>
      <w:r w:rsidRPr="00D22E5B">
        <w:rPr>
          <w:rFonts w:ascii="Calibri" w:hAnsi="Calibri" w:cs="Calibri"/>
          <w:sz w:val="24"/>
          <w:szCs w:val="24"/>
        </w:rPr>
        <w:t xml:space="preserve">Descrição dos </w:t>
      </w:r>
      <w:r w:rsidRPr="00FB358D">
        <w:rPr>
          <w:rFonts w:ascii="Calibri" w:hAnsi="Calibri" w:cs="Calibri"/>
          <w:sz w:val="24"/>
          <w:szCs w:val="24"/>
        </w:rPr>
        <w:t>elementos necessários ao objeto a ser contratado, para que atenda adequadamente à necessidade que originou a contratação</w:t>
      </w:r>
      <w:r w:rsidRPr="007209E0">
        <w:rPr>
          <w:rFonts w:ascii="Calibri" w:hAnsi="Calibri" w:cs="Calibri"/>
          <w:i/>
          <w:iCs/>
          <w:sz w:val="24"/>
          <w:szCs w:val="24"/>
        </w:rPr>
        <w:t>.</w:t>
      </w:r>
    </w:p>
    <w:p w:rsidRPr="000A0489" w:rsidR="001C549D" w:rsidP="5415EF81" w:rsidRDefault="00C403F3" w14:paraId="10B07C3F" w14:textId="7E7C86DB">
      <w:pPr>
        <w:pStyle w:val="BodyText"/>
        <w:spacing w:before="120" w:after="120" w:line="276" w:lineRule="auto"/>
        <w:ind w:left="851" w:right="170" w:hanging="491"/>
        <w:jc w:val="both"/>
        <w:rPr>
          <w:rFonts w:ascii="Calibri" w:hAnsi="Calibri" w:eastAsia="Times New Roman" w:cs="Calibri"/>
          <w:i/>
          <w:iCs/>
          <w:color w:val="FF0000"/>
          <w:sz w:val="24"/>
          <w:szCs w:val="24"/>
          <w:lang w:eastAsia="pt-BR"/>
        </w:rPr>
      </w:pPr>
      <w:r w:rsidRPr="5415EF81">
        <w:rPr>
          <w:rFonts w:ascii="Calibri" w:hAnsi="Calibri" w:cs="Calibri"/>
          <w:i/>
          <w:iCs/>
          <w:color w:val="4472C4" w:themeColor="accent1"/>
          <w:sz w:val="24"/>
          <w:szCs w:val="24"/>
        </w:rPr>
        <w:t>Ex.: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5415EF81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Continuidade do serviço de fornecimento de energia elétrica para o Fórum da Comarca de ________, situado _____________, visando a continuidade dos serviços </w:t>
      </w:r>
      <w:r w:rsidRPr="5415EF81" w:rsidR="1DCAF2B1">
        <w:rPr>
          <w:rFonts w:ascii="Calibri" w:hAnsi="Calibri" w:cs="Calibri"/>
          <w:i/>
          <w:iCs/>
          <w:color w:val="4472C4" w:themeColor="accent1"/>
          <w:sz w:val="24"/>
          <w:szCs w:val="24"/>
        </w:rPr>
        <w:t>públicos</w:t>
      </w:r>
      <w:r w:rsidRPr="5415EF81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, a </w:t>
      </w:r>
      <w:r w:rsidRPr="5415EF81" w:rsidR="7B6E65A3">
        <w:rPr>
          <w:rFonts w:ascii="Calibri" w:hAnsi="Calibri" w:cs="Calibri"/>
          <w:i/>
          <w:iCs/>
          <w:color w:val="4472C4" w:themeColor="accent1"/>
          <w:sz w:val="24"/>
          <w:szCs w:val="24"/>
        </w:rPr>
        <w:t>eficiência</w:t>
      </w:r>
      <w:r w:rsidRPr="5415EF81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operacional e a segurança das instalações elétricas do Fórum.</w:t>
      </w:r>
    </w:p>
    <w:p w:rsidRPr="00C403F3" w:rsidR="00FD24D4" w:rsidP="6D9AB4CA" w:rsidRDefault="2F9D62D8" w14:paraId="69895D54" w14:textId="058C055F">
      <w:pPr>
        <w:pStyle w:val="BodyText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C403F3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LOCAIS DE ENTREGA</w:t>
      </w:r>
      <w:r w:rsidRPr="00C403F3" w:rsidR="59111A3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/P</w:t>
      </w:r>
      <w:r w:rsidRPr="00C403F3" w:rsidR="61AF786F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R</w:t>
      </w:r>
      <w:r w:rsidRPr="00C403F3" w:rsidR="59111A3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ESTAÇÃO DE SERVIÇO</w:t>
      </w:r>
    </w:p>
    <w:p w:rsidR="00B9066C" w:rsidP="5415EF81" w:rsidRDefault="00FD24D4" w14:paraId="08AC98DD" w14:textId="3FF93216">
      <w:pPr>
        <w:pStyle w:val="BodyText"/>
        <w:spacing w:before="120" w:after="120" w:line="276" w:lineRule="auto"/>
        <w:ind w:left="360" w:right="170"/>
        <w:jc w:val="both"/>
        <w:rPr>
          <w:rFonts w:ascii="Calibri" w:hAnsi="Calibri" w:cs="Calibri"/>
          <w:sz w:val="24"/>
          <w:szCs w:val="24"/>
        </w:rPr>
      </w:pPr>
      <w:r w:rsidRPr="5415EF81">
        <w:rPr>
          <w:rFonts w:ascii="Calibri" w:hAnsi="Calibri" w:cs="Calibri"/>
          <w:sz w:val="24"/>
          <w:szCs w:val="24"/>
        </w:rPr>
        <w:t>Informar os locais de entrega</w:t>
      </w:r>
      <w:r w:rsidRPr="5415EF81" w:rsidR="0096302A">
        <w:rPr>
          <w:rFonts w:ascii="Calibri" w:hAnsi="Calibri" w:cs="Calibri"/>
          <w:sz w:val="24"/>
          <w:szCs w:val="24"/>
        </w:rPr>
        <w:t xml:space="preserve"> dos produtos</w:t>
      </w:r>
      <w:r w:rsidRPr="5415EF81" w:rsidR="005F6EF5">
        <w:rPr>
          <w:rFonts w:ascii="Calibri" w:hAnsi="Calibri" w:cs="Calibri"/>
          <w:sz w:val="24"/>
          <w:szCs w:val="24"/>
        </w:rPr>
        <w:t xml:space="preserve"> ou prestação dos serviços</w:t>
      </w:r>
      <w:r w:rsidRPr="5415EF81" w:rsidR="0096302A">
        <w:rPr>
          <w:rFonts w:ascii="Calibri" w:hAnsi="Calibri" w:cs="Calibri"/>
          <w:sz w:val="24"/>
          <w:szCs w:val="24"/>
        </w:rPr>
        <w:t xml:space="preserve"> e as quantidades.</w:t>
      </w:r>
    </w:p>
    <w:p w:rsidRPr="00FD3B1F" w:rsidR="00FD3B1F" w:rsidP="5415EF81" w:rsidRDefault="00FD3B1F" w14:paraId="6840ACBF" w14:textId="001532C4">
      <w:pPr>
        <w:pStyle w:val="BodyText"/>
        <w:spacing w:before="120" w:after="120" w:line="276" w:lineRule="auto"/>
        <w:ind w:left="810" w:right="170" w:hanging="450"/>
        <w:jc w:val="both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w:r w:rsidRPr="5415EF81">
        <w:rPr>
          <w:rFonts w:ascii="Calibri" w:hAnsi="Calibri" w:cs="Calibri"/>
          <w:i/>
          <w:iCs/>
          <w:color w:val="4472C4" w:themeColor="accent1"/>
          <w:sz w:val="24"/>
          <w:szCs w:val="24"/>
        </w:rPr>
        <w:t>Ex: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5415EF81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Os serviços serão prestados </w:t>
      </w:r>
      <w:r w:rsidRPr="5415EF81" w:rsidR="72BC858D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junto ao </w:t>
      </w:r>
      <w:r w:rsidRPr="5415EF81">
        <w:rPr>
          <w:rFonts w:ascii="Calibri" w:hAnsi="Calibri" w:cs="Calibri"/>
          <w:i/>
          <w:iCs/>
          <w:color w:val="4472C4" w:themeColor="accent1"/>
          <w:sz w:val="24"/>
          <w:szCs w:val="24"/>
        </w:rPr>
        <w:t>prédio que abriga o Fórum da Comarca de _____, situado _______.</w:t>
      </w:r>
    </w:p>
    <w:p w:rsidRPr="00C95FE2" w:rsidR="0060172F" w:rsidP="001D11AE" w:rsidRDefault="0060172F" w14:paraId="2456063F" w14:textId="77777777">
      <w:pPr>
        <w:pStyle w:val="BodyText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48B8D01B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PRAZO DE ÍNICIO DA PRESTAÇÃO DE SERVIÇOS/FORNECIMENTO</w:t>
      </w:r>
    </w:p>
    <w:p w:rsidR="00FD3B1F" w:rsidP="000A0489" w:rsidRDefault="0060172F" w14:paraId="06238ED5" w14:textId="77777777">
      <w:pPr>
        <w:pStyle w:val="BodyText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66BA1594">
        <w:rPr>
          <w:rFonts w:ascii="Calibri" w:hAnsi="Calibri" w:cs="Calibri"/>
          <w:sz w:val="24"/>
          <w:szCs w:val="24"/>
        </w:rPr>
        <w:t xml:space="preserve">Informar em qual momento se dará o início dos serviços. </w:t>
      </w:r>
    </w:p>
    <w:p w:rsidR="006C0F6E" w:rsidP="5415EF81" w:rsidRDefault="00FD3B1F" w14:paraId="2D9E045A" w14:textId="3998F431">
      <w:pPr>
        <w:pStyle w:val="BodyText"/>
        <w:spacing w:before="120" w:after="120" w:line="276" w:lineRule="auto"/>
        <w:ind w:left="810" w:right="170" w:hanging="385"/>
        <w:jc w:val="both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w:r w:rsidRPr="5415EF81">
        <w:rPr>
          <w:rFonts w:ascii="Calibri" w:hAnsi="Calibri" w:cs="Calibri"/>
          <w:i/>
          <w:iCs/>
          <w:color w:val="4472C4" w:themeColor="accent1"/>
          <w:sz w:val="24"/>
          <w:szCs w:val="24"/>
        </w:rPr>
        <w:t>Ex: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5415EF81" w:rsidR="001B31A5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A demanda contratada terá seu início </w:t>
      </w:r>
      <w:r w:rsidRPr="5415EF81" w:rsidR="4E479162">
        <w:rPr>
          <w:rFonts w:ascii="Calibri" w:hAnsi="Calibri" w:cs="Calibri"/>
          <w:i/>
          <w:iCs/>
          <w:color w:val="4472C4" w:themeColor="accent1"/>
          <w:sz w:val="24"/>
          <w:szCs w:val="24"/>
        </w:rPr>
        <w:t>conforme</w:t>
      </w:r>
      <w:r w:rsidRPr="5415EF81" w:rsidR="001B31A5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data ajustada </w:t>
      </w:r>
      <w:r w:rsidRPr="5415EF81" w:rsidR="40D17895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no </w:t>
      </w:r>
      <w:r w:rsidRPr="5415EF81" w:rsidR="001B31A5">
        <w:rPr>
          <w:rFonts w:ascii="Calibri" w:hAnsi="Calibri" w:cs="Calibri"/>
          <w:i/>
          <w:iCs/>
          <w:color w:val="4472C4" w:themeColor="accent1"/>
          <w:sz w:val="24"/>
          <w:szCs w:val="24"/>
        </w:rPr>
        <w:t>contrato</w:t>
      </w:r>
      <w:r w:rsidRPr="5415EF81" w:rsidR="1EB3811D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a ser celebrado entre o TJSP e a Concessionária</w:t>
      </w:r>
      <w:r w:rsidRPr="5415EF81" w:rsidR="00B440D9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. </w:t>
      </w:r>
    </w:p>
    <w:p w:rsidRPr="00415875" w:rsidR="00DB4589" w:rsidP="001D11AE" w:rsidRDefault="00DB4589" w14:paraId="57A23DB8" w14:textId="275DA506">
      <w:pPr>
        <w:pStyle w:val="BodyText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26466F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MODELO DE EXECUÇÃO DO OBJETO</w:t>
      </w:r>
      <w:r w:rsidRPr="026466FA" w:rsidR="0041587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1D11AE" w:rsidR="0041587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(alínea “e”, inc. X</w:t>
      </w:r>
      <w:r w:rsidRPr="001D11AE" w:rsidR="7C318A4E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001D11AE" w:rsidR="0041587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III, art. 6º da Lei 14.133/2021)</w:t>
      </w:r>
    </w:p>
    <w:p w:rsidR="00995E44" w:rsidP="00415875" w:rsidRDefault="00E26D16" w14:paraId="27651039" w14:textId="5A58AFE1">
      <w:pPr>
        <w:pStyle w:val="BodyText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E26D16">
        <w:rPr>
          <w:rFonts w:ascii="Calibri" w:hAnsi="Calibri" w:cs="Calibri"/>
          <w:sz w:val="24"/>
          <w:szCs w:val="24"/>
        </w:rPr>
        <w:t xml:space="preserve">Definir como o contrato deverá </w:t>
      </w:r>
      <w:r w:rsidR="005346DA">
        <w:rPr>
          <w:rFonts w:ascii="Calibri" w:hAnsi="Calibri" w:cs="Calibri"/>
          <w:sz w:val="24"/>
          <w:szCs w:val="24"/>
        </w:rPr>
        <w:t>ser executado</w:t>
      </w:r>
      <w:r w:rsidRPr="00E26D16">
        <w:rPr>
          <w:rFonts w:ascii="Calibri" w:hAnsi="Calibri" w:cs="Calibri"/>
          <w:sz w:val="24"/>
          <w:szCs w:val="24"/>
        </w:rPr>
        <w:t>.</w:t>
      </w:r>
    </w:p>
    <w:p w:rsidR="003E2F86" w:rsidP="003E2F86" w:rsidRDefault="00116173" w14:paraId="4D81E2B3" w14:textId="77777777">
      <w:pPr>
        <w:pStyle w:val="BodyText"/>
        <w:spacing w:before="120" w:after="120" w:line="276" w:lineRule="auto"/>
        <w:ind w:left="851" w:right="170" w:hanging="425"/>
        <w:jc w:val="both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w:r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Ex.: </w:t>
      </w:r>
      <w:r w:rsidRPr="003E2F86" w:rsidR="003E2F86">
        <w:rPr>
          <w:rFonts w:ascii="Calibri" w:hAnsi="Calibri" w:cs="Calibri"/>
          <w:i/>
          <w:iCs/>
          <w:color w:val="4472C4" w:themeColor="accent1"/>
          <w:sz w:val="24"/>
          <w:szCs w:val="24"/>
        </w:rPr>
        <w:t>A Concessionária disponibilizará o sistema de distribuição para suprimento de</w:t>
      </w:r>
      <w:r w:rsidR="003E2F86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3E2F86" w:rsidR="003E2F86">
        <w:rPr>
          <w:rFonts w:ascii="Calibri" w:hAnsi="Calibri" w:cs="Calibri"/>
          <w:i/>
          <w:iCs/>
          <w:color w:val="4472C4" w:themeColor="accent1"/>
          <w:sz w:val="24"/>
          <w:szCs w:val="24"/>
        </w:rPr>
        <w:t>demanda de potência de energia elétrica do consumidor no ponto de conexão</w:t>
      </w:r>
      <w:r w:rsidR="003E2F86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3E2F86" w:rsidR="003E2F86">
        <w:rPr>
          <w:rFonts w:ascii="Calibri" w:hAnsi="Calibri" w:cs="Calibri"/>
          <w:i/>
          <w:iCs/>
          <w:color w:val="4472C4" w:themeColor="accent1"/>
          <w:sz w:val="24"/>
          <w:szCs w:val="24"/>
        </w:rPr>
        <w:t>da instalação, na tensão contratada, estabelecidos nas condições específicas do</w:t>
      </w:r>
      <w:r w:rsidR="003E2F86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3E2F86" w:rsidR="003E2F86">
        <w:rPr>
          <w:rFonts w:ascii="Calibri" w:hAnsi="Calibri" w:cs="Calibri"/>
          <w:i/>
          <w:iCs/>
          <w:color w:val="4472C4" w:themeColor="accent1"/>
          <w:sz w:val="24"/>
          <w:szCs w:val="24"/>
        </w:rPr>
        <w:t>contrato.</w:t>
      </w:r>
    </w:p>
    <w:p w:rsidRPr="00116173" w:rsidR="001B31A5" w:rsidP="005109EF" w:rsidRDefault="003E2F86" w14:paraId="76DE8D52" w14:textId="45A0F613">
      <w:pPr>
        <w:pStyle w:val="BodyText"/>
        <w:spacing w:before="120" w:after="120" w:line="276" w:lineRule="auto"/>
        <w:ind w:left="851" w:right="170"/>
        <w:jc w:val="both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w:r w:rsidRPr="003E2F86">
        <w:rPr>
          <w:rFonts w:ascii="Calibri" w:hAnsi="Calibri" w:cs="Calibri"/>
          <w:i/>
          <w:iCs/>
          <w:color w:val="4472C4" w:themeColor="accent1"/>
          <w:sz w:val="24"/>
          <w:szCs w:val="24"/>
        </w:rPr>
        <w:t>A Concessionária se compromete a fornecer a energia contratada ao consumidor</w:t>
      </w:r>
      <w:r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3E2F86">
        <w:rPr>
          <w:rFonts w:ascii="Calibri" w:hAnsi="Calibri" w:cs="Calibri"/>
          <w:i/>
          <w:iCs/>
          <w:color w:val="4472C4" w:themeColor="accent1"/>
          <w:sz w:val="24"/>
          <w:szCs w:val="24"/>
        </w:rPr>
        <w:t>nas quantidades discriminadas nas condições específicas do contrato</w:t>
      </w:r>
      <w:r>
        <w:rPr>
          <w:rFonts w:ascii="Calibri" w:hAnsi="Calibri" w:cs="Calibri"/>
          <w:i/>
          <w:iCs/>
          <w:color w:val="4472C4" w:themeColor="accent1"/>
          <w:sz w:val="24"/>
          <w:szCs w:val="24"/>
        </w:rPr>
        <w:t>.</w:t>
      </w:r>
      <w:r w:rsidRPr="0032343F" w:rsidR="00116173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</w:p>
    <w:p w:rsidRPr="00415875" w:rsidR="00AE18C3" w:rsidP="001D11AE" w:rsidRDefault="00AE18C3" w14:paraId="59B26A3D" w14:textId="6D9D67F7">
      <w:pPr>
        <w:pStyle w:val="BodyText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26466F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MODELO DE GESTÃO DO CONTRATO</w:t>
      </w:r>
      <w:r w:rsidRPr="026466FA" w:rsidR="0041587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1D11AE" w:rsidR="0041587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(alínea “f”, inc. X</w:t>
      </w:r>
      <w:r w:rsidRPr="001D11AE" w:rsidR="6E88DB8C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001D11AE" w:rsidR="0041587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III, art. 6º da Lei 14.133/2021)</w:t>
      </w:r>
    </w:p>
    <w:p w:rsidRPr="009854D2" w:rsidR="005346DA" w:rsidP="005346DA" w:rsidRDefault="005346DA" w14:paraId="5F7C0705" w14:textId="544AD830">
      <w:pPr>
        <w:pStyle w:val="BodyText"/>
        <w:shd w:val="clear" w:color="auto" w:fill="FFFFFF" w:themeFill="background1"/>
        <w:spacing w:before="120" w:after="120" w:line="276" w:lineRule="auto"/>
        <w:ind w:left="850"/>
        <w:jc w:val="both"/>
        <w:rPr>
          <w:rFonts w:ascii="Calibri" w:hAnsi="Calibri" w:eastAsia="Times New Roman" w:cs="Calibri"/>
          <w:sz w:val="24"/>
          <w:szCs w:val="24"/>
          <w:lang w:eastAsia="pt-BR"/>
        </w:rPr>
      </w:pPr>
      <w:r w:rsidRPr="009854D2">
        <w:rPr>
          <w:rFonts w:ascii="Calibri" w:hAnsi="Calibri" w:eastAsia="Times New Roman" w:cs="Calibri"/>
          <w:sz w:val="24"/>
          <w:szCs w:val="24"/>
          <w:lang w:eastAsia="pt-BR"/>
        </w:rPr>
        <w:t>Definir como o contrat</w:t>
      </w:r>
      <w:r w:rsidRPr="009854D2" w:rsidR="009854D2">
        <w:rPr>
          <w:rFonts w:ascii="Calibri" w:hAnsi="Calibri" w:eastAsia="Times New Roman" w:cs="Calibri"/>
          <w:sz w:val="24"/>
          <w:szCs w:val="24"/>
          <w:lang w:eastAsia="pt-BR"/>
        </w:rPr>
        <w:t>o deverá ser gerido.</w:t>
      </w:r>
    </w:p>
    <w:p w:rsidRPr="006A6F4D" w:rsidR="006812A5" w:rsidP="006A6F4D" w:rsidRDefault="009854D2" w14:paraId="53EF67A6" w14:textId="5FC43F54">
      <w:pPr>
        <w:pStyle w:val="BodyText"/>
        <w:shd w:val="clear" w:color="auto" w:fill="FFFFFF" w:themeFill="background1"/>
        <w:spacing w:before="120" w:after="120" w:line="276" w:lineRule="auto"/>
        <w:ind w:left="1276" w:hanging="425"/>
        <w:jc w:val="both"/>
        <w:rPr>
          <w:rFonts w:ascii="Calibri" w:hAnsi="Calibri" w:eastAsia="Times New Roman" w:cs="Calibri"/>
          <w:b w:val="1"/>
          <w:bCs w:val="1"/>
          <w:sz w:val="24"/>
          <w:szCs w:val="24"/>
          <w:lang w:eastAsia="pt-BR"/>
        </w:rPr>
      </w:pPr>
      <w:r w:rsidRPr="2E4791A3" w:rsidR="009854D2">
        <w:rPr>
          <w:rFonts w:ascii="Calibri" w:hAnsi="Calibri" w:cs="Calibri"/>
          <w:i w:val="1"/>
          <w:iCs w:val="1"/>
          <w:color w:val="4472C4" w:themeColor="accent1" w:themeTint="FF" w:themeShade="FF"/>
          <w:sz w:val="24"/>
          <w:szCs w:val="24"/>
        </w:rPr>
        <w:t xml:space="preserve">Ex.: </w:t>
      </w:r>
      <w:r w:rsidRPr="2E4791A3" w:rsidR="009854D2">
        <w:rPr>
          <w:rFonts w:ascii="Calibri" w:hAnsi="Calibri" w:cs="Calibri"/>
          <w:i w:val="1"/>
          <w:iCs w:val="1"/>
          <w:color w:val="4472C4" w:themeColor="accent1" w:themeTint="FF" w:themeShade="FF"/>
          <w:sz w:val="24"/>
          <w:szCs w:val="24"/>
        </w:rPr>
        <w:t xml:space="preserve">À administração do </w:t>
      </w:r>
      <w:r w:rsidRPr="2E4791A3" w:rsidR="009854D2">
        <w:rPr>
          <w:rFonts w:ascii="Calibri" w:hAnsi="Calibri" w:cs="Calibri"/>
          <w:i w:val="1"/>
          <w:iCs w:val="1"/>
          <w:color w:val="4472C4" w:themeColor="accent1" w:themeTint="FF" w:themeShade="FF"/>
          <w:sz w:val="24"/>
          <w:szCs w:val="24"/>
        </w:rPr>
        <w:t>respectivo</w:t>
      </w:r>
      <w:r w:rsidRPr="2E4791A3" w:rsidR="009854D2">
        <w:rPr>
          <w:rFonts w:ascii="Calibri" w:hAnsi="Calibri" w:cs="Calibri"/>
          <w:i w:val="1"/>
          <w:iCs w:val="1"/>
          <w:color w:val="4472C4" w:themeColor="accent1" w:themeTint="FF" w:themeShade="FF"/>
          <w:sz w:val="24"/>
          <w:szCs w:val="24"/>
        </w:rPr>
        <w:t xml:space="preserve"> Fórum, compete o acompanhamento quanto ao adequado fornecimento de energia elétrica pela Concessionária, bem como </w:t>
      </w:r>
      <w:r w:rsidRPr="2E4791A3" w:rsidR="2469BEC8">
        <w:rPr>
          <w:rFonts w:ascii="Calibri" w:hAnsi="Calibri" w:cs="Calibri"/>
          <w:i w:val="1"/>
          <w:iCs w:val="1"/>
          <w:color w:val="4472C4" w:themeColor="accent1" w:themeTint="FF" w:themeShade="FF"/>
          <w:sz w:val="24"/>
          <w:szCs w:val="24"/>
        </w:rPr>
        <w:t>pelo acompanhamento</w:t>
      </w:r>
      <w:r w:rsidRPr="2E4791A3" w:rsidR="009854D2">
        <w:rPr>
          <w:rFonts w:ascii="Calibri" w:hAnsi="Calibri" w:cs="Calibri"/>
          <w:i w:val="1"/>
          <w:iCs w:val="1"/>
          <w:color w:val="4472C4" w:themeColor="accent1" w:themeTint="FF" w:themeShade="FF"/>
          <w:sz w:val="24"/>
          <w:szCs w:val="24"/>
        </w:rPr>
        <w:t xml:space="preserve"> dos valores cobrados em fatura</w:t>
      </w:r>
      <w:r w:rsidRPr="2E4791A3" w:rsidR="009854D2">
        <w:rPr>
          <w:rFonts w:ascii="Calibri" w:hAnsi="Calibri" w:cs="Calibri"/>
          <w:i w:val="1"/>
          <w:iCs w:val="1"/>
          <w:color w:val="4472C4" w:themeColor="accent1" w:themeTint="FF" w:themeShade="FF"/>
          <w:sz w:val="24"/>
          <w:szCs w:val="24"/>
        </w:rPr>
        <w:t>.</w:t>
      </w:r>
    </w:p>
    <w:p w:rsidR="00D0271C" w:rsidP="001D11AE" w:rsidRDefault="00D0271C" w14:paraId="625A276E" w14:textId="752BB376">
      <w:pPr>
        <w:pStyle w:val="BodyText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26466F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FORMA E CRITÉRIOS DE SELEÇÃO DO FORNECEDOR</w:t>
      </w:r>
      <w:r w:rsidRPr="026466FA" w:rsidR="00DD1E6D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1D11AE" w:rsidR="00DD1E6D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(alínea “h”, inc. </w:t>
      </w:r>
      <w:r w:rsidRPr="001D11AE" w:rsidR="059BD22F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001D11AE" w:rsidR="00DD1E6D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XIII, art. 6º da Lei 14.133/2021)</w:t>
      </w:r>
    </w:p>
    <w:p w:rsidRPr="00AC609B" w:rsidR="00AC609B" w:rsidP="00686904" w:rsidRDefault="00AC609B" w14:paraId="7E831281" w14:textId="4A74C089">
      <w:pPr>
        <w:pStyle w:val="BodyText"/>
        <w:shd w:val="clear" w:color="auto" w:fill="FFFFFF" w:themeFill="background1"/>
        <w:spacing w:before="120" w:after="120" w:line="276" w:lineRule="auto"/>
        <w:ind w:left="1418" w:hanging="425"/>
        <w:jc w:val="both"/>
        <w:rPr>
          <w:rFonts w:ascii="Calibri" w:hAnsi="Calibri" w:cs="Calibri"/>
          <w:sz w:val="24"/>
          <w:szCs w:val="24"/>
        </w:rPr>
      </w:pPr>
      <w:r w:rsidRPr="00AC609B">
        <w:rPr>
          <w:rFonts w:ascii="Calibri" w:hAnsi="Calibri" w:cs="Calibri"/>
          <w:sz w:val="24"/>
          <w:szCs w:val="24"/>
        </w:rPr>
        <w:t xml:space="preserve">Informar como será realizada a </w:t>
      </w:r>
      <w:r w:rsidR="00690BA0">
        <w:rPr>
          <w:rFonts w:ascii="Calibri" w:hAnsi="Calibri" w:cs="Calibri"/>
          <w:sz w:val="24"/>
          <w:szCs w:val="24"/>
        </w:rPr>
        <w:t>seleção do fornecedor</w:t>
      </w:r>
      <w:r>
        <w:rPr>
          <w:rFonts w:ascii="Calibri" w:hAnsi="Calibri" w:cs="Calibri"/>
          <w:sz w:val="24"/>
          <w:szCs w:val="24"/>
        </w:rPr>
        <w:t>.</w:t>
      </w:r>
    </w:p>
    <w:p w:rsidRPr="00686904" w:rsidR="006A6F4D" w:rsidP="00686904" w:rsidRDefault="00686904" w14:paraId="609FBAE2" w14:textId="700868B7">
      <w:pPr>
        <w:pStyle w:val="BodyText"/>
        <w:shd w:val="clear" w:color="auto" w:fill="FFFFFF" w:themeFill="background1"/>
        <w:spacing w:before="120" w:after="120" w:line="276" w:lineRule="auto"/>
        <w:ind w:left="1418" w:hanging="425"/>
        <w:jc w:val="both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w:r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Ex.: </w:t>
      </w:r>
      <w:r w:rsidRPr="00686904" w:rsidR="006A6F4D">
        <w:rPr>
          <w:rFonts w:ascii="Calibri" w:hAnsi="Calibri" w:cs="Calibri"/>
          <w:i/>
          <w:iCs/>
          <w:color w:val="4472C4" w:themeColor="accent1"/>
          <w:sz w:val="24"/>
          <w:szCs w:val="24"/>
        </w:rPr>
        <w:t>O Tribunal de Justiça poderá celebrar os contratos administrativos (CCER e CUSD) sem prévia licitação, por estar configurada hipótese de inexigibilidade,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686904" w:rsidR="006A6F4D">
        <w:rPr>
          <w:rFonts w:ascii="Calibri" w:hAnsi="Calibri" w:cs="Calibri"/>
          <w:i/>
          <w:iCs/>
          <w:color w:val="4472C4" w:themeColor="accent1"/>
          <w:sz w:val="24"/>
          <w:szCs w:val="24"/>
        </w:rPr>
        <w:t>prevista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686904" w:rsidR="006A6F4D">
        <w:rPr>
          <w:rFonts w:ascii="Calibri" w:hAnsi="Calibri" w:cs="Calibri"/>
          <w:i/>
          <w:iCs/>
          <w:color w:val="4472C4" w:themeColor="accent1"/>
          <w:sz w:val="24"/>
          <w:szCs w:val="24"/>
        </w:rPr>
        <w:t>no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686904" w:rsidR="006A6F4D">
        <w:rPr>
          <w:rFonts w:ascii="Calibri" w:hAnsi="Calibri" w:cs="Calibri"/>
          <w:i/>
          <w:iCs/>
          <w:color w:val="4472C4" w:themeColor="accent1"/>
          <w:sz w:val="24"/>
          <w:szCs w:val="24"/>
        </w:rPr>
        <w:t>artigo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686904" w:rsidR="006A6F4D">
        <w:rPr>
          <w:rFonts w:ascii="Calibri" w:hAnsi="Calibri" w:cs="Calibri"/>
          <w:i/>
          <w:iCs/>
          <w:color w:val="4472C4" w:themeColor="accent1"/>
          <w:sz w:val="24"/>
          <w:szCs w:val="24"/>
        </w:rPr>
        <w:t>74,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686904" w:rsidR="006A6F4D">
        <w:rPr>
          <w:rFonts w:ascii="Calibri" w:hAnsi="Calibri" w:cs="Calibri"/>
          <w:i/>
          <w:iCs/>
          <w:color w:val="4472C4" w:themeColor="accent1"/>
          <w:sz w:val="24"/>
          <w:szCs w:val="24"/>
        </w:rPr>
        <w:t>inciso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686904" w:rsidR="006A6F4D">
        <w:rPr>
          <w:rFonts w:ascii="Calibri" w:hAnsi="Calibri" w:cs="Calibri"/>
          <w:i/>
          <w:iCs/>
          <w:color w:val="4472C4" w:themeColor="accent1"/>
          <w:sz w:val="24"/>
          <w:szCs w:val="24"/>
        </w:rPr>
        <w:t>I,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686904" w:rsidR="006A6F4D">
        <w:rPr>
          <w:rFonts w:ascii="Calibri" w:hAnsi="Calibri" w:cs="Calibri"/>
          <w:i/>
          <w:iCs/>
          <w:color w:val="4472C4" w:themeColor="accent1"/>
          <w:sz w:val="24"/>
          <w:szCs w:val="24"/>
        </w:rPr>
        <w:t>da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686904" w:rsidR="006A6F4D">
        <w:rPr>
          <w:rFonts w:ascii="Calibri" w:hAnsi="Calibri" w:cs="Calibri"/>
          <w:i/>
          <w:iCs/>
          <w:color w:val="4472C4" w:themeColor="accent1"/>
          <w:sz w:val="24"/>
          <w:szCs w:val="24"/>
        </w:rPr>
        <w:t>Lei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686904" w:rsidR="006A6F4D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nº 14.133/2021. </w:t>
      </w:r>
    </w:p>
    <w:p w:rsidR="00D0271C" w:rsidP="001D11AE" w:rsidRDefault="3A696E61" w14:paraId="2AE9DA07" w14:textId="0A13A4FA">
      <w:pPr>
        <w:pStyle w:val="BodyText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6D9AB4C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ESTIMATIVA DO VALOR DA CONTRATAÇÃO</w:t>
      </w:r>
      <w:r w:rsidRPr="6D9AB4CA" w:rsidR="2888A2F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(alínea “i”, inc. X</w:t>
      </w:r>
      <w:r w:rsidRPr="6D9AB4CA" w:rsidR="546934D4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6D9AB4CA" w:rsidR="2888A2F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III, art. 6º da Lei 14.133/2021)</w:t>
      </w:r>
    </w:p>
    <w:p w:rsidR="004053ED" w:rsidP="004053ED" w:rsidRDefault="004053ED" w14:paraId="6E701143" w14:textId="77777777">
      <w:pPr>
        <w:pStyle w:val="BodyText"/>
        <w:spacing w:before="120" w:after="120" w:line="276" w:lineRule="auto"/>
        <w:ind w:left="993" w:right="170"/>
        <w:jc w:val="both"/>
        <w:rPr>
          <w:rFonts w:ascii="Calibri" w:hAnsi="Calibri" w:cs="Calibri"/>
          <w:sz w:val="24"/>
          <w:szCs w:val="24"/>
        </w:rPr>
      </w:pPr>
      <w:r w:rsidRPr="00D22E5B">
        <w:rPr>
          <w:rFonts w:ascii="Calibri" w:hAnsi="Calibri" w:cs="Calibri"/>
          <w:sz w:val="24"/>
          <w:szCs w:val="24"/>
        </w:rPr>
        <w:t>Apresentar a estimativa do valor da contratação.</w:t>
      </w:r>
    </w:p>
    <w:p w:rsidR="004053ED" w:rsidP="004053ED" w:rsidRDefault="004053ED" w14:paraId="5C531BF8" w14:textId="77777777">
      <w:pPr>
        <w:pStyle w:val="BodyText"/>
        <w:spacing w:before="120" w:after="120" w:line="276" w:lineRule="auto"/>
        <w:ind w:left="993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</w:t>
      </w:r>
      <w:r w:rsidRPr="00B90BA3">
        <w:rPr>
          <w:rFonts w:ascii="Calibri" w:hAnsi="Calibri" w:cs="Calibri"/>
          <w:sz w:val="24"/>
          <w:szCs w:val="24"/>
        </w:rPr>
        <w:t xml:space="preserve">uando não for possível estimar o valor do objeto na forma estabelecida nos §§ 1º, 2º e 3º </w:t>
      </w:r>
      <w:r>
        <w:rPr>
          <w:rFonts w:ascii="Calibri" w:hAnsi="Calibri" w:cs="Calibri"/>
          <w:sz w:val="24"/>
          <w:szCs w:val="24"/>
        </w:rPr>
        <w:t>do</w:t>
      </w:r>
      <w:r w:rsidRPr="00B90BA3">
        <w:rPr>
          <w:rFonts w:ascii="Calibri" w:hAnsi="Calibri" w:cs="Calibri"/>
          <w:sz w:val="24"/>
          <w:szCs w:val="24"/>
        </w:rPr>
        <w:t xml:space="preserve"> artigo</w:t>
      </w:r>
      <w:r>
        <w:rPr>
          <w:rFonts w:ascii="Calibri" w:hAnsi="Calibri" w:cs="Calibri"/>
          <w:sz w:val="24"/>
          <w:szCs w:val="24"/>
        </w:rPr>
        <w:t xml:space="preserve"> 23, da Lei nº 14.133/2021</w:t>
      </w:r>
      <w:r w:rsidRPr="00B90BA3">
        <w:rPr>
          <w:rFonts w:ascii="Calibri" w:hAnsi="Calibri" w:cs="Calibri"/>
          <w:sz w:val="24"/>
          <w:szCs w:val="24"/>
        </w:rPr>
        <w:t>, o contratado deverá comprovar previamente que os preços estão em conformidade com os praticados em contratações semelhantes de objetos de mesma natureza.</w:t>
      </w:r>
    </w:p>
    <w:p w:rsidR="002A3126" w:rsidP="00EC4B4B" w:rsidRDefault="004053ED" w14:paraId="42C2BD7A" w14:textId="15C4479B">
      <w:pPr>
        <w:pStyle w:val="BodyText"/>
        <w:spacing w:before="120" w:after="120" w:line="276" w:lineRule="auto"/>
        <w:ind w:left="1418" w:hanging="425"/>
        <w:jc w:val="both"/>
        <w:rPr>
          <w:rFonts w:ascii="Calibri" w:hAnsi="Calibri" w:eastAsia="Times New Roman" w:cs="Calibri"/>
          <w:b/>
          <w:bCs/>
          <w:i/>
          <w:iCs/>
          <w:sz w:val="24"/>
          <w:szCs w:val="24"/>
          <w:lang w:eastAsia="pt-BR"/>
        </w:rPr>
      </w:pPr>
      <w:r w:rsidRPr="007C0C93">
        <w:rPr>
          <w:rFonts w:ascii="Calibri" w:hAnsi="Calibri" w:cs="Calibri"/>
          <w:i/>
          <w:iCs/>
          <w:color w:val="4472C4" w:themeColor="accent1"/>
          <w:sz w:val="24"/>
          <w:szCs w:val="24"/>
        </w:rPr>
        <w:t>Ex.: Conforme declaração da concessionária (fls. Xx/xx), os valores de energia elétrica foram definidos pela Agência Nacional de Energia Elétrica (ANEEL) e são aplicados em toda área de concessão da distribuidora. Portanto, a tarifa é aplicada de maneira uniforme para todos os órgãos públicos nas mesmas condições</w:t>
      </w:r>
      <w:r>
        <w:rPr>
          <w:rFonts w:ascii="Calibri" w:hAnsi="Calibri" w:cs="Calibri"/>
          <w:i/>
          <w:iCs/>
          <w:color w:val="4472C4" w:themeColor="accent1"/>
          <w:sz w:val="24"/>
          <w:szCs w:val="24"/>
        </w:rPr>
        <w:t>.</w:t>
      </w:r>
    </w:p>
    <w:p w:rsidR="007C4859" w:rsidP="001D11AE" w:rsidRDefault="00CF085D" w14:paraId="56D80DFD" w14:textId="6BF529FA">
      <w:pPr>
        <w:pStyle w:val="BodyText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26466F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ADEQUAÇÃO ORÇAMENTÁRIA</w:t>
      </w:r>
      <w:r w:rsidRPr="026466FA" w:rsidR="007C4859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1D11AE" w:rsidR="007C4859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(alínea “j”, inc. X</w:t>
      </w:r>
      <w:r w:rsidRPr="001D11AE" w:rsidR="412A8A4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</w:t>
      </w:r>
      <w:r w:rsidRPr="001D11AE" w:rsidR="007C4859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III, art. 6º da Lei 14.133/2021)</w:t>
      </w:r>
    </w:p>
    <w:p w:rsidRPr="006E34A4" w:rsidR="00DA432D" w:rsidP="00004FFB" w:rsidRDefault="00DA432D" w14:paraId="4F3AB4C2" w14:textId="286C0FB5">
      <w:pPr>
        <w:pStyle w:val="BodyText"/>
        <w:spacing w:before="120" w:after="120" w:line="276" w:lineRule="auto"/>
        <w:ind w:left="426"/>
        <w:jc w:val="both"/>
        <w:rPr>
          <w:rFonts w:ascii="Calibri" w:hAnsi="Calibri" w:eastAsia="Times New Roman" w:cs="Calibri"/>
          <w:b/>
          <w:bCs/>
          <w:i/>
          <w:iCs/>
          <w:color w:val="4472C4" w:themeColor="accent1"/>
          <w:sz w:val="24"/>
          <w:szCs w:val="24"/>
          <w:lang w:eastAsia="pt-BR"/>
        </w:rPr>
      </w:pPr>
      <w:r w:rsidRPr="006E34A4">
        <w:rPr>
          <w:rFonts w:ascii="Calibri" w:hAnsi="Calibri" w:cs="Calibri"/>
          <w:i/>
          <w:iCs/>
          <w:color w:val="4472C4" w:themeColor="accent1"/>
          <w:sz w:val="24"/>
          <w:szCs w:val="24"/>
        </w:rPr>
        <w:t>A adequação orçamentária será apresentada pela SOF</w:t>
      </w:r>
      <w:r w:rsidRPr="006E34A4" w:rsidR="00613402">
        <w:rPr>
          <w:rFonts w:ascii="Calibri" w:hAnsi="Calibri" w:cs="Calibri"/>
          <w:i/>
          <w:iCs/>
          <w:color w:val="4472C4" w:themeColor="accent1"/>
          <w:sz w:val="24"/>
          <w:szCs w:val="24"/>
        </w:rPr>
        <w:t>,</w:t>
      </w:r>
      <w:r w:rsidRPr="006E34A4" w:rsidR="00004FFB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e </w:t>
      </w:r>
      <w:r w:rsidRPr="006E34A4" w:rsidR="00613402">
        <w:rPr>
          <w:rFonts w:ascii="Calibri" w:hAnsi="Calibri" w:cs="Calibri"/>
          <w:i/>
          <w:iCs/>
          <w:color w:val="4472C4" w:themeColor="accent1"/>
          <w:sz w:val="24"/>
          <w:szCs w:val="24"/>
        </w:rPr>
        <w:t>posteriormente inserida</w:t>
      </w:r>
      <w:r w:rsidRPr="006E34A4" w:rsidR="00004FFB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neste documento após a indicação de recurso.</w:t>
      </w:r>
    </w:p>
    <w:p w:rsidRPr="001D11AE" w:rsidR="00D071D3" w:rsidP="001D11AE" w:rsidRDefault="00B65ED7" w14:paraId="498B0F57" w14:textId="11851620">
      <w:pPr>
        <w:pStyle w:val="BodyText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PRESTAÇÃO DE GARANTIA NA CONTRATAÇÃO </w:t>
      </w:r>
      <w:r w:rsidRPr="001D11AE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(art</w:t>
      </w:r>
      <w:r w:rsidRPr="001D11AE" w:rsidR="00E95DEC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s</w:t>
      </w:r>
      <w:r w:rsidRPr="001D11AE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. </w:t>
      </w:r>
      <w:r w:rsidRPr="001D11AE" w:rsidR="000D7C9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9</w:t>
      </w:r>
      <w:r w:rsidR="000E67A3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6</w:t>
      </w:r>
      <w:r w:rsidRPr="001D11AE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da Lei nº</w:t>
      </w:r>
      <w:r w:rsidRPr="001D11AE" w:rsidR="003D06C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1D11AE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14.133/2021)</w:t>
      </w:r>
    </w:p>
    <w:p w:rsidRPr="000F200E" w:rsidR="000E7C3E" w:rsidP="000F200E" w:rsidRDefault="000F200E" w14:paraId="205DC676" w14:textId="31DC8799">
      <w:pPr>
        <w:pStyle w:val="BodyText"/>
        <w:spacing w:before="120" w:after="120" w:line="276" w:lineRule="auto"/>
        <w:ind w:left="426"/>
        <w:jc w:val="both"/>
        <w:rPr>
          <w:rFonts w:ascii="Calibri" w:hAnsi="Calibri" w:cs="Calibri"/>
          <w:sz w:val="24"/>
          <w:szCs w:val="24"/>
        </w:rPr>
      </w:pPr>
      <w:r w:rsidRPr="003532B3">
        <w:rPr>
          <w:rFonts w:ascii="Calibri" w:hAnsi="Calibri" w:cs="Calibri"/>
          <w:i/>
          <w:iCs/>
          <w:color w:val="4472C4" w:themeColor="accent1"/>
          <w:sz w:val="24"/>
          <w:szCs w:val="24"/>
        </w:rPr>
        <w:t>Não se aplica</w:t>
      </w:r>
      <w:r>
        <w:rPr>
          <w:rFonts w:ascii="Calibri" w:hAnsi="Calibri" w:cs="Calibri"/>
          <w:sz w:val="24"/>
          <w:szCs w:val="24"/>
        </w:rPr>
        <w:t>.</w:t>
      </w:r>
    </w:p>
    <w:p w:rsidR="008810FC" w:rsidP="001D11AE" w:rsidRDefault="001C729E" w14:paraId="4FF5E52C" w14:textId="49AE053F">
      <w:pPr>
        <w:pStyle w:val="BodyText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REQUISITOS DE </w:t>
      </w:r>
      <w:r w:rsidR="00E30D56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HABILITAÇÃO E </w:t>
      </w:r>
      <w:r w:rsidR="008810FC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QUALIFICAÇÃO TÉCNICA</w:t>
      </w:r>
      <w:r w:rsidR="00FA79E7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1D11AE" w:rsidR="00FA79E7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(</w:t>
      </w:r>
      <w:r w:rsidRPr="001D11AE" w:rsidR="00133A2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art. 67</w:t>
      </w:r>
      <w:r w:rsidRPr="001D11AE" w:rsidR="00FA79E7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da Lei nº 14.133/2021</w:t>
      </w:r>
      <w:r w:rsidR="00F1321F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/ </w:t>
      </w:r>
      <w:r w:rsidR="00364C7B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art. 30 do Provimento CSM nº 2.724/2023</w:t>
      </w:r>
      <w:r w:rsidRPr="001D11AE" w:rsidR="00FA79E7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)</w:t>
      </w:r>
    </w:p>
    <w:p w:rsidRPr="001E44FC" w:rsidR="002E482C" w:rsidP="2E4791A3" w:rsidRDefault="002E482C" w14:paraId="01E1B02A" w14:textId="29785E81">
      <w:pPr>
        <w:pStyle w:val="BodyText"/>
        <w:shd w:val="clear" w:color="auto" w:fill="FFFFFF" w:themeFill="background1"/>
        <w:spacing w:before="120" w:after="120" w:line="276" w:lineRule="auto"/>
        <w:ind w:left="426"/>
        <w:jc w:val="both"/>
        <w:rPr>
          <w:rFonts w:ascii="Calibri" w:hAnsi="Calibri" w:eastAsia="Times New Roman" w:cs="Calibri" w:asciiTheme="minorAscii" w:hAnsiTheme="minorAscii" w:cstheme="minorAscii"/>
          <w:i w:val="1"/>
          <w:iCs w:val="1"/>
          <w:sz w:val="24"/>
          <w:szCs w:val="24"/>
          <w:lang w:eastAsia="pt-BR"/>
        </w:rPr>
      </w:pPr>
      <w:r w:rsidRPr="2E4791A3" w:rsidR="002E482C">
        <w:rPr>
          <w:rFonts w:ascii="Calibri" w:hAnsi="Calibri" w:eastAsia="Times New Roman" w:cs="Calibri" w:asciiTheme="minorAscii" w:hAnsiTheme="minorAscii" w:cstheme="minorAscii"/>
          <w:i w:val="1"/>
          <w:iCs w:val="1"/>
          <w:color w:val="4472C4" w:themeColor="accent1" w:themeTint="FF" w:themeShade="FF"/>
          <w:sz w:val="24"/>
          <w:szCs w:val="24"/>
          <w:lang w:eastAsia="pt-BR"/>
        </w:rPr>
        <w:t>Não se aplica, tendo em vista que o Tribunal de Justiça poderá celebrar o contrato pretendido,</w:t>
      </w:r>
      <w:r w:rsidRPr="2E4791A3" w:rsidR="00722CBA">
        <w:rPr>
          <w:rFonts w:ascii="Calibri" w:hAnsi="Calibri" w:eastAsia="Times New Roman" w:cs="Calibri" w:asciiTheme="minorAscii" w:hAnsiTheme="minorAscii" w:cstheme="minorAscii"/>
          <w:i w:val="1"/>
          <w:iCs w:val="1"/>
          <w:color w:val="4472C4" w:themeColor="accent1" w:themeTint="FF" w:themeShade="FF"/>
          <w:sz w:val="24"/>
          <w:szCs w:val="24"/>
          <w:lang w:eastAsia="pt-BR"/>
        </w:rPr>
        <w:t xml:space="preserve"> </w:t>
      </w:r>
      <w:r w:rsidRPr="2E4791A3" w:rsidR="002E482C">
        <w:rPr>
          <w:rFonts w:ascii="Calibri" w:hAnsi="Calibri" w:eastAsia="Times New Roman" w:cs="Calibri" w:asciiTheme="minorAscii" w:hAnsiTheme="minorAscii" w:cstheme="minorAscii"/>
          <w:i w:val="1"/>
          <w:iCs w:val="1"/>
          <w:color w:val="4472C4" w:themeColor="accent1" w:themeTint="FF" w:themeShade="FF"/>
          <w:sz w:val="24"/>
          <w:szCs w:val="24"/>
          <w:lang w:eastAsia="pt-BR"/>
        </w:rPr>
        <w:t>por</w:t>
      </w:r>
      <w:r w:rsidRPr="2E4791A3" w:rsidR="00722CBA">
        <w:rPr>
          <w:rFonts w:ascii="Calibri" w:hAnsi="Calibri" w:eastAsia="Times New Roman" w:cs="Calibri" w:asciiTheme="minorAscii" w:hAnsiTheme="minorAscii" w:cstheme="minorAscii"/>
          <w:i w:val="1"/>
          <w:iCs w:val="1"/>
          <w:color w:val="4472C4" w:themeColor="accent1" w:themeTint="FF" w:themeShade="FF"/>
          <w:sz w:val="24"/>
          <w:szCs w:val="24"/>
          <w:lang w:eastAsia="pt-BR"/>
        </w:rPr>
        <w:t xml:space="preserve"> </w:t>
      </w:r>
      <w:r w:rsidRPr="2E4791A3" w:rsidR="002E482C">
        <w:rPr>
          <w:rFonts w:ascii="Calibri" w:hAnsi="Calibri" w:eastAsia="Times New Roman" w:cs="Calibri" w:asciiTheme="minorAscii" w:hAnsiTheme="minorAscii" w:cstheme="minorAscii"/>
          <w:i w:val="1"/>
          <w:iCs w:val="1"/>
          <w:color w:val="4472C4" w:themeColor="accent1" w:themeTint="FF" w:themeShade="FF"/>
          <w:sz w:val="24"/>
          <w:szCs w:val="24"/>
          <w:lang w:eastAsia="pt-BR"/>
        </w:rPr>
        <w:t>inexigibilidade</w:t>
      </w:r>
      <w:r w:rsidRPr="2E4791A3" w:rsidR="00722CBA">
        <w:rPr>
          <w:rFonts w:ascii="Calibri" w:hAnsi="Calibri" w:eastAsia="Times New Roman" w:cs="Calibri" w:asciiTheme="minorAscii" w:hAnsiTheme="minorAscii" w:cstheme="minorAscii"/>
          <w:i w:val="1"/>
          <w:iCs w:val="1"/>
          <w:color w:val="4472C4" w:themeColor="accent1" w:themeTint="FF" w:themeShade="FF"/>
          <w:sz w:val="24"/>
          <w:szCs w:val="24"/>
          <w:lang w:eastAsia="pt-BR"/>
        </w:rPr>
        <w:t xml:space="preserve"> </w:t>
      </w:r>
      <w:r w:rsidRPr="2E4791A3" w:rsidR="002E482C">
        <w:rPr>
          <w:rFonts w:ascii="Calibri" w:hAnsi="Calibri" w:eastAsia="Times New Roman" w:cs="Calibri" w:asciiTheme="minorAscii" w:hAnsiTheme="minorAscii" w:cstheme="minorAscii"/>
          <w:i w:val="1"/>
          <w:iCs w:val="1"/>
          <w:color w:val="4472C4" w:themeColor="accent1" w:themeTint="FF" w:themeShade="FF"/>
          <w:sz w:val="24"/>
          <w:szCs w:val="24"/>
          <w:lang w:eastAsia="pt-BR"/>
        </w:rPr>
        <w:t>de</w:t>
      </w:r>
      <w:r w:rsidRPr="2E4791A3" w:rsidR="00722CBA">
        <w:rPr>
          <w:rFonts w:ascii="Calibri" w:hAnsi="Calibri" w:eastAsia="Times New Roman" w:cs="Calibri" w:asciiTheme="minorAscii" w:hAnsiTheme="minorAscii" w:cstheme="minorAscii"/>
          <w:i w:val="1"/>
          <w:iCs w:val="1"/>
          <w:color w:val="4472C4" w:themeColor="accent1" w:themeTint="FF" w:themeShade="FF"/>
          <w:sz w:val="24"/>
          <w:szCs w:val="24"/>
          <w:lang w:eastAsia="pt-BR"/>
        </w:rPr>
        <w:t xml:space="preserve"> </w:t>
      </w:r>
      <w:r w:rsidRPr="2E4791A3" w:rsidR="71B037E1">
        <w:rPr>
          <w:rFonts w:ascii="Calibri" w:hAnsi="Calibri" w:eastAsia="Times New Roman" w:cs="Calibri" w:asciiTheme="minorAscii" w:hAnsiTheme="minorAscii" w:cstheme="minorAscii"/>
          <w:i w:val="1"/>
          <w:iCs w:val="1"/>
          <w:color w:val="4472C4" w:themeColor="accent1" w:themeTint="FF" w:themeShade="FF"/>
          <w:sz w:val="24"/>
          <w:szCs w:val="24"/>
          <w:lang w:eastAsia="pt-BR"/>
        </w:rPr>
        <w:t>licitação,</w:t>
      </w:r>
      <w:r w:rsidRPr="2E4791A3" w:rsidR="002E482C">
        <w:rPr>
          <w:rFonts w:ascii="Calibri" w:hAnsi="Calibri" w:eastAsia="Times New Roman" w:cs="Calibri" w:asciiTheme="minorAscii" w:hAnsiTheme="minorAscii" w:cstheme="minorAscii"/>
          <w:i w:val="1"/>
          <w:iCs w:val="1"/>
          <w:color w:val="4472C4" w:themeColor="accent1" w:themeTint="FF" w:themeShade="FF"/>
          <w:sz w:val="24"/>
          <w:szCs w:val="24"/>
          <w:lang w:eastAsia="pt-BR"/>
        </w:rPr>
        <w:t xml:space="preserve"> prevista no artigo 74, inciso I, da Lei nº 14.133/2021</w:t>
      </w:r>
      <w:r w:rsidRPr="2E4791A3" w:rsidR="002E482C">
        <w:rPr>
          <w:rFonts w:ascii="Calibri" w:hAnsi="Calibri" w:eastAsia="Times New Roman" w:cs="Calibri" w:asciiTheme="minorAscii" w:hAnsiTheme="minorAscii" w:cstheme="minorAscii"/>
          <w:i w:val="1"/>
          <w:iCs w:val="1"/>
          <w:color w:val="4472C4" w:themeColor="accent1" w:themeTint="FF" w:themeShade="FF"/>
          <w:sz w:val="24"/>
          <w:szCs w:val="24"/>
          <w:lang w:eastAsia="pt-BR"/>
        </w:rPr>
        <w:t>.</w:t>
      </w:r>
      <w:r w:rsidRPr="2E4791A3" w:rsidR="002E482C">
        <w:rPr>
          <w:rFonts w:ascii="Calibri" w:hAnsi="Calibri" w:eastAsia="Times New Roman" w:cs="Calibri" w:asciiTheme="minorAscii" w:hAnsiTheme="minorAscii" w:cstheme="minorAscii"/>
          <w:i w:val="1"/>
          <w:iCs w:val="1"/>
          <w:sz w:val="24"/>
          <w:szCs w:val="24"/>
          <w:lang w:eastAsia="pt-BR"/>
        </w:rPr>
        <w:t xml:space="preserve"> </w:t>
      </w:r>
    </w:p>
    <w:p w:rsidRPr="00A41F70" w:rsidR="008810FC" w:rsidP="001D11AE" w:rsidRDefault="00745B3A" w14:paraId="6DC0CB91" w14:textId="61D3FFDC">
      <w:pPr>
        <w:pStyle w:val="BodyText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CRONOGRAMA FÍSICO-FINANCEIRO</w:t>
      </w:r>
    </w:p>
    <w:p w:rsidRPr="00AF70F8" w:rsidR="00A047F6" w:rsidP="00AF70F8" w:rsidRDefault="00AF70F8" w14:paraId="09B6D35C" w14:textId="0D6E081A">
      <w:pPr>
        <w:pStyle w:val="BodyText"/>
        <w:spacing w:before="120" w:after="120" w:line="276" w:lineRule="auto"/>
        <w:ind w:left="426"/>
        <w:jc w:val="both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O Tribunal de Justiça pagará à Concessionária, mensalmente, o faturamento de</w:t>
      </w:r>
      <w:r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energia,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considerando-se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as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Tarifas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de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Energia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-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TE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do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Subgrupo,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conforme</w:t>
      </w:r>
      <w:r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definido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nas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condições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específicas,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definidas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pela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ANEEL,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em</w:t>
      </w:r>
      <w:r w:rsidR="00722CBA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Resolução</w:t>
      </w:r>
      <w:r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</w:t>
      </w:r>
      <w:r w:rsidRPr="00AF70F8">
        <w:rPr>
          <w:rFonts w:ascii="Calibri" w:hAnsi="Calibri" w:cs="Calibri"/>
          <w:i/>
          <w:iCs/>
          <w:color w:val="4472C4" w:themeColor="accent1"/>
          <w:sz w:val="24"/>
          <w:szCs w:val="24"/>
        </w:rPr>
        <w:t>Homologatória específica.</w:t>
      </w:r>
    </w:p>
    <w:p w:rsidRPr="00C95FE2" w:rsidR="00704C5E" w:rsidP="001D11AE" w:rsidRDefault="00704C5E" w14:paraId="44FD49FD" w14:textId="77777777">
      <w:pPr>
        <w:pStyle w:val="BodyText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bookmarkStart w:name="_Hlk150178110" w:id="0"/>
      <w:r w:rsidRPr="48B8D01B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OBRIGAÇÕES DA CONTRATADA </w:t>
      </w:r>
    </w:p>
    <w:bookmarkEnd w:id="0"/>
    <w:p w:rsidR="42A634F7" w:rsidP="6D9AB4CA" w:rsidRDefault="42A634F7" w14:paraId="28610BDC" w14:textId="1A79E788">
      <w:pPr>
        <w:pStyle w:val="BodyText"/>
        <w:spacing w:before="120" w:after="120" w:line="276" w:lineRule="auto"/>
        <w:ind w:left="426"/>
        <w:jc w:val="both"/>
        <w:rPr>
          <w:rFonts w:ascii="Calibri" w:hAnsi="Calibri" w:cs="Calibri"/>
          <w:i/>
          <w:iCs/>
          <w:sz w:val="24"/>
          <w:szCs w:val="24"/>
        </w:rPr>
      </w:pPr>
      <w:r w:rsidRPr="6D9AB4CA">
        <w:rPr>
          <w:rFonts w:ascii="Calibri" w:hAnsi="Calibri" w:cs="Calibri"/>
          <w:sz w:val="24"/>
          <w:szCs w:val="24"/>
        </w:rPr>
        <w:t xml:space="preserve">Deverá informar as obrigações da Contratada referente ao objeto a ser </w:t>
      </w:r>
      <w:r w:rsidRPr="6D9AB4CA" w:rsidR="4FD434FB">
        <w:rPr>
          <w:rFonts w:ascii="Calibri" w:hAnsi="Calibri" w:cs="Calibri"/>
          <w:sz w:val="24"/>
          <w:szCs w:val="24"/>
        </w:rPr>
        <w:t>c</w:t>
      </w:r>
      <w:r w:rsidRPr="6D9AB4CA">
        <w:rPr>
          <w:rFonts w:ascii="Calibri" w:hAnsi="Calibri" w:cs="Calibri"/>
          <w:sz w:val="24"/>
          <w:szCs w:val="24"/>
        </w:rPr>
        <w:t xml:space="preserve">ontratado direcionando </w:t>
      </w:r>
      <w:r w:rsidRPr="6D9AB4CA" w:rsidR="2F7CB505">
        <w:rPr>
          <w:rFonts w:ascii="Calibri" w:hAnsi="Calibri" w:cs="Calibri"/>
          <w:sz w:val="24"/>
          <w:szCs w:val="24"/>
        </w:rPr>
        <w:t>seu fornecimento</w:t>
      </w:r>
      <w:r w:rsidRPr="6D9AB4CA">
        <w:rPr>
          <w:rFonts w:ascii="Calibri" w:hAnsi="Calibri" w:cs="Calibri"/>
          <w:sz w:val="24"/>
          <w:szCs w:val="24"/>
        </w:rPr>
        <w:t>/prestação de serviço</w:t>
      </w:r>
      <w:r w:rsidRPr="6D9AB4CA">
        <w:rPr>
          <w:rFonts w:ascii="Calibri" w:hAnsi="Calibri" w:cs="Calibri"/>
          <w:i/>
          <w:iCs/>
          <w:sz w:val="24"/>
          <w:szCs w:val="24"/>
        </w:rPr>
        <w:t xml:space="preserve">, </w:t>
      </w:r>
      <w:r w:rsidRPr="6D9AB4CA">
        <w:rPr>
          <w:rFonts w:ascii="Calibri" w:hAnsi="Calibri" w:cs="Calibri"/>
          <w:sz w:val="24"/>
          <w:szCs w:val="24"/>
        </w:rPr>
        <w:t>bem como</w:t>
      </w:r>
      <w:r w:rsidRPr="6D9AB4CA" w:rsidR="13767911">
        <w:rPr>
          <w:rFonts w:ascii="Calibri" w:hAnsi="Calibri" w:cs="Calibri"/>
          <w:sz w:val="24"/>
          <w:szCs w:val="24"/>
        </w:rPr>
        <w:t xml:space="preserve"> os</w:t>
      </w:r>
      <w:r w:rsidRPr="6D9AB4CA">
        <w:rPr>
          <w:rFonts w:ascii="Calibri" w:hAnsi="Calibri" w:cs="Calibri"/>
          <w:sz w:val="24"/>
          <w:szCs w:val="24"/>
        </w:rPr>
        <w:t xml:space="preserve"> itens que Contratada deverão cumprir ao longo da execução do contrato.</w:t>
      </w:r>
      <w:r w:rsidRPr="6D9AB4CA">
        <w:rPr>
          <w:rFonts w:ascii="Calibri" w:hAnsi="Calibri" w:cs="Calibri"/>
          <w:i/>
          <w:iCs/>
          <w:sz w:val="24"/>
          <w:szCs w:val="24"/>
        </w:rPr>
        <w:t xml:space="preserve"> </w:t>
      </w:r>
    </w:p>
    <w:p w:rsidRPr="009B0A96" w:rsidR="6D9AB4CA" w:rsidP="009B0A96" w:rsidRDefault="009B0A96" w14:paraId="0F11917E" w14:textId="7727856A">
      <w:pPr>
        <w:pStyle w:val="BodyText"/>
        <w:spacing w:before="120" w:after="120" w:line="276" w:lineRule="auto"/>
        <w:ind w:left="426"/>
        <w:jc w:val="both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w:r w:rsidRPr="009B0A96">
        <w:rPr>
          <w:rFonts w:ascii="Calibri" w:hAnsi="Calibri" w:cs="Calibri"/>
          <w:i/>
          <w:iCs/>
          <w:color w:val="4472C4" w:themeColor="accent1"/>
          <w:sz w:val="24"/>
          <w:szCs w:val="24"/>
        </w:rPr>
        <w:t>(</w:t>
      </w:r>
      <w:r w:rsidR="008330E9">
        <w:rPr>
          <w:rFonts w:ascii="Calibri" w:hAnsi="Calibri" w:cs="Calibri"/>
          <w:i/>
          <w:iCs/>
          <w:color w:val="4472C4" w:themeColor="accent1"/>
          <w:sz w:val="24"/>
          <w:szCs w:val="24"/>
        </w:rPr>
        <w:t>observar</w:t>
      </w:r>
      <w:r w:rsidRPr="009B0A96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as obrigações </w:t>
      </w:r>
      <w:r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da Concessionária que constam </w:t>
      </w:r>
      <w:r w:rsidR="008330E9">
        <w:rPr>
          <w:rFonts w:ascii="Calibri" w:hAnsi="Calibri" w:cs="Calibri"/>
          <w:i/>
          <w:iCs/>
          <w:color w:val="4472C4" w:themeColor="accent1"/>
          <w:sz w:val="24"/>
          <w:szCs w:val="24"/>
        </w:rPr>
        <w:t>n</w:t>
      </w:r>
      <w:r w:rsidRPr="009B0A96">
        <w:rPr>
          <w:rFonts w:ascii="Calibri" w:hAnsi="Calibri" w:cs="Calibri"/>
          <w:i/>
          <w:iCs/>
          <w:color w:val="4472C4" w:themeColor="accent1"/>
          <w:sz w:val="24"/>
          <w:szCs w:val="24"/>
        </w:rPr>
        <w:t>os contratos – CUSD e CCER)</w:t>
      </w:r>
    </w:p>
    <w:p w:rsidRPr="00C95FE2" w:rsidR="00704C5E" w:rsidP="001D11AE" w:rsidRDefault="00704C5E" w14:paraId="272A410F" w14:textId="77777777">
      <w:pPr>
        <w:pStyle w:val="BodyText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48B8D01B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INDICAÇÃO DE PREPOSTO DA CONTRATADA (art. 118 da Lei nº 14.133/2021)</w:t>
      </w:r>
    </w:p>
    <w:p w:rsidRPr="00261737" w:rsidR="00941F1C" w:rsidP="00261737" w:rsidRDefault="008330E9" w14:paraId="64A80D8C" w14:textId="09983771">
      <w:pPr>
        <w:pStyle w:val="BodyText"/>
        <w:spacing w:before="120" w:after="120" w:line="276" w:lineRule="auto"/>
        <w:ind w:left="426"/>
        <w:jc w:val="both"/>
        <w:rPr>
          <w:rFonts w:ascii="Calibri" w:hAnsi="Calibri" w:eastAsia="Times New Roman" w:cs="Calibri"/>
          <w:i/>
          <w:iCs/>
          <w:color w:val="4472C4" w:themeColor="accent1"/>
          <w:sz w:val="24"/>
          <w:szCs w:val="24"/>
          <w:lang w:eastAsia="pt-BR"/>
        </w:rPr>
      </w:pPr>
      <w:r w:rsidRPr="00261737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Informar dados para contato junto à Concessionária </w:t>
      </w:r>
      <w:r w:rsidR="00261737">
        <w:rPr>
          <w:rFonts w:ascii="Calibri" w:hAnsi="Calibri" w:cs="Calibri"/>
          <w:i/>
          <w:iCs/>
          <w:color w:val="4472C4" w:themeColor="accent1"/>
          <w:sz w:val="24"/>
          <w:szCs w:val="24"/>
        </w:rPr>
        <w:t>(site; email; telefone</w:t>
      </w:r>
      <w:r w:rsidR="003654E0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s) </w:t>
      </w:r>
      <w:r w:rsidRPr="00261737" w:rsidR="00261737">
        <w:rPr>
          <w:rFonts w:ascii="Calibri" w:hAnsi="Calibri" w:cs="Calibri"/>
          <w:i/>
          <w:iCs/>
          <w:color w:val="4472C4" w:themeColor="accent1"/>
          <w:sz w:val="24"/>
          <w:szCs w:val="24"/>
        </w:rPr>
        <w:t>e</w:t>
      </w:r>
      <w:r w:rsidRPr="00261737">
        <w:rPr>
          <w:rFonts w:ascii="Calibri" w:hAnsi="Calibri" w:cs="Calibri"/>
          <w:i/>
          <w:iCs/>
          <w:color w:val="4472C4" w:themeColor="accent1"/>
          <w:sz w:val="24"/>
          <w:szCs w:val="24"/>
        </w:rPr>
        <w:t xml:space="preserve"> preposto</w:t>
      </w:r>
      <w:r w:rsidRPr="00261737" w:rsidR="00261737">
        <w:rPr>
          <w:rFonts w:ascii="Calibri" w:hAnsi="Calibri" w:cs="Calibri"/>
          <w:i/>
          <w:iCs/>
          <w:color w:val="4472C4" w:themeColor="accent1"/>
          <w:sz w:val="24"/>
          <w:szCs w:val="24"/>
        </w:rPr>
        <w:t>.</w:t>
      </w:r>
    </w:p>
    <w:p w:rsidR="00B95504" w:rsidP="001D11AE" w:rsidRDefault="00B95504" w14:paraId="0F41D04C" w14:textId="2ECB0DF9">
      <w:pPr>
        <w:pStyle w:val="BodyText"/>
        <w:numPr>
          <w:ilvl w:val="0"/>
          <w:numId w:val="1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MATRIZ DE ALOCAÇÃO DE RISCO</w:t>
      </w:r>
      <w:r w:rsidR="00ED074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(art</w:t>
      </w:r>
      <w:r w:rsidR="00000799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s</w:t>
      </w:r>
      <w:r w:rsidR="00ED074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. 22</w:t>
      </w:r>
      <w:r w:rsidR="00000799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e 103</w:t>
      </w:r>
      <w:r w:rsidR="00ED074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da Lei nº 14.133/2021)</w:t>
      </w:r>
    </w:p>
    <w:p w:rsidR="003654E0" w:rsidP="004A04A6" w:rsidRDefault="00CD10AD" w14:paraId="5E5C7720" w14:textId="77777777">
      <w:pPr>
        <w:pStyle w:val="BodyText"/>
        <w:spacing w:before="120" w:after="120" w:line="276" w:lineRule="auto"/>
        <w:ind w:left="426"/>
        <w:jc w:val="both"/>
        <w:rPr>
          <w:rFonts w:ascii="Calibri" w:hAnsi="Calibri" w:cs="Calibri"/>
          <w:sz w:val="24"/>
          <w:szCs w:val="24"/>
        </w:rPr>
      </w:pPr>
      <w:r w:rsidRPr="004A04A6">
        <w:rPr>
          <w:rFonts w:ascii="Calibri" w:hAnsi="Calibri" w:cs="Calibri"/>
          <w:sz w:val="24"/>
          <w:szCs w:val="24"/>
        </w:rPr>
        <w:t>Apresentar a matriz de alocação de riscos</w:t>
      </w:r>
      <w:r w:rsidRPr="004A04A6" w:rsidR="00D91FC4">
        <w:rPr>
          <w:rFonts w:ascii="Calibri" w:hAnsi="Calibri" w:cs="Calibri"/>
          <w:sz w:val="24"/>
          <w:szCs w:val="24"/>
        </w:rPr>
        <w:t xml:space="preserve"> entre o Tribunal de Justiça e a empresa contratada</w:t>
      </w:r>
      <w:r w:rsidR="003654E0">
        <w:rPr>
          <w:rFonts w:ascii="Calibri" w:hAnsi="Calibri" w:cs="Calibri"/>
          <w:sz w:val="24"/>
          <w:szCs w:val="24"/>
        </w:rPr>
        <w:t>.</w:t>
      </w:r>
    </w:p>
    <w:p w:rsidRPr="003654E0" w:rsidR="003654E0" w:rsidP="004A04A6" w:rsidRDefault="003654E0" w14:paraId="67DA1877" w14:textId="30B55191">
      <w:pPr>
        <w:pStyle w:val="BodyText"/>
        <w:spacing w:before="120" w:after="120" w:line="276" w:lineRule="auto"/>
        <w:ind w:left="426"/>
        <w:jc w:val="both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w:r w:rsidRPr="003654E0">
        <w:rPr>
          <w:rFonts w:ascii="Calibri" w:hAnsi="Calibri" w:cs="Calibri"/>
          <w:i/>
          <w:iCs/>
          <w:color w:val="4472C4" w:themeColor="accent1"/>
          <w:sz w:val="24"/>
          <w:szCs w:val="24"/>
        </w:rPr>
        <w:t>Ex.: Plano de Risco juntado aos autos do processo CPA nº 20xx/000000 - fl. xx/xx.</w:t>
      </w:r>
    </w:p>
    <w:sectPr w:rsidRPr="003654E0" w:rsidR="003654E0" w:rsidSect="00556462">
      <w:headerReference w:type="default" r:id="rId11"/>
      <w:footerReference w:type="default" r:id="rId12"/>
      <w:pgSz w:w="11906" w:h="16838" w:orient="portrait" w:code="9"/>
      <w:pgMar w:top="2410" w:right="1701" w:bottom="1418" w:left="1701" w:header="141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95407" w:rsidP="00EF6030" w:rsidRDefault="00C95407" w14:paraId="7A28DBAD" w14:textId="77777777">
      <w:pPr>
        <w:spacing w:after="0" w:line="240" w:lineRule="auto"/>
      </w:pPr>
      <w:r>
        <w:separator/>
      </w:r>
    </w:p>
  </w:endnote>
  <w:endnote w:type="continuationSeparator" w:id="0">
    <w:p w:rsidR="00C95407" w:rsidP="00EF6030" w:rsidRDefault="00C95407" w14:paraId="34CB3702" w14:textId="77777777">
      <w:pPr>
        <w:spacing w:after="0" w:line="240" w:lineRule="auto"/>
      </w:pPr>
      <w:r>
        <w:continuationSeparator/>
      </w:r>
    </w:p>
  </w:endnote>
  <w:endnote w:type="continuationNotice" w:id="1">
    <w:p w:rsidR="00C95407" w:rsidRDefault="00C95407" w14:paraId="67C1DD5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EF6030" w:rsidP="00AE1125" w:rsidRDefault="0067213A" w14:paraId="347709E9" w14:textId="64874A89">
    <w:pPr>
      <w:pStyle w:val="Footer"/>
      <w:jc w:val="center"/>
      <w:rPr>
        <w:b/>
        <w:bCs/>
        <w:color w:val="ED7D31" w:themeColor="accent2"/>
        <w:sz w:val="18"/>
        <w:szCs w:val="18"/>
      </w:rPr>
    </w:pPr>
    <w:r w:rsidRPr="00155EE2">
      <w:rPr>
        <w:rFonts w:ascii="Garamond" w:hAnsi="Garamond"/>
        <w:noProof/>
        <w:color w:val="ED7D31" w:themeColor="accent2"/>
        <w:spacing w:val="48"/>
        <w:sz w:val="15"/>
        <w:szCs w:val="15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436FA91D" wp14:editId="177357D5">
              <wp:simplePos x="0" y="0"/>
              <wp:positionH relativeFrom="rightMargin">
                <wp:posOffset>565623</wp:posOffset>
              </wp:positionH>
              <wp:positionV relativeFrom="page">
                <wp:posOffset>9962515</wp:posOffset>
              </wp:positionV>
              <wp:extent cx="379095" cy="244475"/>
              <wp:effectExtent l="0" t="0" r="0" b="3175"/>
              <wp:wrapNone/>
              <wp:docPr id="203" name="Retângulo 2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7909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F7208" w:rsidR="00155EE2" w:rsidRDefault="008A38E9" w14:paraId="2DB78984" w14:textId="58FAA05B">
                          <w:pPr>
                            <w:jc w:val="center"/>
                            <w:rPr>
                              <w:rFonts w:asciiTheme="majorHAnsi" w:hAnsiTheme="majorHAnsi" w:eastAsiaTheme="majorEastAsia" w:cstheme="maj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id w:val="-1807150379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r w:rsidRPr="006F7208" w:rsidR="00155EE2">
                                <w:rPr>
                                  <w:rFonts w:asciiTheme="majorHAnsi" w:hAnsiTheme="majorHAnsi" w:eastAsiaTheme="min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6F7208" w:rsidR="00155EE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instrText>PAGE  \* MERGEFORMAT</w:instrText>
                              </w:r>
                              <w:r w:rsidRPr="006F7208" w:rsidR="00155EE2">
                                <w:rPr>
                                  <w:rFonts w:asciiTheme="majorHAnsi" w:hAnsiTheme="majorHAnsi" w:eastAsiaTheme="min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6F7208" w:rsidR="00155EE2">
                                <w:rPr>
                                  <w:rFonts w:asciiTheme="majorHAnsi" w:hAnsiTheme="majorHAnsi" w:eastAsiaTheme="maj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6F7208" w:rsidR="00155EE2">
                                <w:rPr>
                                  <w:rFonts w:asciiTheme="majorHAnsi" w:hAnsiTheme="majorHAnsi" w:eastAsiaTheme="maj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tângulo 203" style="position:absolute;left:0;text-align:left;margin-left:44.55pt;margin-top:784.45pt;width:29.85pt;height:19.25pt;z-index:251658241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spid="_x0000_s1026" o:allowincell="f" filled="f" stroked="f" w14:anchorId="436FA9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">
              <o:lock v:ext="edit" aspectratio="t"/>
              <v:textbox>
                <w:txbxContent>
                  <w:p w:rsidRPr="006F7208" w:rsidR="00155EE2" w:rsidRDefault="008A38E9" w14:paraId="2DB78984" w14:textId="58FAA05B">
                    <w:pPr>
                      <w:jc w:val="center"/>
                      <w:rPr>
                        <w:rFonts w:asciiTheme="majorHAnsi" w:hAnsiTheme="majorHAnsi" w:eastAsiaTheme="majorEastAsia" w:cstheme="majorHAnsi"/>
                        <w:b/>
                        <w:bCs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hAnsiTheme="majorHAnsi" w:eastAsiaTheme="majorEastAsia" w:cstheme="majorHAnsi"/>
                          <w:b/>
                          <w:bCs/>
                          <w:sz w:val="20"/>
                          <w:szCs w:val="20"/>
                        </w:rPr>
                        <w:id w:val="-1807150379"/>
                        <w:docPartObj>
                          <w:docPartGallery w:val="Page Numbers (Margins)"/>
                          <w:docPartUnique/>
                        </w:docPartObj>
                      </w:sdtPr>
                      <w:sdtEndPr/>
                      <w:sdtContent>
                        <w:r w:rsidRPr="006F7208" w:rsidR="00155EE2">
                          <w:rPr>
                            <w:rFonts w:asciiTheme="majorHAnsi" w:hAnsiTheme="majorHAnsi" w:eastAsiaTheme="minorEastAsia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Pr="006F7208" w:rsidR="00155EE2">
                          <w:rPr>
                            <w:rFonts w:asciiTheme="majorHAnsi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instrText>PAGE  \* MERGEFORMAT</w:instrText>
                        </w:r>
                        <w:r w:rsidRPr="006F7208" w:rsidR="00155EE2">
                          <w:rPr>
                            <w:rFonts w:asciiTheme="majorHAnsi" w:hAnsiTheme="majorHAnsi" w:eastAsiaTheme="minorEastAsia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Pr="006F7208" w:rsidR="00155EE2">
                          <w:rPr>
                            <w:rFonts w:asciiTheme="majorHAnsi" w:hAnsiTheme="majorHAnsi" w:eastAsiaTheme="majorEastAsia" w:cstheme="majorHAnsi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  <w:r w:rsidRPr="006F7208" w:rsidR="00155EE2">
                          <w:rPr>
                            <w:rFonts w:asciiTheme="majorHAnsi" w:hAnsiTheme="majorHAnsi" w:eastAsiaTheme="majorEastAsia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b/>
        <w:bCs/>
        <w:noProof/>
        <w:color w:val="ED7D31" w:themeColor="accent2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B9C6F7" wp14:editId="4B23B420">
              <wp:simplePos x="0" y="0"/>
              <wp:positionH relativeFrom="column">
                <wp:posOffset>-1070610</wp:posOffset>
              </wp:positionH>
              <wp:positionV relativeFrom="paragraph">
                <wp:posOffset>200822</wp:posOffset>
              </wp:positionV>
              <wp:extent cx="7556500" cy="0"/>
              <wp:effectExtent l="0" t="0" r="0" b="0"/>
              <wp:wrapNone/>
              <wp:docPr id="13" name="Conector re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line id="Conector reto 13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-84.3pt,15.8pt" to="510.7pt,15.8pt" w14:anchorId="28186A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4LmQEAAIgDAAAOAAAAZHJzL2Uyb0RvYy54bWysU9uO0zAQfUfiHyy/06QrdUF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">
              <v:stroke joinstyle="miter"/>
            </v:line>
          </w:pict>
        </mc:Fallback>
      </mc:AlternateContent>
    </w:r>
  </w:p>
  <w:p w:rsidR="0067213A" w:rsidP="00086ABD" w:rsidRDefault="0067213A" w14:paraId="3E9D565C" w14:textId="77777777">
    <w:pPr>
      <w:pStyle w:val="Footer"/>
      <w:ind w:hanging="993"/>
      <w:rPr>
        <w:b/>
        <w:bCs/>
        <w:color w:val="ED7D31" w:themeColor="accent2"/>
        <w:sz w:val="18"/>
        <w:szCs w:val="18"/>
      </w:rPr>
    </w:pPr>
  </w:p>
  <w:p w:rsidRPr="0067213A" w:rsidR="00086ABD" w:rsidP="00BD2C59" w:rsidRDefault="00EF6030" w14:paraId="0D2308D1" w14:textId="45CFCEC5">
    <w:pPr>
      <w:pStyle w:val="Footer"/>
      <w:ind w:hanging="993"/>
      <w:rPr>
        <w:color w:val="595959" w:themeColor="text1" w:themeTint="A6"/>
        <w:sz w:val="16"/>
        <w:szCs w:val="16"/>
      </w:rPr>
    </w:pPr>
    <w:r w:rsidRPr="00EF6030">
      <w:rPr>
        <w:b/>
        <w:bCs/>
        <w:color w:val="ED7D31" w:themeColor="accent2"/>
        <w:sz w:val="18"/>
        <w:szCs w:val="18"/>
      </w:rPr>
      <w:t>|</w:t>
    </w:r>
    <w:r>
      <w:rPr>
        <w:sz w:val="18"/>
        <w:szCs w:val="18"/>
      </w:rPr>
      <w:t xml:space="preserve"> </w:t>
    </w:r>
  </w:p>
  <w:p w:rsidRPr="0067213A" w:rsidR="0067213A" w:rsidP="00304FED" w:rsidRDefault="00304FED" w14:paraId="7054A99B" w14:textId="284698DD">
    <w:pPr>
      <w:pStyle w:val="Footer"/>
      <w:tabs>
        <w:tab w:val="clear" w:pos="4252"/>
        <w:tab w:val="clear" w:pos="8504"/>
        <w:tab w:val="left" w:pos="2012"/>
      </w:tabs>
      <w:ind w:hanging="993"/>
      <w:rPr>
        <w:color w:val="595959" w:themeColor="text1" w:themeTint="A6"/>
        <w:spacing w:val="20"/>
        <w:sz w:val="15"/>
        <w:szCs w:val="15"/>
      </w:rPr>
    </w:pPr>
    <w:r>
      <w:rPr>
        <w:color w:val="595959" w:themeColor="text1" w:themeTint="A6"/>
        <w:spacing w:val="20"/>
        <w:sz w:val="15"/>
        <w:szCs w:val="1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95407" w:rsidP="00EF6030" w:rsidRDefault="00C95407" w14:paraId="5C307CA2" w14:textId="77777777">
      <w:pPr>
        <w:spacing w:after="0" w:line="240" w:lineRule="auto"/>
      </w:pPr>
      <w:r>
        <w:separator/>
      </w:r>
    </w:p>
  </w:footnote>
  <w:footnote w:type="continuationSeparator" w:id="0">
    <w:p w:rsidR="00C95407" w:rsidP="00EF6030" w:rsidRDefault="00C95407" w14:paraId="2F822BA0" w14:textId="77777777">
      <w:pPr>
        <w:spacing w:after="0" w:line="240" w:lineRule="auto"/>
      </w:pPr>
      <w:r>
        <w:continuationSeparator/>
      </w:r>
    </w:p>
  </w:footnote>
  <w:footnote w:type="continuationNotice" w:id="1">
    <w:p w:rsidR="00C95407" w:rsidRDefault="00C95407" w14:paraId="67CF225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A1183F" w:rsidR="00086ABD" w:rsidP="00A1183F" w:rsidRDefault="00733A54" w14:paraId="0503F04B" w14:textId="19208E37">
    <w:pPr>
      <w:pStyle w:val="Header"/>
      <w:spacing w:line="276" w:lineRule="auto"/>
      <w:rPr>
        <w:color w:val="595959" w:themeColor="text1" w:themeTint="A6"/>
        <w:spacing w:val="48"/>
        <w:sz w:val="15"/>
        <w:szCs w:val="15"/>
      </w:rPr>
    </w:pPr>
    <w:r>
      <w:rPr>
        <w:rFonts w:ascii="Garamond" w:hAnsi="Garamond"/>
        <w:noProof/>
        <w:color w:val="ED7D31" w:themeColor="accent2"/>
        <w:spacing w:val="48"/>
        <w:sz w:val="15"/>
        <w:szCs w:val="15"/>
      </w:rPr>
      <w:drawing>
        <wp:anchor distT="0" distB="0" distL="114300" distR="114300" simplePos="0" relativeHeight="251658242" behindDoc="1" locked="0" layoutInCell="1" allowOverlap="1" wp14:anchorId="428BED34" wp14:editId="5B3FF29E">
          <wp:simplePos x="0" y="0"/>
          <wp:positionH relativeFrom="column">
            <wp:posOffset>-1073690</wp:posOffset>
          </wp:positionH>
          <wp:positionV relativeFrom="paragraph">
            <wp:posOffset>-915670</wp:posOffset>
          </wp:positionV>
          <wp:extent cx="7556500" cy="10690527"/>
          <wp:effectExtent l="0" t="0" r="6350" b="0"/>
          <wp:wrapNone/>
          <wp:docPr id="18" name="Imagem 18" descr="Uma imagem contendo Cart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" name="Imagem 213" descr="Uma imagem contendo Cart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05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213A">
      <w:rPr>
        <w:b/>
        <w:bCs/>
        <w:noProof/>
        <w:color w:val="ED7D31" w:themeColor="accent2"/>
        <w:sz w:val="18"/>
        <w:szCs w:val="18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4970FFD" wp14:editId="31FDCB39">
              <wp:simplePos x="0" y="0"/>
              <wp:positionH relativeFrom="column">
                <wp:posOffset>-1071245</wp:posOffset>
              </wp:positionH>
              <wp:positionV relativeFrom="paragraph">
                <wp:posOffset>236381</wp:posOffset>
              </wp:positionV>
              <wp:extent cx="7556500" cy="0"/>
              <wp:effectExtent l="38100" t="19050" r="63500" b="114300"/>
              <wp:wrapNone/>
              <wp:docPr id="215" name="Conector reto 2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line id="Conector reto 215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from="-84.35pt,18.6pt" to="510.65pt,18.6pt" w14:anchorId="31E95D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">
              <v:stroke joinstyle="miter"/>
              <v:shadow on="t" color="black" opacity="26214f" offset="0,3pt" origin=",-.5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1AC5"/>
    <w:multiLevelType w:val="hybridMultilevel"/>
    <w:tmpl w:val="404E3D92"/>
    <w:lvl w:ilvl="0" w:tplc="952E7778">
      <w:start w:val="1"/>
      <w:numFmt w:val="decimal"/>
      <w:lvlText w:val="%1."/>
      <w:lvlJc w:val="left"/>
      <w:pPr>
        <w:ind w:left="708" w:hanging="567"/>
      </w:pPr>
      <w:rPr>
        <w:rFonts w:hint="default" w:ascii="Carlito" w:hAnsi="Carlito" w:eastAsia="Carlito" w:cs="Carlito"/>
        <w:w w:val="100"/>
        <w:sz w:val="22"/>
        <w:szCs w:val="22"/>
        <w:lang w:val="pt-PT" w:eastAsia="en-US" w:bidi="ar-SA"/>
      </w:rPr>
    </w:lvl>
    <w:lvl w:ilvl="1" w:tplc="C7BC1616">
      <w:numFmt w:val="bullet"/>
      <w:lvlText w:val="•"/>
      <w:lvlJc w:val="left"/>
      <w:pPr>
        <w:ind w:left="1568" w:hanging="567"/>
      </w:pPr>
      <w:rPr>
        <w:rFonts w:hint="default"/>
        <w:lang w:val="pt-PT" w:eastAsia="en-US" w:bidi="ar-SA"/>
      </w:rPr>
    </w:lvl>
    <w:lvl w:ilvl="2" w:tplc="9BAA4450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 w:tplc="2B48EA98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 w:tplc="794A82E6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 w:tplc="4A840D9C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 w:tplc="9A0E873C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 w:tplc="9702C5E8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 w:tplc="E166BFF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" w15:restartNumberingAfterBreak="0">
    <w:nsid w:val="044F6AB3"/>
    <w:multiLevelType w:val="multilevel"/>
    <w:tmpl w:val="7A045E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653518"/>
    <w:multiLevelType w:val="hybridMultilevel"/>
    <w:tmpl w:val="31B44D4E"/>
    <w:lvl w:ilvl="0" w:tplc="0486F51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C4867"/>
    <w:multiLevelType w:val="multilevel"/>
    <w:tmpl w:val="3C1C5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7E43F3"/>
    <w:multiLevelType w:val="multilevel"/>
    <w:tmpl w:val="EB780CD0"/>
    <w:lvl w:ilvl="0">
      <w:start w:val="3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5" w15:restartNumberingAfterBreak="0">
    <w:nsid w:val="08A25C83"/>
    <w:multiLevelType w:val="multilevel"/>
    <w:tmpl w:val="49803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EB43CC"/>
    <w:multiLevelType w:val="hybridMultilevel"/>
    <w:tmpl w:val="3CAE66AE"/>
    <w:lvl w:ilvl="0" w:tplc="06CE4C0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0DF7130"/>
    <w:multiLevelType w:val="hybridMultilevel"/>
    <w:tmpl w:val="DE3E76D0"/>
    <w:lvl w:ilvl="0" w:tplc="DF12402A">
      <w:start w:val="1"/>
      <w:numFmt w:val="upperRoman"/>
      <w:lvlText w:val="%1."/>
      <w:lvlJc w:val="left"/>
      <w:pPr>
        <w:ind w:left="221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6" w:hanging="360"/>
      </w:pPr>
    </w:lvl>
    <w:lvl w:ilvl="2" w:tplc="0416001B" w:tentative="1">
      <w:start w:val="1"/>
      <w:numFmt w:val="lowerRoman"/>
      <w:lvlText w:val="%3."/>
      <w:lvlJc w:val="right"/>
      <w:pPr>
        <w:ind w:left="3296" w:hanging="180"/>
      </w:pPr>
    </w:lvl>
    <w:lvl w:ilvl="3" w:tplc="0416000F" w:tentative="1">
      <w:start w:val="1"/>
      <w:numFmt w:val="decimal"/>
      <w:lvlText w:val="%4."/>
      <w:lvlJc w:val="left"/>
      <w:pPr>
        <w:ind w:left="4016" w:hanging="360"/>
      </w:pPr>
    </w:lvl>
    <w:lvl w:ilvl="4" w:tplc="04160019" w:tentative="1">
      <w:start w:val="1"/>
      <w:numFmt w:val="lowerLetter"/>
      <w:lvlText w:val="%5."/>
      <w:lvlJc w:val="left"/>
      <w:pPr>
        <w:ind w:left="4736" w:hanging="360"/>
      </w:pPr>
    </w:lvl>
    <w:lvl w:ilvl="5" w:tplc="0416001B" w:tentative="1">
      <w:start w:val="1"/>
      <w:numFmt w:val="lowerRoman"/>
      <w:lvlText w:val="%6."/>
      <w:lvlJc w:val="right"/>
      <w:pPr>
        <w:ind w:left="5456" w:hanging="180"/>
      </w:pPr>
    </w:lvl>
    <w:lvl w:ilvl="6" w:tplc="0416000F" w:tentative="1">
      <w:start w:val="1"/>
      <w:numFmt w:val="decimal"/>
      <w:lvlText w:val="%7."/>
      <w:lvlJc w:val="left"/>
      <w:pPr>
        <w:ind w:left="6176" w:hanging="360"/>
      </w:pPr>
    </w:lvl>
    <w:lvl w:ilvl="7" w:tplc="04160019" w:tentative="1">
      <w:start w:val="1"/>
      <w:numFmt w:val="lowerLetter"/>
      <w:lvlText w:val="%8."/>
      <w:lvlJc w:val="left"/>
      <w:pPr>
        <w:ind w:left="6896" w:hanging="360"/>
      </w:pPr>
    </w:lvl>
    <w:lvl w:ilvl="8" w:tplc="0416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8" w15:restartNumberingAfterBreak="0">
    <w:nsid w:val="264A18E0"/>
    <w:multiLevelType w:val="hybridMultilevel"/>
    <w:tmpl w:val="051668D0"/>
    <w:lvl w:ilvl="0" w:tplc="7F02F672">
      <w:start w:val="2"/>
      <w:numFmt w:val="lowerLetter"/>
      <w:lvlText w:val="(%1)"/>
      <w:lvlJc w:val="left"/>
      <w:pPr>
        <w:ind w:left="720" w:hanging="360"/>
      </w:pPr>
      <w:rPr>
        <w:rFonts w:hint="default" w:ascii="Calibri" w:hAnsi="Calibri" w:cs="Calibri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36260"/>
    <w:multiLevelType w:val="hybridMultilevel"/>
    <w:tmpl w:val="502AD4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65EC0"/>
    <w:multiLevelType w:val="multilevel"/>
    <w:tmpl w:val="7B7232FE"/>
    <w:lvl w:ilvl="0">
      <w:start w:val="9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1" w15:restartNumberingAfterBreak="0">
    <w:nsid w:val="30F85EFF"/>
    <w:multiLevelType w:val="hybridMultilevel"/>
    <w:tmpl w:val="F54ADBAE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847F77"/>
    <w:multiLevelType w:val="hybridMultilevel"/>
    <w:tmpl w:val="BC800E04"/>
    <w:lvl w:ilvl="0" w:tplc="F4EA361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FBC507E"/>
    <w:multiLevelType w:val="multilevel"/>
    <w:tmpl w:val="7B7232FE"/>
    <w:lvl w:ilvl="0">
      <w:start w:val="9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4" w15:restartNumberingAfterBreak="0">
    <w:nsid w:val="45AA540B"/>
    <w:multiLevelType w:val="multilevel"/>
    <w:tmpl w:val="D33AF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3178E1"/>
    <w:multiLevelType w:val="hybridMultilevel"/>
    <w:tmpl w:val="870EB60A"/>
    <w:lvl w:ilvl="0" w:tplc="5B986E00">
      <w:start w:val="2"/>
      <w:numFmt w:val="bullet"/>
      <w:lvlText w:val=""/>
      <w:lvlJc w:val="left"/>
      <w:pPr>
        <w:ind w:left="1211" w:hanging="360"/>
      </w:pPr>
      <w:rPr>
        <w:rFonts w:hint="default" w:ascii="Symbol" w:hAnsi="Symbol" w:eastAsia="Arial" w:cs="Calibri"/>
      </w:rPr>
    </w:lvl>
    <w:lvl w:ilvl="1" w:tplc="04160003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16" w15:restartNumberingAfterBreak="0">
    <w:nsid w:val="46B5516E"/>
    <w:multiLevelType w:val="multilevel"/>
    <w:tmpl w:val="3E4C5C5C"/>
    <w:lvl w:ilvl="0">
      <w:start w:val="8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7" w15:restartNumberingAfterBreak="0">
    <w:nsid w:val="4C650539"/>
    <w:multiLevelType w:val="hybridMultilevel"/>
    <w:tmpl w:val="F2F2BF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C6E28"/>
    <w:multiLevelType w:val="hybridMultilevel"/>
    <w:tmpl w:val="D4F40D9A"/>
    <w:lvl w:ilvl="0" w:tplc="74D2FAA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5891F8D"/>
    <w:multiLevelType w:val="hybridMultilevel"/>
    <w:tmpl w:val="025030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596ED"/>
    <w:multiLevelType w:val="multilevel"/>
    <w:tmpl w:val="9A52CA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08" w:hanging="567"/>
      </w:pPr>
      <w:rPr>
        <w:rFonts w:hint="default" w:ascii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05E7D"/>
    <w:multiLevelType w:val="multilevel"/>
    <w:tmpl w:val="49803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20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0DD5425"/>
    <w:multiLevelType w:val="hybridMultilevel"/>
    <w:tmpl w:val="6396ED88"/>
    <w:lvl w:ilvl="0" w:tplc="43F44A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F005D"/>
    <w:multiLevelType w:val="multilevel"/>
    <w:tmpl w:val="1F788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E77082"/>
    <w:multiLevelType w:val="hybridMultilevel"/>
    <w:tmpl w:val="274ACDB2"/>
    <w:lvl w:ilvl="0" w:tplc="01461D4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EB27E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A63BCC"/>
    <w:multiLevelType w:val="hybridMultilevel"/>
    <w:tmpl w:val="770ED110"/>
    <w:lvl w:ilvl="0" w:tplc="2EE6BC62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76F44D29"/>
    <w:multiLevelType w:val="multilevel"/>
    <w:tmpl w:val="9E6AF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73243"/>
    <w:multiLevelType w:val="multilevel"/>
    <w:tmpl w:val="3E4C5C5C"/>
    <w:lvl w:ilvl="0">
      <w:start w:val="8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29" w15:restartNumberingAfterBreak="0">
    <w:nsid w:val="7F5A6373"/>
    <w:multiLevelType w:val="multilevel"/>
    <w:tmpl w:val="EB025B34"/>
    <w:lvl w:ilvl="0">
      <w:start w:val="10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num w:numId="1" w16cid:durableId="1345939130">
    <w:abstractNumId w:val="20"/>
  </w:num>
  <w:num w:numId="2" w16cid:durableId="211117448">
    <w:abstractNumId w:val="27"/>
  </w:num>
  <w:num w:numId="3" w16cid:durableId="1886333976">
    <w:abstractNumId w:val="25"/>
  </w:num>
  <w:num w:numId="4" w16cid:durableId="804352316">
    <w:abstractNumId w:val="23"/>
  </w:num>
  <w:num w:numId="5" w16cid:durableId="2134978084">
    <w:abstractNumId w:val="8"/>
  </w:num>
  <w:num w:numId="6" w16cid:durableId="301158895">
    <w:abstractNumId w:val="7"/>
  </w:num>
  <w:num w:numId="7" w16cid:durableId="1901817790">
    <w:abstractNumId w:val="19"/>
  </w:num>
  <w:num w:numId="8" w16cid:durableId="1744138551">
    <w:abstractNumId w:val="17"/>
  </w:num>
  <w:num w:numId="9" w16cid:durableId="1813521627">
    <w:abstractNumId w:val="9"/>
  </w:num>
  <w:num w:numId="10" w16cid:durableId="1501701057">
    <w:abstractNumId w:val="22"/>
  </w:num>
  <w:num w:numId="11" w16cid:durableId="364209165">
    <w:abstractNumId w:val="2"/>
  </w:num>
  <w:num w:numId="12" w16cid:durableId="1142313571">
    <w:abstractNumId w:val="0"/>
  </w:num>
  <w:num w:numId="13" w16cid:durableId="62917228">
    <w:abstractNumId w:val="4"/>
  </w:num>
  <w:num w:numId="14" w16cid:durableId="1026639659">
    <w:abstractNumId w:val="21"/>
  </w:num>
  <w:num w:numId="15" w16cid:durableId="1578663270">
    <w:abstractNumId w:val="16"/>
  </w:num>
  <w:num w:numId="16" w16cid:durableId="1215970721">
    <w:abstractNumId w:val="28"/>
  </w:num>
  <w:num w:numId="17" w16cid:durableId="1976712367">
    <w:abstractNumId w:val="10"/>
  </w:num>
  <w:num w:numId="18" w16cid:durableId="1341856301">
    <w:abstractNumId w:val="13"/>
  </w:num>
  <w:num w:numId="19" w16cid:durableId="83310366">
    <w:abstractNumId w:val="29"/>
  </w:num>
  <w:num w:numId="20" w16cid:durableId="1738893288">
    <w:abstractNumId w:val="12"/>
  </w:num>
  <w:num w:numId="21" w16cid:durableId="1520972709">
    <w:abstractNumId w:val="3"/>
  </w:num>
  <w:num w:numId="22" w16cid:durableId="1630088372">
    <w:abstractNumId w:val="15"/>
  </w:num>
  <w:num w:numId="23" w16cid:durableId="1669869264">
    <w:abstractNumId w:val="26"/>
  </w:num>
  <w:num w:numId="24" w16cid:durableId="1828784406">
    <w:abstractNumId w:val="18"/>
  </w:num>
  <w:num w:numId="25" w16cid:durableId="580988213">
    <w:abstractNumId w:val="11"/>
  </w:num>
  <w:num w:numId="26" w16cid:durableId="1281304541">
    <w:abstractNumId w:val="5"/>
  </w:num>
  <w:num w:numId="27" w16cid:durableId="54665444">
    <w:abstractNumId w:val="24"/>
  </w:num>
  <w:num w:numId="28" w16cid:durableId="44765047">
    <w:abstractNumId w:val="6"/>
  </w:num>
  <w:num w:numId="29" w16cid:durableId="574819226">
    <w:abstractNumId w:val="14"/>
  </w:num>
  <w:num w:numId="30" w16cid:durableId="236718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30"/>
    <w:rsid w:val="00000799"/>
    <w:rsid w:val="000009D4"/>
    <w:rsid w:val="00004FFB"/>
    <w:rsid w:val="00006C4B"/>
    <w:rsid w:val="000105CB"/>
    <w:rsid w:val="000163B3"/>
    <w:rsid w:val="0001771E"/>
    <w:rsid w:val="00020597"/>
    <w:rsid w:val="00022CB4"/>
    <w:rsid w:val="00031128"/>
    <w:rsid w:val="00033AD3"/>
    <w:rsid w:val="00035134"/>
    <w:rsid w:val="0004106D"/>
    <w:rsid w:val="00043E4F"/>
    <w:rsid w:val="00047CE9"/>
    <w:rsid w:val="0005078F"/>
    <w:rsid w:val="00050CDC"/>
    <w:rsid w:val="00051FA2"/>
    <w:rsid w:val="0005576E"/>
    <w:rsid w:val="000557E1"/>
    <w:rsid w:val="0005677B"/>
    <w:rsid w:val="00060295"/>
    <w:rsid w:val="0006119D"/>
    <w:rsid w:val="0006796F"/>
    <w:rsid w:val="00071B4B"/>
    <w:rsid w:val="00076910"/>
    <w:rsid w:val="00077243"/>
    <w:rsid w:val="0007727D"/>
    <w:rsid w:val="00077E0C"/>
    <w:rsid w:val="00081CD2"/>
    <w:rsid w:val="0008202E"/>
    <w:rsid w:val="00086ABD"/>
    <w:rsid w:val="00093D31"/>
    <w:rsid w:val="000941B4"/>
    <w:rsid w:val="000946A5"/>
    <w:rsid w:val="00095411"/>
    <w:rsid w:val="00096349"/>
    <w:rsid w:val="000A0489"/>
    <w:rsid w:val="000A0FA6"/>
    <w:rsid w:val="000A5048"/>
    <w:rsid w:val="000A6E29"/>
    <w:rsid w:val="000A7D5A"/>
    <w:rsid w:val="000B382E"/>
    <w:rsid w:val="000C0703"/>
    <w:rsid w:val="000C0792"/>
    <w:rsid w:val="000C3964"/>
    <w:rsid w:val="000C6306"/>
    <w:rsid w:val="000D5316"/>
    <w:rsid w:val="000D7C98"/>
    <w:rsid w:val="000E124E"/>
    <w:rsid w:val="000E18E5"/>
    <w:rsid w:val="000E2B17"/>
    <w:rsid w:val="000E317D"/>
    <w:rsid w:val="000E5069"/>
    <w:rsid w:val="000E5BDC"/>
    <w:rsid w:val="000E67A3"/>
    <w:rsid w:val="000E7C3E"/>
    <w:rsid w:val="000E7FFC"/>
    <w:rsid w:val="000F200E"/>
    <w:rsid w:val="000F38B4"/>
    <w:rsid w:val="000F5EA3"/>
    <w:rsid w:val="0010266A"/>
    <w:rsid w:val="00103CDA"/>
    <w:rsid w:val="001046F6"/>
    <w:rsid w:val="001052B7"/>
    <w:rsid w:val="00106A60"/>
    <w:rsid w:val="00106F7F"/>
    <w:rsid w:val="00107797"/>
    <w:rsid w:val="00110DB1"/>
    <w:rsid w:val="00113B0C"/>
    <w:rsid w:val="00114FF9"/>
    <w:rsid w:val="00115EBC"/>
    <w:rsid w:val="00116173"/>
    <w:rsid w:val="00116CED"/>
    <w:rsid w:val="00117B89"/>
    <w:rsid w:val="00120AEA"/>
    <w:rsid w:val="0013168A"/>
    <w:rsid w:val="001335B0"/>
    <w:rsid w:val="00133A28"/>
    <w:rsid w:val="00134574"/>
    <w:rsid w:val="00134599"/>
    <w:rsid w:val="0014020F"/>
    <w:rsid w:val="00142592"/>
    <w:rsid w:val="00144F1D"/>
    <w:rsid w:val="001468E3"/>
    <w:rsid w:val="00155EE2"/>
    <w:rsid w:val="00160F60"/>
    <w:rsid w:val="001631CF"/>
    <w:rsid w:val="00164250"/>
    <w:rsid w:val="00164AB7"/>
    <w:rsid w:val="0016783A"/>
    <w:rsid w:val="00167B8E"/>
    <w:rsid w:val="0017226E"/>
    <w:rsid w:val="00173A8B"/>
    <w:rsid w:val="00173F64"/>
    <w:rsid w:val="00175B95"/>
    <w:rsid w:val="00177A67"/>
    <w:rsid w:val="00182030"/>
    <w:rsid w:val="00183595"/>
    <w:rsid w:val="001843AB"/>
    <w:rsid w:val="00184544"/>
    <w:rsid w:val="001853D2"/>
    <w:rsid w:val="0018570A"/>
    <w:rsid w:val="00185718"/>
    <w:rsid w:val="001901DB"/>
    <w:rsid w:val="001908BB"/>
    <w:rsid w:val="00193D92"/>
    <w:rsid w:val="001940A2"/>
    <w:rsid w:val="001941DA"/>
    <w:rsid w:val="00195037"/>
    <w:rsid w:val="001973E9"/>
    <w:rsid w:val="001977BD"/>
    <w:rsid w:val="001A2D19"/>
    <w:rsid w:val="001A397E"/>
    <w:rsid w:val="001A45AB"/>
    <w:rsid w:val="001A53DA"/>
    <w:rsid w:val="001A71E0"/>
    <w:rsid w:val="001A78DB"/>
    <w:rsid w:val="001B31A5"/>
    <w:rsid w:val="001C28E0"/>
    <w:rsid w:val="001C45BF"/>
    <w:rsid w:val="001C549D"/>
    <w:rsid w:val="001C7065"/>
    <w:rsid w:val="001C729E"/>
    <w:rsid w:val="001D11AE"/>
    <w:rsid w:val="001D4100"/>
    <w:rsid w:val="001E2738"/>
    <w:rsid w:val="001E3C8B"/>
    <w:rsid w:val="001E3DB1"/>
    <w:rsid w:val="001E44FC"/>
    <w:rsid w:val="001E49FC"/>
    <w:rsid w:val="001E57C8"/>
    <w:rsid w:val="001E6F34"/>
    <w:rsid w:val="001F01B9"/>
    <w:rsid w:val="001F1BE3"/>
    <w:rsid w:val="001F472B"/>
    <w:rsid w:val="00210B57"/>
    <w:rsid w:val="0021387D"/>
    <w:rsid w:val="002152F1"/>
    <w:rsid w:val="00216E67"/>
    <w:rsid w:val="00216FA8"/>
    <w:rsid w:val="0021790F"/>
    <w:rsid w:val="00224C16"/>
    <w:rsid w:val="0022545D"/>
    <w:rsid w:val="0022579E"/>
    <w:rsid w:val="00225DB6"/>
    <w:rsid w:val="002261E6"/>
    <w:rsid w:val="00227DCC"/>
    <w:rsid w:val="002317D8"/>
    <w:rsid w:val="002327B4"/>
    <w:rsid w:val="0023341A"/>
    <w:rsid w:val="00235DE1"/>
    <w:rsid w:val="00240587"/>
    <w:rsid w:val="002425A5"/>
    <w:rsid w:val="00242B33"/>
    <w:rsid w:val="0024442E"/>
    <w:rsid w:val="00246E28"/>
    <w:rsid w:val="00250828"/>
    <w:rsid w:val="00251058"/>
    <w:rsid w:val="00252B74"/>
    <w:rsid w:val="0025357E"/>
    <w:rsid w:val="00254D8D"/>
    <w:rsid w:val="00257EF5"/>
    <w:rsid w:val="00261737"/>
    <w:rsid w:val="0026346D"/>
    <w:rsid w:val="00263634"/>
    <w:rsid w:val="002711C9"/>
    <w:rsid w:val="00271810"/>
    <w:rsid w:val="002725DB"/>
    <w:rsid w:val="00274A2D"/>
    <w:rsid w:val="002869FC"/>
    <w:rsid w:val="0029024A"/>
    <w:rsid w:val="00291278"/>
    <w:rsid w:val="00292BD9"/>
    <w:rsid w:val="00293266"/>
    <w:rsid w:val="00293B1B"/>
    <w:rsid w:val="00294E86"/>
    <w:rsid w:val="00295BDF"/>
    <w:rsid w:val="00297F52"/>
    <w:rsid w:val="002A0034"/>
    <w:rsid w:val="002A1C6E"/>
    <w:rsid w:val="002A2461"/>
    <w:rsid w:val="002A2A67"/>
    <w:rsid w:val="002A3126"/>
    <w:rsid w:val="002A3A8F"/>
    <w:rsid w:val="002A6F56"/>
    <w:rsid w:val="002B12DC"/>
    <w:rsid w:val="002B1CD2"/>
    <w:rsid w:val="002B2D7D"/>
    <w:rsid w:val="002B624C"/>
    <w:rsid w:val="002B7615"/>
    <w:rsid w:val="002C0D33"/>
    <w:rsid w:val="002C3498"/>
    <w:rsid w:val="002C4712"/>
    <w:rsid w:val="002C5DE8"/>
    <w:rsid w:val="002C6FE1"/>
    <w:rsid w:val="002C70E3"/>
    <w:rsid w:val="002D0CB1"/>
    <w:rsid w:val="002D2EA4"/>
    <w:rsid w:val="002D58AA"/>
    <w:rsid w:val="002D6074"/>
    <w:rsid w:val="002D6D59"/>
    <w:rsid w:val="002E1D66"/>
    <w:rsid w:val="002E2CF1"/>
    <w:rsid w:val="002E3DCC"/>
    <w:rsid w:val="002E482C"/>
    <w:rsid w:val="002E4E8B"/>
    <w:rsid w:val="002E4EE5"/>
    <w:rsid w:val="002E6B64"/>
    <w:rsid w:val="002F00B3"/>
    <w:rsid w:val="002F1442"/>
    <w:rsid w:val="002F1CD7"/>
    <w:rsid w:val="002F7779"/>
    <w:rsid w:val="003038B2"/>
    <w:rsid w:val="00304FED"/>
    <w:rsid w:val="00306EA8"/>
    <w:rsid w:val="0031068C"/>
    <w:rsid w:val="00316E14"/>
    <w:rsid w:val="00320C3B"/>
    <w:rsid w:val="00321267"/>
    <w:rsid w:val="003231B7"/>
    <w:rsid w:val="00326C9E"/>
    <w:rsid w:val="0033318A"/>
    <w:rsid w:val="00340610"/>
    <w:rsid w:val="00343BA5"/>
    <w:rsid w:val="003446C8"/>
    <w:rsid w:val="003448D1"/>
    <w:rsid w:val="003455A2"/>
    <w:rsid w:val="00345898"/>
    <w:rsid w:val="00345C82"/>
    <w:rsid w:val="0034714C"/>
    <w:rsid w:val="00362270"/>
    <w:rsid w:val="0036330D"/>
    <w:rsid w:val="00364C7B"/>
    <w:rsid w:val="003654E0"/>
    <w:rsid w:val="00365D87"/>
    <w:rsid w:val="0037173A"/>
    <w:rsid w:val="0037256F"/>
    <w:rsid w:val="0037320C"/>
    <w:rsid w:val="00376413"/>
    <w:rsid w:val="003769F3"/>
    <w:rsid w:val="003771C4"/>
    <w:rsid w:val="00377B93"/>
    <w:rsid w:val="00380712"/>
    <w:rsid w:val="00382CEE"/>
    <w:rsid w:val="003855F1"/>
    <w:rsid w:val="0039089E"/>
    <w:rsid w:val="0039190F"/>
    <w:rsid w:val="003A3AC7"/>
    <w:rsid w:val="003A3BEC"/>
    <w:rsid w:val="003A40EB"/>
    <w:rsid w:val="003A4547"/>
    <w:rsid w:val="003B0CB6"/>
    <w:rsid w:val="003B3C08"/>
    <w:rsid w:val="003C0107"/>
    <w:rsid w:val="003C15F9"/>
    <w:rsid w:val="003C59EC"/>
    <w:rsid w:val="003D06C8"/>
    <w:rsid w:val="003D0F89"/>
    <w:rsid w:val="003D27E6"/>
    <w:rsid w:val="003D3695"/>
    <w:rsid w:val="003D6BA3"/>
    <w:rsid w:val="003D6D48"/>
    <w:rsid w:val="003E2F86"/>
    <w:rsid w:val="003E61FA"/>
    <w:rsid w:val="003E6440"/>
    <w:rsid w:val="003E69BA"/>
    <w:rsid w:val="003F191C"/>
    <w:rsid w:val="003F2837"/>
    <w:rsid w:val="003F35A5"/>
    <w:rsid w:val="003F7F4B"/>
    <w:rsid w:val="00401393"/>
    <w:rsid w:val="00402672"/>
    <w:rsid w:val="00404B1F"/>
    <w:rsid w:val="004053ED"/>
    <w:rsid w:val="0040655D"/>
    <w:rsid w:val="0040664F"/>
    <w:rsid w:val="00407C17"/>
    <w:rsid w:val="0041114E"/>
    <w:rsid w:val="004142CF"/>
    <w:rsid w:val="00415875"/>
    <w:rsid w:val="00420DAE"/>
    <w:rsid w:val="00422443"/>
    <w:rsid w:val="004226A8"/>
    <w:rsid w:val="00423DEC"/>
    <w:rsid w:val="00424B5F"/>
    <w:rsid w:val="004256BE"/>
    <w:rsid w:val="00425B35"/>
    <w:rsid w:val="00427ACB"/>
    <w:rsid w:val="00427BCF"/>
    <w:rsid w:val="00432A8E"/>
    <w:rsid w:val="00432C6B"/>
    <w:rsid w:val="004372B9"/>
    <w:rsid w:val="004422E2"/>
    <w:rsid w:val="0044295D"/>
    <w:rsid w:val="00446630"/>
    <w:rsid w:val="00451044"/>
    <w:rsid w:val="0045759F"/>
    <w:rsid w:val="00460543"/>
    <w:rsid w:val="00460BA2"/>
    <w:rsid w:val="00461D09"/>
    <w:rsid w:val="00470DAB"/>
    <w:rsid w:val="00471428"/>
    <w:rsid w:val="00477053"/>
    <w:rsid w:val="00486262"/>
    <w:rsid w:val="00486623"/>
    <w:rsid w:val="004908AA"/>
    <w:rsid w:val="00491DFB"/>
    <w:rsid w:val="00493CA8"/>
    <w:rsid w:val="00494BCE"/>
    <w:rsid w:val="00495DD5"/>
    <w:rsid w:val="00496966"/>
    <w:rsid w:val="004A04A6"/>
    <w:rsid w:val="004A0891"/>
    <w:rsid w:val="004A610C"/>
    <w:rsid w:val="004A7171"/>
    <w:rsid w:val="004A76DC"/>
    <w:rsid w:val="004A7CB6"/>
    <w:rsid w:val="004B1734"/>
    <w:rsid w:val="004B36A1"/>
    <w:rsid w:val="004B4BE7"/>
    <w:rsid w:val="004B535F"/>
    <w:rsid w:val="004B5C11"/>
    <w:rsid w:val="004B731D"/>
    <w:rsid w:val="004C3D3A"/>
    <w:rsid w:val="004C412F"/>
    <w:rsid w:val="004C671C"/>
    <w:rsid w:val="004D6664"/>
    <w:rsid w:val="004D75F6"/>
    <w:rsid w:val="004E115E"/>
    <w:rsid w:val="004E24DD"/>
    <w:rsid w:val="004E55EE"/>
    <w:rsid w:val="004E5C44"/>
    <w:rsid w:val="004F0A00"/>
    <w:rsid w:val="004F1737"/>
    <w:rsid w:val="004F7231"/>
    <w:rsid w:val="0050176E"/>
    <w:rsid w:val="005025A8"/>
    <w:rsid w:val="005106E2"/>
    <w:rsid w:val="005109EF"/>
    <w:rsid w:val="00512527"/>
    <w:rsid w:val="00513362"/>
    <w:rsid w:val="005207E6"/>
    <w:rsid w:val="00520A15"/>
    <w:rsid w:val="00520CA9"/>
    <w:rsid w:val="00521D4E"/>
    <w:rsid w:val="005221CE"/>
    <w:rsid w:val="00522635"/>
    <w:rsid w:val="00522FAF"/>
    <w:rsid w:val="00524DAD"/>
    <w:rsid w:val="0052641D"/>
    <w:rsid w:val="00527161"/>
    <w:rsid w:val="005346DA"/>
    <w:rsid w:val="00535A30"/>
    <w:rsid w:val="00541B54"/>
    <w:rsid w:val="005427BD"/>
    <w:rsid w:val="00543C66"/>
    <w:rsid w:val="00556462"/>
    <w:rsid w:val="005672CD"/>
    <w:rsid w:val="00571A26"/>
    <w:rsid w:val="0057706D"/>
    <w:rsid w:val="00577DEA"/>
    <w:rsid w:val="00581040"/>
    <w:rsid w:val="00584449"/>
    <w:rsid w:val="00587895"/>
    <w:rsid w:val="00590F1E"/>
    <w:rsid w:val="00592434"/>
    <w:rsid w:val="00593001"/>
    <w:rsid w:val="005A51D1"/>
    <w:rsid w:val="005B07F2"/>
    <w:rsid w:val="005B2E04"/>
    <w:rsid w:val="005C08A3"/>
    <w:rsid w:val="005C192E"/>
    <w:rsid w:val="005C59EE"/>
    <w:rsid w:val="005C62D8"/>
    <w:rsid w:val="005D228C"/>
    <w:rsid w:val="005D274A"/>
    <w:rsid w:val="005D30D9"/>
    <w:rsid w:val="005E0D2F"/>
    <w:rsid w:val="005E2D83"/>
    <w:rsid w:val="005E5998"/>
    <w:rsid w:val="005F0FB1"/>
    <w:rsid w:val="005F3438"/>
    <w:rsid w:val="005F440B"/>
    <w:rsid w:val="005F5DA1"/>
    <w:rsid w:val="005F637C"/>
    <w:rsid w:val="005F69D4"/>
    <w:rsid w:val="005F6EF5"/>
    <w:rsid w:val="005F7022"/>
    <w:rsid w:val="005F73EC"/>
    <w:rsid w:val="00601403"/>
    <w:rsid w:val="0060172F"/>
    <w:rsid w:val="00602E52"/>
    <w:rsid w:val="0060312A"/>
    <w:rsid w:val="0060349D"/>
    <w:rsid w:val="00606008"/>
    <w:rsid w:val="00606AA4"/>
    <w:rsid w:val="00611229"/>
    <w:rsid w:val="00613402"/>
    <w:rsid w:val="0061582C"/>
    <w:rsid w:val="00615E45"/>
    <w:rsid w:val="00616A88"/>
    <w:rsid w:val="006210F5"/>
    <w:rsid w:val="00622F86"/>
    <w:rsid w:val="00624183"/>
    <w:rsid w:val="00625B73"/>
    <w:rsid w:val="00630A97"/>
    <w:rsid w:val="0063271F"/>
    <w:rsid w:val="00637F43"/>
    <w:rsid w:val="006414B8"/>
    <w:rsid w:val="00642A98"/>
    <w:rsid w:val="006522CA"/>
    <w:rsid w:val="00654B89"/>
    <w:rsid w:val="00655CA7"/>
    <w:rsid w:val="00666E86"/>
    <w:rsid w:val="00671B61"/>
    <w:rsid w:val="0067213A"/>
    <w:rsid w:val="00674D3C"/>
    <w:rsid w:val="00677909"/>
    <w:rsid w:val="006812A5"/>
    <w:rsid w:val="00681A77"/>
    <w:rsid w:val="006827D5"/>
    <w:rsid w:val="00684DCF"/>
    <w:rsid w:val="00686904"/>
    <w:rsid w:val="006871E2"/>
    <w:rsid w:val="00687EC4"/>
    <w:rsid w:val="00690BA0"/>
    <w:rsid w:val="00693787"/>
    <w:rsid w:val="006956EF"/>
    <w:rsid w:val="00696AD6"/>
    <w:rsid w:val="00696AED"/>
    <w:rsid w:val="006A22C5"/>
    <w:rsid w:val="006A4737"/>
    <w:rsid w:val="006A6F4D"/>
    <w:rsid w:val="006B4EB4"/>
    <w:rsid w:val="006B5380"/>
    <w:rsid w:val="006B669D"/>
    <w:rsid w:val="006C045E"/>
    <w:rsid w:val="006C051F"/>
    <w:rsid w:val="006C0F6E"/>
    <w:rsid w:val="006C1F6D"/>
    <w:rsid w:val="006C3B03"/>
    <w:rsid w:val="006C4DC8"/>
    <w:rsid w:val="006C4E4A"/>
    <w:rsid w:val="006C7156"/>
    <w:rsid w:val="006D737F"/>
    <w:rsid w:val="006D7F73"/>
    <w:rsid w:val="006E34A4"/>
    <w:rsid w:val="006E7F17"/>
    <w:rsid w:val="006F0370"/>
    <w:rsid w:val="006F081F"/>
    <w:rsid w:val="006F1028"/>
    <w:rsid w:val="006F38BF"/>
    <w:rsid w:val="006F5090"/>
    <w:rsid w:val="006F5C7E"/>
    <w:rsid w:val="006F6EDF"/>
    <w:rsid w:val="006F7208"/>
    <w:rsid w:val="006F78B5"/>
    <w:rsid w:val="006F79F2"/>
    <w:rsid w:val="00701393"/>
    <w:rsid w:val="00704C5E"/>
    <w:rsid w:val="00704D6E"/>
    <w:rsid w:val="007060E6"/>
    <w:rsid w:val="00710C04"/>
    <w:rsid w:val="00712953"/>
    <w:rsid w:val="00712A27"/>
    <w:rsid w:val="00714E86"/>
    <w:rsid w:val="007173AD"/>
    <w:rsid w:val="00717865"/>
    <w:rsid w:val="00721810"/>
    <w:rsid w:val="00722CBA"/>
    <w:rsid w:val="00727E0A"/>
    <w:rsid w:val="007333FB"/>
    <w:rsid w:val="00733A54"/>
    <w:rsid w:val="0073538B"/>
    <w:rsid w:val="007364BF"/>
    <w:rsid w:val="00736C54"/>
    <w:rsid w:val="00740EEF"/>
    <w:rsid w:val="00742386"/>
    <w:rsid w:val="007434E5"/>
    <w:rsid w:val="00744133"/>
    <w:rsid w:val="00744548"/>
    <w:rsid w:val="00745B3A"/>
    <w:rsid w:val="00747C57"/>
    <w:rsid w:val="00752BDD"/>
    <w:rsid w:val="007572AA"/>
    <w:rsid w:val="007579F8"/>
    <w:rsid w:val="00761400"/>
    <w:rsid w:val="00764FE0"/>
    <w:rsid w:val="007656FD"/>
    <w:rsid w:val="007659C3"/>
    <w:rsid w:val="00770DFC"/>
    <w:rsid w:val="00770E38"/>
    <w:rsid w:val="00770FCE"/>
    <w:rsid w:val="007712FE"/>
    <w:rsid w:val="00773F10"/>
    <w:rsid w:val="00774D2E"/>
    <w:rsid w:val="00775819"/>
    <w:rsid w:val="007758DA"/>
    <w:rsid w:val="0077608D"/>
    <w:rsid w:val="00776321"/>
    <w:rsid w:val="007777B1"/>
    <w:rsid w:val="0078000C"/>
    <w:rsid w:val="00783E94"/>
    <w:rsid w:val="007901DF"/>
    <w:rsid w:val="007932A5"/>
    <w:rsid w:val="0079599A"/>
    <w:rsid w:val="00796A60"/>
    <w:rsid w:val="007A222D"/>
    <w:rsid w:val="007A308D"/>
    <w:rsid w:val="007A4C3A"/>
    <w:rsid w:val="007A5C9F"/>
    <w:rsid w:val="007A6CF2"/>
    <w:rsid w:val="007A6D5C"/>
    <w:rsid w:val="007A7931"/>
    <w:rsid w:val="007B23E4"/>
    <w:rsid w:val="007B4F2B"/>
    <w:rsid w:val="007B6F58"/>
    <w:rsid w:val="007B7D58"/>
    <w:rsid w:val="007C02FD"/>
    <w:rsid w:val="007C2750"/>
    <w:rsid w:val="007C4859"/>
    <w:rsid w:val="007C6BF6"/>
    <w:rsid w:val="007C7D26"/>
    <w:rsid w:val="007D0BC0"/>
    <w:rsid w:val="007D1D89"/>
    <w:rsid w:val="007D3F7E"/>
    <w:rsid w:val="007D4795"/>
    <w:rsid w:val="007D56EF"/>
    <w:rsid w:val="007D62F3"/>
    <w:rsid w:val="007E2638"/>
    <w:rsid w:val="007E665D"/>
    <w:rsid w:val="007E7046"/>
    <w:rsid w:val="007F2696"/>
    <w:rsid w:val="007F338D"/>
    <w:rsid w:val="007F4658"/>
    <w:rsid w:val="007F5937"/>
    <w:rsid w:val="007F7725"/>
    <w:rsid w:val="00801161"/>
    <w:rsid w:val="0080316E"/>
    <w:rsid w:val="008031C9"/>
    <w:rsid w:val="0080554B"/>
    <w:rsid w:val="008063BF"/>
    <w:rsid w:val="00806420"/>
    <w:rsid w:val="008064CA"/>
    <w:rsid w:val="00807099"/>
    <w:rsid w:val="008127D4"/>
    <w:rsid w:val="0081321F"/>
    <w:rsid w:val="00816CCE"/>
    <w:rsid w:val="00817EBE"/>
    <w:rsid w:val="008206BD"/>
    <w:rsid w:val="00820B60"/>
    <w:rsid w:val="0082117C"/>
    <w:rsid w:val="00822416"/>
    <w:rsid w:val="008250C1"/>
    <w:rsid w:val="00825365"/>
    <w:rsid w:val="00831701"/>
    <w:rsid w:val="008330E9"/>
    <w:rsid w:val="00835855"/>
    <w:rsid w:val="0084258A"/>
    <w:rsid w:val="00842E3E"/>
    <w:rsid w:val="00845A4F"/>
    <w:rsid w:val="00847278"/>
    <w:rsid w:val="00847CEA"/>
    <w:rsid w:val="00850F13"/>
    <w:rsid w:val="008539B4"/>
    <w:rsid w:val="00853FDB"/>
    <w:rsid w:val="008563EF"/>
    <w:rsid w:val="00857D52"/>
    <w:rsid w:val="0086148A"/>
    <w:rsid w:val="0086502E"/>
    <w:rsid w:val="00865FA4"/>
    <w:rsid w:val="008670D2"/>
    <w:rsid w:val="00870B15"/>
    <w:rsid w:val="00871C94"/>
    <w:rsid w:val="008754E5"/>
    <w:rsid w:val="00876F0E"/>
    <w:rsid w:val="0088028E"/>
    <w:rsid w:val="00880308"/>
    <w:rsid w:val="008810FC"/>
    <w:rsid w:val="00882153"/>
    <w:rsid w:val="00886B21"/>
    <w:rsid w:val="00887BA8"/>
    <w:rsid w:val="008907A9"/>
    <w:rsid w:val="0089130C"/>
    <w:rsid w:val="008934BA"/>
    <w:rsid w:val="008972E8"/>
    <w:rsid w:val="008A08B2"/>
    <w:rsid w:val="008A2F6B"/>
    <w:rsid w:val="008A463D"/>
    <w:rsid w:val="008A4BB1"/>
    <w:rsid w:val="008A6943"/>
    <w:rsid w:val="008B4AE6"/>
    <w:rsid w:val="008C3772"/>
    <w:rsid w:val="008C3F02"/>
    <w:rsid w:val="008C40AC"/>
    <w:rsid w:val="008C469E"/>
    <w:rsid w:val="008C4743"/>
    <w:rsid w:val="008C4E6B"/>
    <w:rsid w:val="008C68A9"/>
    <w:rsid w:val="008C68D9"/>
    <w:rsid w:val="008D1983"/>
    <w:rsid w:val="008D4675"/>
    <w:rsid w:val="008E3C07"/>
    <w:rsid w:val="008E4118"/>
    <w:rsid w:val="008E432B"/>
    <w:rsid w:val="008E4D6E"/>
    <w:rsid w:val="008F1E7D"/>
    <w:rsid w:val="008F4427"/>
    <w:rsid w:val="008F7E1E"/>
    <w:rsid w:val="00901AB5"/>
    <w:rsid w:val="009020AE"/>
    <w:rsid w:val="009023A0"/>
    <w:rsid w:val="009045BF"/>
    <w:rsid w:val="0090571A"/>
    <w:rsid w:val="009067AE"/>
    <w:rsid w:val="00912CD6"/>
    <w:rsid w:val="00912E9C"/>
    <w:rsid w:val="00915646"/>
    <w:rsid w:val="00915D38"/>
    <w:rsid w:val="00915E49"/>
    <w:rsid w:val="009173A9"/>
    <w:rsid w:val="009221C1"/>
    <w:rsid w:val="00925C83"/>
    <w:rsid w:val="00926F8C"/>
    <w:rsid w:val="0093039A"/>
    <w:rsid w:val="009308C2"/>
    <w:rsid w:val="00934A49"/>
    <w:rsid w:val="00941F1C"/>
    <w:rsid w:val="0094246F"/>
    <w:rsid w:val="00942FB9"/>
    <w:rsid w:val="00943AF3"/>
    <w:rsid w:val="0094546E"/>
    <w:rsid w:val="009456C1"/>
    <w:rsid w:val="00947705"/>
    <w:rsid w:val="0095188F"/>
    <w:rsid w:val="00952F19"/>
    <w:rsid w:val="0096302A"/>
    <w:rsid w:val="00963DFB"/>
    <w:rsid w:val="009645FE"/>
    <w:rsid w:val="00964F96"/>
    <w:rsid w:val="00972E71"/>
    <w:rsid w:val="00972EAF"/>
    <w:rsid w:val="009732F5"/>
    <w:rsid w:val="00975A96"/>
    <w:rsid w:val="00982006"/>
    <w:rsid w:val="009854D2"/>
    <w:rsid w:val="00985FD5"/>
    <w:rsid w:val="0099172C"/>
    <w:rsid w:val="009949BA"/>
    <w:rsid w:val="00995E44"/>
    <w:rsid w:val="00996FC2"/>
    <w:rsid w:val="009A1EE7"/>
    <w:rsid w:val="009B0196"/>
    <w:rsid w:val="009B06A2"/>
    <w:rsid w:val="009B0A96"/>
    <w:rsid w:val="009B3266"/>
    <w:rsid w:val="009B41E3"/>
    <w:rsid w:val="009B5693"/>
    <w:rsid w:val="009B7668"/>
    <w:rsid w:val="009C127B"/>
    <w:rsid w:val="009C27B6"/>
    <w:rsid w:val="009C2D2D"/>
    <w:rsid w:val="009C43B8"/>
    <w:rsid w:val="009C4DC4"/>
    <w:rsid w:val="009C67DC"/>
    <w:rsid w:val="009D01BD"/>
    <w:rsid w:val="009D0C4C"/>
    <w:rsid w:val="009D0E8A"/>
    <w:rsid w:val="009D297B"/>
    <w:rsid w:val="009D336E"/>
    <w:rsid w:val="009D3491"/>
    <w:rsid w:val="009D38DF"/>
    <w:rsid w:val="009D57DC"/>
    <w:rsid w:val="009D66EA"/>
    <w:rsid w:val="009D73D5"/>
    <w:rsid w:val="009D77A1"/>
    <w:rsid w:val="009E2B90"/>
    <w:rsid w:val="009E3DE9"/>
    <w:rsid w:val="009F26F1"/>
    <w:rsid w:val="009F588C"/>
    <w:rsid w:val="009F6085"/>
    <w:rsid w:val="009F6EDD"/>
    <w:rsid w:val="00A01212"/>
    <w:rsid w:val="00A0136F"/>
    <w:rsid w:val="00A047F6"/>
    <w:rsid w:val="00A05E97"/>
    <w:rsid w:val="00A07376"/>
    <w:rsid w:val="00A1183F"/>
    <w:rsid w:val="00A1222D"/>
    <w:rsid w:val="00A132AC"/>
    <w:rsid w:val="00A13C02"/>
    <w:rsid w:val="00A144F6"/>
    <w:rsid w:val="00A1708B"/>
    <w:rsid w:val="00A23B73"/>
    <w:rsid w:val="00A31D74"/>
    <w:rsid w:val="00A33537"/>
    <w:rsid w:val="00A35281"/>
    <w:rsid w:val="00A35992"/>
    <w:rsid w:val="00A35A72"/>
    <w:rsid w:val="00A36CEA"/>
    <w:rsid w:val="00A37A78"/>
    <w:rsid w:val="00A40F43"/>
    <w:rsid w:val="00A41F70"/>
    <w:rsid w:val="00A43926"/>
    <w:rsid w:val="00A5052F"/>
    <w:rsid w:val="00A5227D"/>
    <w:rsid w:val="00A550B2"/>
    <w:rsid w:val="00A62CD0"/>
    <w:rsid w:val="00A6450A"/>
    <w:rsid w:val="00A65215"/>
    <w:rsid w:val="00A71934"/>
    <w:rsid w:val="00A73483"/>
    <w:rsid w:val="00A756E8"/>
    <w:rsid w:val="00A7605B"/>
    <w:rsid w:val="00A76EDB"/>
    <w:rsid w:val="00A804EC"/>
    <w:rsid w:val="00A8475C"/>
    <w:rsid w:val="00A84902"/>
    <w:rsid w:val="00A8572F"/>
    <w:rsid w:val="00A92472"/>
    <w:rsid w:val="00A9351A"/>
    <w:rsid w:val="00AA0E0F"/>
    <w:rsid w:val="00AA2292"/>
    <w:rsid w:val="00AA2CE7"/>
    <w:rsid w:val="00AA6596"/>
    <w:rsid w:val="00AB19BF"/>
    <w:rsid w:val="00AB222F"/>
    <w:rsid w:val="00AB2488"/>
    <w:rsid w:val="00AB4C91"/>
    <w:rsid w:val="00AC27B3"/>
    <w:rsid w:val="00AC348B"/>
    <w:rsid w:val="00AC609B"/>
    <w:rsid w:val="00AD07EA"/>
    <w:rsid w:val="00AD1FD4"/>
    <w:rsid w:val="00AD6F69"/>
    <w:rsid w:val="00AD7E1E"/>
    <w:rsid w:val="00AE09AC"/>
    <w:rsid w:val="00AE1125"/>
    <w:rsid w:val="00AE12EC"/>
    <w:rsid w:val="00AE18C3"/>
    <w:rsid w:val="00AE1A03"/>
    <w:rsid w:val="00AE481B"/>
    <w:rsid w:val="00AE5881"/>
    <w:rsid w:val="00AE6185"/>
    <w:rsid w:val="00AE75CE"/>
    <w:rsid w:val="00AF1868"/>
    <w:rsid w:val="00AF2B70"/>
    <w:rsid w:val="00AF2D00"/>
    <w:rsid w:val="00AF4B79"/>
    <w:rsid w:val="00AF6F04"/>
    <w:rsid w:val="00AF70F8"/>
    <w:rsid w:val="00B05B19"/>
    <w:rsid w:val="00B13C0B"/>
    <w:rsid w:val="00B1713B"/>
    <w:rsid w:val="00B206B4"/>
    <w:rsid w:val="00B20AE4"/>
    <w:rsid w:val="00B242A4"/>
    <w:rsid w:val="00B25E5E"/>
    <w:rsid w:val="00B324FF"/>
    <w:rsid w:val="00B32CA1"/>
    <w:rsid w:val="00B3395C"/>
    <w:rsid w:val="00B347F0"/>
    <w:rsid w:val="00B440D9"/>
    <w:rsid w:val="00B44BE1"/>
    <w:rsid w:val="00B453E8"/>
    <w:rsid w:val="00B45881"/>
    <w:rsid w:val="00B4593A"/>
    <w:rsid w:val="00B477F0"/>
    <w:rsid w:val="00B51ACE"/>
    <w:rsid w:val="00B5411D"/>
    <w:rsid w:val="00B54DCE"/>
    <w:rsid w:val="00B55F9A"/>
    <w:rsid w:val="00B56387"/>
    <w:rsid w:val="00B575C5"/>
    <w:rsid w:val="00B6091C"/>
    <w:rsid w:val="00B609AC"/>
    <w:rsid w:val="00B61B60"/>
    <w:rsid w:val="00B65ED7"/>
    <w:rsid w:val="00B71ACF"/>
    <w:rsid w:val="00B72ABA"/>
    <w:rsid w:val="00B73BDE"/>
    <w:rsid w:val="00B76A91"/>
    <w:rsid w:val="00B77DA4"/>
    <w:rsid w:val="00B77DBC"/>
    <w:rsid w:val="00B80C0C"/>
    <w:rsid w:val="00B83F96"/>
    <w:rsid w:val="00B9066C"/>
    <w:rsid w:val="00B92A78"/>
    <w:rsid w:val="00B934E7"/>
    <w:rsid w:val="00B940FA"/>
    <w:rsid w:val="00B95504"/>
    <w:rsid w:val="00B96D72"/>
    <w:rsid w:val="00B97588"/>
    <w:rsid w:val="00BA06C4"/>
    <w:rsid w:val="00BA213E"/>
    <w:rsid w:val="00BA21E1"/>
    <w:rsid w:val="00BA52BB"/>
    <w:rsid w:val="00BA5BB9"/>
    <w:rsid w:val="00BA734A"/>
    <w:rsid w:val="00BB3DC5"/>
    <w:rsid w:val="00BB5EE7"/>
    <w:rsid w:val="00BB6A95"/>
    <w:rsid w:val="00BB7837"/>
    <w:rsid w:val="00BB7E21"/>
    <w:rsid w:val="00BC2F5C"/>
    <w:rsid w:val="00BD1E6F"/>
    <w:rsid w:val="00BD1F1F"/>
    <w:rsid w:val="00BD2C59"/>
    <w:rsid w:val="00BD53C6"/>
    <w:rsid w:val="00BD6A04"/>
    <w:rsid w:val="00BD6CFF"/>
    <w:rsid w:val="00BE1223"/>
    <w:rsid w:val="00BE75AD"/>
    <w:rsid w:val="00BF2253"/>
    <w:rsid w:val="00BF2B72"/>
    <w:rsid w:val="00BF6C9B"/>
    <w:rsid w:val="00C03FBF"/>
    <w:rsid w:val="00C10A9F"/>
    <w:rsid w:val="00C126C5"/>
    <w:rsid w:val="00C13EBB"/>
    <w:rsid w:val="00C15FD0"/>
    <w:rsid w:val="00C1620A"/>
    <w:rsid w:val="00C16C0C"/>
    <w:rsid w:val="00C20F71"/>
    <w:rsid w:val="00C21B58"/>
    <w:rsid w:val="00C21F36"/>
    <w:rsid w:val="00C23042"/>
    <w:rsid w:val="00C2370C"/>
    <w:rsid w:val="00C2587A"/>
    <w:rsid w:val="00C32540"/>
    <w:rsid w:val="00C403F3"/>
    <w:rsid w:val="00C41BA7"/>
    <w:rsid w:val="00C45B2D"/>
    <w:rsid w:val="00C46673"/>
    <w:rsid w:val="00C51802"/>
    <w:rsid w:val="00C51C39"/>
    <w:rsid w:val="00C52B89"/>
    <w:rsid w:val="00C56B6D"/>
    <w:rsid w:val="00C60138"/>
    <w:rsid w:val="00C60CD8"/>
    <w:rsid w:val="00C61099"/>
    <w:rsid w:val="00C62D17"/>
    <w:rsid w:val="00C64582"/>
    <w:rsid w:val="00C64C00"/>
    <w:rsid w:val="00C66D42"/>
    <w:rsid w:val="00C71BC2"/>
    <w:rsid w:val="00C74040"/>
    <w:rsid w:val="00C7426B"/>
    <w:rsid w:val="00C74D35"/>
    <w:rsid w:val="00C76C8B"/>
    <w:rsid w:val="00C840E4"/>
    <w:rsid w:val="00C84AAA"/>
    <w:rsid w:val="00C85AFA"/>
    <w:rsid w:val="00C901C1"/>
    <w:rsid w:val="00C91728"/>
    <w:rsid w:val="00C953E9"/>
    <w:rsid w:val="00C95407"/>
    <w:rsid w:val="00C95FE2"/>
    <w:rsid w:val="00C96641"/>
    <w:rsid w:val="00C9676A"/>
    <w:rsid w:val="00CA0081"/>
    <w:rsid w:val="00CA08FC"/>
    <w:rsid w:val="00CA18A8"/>
    <w:rsid w:val="00CA2F9C"/>
    <w:rsid w:val="00CA5B2A"/>
    <w:rsid w:val="00CA6DDF"/>
    <w:rsid w:val="00CA6F56"/>
    <w:rsid w:val="00CC03E5"/>
    <w:rsid w:val="00CC2AE4"/>
    <w:rsid w:val="00CC3177"/>
    <w:rsid w:val="00CC34CC"/>
    <w:rsid w:val="00CD0772"/>
    <w:rsid w:val="00CD10AD"/>
    <w:rsid w:val="00CD3641"/>
    <w:rsid w:val="00CD364F"/>
    <w:rsid w:val="00CD4BEF"/>
    <w:rsid w:val="00CE00AE"/>
    <w:rsid w:val="00CE13E3"/>
    <w:rsid w:val="00CE14B9"/>
    <w:rsid w:val="00CE2BC6"/>
    <w:rsid w:val="00CE3AE2"/>
    <w:rsid w:val="00CE47C9"/>
    <w:rsid w:val="00CE4D38"/>
    <w:rsid w:val="00CF085D"/>
    <w:rsid w:val="00CF1BBE"/>
    <w:rsid w:val="00CF339F"/>
    <w:rsid w:val="00CF6E93"/>
    <w:rsid w:val="00D00D23"/>
    <w:rsid w:val="00D015D0"/>
    <w:rsid w:val="00D0271C"/>
    <w:rsid w:val="00D0340A"/>
    <w:rsid w:val="00D071D3"/>
    <w:rsid w:val="00D116F0"/>
    <w:rsid w:val="00D11CAB"/>
    <w:rsid w:val="00D17F8C"/>
    <w:rsid w:val="00D20605"/>
    <w:rsid w:val="00D2061E"/>
    <w:rsid w:val="00D20E9F"/>
    <w:rsid w:val="00D21889"/>
    <w:rsid w:val="00D22E5B"/>
    <w:rsid w:val="00D37A0F"/>
    <w:rsid w:val="00D37B37"/>
    <w:rsid w:val="00D41D6A"/>
    <w:rsid w:val="00D444C4"/>
    <w:rsid w:val="00D44A1F"/>
    <w:rsid w:val="00D46DB8"/>
    <w:rsid w:val="00D538A1"/>
    <w:rsid w:val="00D65AD5"/>
    <w:rsid w:val="00D66498"/>
    <w:rsid w:val="00D66EC5"/>
    <w:rsid w:val="00D70EE4"/>
    <w:rsid w:val="00D71CBC"/>
    <w:rsid w:val="00D753E5"/>
    <w:rsid w:val="00D76C55"/>
    <w:rsid w:val="00D76DF4"/>
    <w:rsid w:val="00D81244"/>
    <w:rsid w:val="00D82471"/>
    <w:rsid w:val="00D83F4C"/>
    <w:rsid w:val="00D84755"/>
    <w:rsid w:val="00D84AAE"/>
    <w:rsid w:val="00D91C6E"/>
    <w:rsid w:val="00D91FC4"/>
    <w:rsid w:val="00D93CDC"/>
    <w:rsid w:val="00D93F6C"/>
    <w:rsid w:val="00D96EC6"/>
    <w:rsid w:val="00D97417"/>
    <w:rsid w:val="00DA04F7"/>
    <w:rsid w:val="00DA432D"/>
    <w:rsid w:val="00DA5714"/>
    <w:rsid w:val="00DA5D81"/>
    <w:rsid w:val="00DA65BF"/>
    <w:rsid w:val="00DB3B7C"/>
    <w:rsid w:val="00DB4589"/>
    <w:rsid w:val="00DB63DF"/>
    <w:rsid w:val="00DB739E"/>
    <w:rsid w:val="00DB79C0"/>
    <w:rsid w:val="00DC4311"/>
    <w:rsid w:val="00DC4C36"/>
    <w:rsid w:val="00DC6622"/>
    <w:rsid w:val="00DD165F"/>
    <w:rsid w:val="00DD1E6D"/>
    <w:rsid w:val="00DD233E"/>
    <w:rsid w:val="00DD6339"/>
    <w:rsid w:val="00DD6F98"/>
    <w:rsid w:val="00DE02CF"/>
    <w:rsid w:val="00DE07F6"/>
    <w:rsid w:val="00DE3E09"/>
    <w:rsid w:val="00DE5155"/>
    <w:rsid w:val="00DE5B4C"/>
    <w:rsid w:val="00DE5E60"/>
    <w:rsid w:val="00DF2459"/>
    <w:rsid w:val="00DF3E02"/>
    <w:rsid w:val="00DF4558"/>
    <w:rsid w:val="00DF7666"/>
    <w:rsid w:val="00DF7E53"/>
    <w:rsid w:val="00E0165D"/>
    <w:rsid w:val="00E026E0"/>
    <w:rsid w:val="00E0318F"/>
    <w:rsid w:val="00E053A5"/>
    <w:rsid w:val="00E0684A"/>
    <w:rsid w:val="00E06C2D"/>
    <w:rsid w:val="00E106D9"/>
    <w:rsid w:val="00E10B98"/>
    <w:rsid w:val="00E10D76"/>
    <w:rsid w:val="00E13388"/>
    <w:rsid w:val="00E172AB"/>
    <w:rsid w:val="00E218CC"/>
    <w:rsid w:val="00E22B9E"/>
    <w:rsid w:val="00E23E3B"/>
    <w:rsid w:val="00E240E9"/>
    <w:rsid w:val="00E26D16"/>
    <w:rsid w:val="00E3002D"/>
    <w:rsid w:val="00E3057C"/>
    <w:rsid w:val="00E30D56"/>
    <w:rsid w:val="00E315EA"/>
    <w:rsid w:val="00E32913"/>
    <w:rsid w:val="00E33630"/>
    <w:rsid w:val="00E33DF1"/>
    <w:rsid w:val="00E352FE"/>
    <w:rsid w:val="00E37FD2"/>
    <w:rsid w:val="00E4135C"/>
    <w:rsid w:val="00E44397"/>
    <w:rsid w:val="00E46A3D"/>
    <w:rsid w:val="00E4735F"/>
    <w:rsid w:val="00E478F8"/>
    <w:rsid w:val="00E47E87"/>
    <w:rsid w:val="00E51784"/>
    <w:rsid w:val="00E55255"/>
    <w:rsid w:val="00E561BF"/>
    <w:rsid w:val="00E56398"/>
    <w:rsid w:val="00E618FF"/>
    <w:rsid w:val="00E64E19"/>
    <w:rsid w:val="00E66ECD"/>
    <w:rsid w:val="00E672F6"/>
    <w:rsid w:val="00E6787B"/>
    <w:rsid w:val="00E70870"/>
    <w:rsid w:val="00E73A6E"/>
    <w:rsid w:val="00E75348"/>
    <w:rsid w:val="00E76ED7"/>
    <w:rsid w:val="00E80FE2"/>
    <w:rsid w:val="00E8151F"/>
    <w:rsid w:val="00E815C7"/>
    <w:rsid w:val="00E82D56"/>
    <w:rsid w:val="00E84CAC"/>
    <w:rsid w:val="00E84F92"/>
    <w:rsid w:val="00E87B19"/>
    <w:rsid w:val="00E951AF"/>
    <w:rsid w:val="00E95DEC"/>
    <w:rsid w:val="00E97952"/>
    <w:rsid w:val="00EA4327"/>
    <w:rsid w:val="00EB04E9"/>
    <w:rsid w:val="00EB0F70"/>
    <w:rsid w:val="00EB3AAA"/>
    <w:rsid w:val="00EB3ECA"/>
    <w:rsid w:val="00EB413B"/>
    <w:rsid w:val="00EB47CA"/>
    <w:rsid w:val="00EB61B0"/>
    <w:rsid w:val="00EC0851"/>
    <w:rsid w:val="00EC2FC1"/>
    <w:rsid w:val="00EC419B"/>
    <w:rsid w:val="00EC4B4B"/>
    <w:rsid w:val="00EC6F5D"/>
    <w:rsid w:val="00ED0444"/>
    <w:rsid w:val="00ED0748"/>
    <w:rsid w:val="00ED2032"/>
    <w:rsid w:val="00ED3E93"/>
    <w:rsid w:val="00ED499D"/>
    <w:rsid w:val="00ED6F13"/>
    <w:rsid w:val="00ED7B08"/>
    <w:rsid w:val="00EE2753"/>
    <w:rsid w:val="00EE4671"/>
    <w:rsid w:val="00EF358C"/>
    <w:rsid w:val="00EF6030"/>
    <w:rsid w:val="00F03CC9"/>
    <w:rsid w:val="00F079CB"/>
    <w:rsid w:val="00F10662"/>
    <w:rsid w:val="00F10D26"/>
    <w:rsid w:val="00F1321F"/>
    <w:rsid w:val="00F13A65"/>
    <w:rsid w:val="00F16BAF"/>
    <w:rsid w:val="00F16C85"/>
    <w:rsid w:val="00F20B2B"/>
    <w:rsid w:val="00F231F7"/>
    <w:rsid w:val="00F2380C"/>
    <w:rsid w:val="00F238FE"/>
    <w:rsid w:val="00F24623"/>
    <w:rsid w:val="00F3057F"/>
    <w:rsid w:val="00F3237A"/>
    <w:rsid w:val="00F339E2"/>
    <w:rsid w:val="00F37B81"/>
    <w:rsid w:val="00F4176C"/>
    <w:rsid w:val="00F44B8C"/>
    <w:rsid w:val="00F461E8"/>
    <w:rsid w:val="00F505B5"/>
    <w:rsid w:val="00F50E2E"/>
    <w:rsid w:val="00F528D0"/>
    <w:rsid w:val="00F5615B"/>
    <w:rsid w:val="00F561E7"/>
    <w:rsid w:val="00F639E8"/>
    <w:rsid w:val="00F65085"/>
    <w:rsid w:val="00F6577E"/>
    <w:rsid w:val="00F6589B"/>
    <w:rsid w:val="00F73B13"/>
    <w:rsid w:val="00F7526A"/>
    <w:rsid w:val="00F76AF1"/>
    <w:rsid w:val="00F83DF0"/>
    <w:rsid w:val="00F87132"/>
    <w:rsid w:val="00F87887"/>
    <w:rsid w:val="00F87EAC"/>
    <w:rsid w:val="00F900E9"/>
    <w:rsid w:val="00F9356B"/>
    <w:rsid w:val="00F978BC"/>
    <w:rsid w:val="00FA5BE1"/>
    <w:rsid w:val="00FA79E7"/>
    <w:rsid w:val="00FB13BD"/>
    <w:rsid w:val="00FB1F4E"/>
    <w:rsid w:val="00FB60FD"/>
    <w:rsid w:val="00FC61B4"/>
    <w:rsid w:val="00FC7688"/>
    <w:rsid w:val="00FD14A2"/>
    <w:rsid w:val="00FD24D4"/>
    <w:rsid w:val="00FD3B1F"/>
    <w:rsid w:val="00FD5FFC"/>
    <w:rsid w:val="00FE1DA2"/>
    <w:rsid w:val="00FE2111"/>
    <w:rsid w:val="00FE4A7B"/>
    <w:rsid w:val="00FE60E3"/>
    <w:rsid w:val="00FE72F6"/>
    <w:rsid w:val="00FE77AD"/>
    <w:rsid w:val="00FF2B48"/>
    <w:rsid w:val="00FF43AB"/>
    <w:rsid w:val="00FF4DEA"/>
    <w:rsid w:val="00FF78FC"/>
    <w:rsid w:val="01114A06"/>
    <w:rsid w:val="012784F3"/>
    <w:rsid w:val="01D49E6F"/>
    <w:rsid w:val="026466FA"/>
    <w:rsid w:val="036508DE"/>
    <w:rsid w:val="048B4EF8"/>
    <w:rsid w:val="059BD22F"/>
    <w:rsid w:val="061FA012"/>
    <w:rsid w:val="08829566"/>
    <w:rsid w:val="08B7EF98"/>
    <w:rsid w:val="0927DFE5"/>
    <w:rsid w:val="0ADDDF32"/>
    <w:rsid w:val="0B146612"/>
    <w:rsid w:val="0B64D8C9"/>
    <w:rsid w:val="0C03E38C"/>
    <w:rsid w:val="0C33FC01"/>
    <w:rsid w:val="0CA0A0B2"/>
    <w:rsid w:val="0D06E905"/>
    <w:rsid w:val="0DF1C82C"/>
    <w:rsid w:val="0E4B9112"/>
    <w:rsid w:val="108B3ABF"/>
    <w:rsid w:val="10EA5E50"/>
    <w:rsid w:val="112E10ED"/>
    <w:rsid w:val="1231ADF1"/>
    <w:rsid w:val="1318EFB4"/>
    <w:rsid w:val="13767911"/>
    <w:rsid w:val="1397E65F"/>
    <w:rsid w:val="13B7DD1D"/>
    <w:rsid w:val="15E51962"/>
    <w:rsid w:val="15F58ABA"/>
    <w:rsid w:val="168697BA"/>
    <w:rsid w:val="16FF8AB2"/>
    <w:rsid w:val="17D99DD9"/>
    <w:rsid w:val="188CAA4C"/>
    <w:rsid w:val="1911B2F3"/>
    <w:rsid w:val="19C6D628"/>
    <w:rsid w:val="1A625E0B"/>
    <w:rsid w:val="1A664CBC"/>
    <w:rsid w:val="1A781839"/>
    <w:rsid w:val="1B58495C"/>
    <w:rsid w:val="1CC3E38E"/>
    <w:rsid w:val="1DCAF2B1"/>
    <w:rsid w:val="1DFCA984"/>
    <w:rsid w:val="1EB3811D"/>
    <w:rsid w:val="1F4B895C"/>
    <w:rsid w:val="204874D9"/>
    <w:rsid w:val="209D2201"/>
    <w:rsid w:val="22FEE69B"/>
    <w:rsid w:val="2303168D"/>
    <w:rsid w:val="2469BEC8"/>
    <w:rsid w:val="25C4AAF8"/>
    <w:rsid w:val="2642A086"/>
    <w:rsid w:val="28069635"/>
    <w:rsid w:val="285F3DF4"/>
    <w:rsid w:val="2879F990"/>
    <w:rsid w:val="2888A2F5"/>
    <w:rsid w:val="294EC486"/>
    <w:rsid w:val="2AAEF6DC"/>
    <w:rsid w:val="2AEA94E7"/>
    <w:rsid w:val="2B2F6BDC"/>
    <w:rsid w:val="2C7EEA73"/>
    <w:rsid w:val="2E4791A3"/>
    <w:rsid w:val="2F7CB505"/>
    <w:rsid w:val="2F9D62D8"/>
    <w:rsid w:val="31157AB6"/>
    <w:rsid w:val="3231CFB1"/>
    <w:rsid w:val="326BDA0D"/>
    <w:rsid w:val="336DBEBD"/>
    <w:rsid w:val="3402CF7D"/>
    <w:rsid w:val="3498903B"/>
    <w:rsid w:val="34D38874"/>
    <w:rsid w:val="35BE778D"/>
    <w:rsid w:val="36CC2BD4"/>
    <w:rsid w:val="36EA93DE"/>
    <w:rsid w:val="3886643F"/>
    <w:rsid w:val="38F75495"/>
    <w:rsid w:val="3A696E61"/>
    <w:rsid w:val="3A74638F"/>
    <w:rsid w:val="3BD0422D"/>
    <w:rsid w:val="3D94B58E"/>
    <w:rsid w:val="3DC1ED30"/>
    <w:rsid w:val="3E7AC0AC"/>
    <w:rsid w:val="3EAD39B7"/>
    <w:rsid w:val="40AEC46A"/>
    <w:rsid w:val="40D17895"/>
    <w:rsid w:val="40ECE6E8"/>
    <w:rsid w:val="412A8A4A"/>
    <w:rsid w:val="41F7724B"/>
    <w:rsid w:val="42192131"/>
    <w:rsid w:val="42938765"/>
    <w:rsid w:val="429E36DB"/>
    <w:rsid w:val="42A634F7"/>
    <w:rsid w:val="441D61E5"/>
    <w:rsid w:val="447144FA"/>
    <w:rsid w:val="44A720E4"/>
    <w:rsid w:val="4582358D"/>
    <w:rsid w:val="462AB5AC"/>
    <w:rsid w:val="47A420D2"/>
    <w:rsid w:val="47D3EA5B"/>
    <w:rsid w:val="48B8D01B"/>
    <w:rsid w:val="4919B4C5"/>
    <w:rsid w:val="4AFE26CF"/>
    <w:rsid w:val="4E479162"/>
    <w:rsid w:val="4E63CECD"/>
    <w:rsid w:val="4E93213E"/>
    <w:rsid w:val="4EDCD163"/>
    <w:rsid w:val="4F13B713"/>
    <w:rsid w:val="4FD434FB"/>
    <w:rsid w:val="50A5A67B"/>
    <w:rsid w:val="51261C96"/>
    <w:rsid w:val="526089DC"/>
    <w:rsid w:val="5289BCB8"/>
    <w:rsid w:val="52EA8036"/>
    <w:rsid w:val="5415EF81"/>
    <w:rsid w:val="546934D4"/>
    <w:rsid w:val="54B28033"/>
    <w:rsid w:val="56901F5C"/>
    <w:rsid w:val="5810A289"/>
    <w:rsid w:val="5881F4A6"/>
    <w:rsid w:val="5892B2C7"/>
    <w:rsid w:val="59111A35"/>
    <w:rsid w:val="5952D97F"/>
    <w:rsid w:val="5C0F8861"/>
    <w:rsid w:val="5C57FF68"/>
    <w:rsid w:val="5D50E01C"/>
    <w:rsid w:val="6112A40D"/>
    <w:rsid w:val="61AF786F"/>
    <w:rsid w:val="62111630"/>
    <w:rsid w:val="633C1635"/>
    <w:rsid w:val="634AC8B6"/>
    <w:rsid w:val="6468DF09"/>
    <w:rsid w:val="6561A43F"/>
    <w:rsid w:val="65E5B951"/>
    <w:rsid w:val="6604AF6A"/>
    <w:rsid w:val="666254B6"/>
    <w:rsid w:val="66AA076B"/>
    <w:rsid w:val="66BA1594"/>
    <w:rsid w:val="67317D04"/>
    <w:rsid w:val="68CD6837"/>
    <w:rsid w:val="692D2CF8"/>
    <w:rsid w:val="6BB81870"/>
    <w:rsid w:val="6BD71425"/>
    <w:rsid w:val="6D07FC52"/>
    <w:rsid w:val="6D396321"/>
    <w:rsid w:val="6D9AB4CA"/>
    <w:rsid w:val="6DA0D95A"/>
    <w:rsid w:val="6E70F894"/>
    <w:rsid w:val="6E88DB8C"/>
    <w:rsid w:val="6FF51393"/>
    <w:rsid w:val="71B037E1"/>
    <w:rsid w:val="722EF188"/>
    <w:rsid w:val="72BC858D"/>
    <w:rsid w:val="73030E18"/>
    <w:rsid w:val="74CFBA9B"/>
    <w:rsid w:val="75EFB33E"/>
    <w:rsid w:val="7607FA53"/>
    <w:rsid w:val="7644B774"/>
    <w:rsid w:val="76D27ACD"/>
    <w:rsid w:val="774A3149"/>
    <w:rsid w:val="78B98905"/>
    <w:rsid w:val="7ADB8A1C"/>
    <w:rsid w:val="7B6E65A3"/>
    <w:rsid w:val="7C318A4E"/>
    <w:rsid w:val="7D0CC974"/>
    <w:rsid w:val="7EF44C33"/>
    <w:rsid w:val="7F65C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9DDE8"/>
  <w15:chartTrackingRefBased/>
  <w15:docId w15:val="{B30338A8-ECC2-4B1B-B7F9-FD820AEB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52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D8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673"/>
    <w:pPr>
      <w:keepNext/>
      <w:keepLines/>
      <w:spacing w:before="40" w:after="0"/>
      <w:outlineLvl w:val="2"/>
    </w:pPr>
    <w:rPr>
      <w:rFonts w:eastAsiaTheme="majorEastAsia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38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03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F6030"/>
  </w:style>
  <w:style w:type="paragraph" w:styleId="Footer">
    <w:name w:val="footer"/>
    <w:basedOn w:val="Normal"/>
    <w:link w:val="FooterChar"/>
    <w:uiPriority w:val="99"/>
    <w:unhideWhenUsed/>
    <w:rsid w:val="00EF6030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F6030"/>
  </w:style>
  <w:style w:type="character" w:styleId="Hyperlink">
    <w:name w:val="Hyperlink"/>
    <w:basedOn w:val="DefaultParagraphFont"/>
    <w:uiPriority w:val="99"/>
    <w:unhideWhenUsed/>
    <w:rsid w:val="00774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D2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453E8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20"/>
      <w:szCs w:val="20"/>
      <w:lang w:val="pt-PT"/>
    </w:rPr>
  </w:style>
  <w:style w:type="character" w:styleId="BodyTextChar" w:customStyle="1">
    <w:name w:val="Body Text Char"/>
    <w:basedOn w:val="DefaultParagraphFont"/>
    <w:link w:val="BodyText"/>
    <w:uiPriority w:val="1"/>
    <w:rsid w:val="00B453E8"/>
    <w:rPr>
      <w:rFonts w:ascii="Arial" w:hAnsi="Arial" w:eastAsia="Arial" w:cs="Arial"/>
      <w:sz w:val="20"/>
      <w:szCs w:val="20"/>
      <w:lang w:val="pt-PT"/>
    </w:rPr>
  </w:style>
  <w:style w:type="paragraph" w:styleId="ListParagraph">
    <w:name w:val="List Paragraph"/>
    <w:basedOn w:val="Normal"/>
    <w:uiPriority w:val="1"/>
    <w:qFormat/>
    <w:rsid w:val="003446C8"/>
    <w:pPr>
      <w:widowControl w:val="0"/>
      <w:autoSpaceDE w:val="0"/>
      <w:autoSpaceDN w:val="0"/>
      <w:spacing w:after="0" w:line="240" w:lineRule="auto"/>
      <w:ind w:left="845" w:hanging="426"/>
      <w:jc w:val="both"/>
    </w:pPr>
    <w:rPr>
      <w:rFonts w:ascii="Arial" w:hAnsi="Arial" w:eastAsia="Arial" w:cs="Arial"/>
      <w:lang w:val="pt-PT"/>
    </w:rPr>
  </w:style>
  <w:style w:type="table" w:styleId="NormalTable0" w:customStyle="1">
    <w:name w:val="Normal Table0"/>
    <w:uiPriority w:val="2"/>
    <w:semiHidden/>
    <w:unhideWhenUsed/>
    <w:qFormat/>
    <w:rsid w:val="002869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34714C"/>
    <w:pPr>
      <w:widowControl w:val="0"/>
      <w:autoSpaceDE w:val="0"/>
      <w:autoSpaceDN w:val="0"/>
      <w:spacing w:before="54" w:after="0" w:line="240" w:lineRule="auto"/>
      <w:ind w:left="134"/>
    </w:pPr>
    <w:rPr>
      <w:rFonts w:ascii="Arial" w:hAnsi="Arial" w:eastAsia="Arial" w:cs="Arial"/>
      <w:lang w:val="pt-PT"/>
    </w:rPr>
  </w:style>
  <w:style w:type="character" w:styleId="Heading1Char" w:customStyle="1">
    <w:name w:val="Heading 1 Char"/>
    <w:basedOn w:val="DefaultParagraphFont"/>
    <w:link w:val="Heading1"/>
    <w:uiPriority w:val="9"/>
    <w:rsid w:val="0051252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2527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512527"/>
    <w:pPr>
      <w:spacing w:after="100"/>
    </w:pPr>
  </w:style>
  <w:style w:type="character" w:styleId="Heading3Char" w:customStyle="1">
    <w:name w:val="Heading 3 Char"/>
    <w:basedOn w:val="DefaultParagraphFont"/>
    <w:link w:val="Heading3"/>
    <w:uiPriority w:val="9"/>
    <w:rsid w:val="00C46673"/>
    <w:rPr>
      <w:rFonts w:eastAsiaTheme="majorEastAsia" w:cstheme="majorBidi"/>
      <w:sz w:val="2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5638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normaltextrun" w:customStyle="1">
    <w:name w:val="normaltextrun"/>
    <w:basedOn w:val="DefaultParagraphFont"/>
    <w:rsid w:val="00DE5155"/>
  </w:style>
  <w:style w:type="character" w:styleId="Heading2Char" w:customStyle="1">
    <w:name w:val="Heading 2 Char"/>
    <w:basedOn w:val="DefaultParagraphFont"/>
    <w:link w:val="Heading2"/>
    <w:uiPriority w:val="9"/>
    <w:semiHidden/>
    <w:rsid w:val="005E2D8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178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2-Accent2">
    <w:name w:val="Grid Table 2 Accent 2"/>
    <w:basedOn w:val="TableNormal"/>
    <w:uiPriority w:val="47"/>
    <w:rsid w:val="006B5380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3855F1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3855F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615E45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efault" w:customStyle="1">
    <w:name w:val="Default"/>
    <w:rsid w:val="00216E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" w:customStyle="1">
    <w:name w:val="paragraph"/>
    <w:basedOn w:val="Normal"/>
    <w:rsid w:val="006414B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ghlight" w:customStyle="1">
    <w:name w:val="highlight"/>
    <w:basedOn w:val="DefaultParagraphFont"/>
    <w:rsid w:val="00292BD9"/>
  </w:style>
  <w:style w:type="character" w:styleId="PlaceholderText">
    <w:name w:val="Placeholder Text"/>
    <w:basedOn w:val="DefaultParagraphFont"/>
    <w:uiPriority w:val="99"/>
    <w:semiHidden/>
    <w:rsid w:val="00602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microsoft.com/office/2020/10/relationships/intelligence" Target="intelligence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5F35FF839CDA4AB30F6969DABF0774" ma:contentTypeVersion="17" ma:contentTypeDescription="Crie um novo documento." ma:contentTypeScope="" ma:versionID="b0725425a594eebf9e07806a91f0e2d5">
  <xsd:schema xmlns:xsd="http://www.w3.org/2001/XMLSchema" xmlns:xs="http://www.w3.org/2001/XMLSchema" xmlns:p="http://schemas.microsoft.com/office/2006/metadata/properties" xmlns:ns2="2969abff-b388-4e2a-9359-e878db65a8bf" xmlns:ns3="ed98a011-bfaf-4bdf-9795-d62a1bca7759" targetNamespace="http://schemas.microsoft.com/office/2006/metadata/properties" ma:root="true" ma:fieldsID="d44255905221491f027e12bfa08d1fbc" ns2:_="" ns3:_="">
    <xsd:import namespace="2969abff-b388-4e2a-9359-e878db65a8bf"/>
    <xsd:import namespace="ed98a011-bfaf-4bdf-9795-d62a1bca7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9abff-b388-4e2a-9359-e878db65a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9e0922a-a576-4ac9-82f5-36725c33d7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8a011-bfaf-4bdf-9795-d62a1bca7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91004e8-988b-4b37-b999-3f8e045a53d3}" ma:internalName="TaxCatchAll" ma:showField="CatchAllData" ma:web="ed98a011-bfaf-4bdf-9795-d62a1bca7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d98a011-bfaf-4bdf-9795-d62a1bca7759">
      <UserInfo>
        <DisplayName/>
        <AccountId xsi:nil="true"/>
        <AccountType/>
      </UserInfo>
    </SharedWithUsers>
    <lcf76f155ced4ddcb4097134ff3c332f xmlns="2969abff-b388-4e2a-9359-e878db65a8bf">
      <Terms xmlns="http://schemas.microsoft.com/office/infopath/2007/PartnerControls"/>
    </lcf76f155ced4ddcb4097134ff3c332f>
    <TaxCatchAll xmlns="ed98a011-bfaf-4bdf-9795-d62a1bca7759" xsi:nil="true"/>
  </documentManagement>
</p:properties>
</file>

<file path=customXml/itemProps1.xml><?xml version="1.0" encoding="utf-8"?>
<ds:datastoreItem xmlns:ds="http://schemas.openxmlformats.org/officeDocument/2006/customXml" ds:itemID="{72359C2C-20B0-49CC-B23A-FCE0805A0D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A59D81-1A86-4FE9-B9A2-8746F2E32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4C5B03-C15E-48D6-AC5C-C95E5A013915}"/>
</file>

<file path=customXml/itemProps4.xml><?xml version="1.0" encoding="utf-8"?>
<ds:datastoreItem xmlns:ds="http://schemas.openxmlformats.org/officeDocument/2006/customXml" ds:itemID="{3CB61FA4-E427-4BAE-9D80-8F8261042E80}">
  <ds:schemaRefs>
    <ds:schemaRef ds:uri="http://schemas.microsoft.com/office/2006/metadata/properties"/>
    <ds:schemaRef ds:uri="http://schemas.microsoft.com/office/infopath/2007/PartnerControls"/>
    <ds:schemaRef ds:uri="1b417f46-e04d-4a31-8f7a-a7ed622b667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YOKO TAKAKI</dc:creator>
  <cp:keywords/>
  <dc:description/>
  <cp:lastModifiedBy>MURILO MENDES SANTOS</cp:lastModifiedBy>
  <cp:revision>44</cp:revision>
  <cp:lastPrinted>2023-05-24T17:14:00Z</cp:lastPrinted>
  <dcterms:created xsi:type="dcterms:W3CDTF">2024-10-16T00:11:00Z</dcterms:created>
  <dcterms:modified xsi:type="dcterms:W3CDTF">2024-10-21T18:14:23Z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0x010100745F35FF839CDA4AB30F6969DABF0774</vt:lpwstr>
  </property>
  <property fmtid="{D5CDD505-2E9C-101B-9397-08002B2CF9AE}" pid="3" name="Order">
    <vt:r8>7124800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