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136" w:rsidRDefault="00D63136" w:rsidP="00D63136">
      <w:pPr>
        <w:rPr>
          <w:rFonts w:ascii="Arial" w:hAnsi="Arial" w:cs="Arial"/>
        </w:rPr>
      </w:pPr>
      <w:r w:rsidRPr="00161B00">
        <w:rPr>
          <w:rFonts w:ascii="Arial" w:hAnsi="Arial" w:cs="Arial"/>
          <w:b/>
        </w:rPr>
        <w:t>Studiengang:</w:t>
      </w:r>
      <w:r w:rsidRPr="00161B00">
        <w:rPr>
          <w:rFonts w:ascii="Arial" w:hAnsi="Arial" w:cs="Arial"/>
        </w:rPr>
        <w:t xml:space="preserve"> Physik (B. Sc.)</w:t>
      </w:r>
    </w:p>
    <w:p w:rsidR="008D227C" w:rsidRPr="00161B00" w:rsidRDefault="008D227C" w:rsidP="00D63136">
      <w:pPr>
        <w:rPr>
          <w:rFonts w:ascii="Arial" w:hAnsi="Arial" w:cs="Arial"/>
        </w:rPr>
      </w:pPr>
    </w:p>
    <w:p w:rsidR="00D63136" w:rsidRPr="00161B00" w:rsidRDefault="00D63136" w:rsidP="00D63136">
      <w:pPr>
        <w:rPr>
          <w:rFonts w:ascii="Arial" w:hAnsi="Arial" w:cs="Arial"/>
        </w:rPr>
      </w:pPr>
      <w:r w:rsidRPr="00161B00">
        <w:rPr>
          <w:rFonts w:ascii="Arial" w:hAnsi="Arial" w:cs="Arial"/>
          <w:b/>
        </w:rPr>
        <w:t>Modul 16:</w:t>
      </w:r>
      <w:r w:rsidRPr="00161B00">
        <w:rPr>
          <w:rFonts w:ascii="Arial" w:hAnsi="Arial" w:cs="Arial"/>
        </w:rPr>
        <w:t xml:space="preserve"> Nichtphysikalische Fächer:</w:t>
      </w:r>
    </w:p>
    <w:p w:rsidR="00D63136" w:rsidRPr="00161B00" w:rsidRDefault="00D63136" w:rsidP="00D63136">
      <w:pPr>
        <w:rPr>
          <w:rFonts w:ascii="Arial" w:hAnsi="Arial" w:cs="Arial"/>
        </w:rPr>
      </w:pPr>
      <w:r w:rsidRPr="00161B00">
        <w:rPr>
          <w:rFonts w:ascii="Arial" w:hAnsi="Arial" w:cs="Arial"/>
        </w:rPr>
        <w:t>Modul „Optik”</w:t>
      </w:r>
    </w:p>
    <w:p w:rsidR="00956B9B" w:rsidRDefault="00956B9B" w:rsidP="00D63136">
      <w:pPr>
        <w:rPr>
          <w:rFonts w:ascii="Arial" w:hAnsi="Arial" w:cs="Arial"/>
          <w:b/>
        </w:rPr>
      </w:pPr>
    </w:p>
    <w:p w:rsidR="00D63136" w:rsidRPr="00161B00" w:rsidRDefault="00D63136" w:rsidP="00D63136">
      <w:pPr>
        <w:rPr>
          <w:rFonts w:ascii="Arial" w:hAnsi="Arial" w:cs="Arial"/>
          <w:b/>
        </w:rPr>
      </w:pPr>
      <w:r w:rsidRPr="00161B00">
        <w:rPr>
          <w:rFonts w:ascii="Arial" w:hAnsi="Arial" w:cs="Arial"/>
          <w:b/>
        </w:rPr>
        <w:t>Ziele des Moduls und zu erwerbende Kompetenzen:</w:t>
      </w:r>
    </w:p>
    <w:p w:rsidR="00D63136" w:rsidRPr="00161B00" w:rsidRDefault="00D63136" w:rsidP="000466B7">
      <w:pPr>
        <w:jc w:val="both"/>
        <w:rPr>
          <w:rFonts w:ascii="Arial" w:hAnsi="Arial" w:cs="Arial"/>
        </w:rPr>
      </w:pPr>
      <w:r w:rsidRPr="00161B00">
        <w:rPr>
          <w:rFonts w:ascii="Arial" w:hAnsi="Arial" w:cs="Arial"/>
        </w:rPr>
        <w:t>Erwerb von Grundkenntnissen in der Optik, die in Experimental- und angewandter Physik und den Ingenieurwissenschaften benötigt werden.</w:t>
      </w:r>
    </w:p>
    <w:p w:rsidR="00D63136" w:rsidRPr="00161B00" w:rsidRDefault="00D63136" w:rsidP="000466B7">
      <w:pPr>
        <w:jc w:val="both"/>
        <w:rPr>
          <w:rFonts w:ascii="Arial" w:hAnsi="Arial" w:cs="Arial"/>
        </w:rPr>
      </w:pPr>
    </w:p>
    <w:p w:rsidR="000A118B" w:rsidRPr="00161B00" w:rsidRDefault="00D63136" w:rsidP="000466B7">
      <w:pPr>
        <w:jc w:val="both"/>
        <w:rPr>
          <w:rFonts w:ascii="Arial" w:hAnsi="Arial" w:cs="Arial"/>
        </w:rPr>
      </w:pPr>
      <w:r w:rsidRPr="00161B00">
        <w:rPr>
          <w:rFonts w:ascii="Arial" w:hAnsi="Arial" w:cs="Arial"/>
        </w:rPr>
        <w:t xml:space="preserve">Die Vorlesung zeigt die physikalischen Konzepte auf, die zur Beschreibung von optischen Phänomenen benötigt werden. Sie geht über das hinaus, was in der Grundvorlesung Klassische Physik (Modul 1) an Optik behandelt wird. </w:t>
      </w:r>
    </w:p>
    <w:p w:rsidR="000A118B" w:rsidRPr="00161B00" w:rsidRDefault="000A118B" w:rsidP="000466B7">
      <w:pPr>
        <w:jc w:val="both"/>
        <w:rPr>
          <w:rFonts w:ascii="Arial" w:hAnsi="Arial" w:cs="Arial"/>
          <w:b/>
        </w:rPr>
      </w:pPr>
    </w:p>
    <w:p w:rsidR="000A118B" w:rsidRPr="00161B00" w:rsidRDefault="000A118B" w:rsidP="00D63136">
      <w:pPr>
        <w:rPr>
          <w:rFonts w:ascii="Arial" w:hAnsi="Arial" w:cs="Arial"/>
          <w:b/>
        </w:rPr>
      </w:pPr>
      <w:r w:rsidRPr="00161B00">
        <w:rPr>
          <w:rFonts w:ascii="Arial" w:hAnsi="Arial" w:cs="Arial"/>
          <w:b/>
        </w:rPr>
        <w:t>Inhalte:</w:t>
      </w:r>
    </w:p>
    <w:p w:rsidR="00D63136" w:rsidRPr="00161B00" w:rsidRDefault="00D63136" w:rsidP="00D63136">
      <w:pPr>
        <w:rPr>
          <w:rFonts w:ascii="Arial" w:hAnsi="Arial" w:cs="Arial"/>
        </w:rPr>
      </w:pPr>
      <w:r w:rsidRPr="00161B00">
        <w:rPr>
          <w:rFonts w:ascii="Arial" w:hAnsi="Arial" w:cs="Arial"/>
        </w:rPr>
        <w:t>Stoff der Vorlesung ist</w:t>
      </w:r>
      <w:r w:rsidR="000A118B" w:rsidRPr="00161B00">
        <w:rPr>
          <w:rFonts w:ascii="Arial" w:hAnsi="Arial" w:cs="Arial"/>
        </w:rPr>
        <w:t>:</w:t>
      </w:r>
    </w:p>
    <w:p w:rsidR="00D63136" w:rsidRPr="00161B00" w:rsidRDefault="00D63136" w:rsidP="008751A1">
      <w:pPr>
        <w:jc w:val="both"/>
        <w:rPr>
          <w:rFonts w:ascii="Arial" w:hAnsi="Arial" w:cs="Arial"/>
        </w:rPr>
      </w:pPr>
      <w:r w:rsidRPr="00161B00">
        <w:rPr>
          <w:rFonts w:ascii="Arial" w:hAnsi="Arial" w:cs="Arial"/>
        </w:rPr>
        <w:t xml:space="preserve">Geometrische Optik, Matrixmethoden der </w:t>
      </w:r>
      <w:proofErr w:type="spellStart"/>
      <w:r w:rsidRPr="00161B00">
        <w:rPr>
          <w:rFonts w:ascii="Arial" w:hAnsi="Arial" w:cs="Arial"/>
        </w:rPr>
        <w:t>paraxialen</w:t>
      </w:r>
      <w:proofErr w:type="spellEnd"/>
      <w:r w:rsidRPr="00161B00">
        <w:rPr>
          <w:rFonts w:ascii="Arial" w:hAnsi="Arial" w:cs="Arial"/>
        </w:rPr>
        <w:t xml:space="preserve"> Optik, </w:t>
      </w:r>
      <w:r w:rsidR="007E21F0">
        <w:rPr>
          <w:rFonts w:ascii="Arial" w:hAnsi="Arial" w:cs="Arial"/>
        </w:rPr>
        <w:t>o</w:t>
      </w:r>
      <w:r w:rsidRPr="00161B00">
        <w:rPr>
          <w:rFonts w:ascii="Arial" w:hAnsi="Arial" w:cs="Arial"/>
        </w:rPr>
        <w:t>ptische Instrumente und Abbildungsfehler, Wellengleichung, Interf</w:t>
      </w:r>
      <w:bookmarkStart w:id="0" w:name="_GoBack"/>
      <w:bookmarkEnd w:id="0"/>
      <w:r w:rsidRPr="00161B00">
        <w:rPr>
          <w:rFonts w:ascii="Arial" w:hAnsi="Arial" w:cs="Arial"/>
        </w:rPr>
        <w:t xml:space="preserve">erenz, Interferometrie, Holographie und Kohärenz, Polarisation, (Fresnel) Beugung, Fourier Optik, Grundlagen und Eigenschaften des Lasers, Faseroptik, </w:t>
      </w:r>
      <w:proofErr w:type="spellStart"/>
      <w:r w:rsidR="007E21F0">
        <w:rPr>
          <w:rFonts w:ascii="Arial" w:hAnsi="Arial" w:cs="Arial"/>
        </w:rPr>
        <w:t>A</w:t>
      </w:r>
      <w:r w:rsidRPr="00161B00">
        <w:rPr>
          <w:rFonts w:ascii="Arial" w:hAnsi="Arial" w:cs="Arial"/>
        </w:rPr>
        <w:t>kustooptische</w:t>
      </w:r>
      <w:proofErr w:type="spellEnd"/>
      <w:r w:rsidRPr="00161B00">
        <w:rPr>
          <w:rFonts w:ascii="Arial" w:hAnsi="Arial" w:cs="Arial"/>
        </w:rPr>
        <w:t xml:space="preserve"> Modulation, und Einführung in die Nichtlineare Optik.</w:t>
      </w:r>
    </w:p>
    <w:p w:rsidR="00D63136" w:rsidRPr="00161B00" w:rsidRDefault="00D63136" w:rsidP="00D63136">
      <w:pPr>
        <w:rPr>
          <w:rFonts w:ascii="Arial" w:hAnsi="Arial" w:cs="Arial"/>
        </w:rPr>
      </w:pPr>
    </w:p>
    <w:p w:rsidR="00176EA1" w:rsidRDefault="000A118B" w:rsidP="00D63136">
      <w:pPr>
        <w:rPr>
          <w:rFonts w:ascii="Arial" w:hAnsi="Arial" w:cs="Arial"/>
        </w:rPr>
      </w:pPr>
      <w:r w:rsidRPr="00161B00">
        <w:rPr>
          <w:rFonts w:ascii="Arial" w:hAnsi="Arial" w:cs="Arial"/>
          <w:b/>
        </w:rPr>
        <w:t xml:space="preserve">Verwendbarkeit des </w:t>
      </w:r>
      <w:r w:rsidR="00D63136" w:rsidRPr="00161B00">
        <w:rPr>
          <w:rFonts w:ascii="Arial" w:hAnsi="Arial" w:cs="Arial"/>
          <w:b/>
        </w:rPr>
        <w:t>Moduls:</w:t>
      </w:r>
      <w:r w:rsidR="00D63136" w:rsidRPr="00161B00">
        <w:rPr>
          <w:rFonts w:ascii="Arial" w:hAnsi="Arial" w:cs="Arial"/>
        </w:rPr>
        <w:t xml:space="preserve"> </w:t>
      </w:r>
    </w:p>
    <w:p w:rsidR="00D63136" w:rsidRPr="00161B00" w:rsidRDefault="00D63136" w:rsidP="00176EA1">
      <w:pPr>
        <w:jc w:val="both"/>
        <w:rPr>
          <w:rFonts w:ascii="Arial" w:hAnsi="Arial" w:cs="Arial"/>
        </w:rPr>
      </w:pPr>
      <w:r w:rsidRPr="00161B00">
        <w:rPr>
          <w:rFonts w:ascii="Arial" w:hAnsi="Arial" w:cs="Arial"/>
        </w:rPr>
        <w:t>Nichtphysikalisches Wahlpflichtmodul für den Bachelor-Studiengang Physik und den Bachelor-Lehramt Physik</w:t>
      </w:r>
    </w:p>
    <w:p w:rsidR="00956B9B" w:rsidRDefault="00956B9B" w:rsidP="00D63136">
      <w:pPr>
        <w:rPr>
          <w:rFonts w:ascii="Arial" w:hAnsi="Arial" w:cs="Arial"/>
          <w:b/>
        </w:rPr>
      </w:pPr>
    </w:p>
    <w:p w:rsidR="00D63136" w:rsidRPr="00161B00" w:rsidRDefault="00D63136" w:rsidP="00D63136">
      <w:pPr>
        <w:rPr>
          <w:rFonts w:ascii="Arial" w:hAnsi="Arial" w:cs="Arial"/>
        </w:rPr>
      </w:pPr>
      <w:r w:rsidRPr="00956B9B">
        <w:rPr>
          <w:rFonts w:ascii="Arial" w:hAnsi="Arial" w:cs="Arial"/>
          <w:b/>
        </w:rPr>
        <w:t>Lehrformen:</w:t>
      </w:r>
      <w:r w:rsidRPr="00161B00">
        <w:rPr>
          <w:rFonts w:ascii="Arial" w:hAnsi="Arial" w:cs="Arial"/>
        </w:rPr>
        <w:t xml:space="preserve"> 2 SWS Vorlesung, 1 SWS Übung</w:t>
      </w:r>
    </w:p>
    <w:p w:rsidR="00956B9B" w:rsidRDefault="00956B9B" w:rsidP="00D63136">
      <w:pPr>
        <w:rPr>
          <w:rFonts w:ascii="Arial" w:hAnsi="Arial" w:cs="Arial"/>
          <w:b/>
        </w:rPr>
      </w:pPr>
    </w:p>
    <w:p w:rsidR="00956B9B" w:rsidRDefault="00D63136" w:rsidP="00D63136">
      <w:pPr>
        <w:rPr>
          <w:rFonts w:ascii="Arial" w:hAnsi="Arial" w:cs="Arial"/>
        </w:rPr>
      </w:pPr>
      <w:r w:rsidRPr="00956B9B">
        <w:rPr>
          <w:rFonts w:ascii="Arial" w:hAnsi="Arial" w:cs="Arial"/>
          <w:b/>
        </w:rPr>
        <w:t>Voraussetzung für die Teilnahme:</w:t>
      </w:r>
      <w:r w:rsidRPr="00161B00">
        <w:rPr>
          <w:rFonts w:ascii="Arial" w:hAnsi="Arial" w:cs="Arial"/>
        </w:rPr>
        <w:t xml:space="preserve"> </w:t>
      </w:r>
    </w:p>
    <w:p w:rsidR="00956B9B" w:rsidRDefault="007E21F0" w:rsidP="00D63136">
      <w:pPr>
        <w:rPr>
          <w:rFonts w:ascii="Arial" w:hAnsi="Arial" w:cs="Arial"/>
          <w:lang w:val="en-US"/>
        </w:rPr>
      </w:pPr>
      <w:r w:rsidRPr="007E21F0">
        <w:rPr>
          <w:rFonts w:ascii="Arial" w:hAnsi="Arial" w:cs="Arial"/>
          <w:lang w:val="en-US"/>
        </w:rPr>
        <w:t xml:space="preserve">Formal </w:t>
      </w:r>
      <w:proofErr w:type="spellStart"/>
      <w:r w:rsidRPr="007E21F0">
        <w:rPr>
          <w:rFonts w:ascii="Arial" w:hAnsi="Arial" w:cs="Arial"/>
          <w:lang w:val="en-US"/>
        </w:rPr>
        <w:t>keine</w:t>
      </w:r>
      <w:proofErr w:type="spellEnd"/>
      <w:r w:rsidRPr="007E21F0">
        <w:rPr>
          <w:rFonts w:ascii="Arial" w:hAnsi="Arial" w:cs="Arial"/>
          <w:lang w:val="en-US"/>
        </w:rPr>
        <w:t xml:space="preserve">; </w:t>
      </w:r>
      <w:proofErr w:type="spellStart"/>
      <w:r w:rsidRPr="007E21F0">
        <w:rPr>
          <w:rFonts w:ascii="Arial" w:hAnsi="Arial" w:cs="Arial"/>
          <w:lang w:val="en-US"/>
        </w:rPr>
        <w:t>Klassische</w:t>
      </w:r>
      <w:proofErr w:type="spellEnd"/>
      <w:r w:rsidRPr="007E21F0">
        <w:rPr>
          <w:rFonts w:ascii="Arial" w:hAnsi="Arial" w:cs="Arial"/>
          <w:lang w:val="en-US"/>
        </w:rPr>
        <w:t xml:space="preserve"> </w:t>
      </w:r>
      <w:proofErr w:type="spellStart"/>
      <w:r w:rsidRPr="007E21F0">
        <w:rPr>
          <w:rFonts w:ascii="Arial" w:hAnsi="Arial" w:cs="Arial"/>
          <w:lang w:val="en-US"/>
        </w:rPr>
        <w:t>Physik</w:t>
      </w:r>
      <w:proofErr w:type="spellEnd"/>
    </w:p>
    <w:p w:rsidR="007E21F0" w:rsidRDefault="007E21F0" w:rsidP="00D63136">
      <w:pPr>
        <w:rPr>
          <w:rFonts w:ascii="Arial" w:hAnsi="Arial" w:cs="Arial"/>
          <w:b/>
        </w:rPr>
      </w:pPr>
    </w:p>
    <w:p w:rsidR="00956B9B" w:rsidRDefault="00D63136" w:rsidP="00D63136">
      <w:pPr>
        <w:rPr>
          <w:rFonts w:ascii="Arial" w:hAnsi="Arial" w:cs="Arial"/>
        </w:rPr>
      </w:pPr>
      <w:r w:rsidRPr="00956B9B">
        <w:rPr>
          <w:rFonts w:ascii="Arial" w:hAnsi="Arial" w:cs="Arial"/>
          <w:b/>
        </w:rPr>
        <w:t>Dauer des Moduls:</w:t>
      </w:r>
      <w:r w:rsidRPr="00161B00">
        <w:rPr>
          <w:rFonts w:ascii="Arial" w:hAnsi="Arial" w:cs="Arial"/>
        </w:rPr>
        <w:t xml:space="preserve"> </w:t>
      </w:r>
    </w:p>
    <w:p w:rsidR="00D63136" w:rsidRDefault="0027112A" w:rsidP="00D63136">
      <w:pPr>
        <w:rPr>
          <w:rFonts w:ascii="Arial" w:hAnsi="Arial" w:cs="Arial"/>
        </w:rPr>
      </w:pPr>
      <w:r>
        <w:rPr>
          <w:rFonts w:ascii="Arial" w:hAnsi="Arial" w:cs="Arial"/>
        </w:rPr>
        <w:t>E</w:t>
      </w:r>
      <w:r w:rsidR="00D63136" w:rsidRPr="00161B00">
        <w:rPr>
          <w:rFonts w:ascii="Arial" w:hAnsi="Arial" w:cs="Arial"/>
        </w:rPr>
        <w:t>in Semester</w:t>
      </w:r>
    </w:p>
    <w:p w:rsidR="00A2799E" w:rsidRPr="00161B00" w:rsidRDefault="00A2799E" w:rsidP="00D63136">
      <w:pPr>
        <w:rPr>
          <w:rFonts w:ascii="Arial" w:hAnsi="Arial" w:cs="Arial"/>
        </w:rPr>
      </w:pPr>
    </w:p>
    <w:p w:rsidR="00D63136" w:rsidRPr="00A2799E" w:rsidRDefault="00D63136" w:rsidP="00D63136">
      <w:pPr>
        <w:rPr>
          <w:rFonts w:ascii="Arial" w:hAnsi="Arial" w:cs="Arial"/>
          <w:b/>
        </w:rPr>
      </w:pPr>
      <w:r w:rsidRPr="00A2799E">
        <w:rPr>
          <w:rFonts w:ascii="Arial" w:hAnsi="Arial" w:cs="Arial"/>
          <w:b/>
        </w:rPr>
        <w:t>Arbeitsaufwand:</w:t>
      </w:r>
    </w:p>
    <w:p w:rsidR="00D63136" w:rsidRPr="00161B00" w:rsidRDefault="00D63136" w:rsidP="00D63136">
      <w:pPr>
        <w:rPr>
          <w:rFonts w:ascii="Arial" w:hAnsi="Arial" w:cs="Arial"/>
        </w:rPr>
      </w:pPr>
      <w:r w:rsidRPr="00161B00">
        <w:rPr>
          <w:rFonts w:ascii="Arial" w:hAnsi="Arial" w:cs="Arial"/>
        </w:rPr>
        <w:t>Gesamt: 150 h;</w:t>
      </w:r>
    </w:p>
    <w:p w:rsidR="00D63136" w:rsidRPr="00161B00" w:rsidRDefault="00D63136" w:rsidP="00D63136">
      <w:pPr>
        <w:rPr>
          <w:rFonts w:ascii="Arial" w:hAnsi="Arial" w:cs="Arial"/>
        </w:rPr>
      </w:pPr>
      <w:r w:rsidRPr="00161B00">
        <w:rPr>
          <w:rFonts w:ascii="Arial" w:hAnsi="Arial" w:cs="Arial"/>
        </w:rPr>
        <w:t>Präsenzzeit 42 h Vorlesung (28 h) Übungen (14 h)</w:t>
      </w:r>
    </w:p>
    <w:p w:rsidR="00D63136" w:rsidRDefault="00D63136" w:rsidP="00D63136">
      <w:pPr>
        <w:rPr>
          <w:rFonts w:ascii="Arial" w:hAnsi="Arial" w:cs="Arial"/>
        </w:rPr>
      </w:pPr>
      <w:r w:rsidRPr="00161B00">
        <w:rPr>
          <w:rFonts w:ascii="Arial" w:hAnsi="Arial" w:cs="Arial"/>
        </w:rPr>
        <w:t>Selbststudium 108 h</w:t>
      </w:r>
    </w:p>
    <w:p w:rsidR="00A2799E" w:rsidRPr="00161B00" w:rsidRDefault="00A2799E" w:rsidP="00D63136">
      <w:pPr>
        <w:rPr>
          <w:rFonts w:ascii="Arial" w:hAnsi="Arial" w:cs="Arial"/>
        </w:rPr>
      </w:pPr>
    </w:p>
    <w:p w:rsidR="00D63136" w:rsidRPr="00161B00" w:rsidRDefault="00D63136" w:rsidP="00D63136">
      <w:pPr>
        <w:rPr>
          <w:rFonts w:ascii="Arial" w:hAnsi="Arial" w:cs="Arial"/>
        </w:rPr>
      </w:pPr>
      <w:r w:rsidRPr="00A2799E">
        <w:rPr>
          <w:rFonts w:ascii="Arial" w:hAnsi="Arial" w:cs="Arial"/>
          <w:b/>
        </w:rPr>
        <w:t>Häufigkeit des Angebotes:</w:t>
      </w:r>
      <w:r w:rsidRPr="00161B00">
        <w:rPr>
          <w:rFonts w:ascii="Arial" w:hAnsi="Arial" w:cs="Arial"/>
        </w:rPr>
        <w:t xml:space="preserve"> jährlich</w:t>
      </w:r>
    </w:p>
    <w:p w:rsidR="00A2799E" w:rsidRDefault="00A2799E" w:rsidP="00D63136">
      <w:pPr>
        <w:rPr>
          <w:rFonts w:ascii="Arial" w:hAnsi="Arial" w:cs="Arial"/>
          <w:b/>
        </w:rPr>
      </w:pPr>
    </w:p>
    <w:p w:rsidR="007E21F0" w:rsidRDefault="00D63136" w:rsidP="00D63136">
      <w:pPr>
        <w:rPr>
          <w:rFonts w:ascii="Arial" w:hAnsi="Arial" w:cs="Arial"/>
        </w:rPr>
      </w:pPr>
      <w:r w:rsidRPr="00A2799E">
        <w:rPr>
          <w:rFonts w:ascii="Arial" w:hAnsi="Arial" w:cs="Arial"/>
          <w:b/>
        </w:rPr>
        <w:t>Leistungsnachweise/</w:t>
      </w:r>
      <w:proofErr w:type="spellStart"/>
      <w:r w:rsidRPr="00A2799E">
        <w:rPr>
          <w:rFonts w:ascii="Arial" w:hAnsi="Arial" w:cs="Arial"/>
          <w:b/>
        </w:rPr>
        <w:t>Credits</w:t>
      </w:r>
      <w:proofErr w:type="spellEnd"/>
      <w:r w:rsidRPr="00A2799E">
        <w:rPr>
          <w:rFonts w:ascii="Arial" w:hAnsi="Arial" w:cs="Arial"/>
          <w:b/>
        </w:rPr>
        <w:t>:</w:t>
      </w:r>
      <w:r w:rsidRPr="00161B00">
        <w:rPr>
          <w:rFonts w:ascii="Arial" w:hAnsi="Arial" w:cs="Arial"/>
        </w:rPr>
        <w:t xml:space="preserve"> </w:t>
      </w:r>
    </w:p>
    <w:p w:rsidR="00D63136" w:rsidRDefault="00D63136" w:rsidP="00D63136">
      <w:pPr>
        <w:rPr>
          <w:rFonts w:ascii="Arial" w:hAnsi="Arial" w:cs="Arial"/>
        </w:rPr>
      </w:pPr>
      <w:r w:rsidRPr="00161B00">
        <w:rPr>
          <w:rFonts w:ascii="Arial" w:hAnsi="Arial" w:cs="Arial"/>
        </w:rPr>
        <w:t>Kriterium wird i</w:t>
      </w:r>
      <w:r w:rsidR="00444C24">
        <w:rPr>
          <w:rFonts w:ascii="Arial" w:hAnsi="Arial" w:cs="Arial"/>
        </w:rPr>
        <w:t xml:space="preserve">n der Vorlesung bekanntgegeben </w:t>
      </w:r>
    </w:p>
    <w:p w:rsidR="007E21F0" w:rsidRPr="00161B00" w:rsidRDefault="007E21F0" w:rsidP="00D63136">
      <w:pPr>
        <w:rPr>
          <w:rFonts w:ascii="Arial" w:hAnsi="Arial" w:cs="Arial"/>
        </w:rPr>
      </w:pPr>
    </w:p>
    <w:p w:rsidR="00D63136" w:rsidRDefault="00D63136" w:rsidP="00D63136">
      <w:pPr>
        <w:rPr>
          <w:rFonts w:ascii="Arial" w:hAnsi="Arial" w:cs="Arial"/>
        </w:rPr>
      </w:pPr>
      <w:r w:rsidRPr="007E21F0">
        <w:rPr>
          <w:rFonts w:ascii="Arial" w:hAnsi="Arial" w:cs="Arial"/>
          <w:b/>
        </w:rPr>
        <w:t xml:space="preserve">Gesamtzahl der </w:t>
      </w:r>
      <w:proofErr w:type="spellStart"/>
      <w:r w:rsidRPr="007E21F0">
        <w:rPr>
          <w:rFonts w:ascii="Arial" w:hAnsi="Arial" w:cs="Arial"/>
          <w:b/>
        </w:rPr>
        <w:t>Credits</w:t>
      </w:r>
      <w:proofErr w:type="spellEnd"/>
      <w:r w:rsidRPr="007E21F0">
        <w:rPr>
          <w:rFonts w:ascii="Arial" w:hAnsi="Arial" w:cs="Arial"/>
          <w:b/>
        </w:rPr>
        <w:t xml:space="preserve"> für das Modul:</w:t>
      </w:r>
      <w:r w:rsidRPr="00161B00">
        <w:rPr>
          <w:rFonts w:ascii="Arial" w:hAnsi="Arial" w:cs="Arial"/>
        </w:rPr>
        <w:t xml:space="preserve"> 5</w:t>
      </w:r>
    </w:p>
    <w:p w:rsidR="00A2799E" w:rsidRPr="00161B00" w:rsidRDefault="00A2799E" w:rsidP="00D63136">
      <w:pPr>
        <w:rPr>
          <w:rFonts w:ascii="Arial" w:hAnsi="Arial" w:cs="Arial"/>
        </w:rPr>
      </w:pPr>
    </w:p>
    <w:p w:rsidR="00927023" w:rsidRDefault="00D63136" w:rsidP="00D63136">
      <w:pPr>
        <w:rPr>
          <w:rFonts w:ascii="Arial" w:hAnsi="Arial" w:cs="Arial"/>
        </w:rPr>
      </w:pPr>
      <w:r w:rsidRPr="00A2799E">
        <w:rPr>
          <w:rFonts w:ascii="Arial" w:hAnsi="Arial" w:cs="Arial"/>
          <w:b/>
        </w:rPr>
        <w:t>Modulprüfung:</w:t>
      </w:r>
      <w:r w:rsidRPr="00161B00">
        <w:rPr>
          <w:rFonts w:ascii="Arial" w:hAnsi="Arial" w:cs="Arial"/>
        </w:rPr>
        <w:t xml:space="preserve"> </w:t>
      </w:r>
    </w:p>
    <w:p w:rsidR="00A2799E" w:rsidRDefault="00D63136" w:rsidP="00680E03">
      <w:pPr>
        <w:jc w:val="both"/>
        <w:rPr>
          <w:rFonts w:ascii="Arial" w:hAnsi="Arial" w:cs="Arial"/>
        </w:rPr>
      </w:pPr>
      <w:r w:rsidRPr="00161B00">
        <w:rPr>
          <w:rFonts w:ascii="Arial" w:hAnsi="Arial" w:cs="Arial"/>
        </w:rPr>
        <w:t>mündliche Prüfung (20 Minuten) oder Klausur (bis zu 90 Minuten), je nach Teil</w:t>
      </w:r>
      <w:r w:rsidR="00680E03">
        <w:rPr>
          <w:rFonts w:ascii="Arial" w:hAnsi="Arial" w:cs="Arial"/>
        </w:rPr>
        <w:t>-</w:t>
      </w:r>
      <w:r w:rsidRPr="00161B00">
        <w:rPr>
          <w:rFonts w:ascii="Arial" w:hAnsi="Arial" w:cs="Arial"/>
        </w:rPr>
        <w:t xml:space="preserve">nehmerzahl </w:t>
      </w:r>
    </w:p>
    <w:p w:rsidR="00A2799E" w:rsidRDefault="00A2799E" w:rsidP="00D63136">
      <w:pPr>
        <w:rPr>
          <w:rFonts w:ascii="Arial" w:hAnsi="Arial" w:cs="Arial"/>
        </w:rPr>
      </w:pPr>
    </w:p>
    <w:p w:rsidR="00927023" w:rsidRDefault="00D63136" w:rsidP="00D63136">
      <w:pPr>
        <w:rPr>
          <w:rFonts w:ascii="Arial" w:hAnsi="Arial" w:cs="Arial"/>
        </w:rPr>
      </w:pPr>
      <w:r w:rsidRPr="00A2799E">
        <w:rPr>
          <w:rFonts w:ascii="Arial" w:hAnsi="Arial" w:cs="Arial"/>
          <w:b/>
        </w:rPr>
        <w:t>Modulverantwortlicher:</w:t>
      </w:r>
      <w:r w:rsidRPr="00161B00">
        <w:rPr>
          <w:rFonts w:ascii="Arial" w:hAnsi="Arial" w:cs="Arial"/>
        </w:rPr>
        <w:t xml:space="preserve"> </w:t>
      </w:r>
    </w:p>
    <w:p w:rsidR="00D5480A" w:rsidRPr="00161B00" w:rsidRDefault="00D63136" w:rsidP="00D63136">
      <w:pPr>
        <w:rPr>
          <w:rFonts w:ascii="Arial" w:hAnsi="Arial" w:cs="Arial"/>
        </w:rPr>
      </w:pPr>
      <w:r w:rsidRPr="00161B00">
        <w:rPr>
          <w:rFonts w:ascii="Arial" w:hAnsi="Arial" w:cs="Arial"/>
        </w:rPr>
        <w:t>Fakultät für Naturwissenschaften, Institut für Physik, Prof</w:t>
      </w:r>
      <w:r w:rsidR="00146B0E">
        <w:rPr>
          <w:rFonts w:ascii="Arial" w:hAnsi="Arial" w:cs="Arial"/>
        </w:rPr>
        <w:t>.</w:t>
      </w:r>
      <w:r w:rsidRPr="00161B00">
        <w:rPr>
          <w:rFonts w:ascii="Arial" w:hAnsi="Arial" w:cs="Arial"/>
        </w:rPr>
        <w:t xml:space="preserve"> Dr. Claus-Dieter Ohl</w:t>
      </w:r>
    </w:p>
    <w:sectPr w:rsidR="00D5480A" w:rsidRPr="00161B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C75"/>
    <w:rsid w:val="000466B7"/>
    <w:rsid w:val="000A118B"/>
    <w:rsid w:val="00146B0E"/>
    <w:rsid w:val="00161B00"/>
    <w:rsid w:val="00176EA1"/>
    <w:rsid w:val="00217565"/>
    <w:rsid w:val="0027112A"/>
    <w:rsid w:val="00333C75"/>
    <w:rsid w:val="00444C24"/>
    <w:rsid w:val="00680E03"/>
    <w:rsid w:val="006E20D9"/>
    <w:rsid w:val="007E21F0"/>
    <w:rsid w:val="008751A1"/>
    <w:rsid w:val="008D227C"/>
    <w:rsid w:val="008D6D68"/>
    <w:rsid w:val="00927023"/>
    <w:rsid w:val="00956B9B"/>
    <w:rsid w:val="00A2799E"/>
    <w:rsid w:val="00D5480A"/>
    <w:rsid w:val="00D63136"/>
    <w:rsid w:val="00EC1D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565"/>
    <w:rPr>
      <w:sz w:val="24"/>
      <w:szCs w:val="24"/>
    </w:rPr>
  </w:style>
  <w:style w:type="paragraph" w:styleId="Heading1">
    <w:name w:val="heading 1"/>
    <w:basedOn w:val="Normal"/>
    <w:link w:val="Heading1Char"/>
    <w:qFormat/>
    <w:rsid w:val="00217565"/>
    <w:pPr>
      <w:spacing w:before="100" w:beforeAutospacing="1" w:after="100" w:afterAutospacing="1"/>
      <w:outlineLvl w:val="0"/>
    </w:pPr>
    <w:rPr>
      <w:rFonts w:eastAsia="MS Mincho"/>
      <w:b/>
      <w:bCs/>
      <w:kern w:val="36"/>
      <w:sz w:val="48"/>
      <w:szCs w:val="48"/>
      <w:lang w:eastAsia="ja-JP"/>
    </w:rPr>
  </w:style>
  <w:style w:type="paragraph" w:styleId="Heading3">
    <w:name w:val="heading 3"/>
    <w:basedOn w:val="Normal"/>
    <w:next w:val="Normal"/>
    <w:link w:val="Heading3Char"/>
    <w:qFormat/>
    <w:rsid w:val="00217565"/>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565"/>
    <w:rPr>
      <w:rFonts w:eastAsia="MS Mincho"/>
      <w:b/>
      <w:bCs/>
      <w:kern w:val="36"/>
      <w:sz w:val="48"/>
      <w:szCs w:val="48"/>
      <w:lang w:eastAsia="ja-JP"/>
    </w:rPr>
  </w:style>
  <w:style w:type="character" w:customStyle="1" w:styleId="Heading3Char">
    <w:name w:val="Heading 3 Char"/>
    <w:basedOn w:val="DefaultParagraphFont"/>
    <w:link w:val="Heading3"/>
    <w:rsid w:val="00217565"/>
    <w:rPr>
      <w:rFonts w:ascii="Arial" w:hAnsi="Arial" w:cs="Arial"/>
      <w:b/>
      <w:bCs/>
      <w:sz w:val="26"/>
      <w:szCs w:val="26"/>
    </w:rPr>
  </w:style>
  <w:style w:type="character" w:styleId="Emphasis">
    <w:name w:val="Emphasis"/>
    <w:qFormat/>
    <w:rsid w:val="0021756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565"/>
    <w:rPr>
      <w:sz w:val="24"/>
      <w:szCs w:val="24"/>
    </w:rPr>
  </w:style>
  <w:style w:type="paragraph" w:styleId="Heading1">
    <w:name w:val="heading 1"/>
    <w:basedOn w:val="Normal"/>
    <w:link w:val="Heading1Char"/>
    <w:qFormat/>
    <w:rsid w:val="00217565"/>
    <w:pPr>
      <w:spacing w:before="100" w:beforeAutospacing="1" w:after="100" w:afterAutospacing="1"/>
      <w:outlineLvl w:val="0"/>
    </w:pPr>
    <w:rPr>
      <w:rFonts w:eastAsia="MS Mincho"/>
      <w:b/>
      <w:bCs/>
      <w:kern w:val="36"/>
      <w:sz w:val="48"/>
      <w:szCs w:val="48"/>
      <w:lang w:eastAsia="ja-JP"/>
    </w:rPr>
  </w:style>
  <w:style w:type="paragraph" w:styleId="Heading3">
    <w:name w:val="heading 3"/>
    <w:basedOn w:val="Normal"/>
    <w:next w:val="Normal"/>
    <w:link w:val="Heading3Char"/>
    <w:qFormat/>
    <w:rsid w:val="00217565"/>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565"/>
    <w:rPr>
      <w:rFonts w:eastAsia="MS Mincho"/>
      <w:b/>
      <w:bCs/>
      <w:kern w:val="36"/>
      <w:sz w:val="48"/>
      <w:szCs w:val="48"/>
      <w:lang w:eastAsia="ja-JP"/>
    </w:rPr>
  </w:style>
  <w:style w:type="character" w:customStyle="1" w:styleId="Heading3Char">
    <w:name w:val="Heading 3 Char"/>
    <w:basedOn w:val="DefaultParagraphFont"/>
    <w:link w:val="Heading3"/>
    <w:rsid w:val="00217565"/>
    <w:rPr>
      <w:rFonts w:ascii="Arial" w:hAnsi="Arial" w:cs="Arial"/>
      <w:b/>
      <w:bCs/>
      <w:sz w:val="26"/>
      <w:szCs w:val="26"/>
    </w:rPr>
  </w:style>
  <w:style w:type="character" w:styleId="Emphasis">
    <w:name w:val="Emphasis"/>
    <w:qFormat/>
    <w:rsid w:val="002175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240</Words>
  <Characters>1371</Characters>
  <Application>Microsoft Macintosh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derndt</dc:creator>
  <cp:lastModifiedBy>cdohl</cp:lastModifiedBy>
  <cp:revision>2</cp:revision>
  <dcterms:created xsi:type="dcterms:W3CDTF">2019-05-23T08:41:00Z</dcterms:created>
  <dcterms:modified xsi:type="dcterms:W3CDTF">2019-05-23T08:41:00Z</dcterms:modified>
</cp:coreProperties>
</file>