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D451" w14:textId="77777777" w:rsidR="00E439BC" w:rsidRDefault="00E439BC">
      <w:pPr>
        <w:pStyle w:val="BodyText"/>
        <w:spacing w:before="124"/>
        <w:rPr>
          <w:sz w:val="27"/>
        </w:rPr>
      </w:pPr>
    </w:p>
    <w:p w14:paraId="4EDED452" w14:textId="77777777" w:rsidR="00E439BC" w:rsidRDefault="008633EA">
      <w:pPr>
        <w:pStyle w:val="Title"/>
        <w:spacing w:line="252" w:lineRule="auto"/>
        <w:ind w:left="3683" w:right="3638"/>
      </w:pPr>
      <w:r>
        <w:rPr>
          <w:color w:val="0C0C0C"/>
          <w:spacing w:val="-2"/>
          <w:w w:val="105"/>
        </w:rPr>
        <w:t>Non-Circumvention, Non-Disclosure,</w:t>
      </w:r>
    </w:p>
    <w:p w14:paraId="4EDED453" w14:textId="77777777" w:rsidR="00E439BC" w:rsidRDefault="008633EA">
      <w:pPr>
        <w:pStyle w:val="Title"/>
        <w:spacing w:before="6"/>
      </w:pPr>
      <w:r>
        <w:rPr>
          <w:color w:val="0C0C0C"/>
        </w:rPr>
        <w:t>And</w:t>
      </w:r>
      <w:r>
        <w:rPr>
          <w:color w:val="0C0C0C"/>
          <w:spacing w:val="56"/>
        </w:rPr>
        <w:t xml:space="preserve"> </w:t>
      </w:r>
      <w:r>
        <w:rPr>
          <w:color w:val="0C0C0C"/>
        </w:rPr>
        <w:t>Confidentiality</w:t>
      </w:r>
      <w:r>
        <w:rPr>
          <w:color w:val="0C0C0C"/>
          <w:spacing w:val="24"/>
        </w:rPr>
        <w:t xml:space="preserve"> </w:t>
      </w:r>
      <w:r>
        <w:rPr>
          <w:color w:val="0C0C0C"/>
          <w:spacing w:val="-2"/>
        </w:rPr>
        <w:t>Agreement</w:t>
      </w:r>
    </w:p>
    <w:p w14:paraId="4EDED454" w14:textId="77777777" w:rsidR="00E439BC" w:rsidRDefault="00E439BC">
      <w:pPr>
        <w:pStyle w:val="BodyText"/>
        <w:spacing w:before="52"/>
        <w:rPr>
          <w:b/>
        </w:rPr>
      </w:pPr>
    </w:p>
    <w:p w14:paraId="4EDED455" w14:textId="69649A4F" w:rsidR="00E439BC" w:rsidRDefault="008633EA">
      <w:pPr>
        <w:pStyle w:val="BodyText"/>
        <w:tabs>
          <w:tab w:val="left" w:pos="5046"/>
          <w:tab w:val="left" w:pos="8703"/>
        </w:tabs>
        <w:spacing w:line="270" w:lineRule="exact"/>
        <w:ind w:right="188"/>
        <w:jc w:val="right"/>
      </w:pPr>
      <w:r>
        <w:rPr>
          <w:color w:val="0C0C0C"/>
        </w:rPr>
        <w:t>This</w:t>
      </w:r>
      <w:r>
        <w:rPr>
          <w:color w:val="0C0C0C"/>
          <w:spacing w:val="26"/>
        </w:rPr>
        <w:t xml:space="preserve"> </w:t>
      </w:r>
      <w:r>
        <w:rPr>
          <w:color w:val="0C0C0C"/>
        </w:rPr>
        <w:t>agreement</w:t>
      </w:r>
      <w:r>
        <w:rPr>
          <w:color w:val="0C0C0C"/>
          <w:spacing w:val="52"/>
        </w:rPr>
        <w:t xml:space="preserve"> </w:t>
      </w:r>
      <w:r>
        <w:rPr>
          <w:color w:val="0C0C0C"/>
        </w:rPr>
        <w:t>is</w:t>
      </w:r>
      <w:r>
        <w:rPr>
          <w:color w:val="0C0C0C"/>
          <w:spacing w:val="29"/>
        </w:rPr>
        <w:t xml:space="preserve"> </w:t>
      </w:r>
      <w:r>
        <w:rPr>
          <w:color w:val="0C0C0C"/>
        </w:rPr>
        <w:t>hereby</w:t>
      </w:r>
      <w:r>
        <w:rPr>
          <w:color w:val="0C0C0C"/>
          <w:spacing w:val="31"/>
        </w:rPr>
        <w:t xml:space="preserve"> </w:t>
      </w:r>
      <w:r>
        <w:rPr>
          <w:color w:val="0C0C0C"/>
        </w:rPr>
        <w:t>executed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on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3"/>
        </w:rPr>
        <w:t xml:space="preserve"> </w:t>
      </w:r>
      <w:r>
        <w:rPr>
          <w:color w:val="0C0C0C"/>
          <w:u w:val="single" w:color="000000"/>
        </w:rPr>
        <w:tab/>
      </w:r>
      <w:r>
        <w:rPr>
          <w:color w:val="0C0C0C"/>
          <w:spacing w:val="-24"/>
        </w:rPr>
        <w:t xml:space="preserve"> </w:t>
      </w:r>
      <w:r>
        <w:rPr>
          <w:color w:val="0C0C0C"/>
        </w:rPr>
        <w:t>day</w:t>
      </w:r>
      <w:r>
        <w:rPr>
          <w:color w:val="0C0C0C"/>
          <w:spacing w:val="39"/>
        </w:rPr>
        <w:t xml:space="preserve"> </w:t>
      </w:r>
      <w:r>
        <w:rPr>
          <w:color w:val="0C0C0C"/>
        </w:rPr>
        <w:t xml:space="preserve">of </w:t>
      </w:r>
      <w:r>
        <w:rPr>
          <w:color w:val="0C0C0C"/>
          <w:u w:val="single" w:color="000000"/>
        </w:rPr>
        <w:tab/>
      </w:r>
    </w:p>
    <w:p w14:paraId="4EDED456" w14:textId="421CABDE" w:rsidR="00E439BC" w:rsidRDefault="008633EA" w:rsidP="002B3CEE">
      <w:pPr>
        <w:tabs>
          <w:tab w:val="left" w:pos="1006"/>
          <w:tab w:val="left" w:pos="1521"/>
          <w:tab w:val="left" w:pos="2155"/>
          <w:tab w:val="left" w:pos="4828"/>
          <w:tab w:val="left" w:pos="8184"/>
          <w:tab w:val="left" w:pos="9070"/>
        </w:tabs>
        <w:spacing w:line="290" w:lineRule="exact"/>
        <w:ind w:right="109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DED4B6" wp14:editId="4EDED4B7">
                <wp:simplePos x="0" y="0"/>
                <wp:positionH relativeFrom="page">
                  <wp:posOffset>2958084</wp:posOffset>
                </wp:positionH>
                <wp:positionV relativeFrom="paragraph">
                  <wp:posOffset>194267</wp:posOffset>
                </wp:positionV>
                <wp:extent cx="297942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94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9420" h="7620">
                              <a:moveTo>
                                <a:pt x="2979420" y="0"/>
                              </a:moveTo>
                              <a:lnTo>
                                <a:pt x="2903220" y="0"/>
                              </a:lnTo>
                              <a:lnTo>
                                <a:pt x="2900172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900172" y="7620"/>
                              </a:lnTo>
                              <a:lnTo>
                                <a:pt x="2903220" y="7620"/>
                              </a:lnTo>
                              <a:lnTo>
                                <a:pt x="2979420" y="7620"/>
                              </a:lnTo>
                              <a:lnTo>
                                <a:pt x="297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1D21B" id="Graphic 2" o:spid="_x0000_s1026" style="position:absolute;margin-left:232.9pt;margin-top:15.3pt;width:234.6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94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" path="m2979420,r-76200,l2900172,,,,,7620r2900172,l2903220,7620r76200,l29794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color w:val="0C0C0C"/>
          <w:spacing w:val="-5"/>
          <w:position w:val="-1"/>
          <w:sz w:val="21"/>
        </w:rPr>
        <w:t>20</w:t>
      </w:r>
      <w:r>
        <w:rPr>
          <w:rFonts w:ascii="Arial"/>
          <w:color w:val="0C0C0C"/>
          <w:position w:val="-1"/>
          <w:sz w:val="21"/>
        </w:rPr>
        <w:tab/>
      </w:r>
      <w:r>
        <w:rPr>
          <w:color w:val="0C0C0C"/>
          <w:spacing w:val="-5"/>
          <w:sz w:val="24"/>
        </w:rPr>
        <w:t>by</w:t>
      </w:r>
      <w:r>
        <w:rPr>
          <w:color w:val="0C0C0C"/>
          <w:sz w:val="24"/>
        </w:rPr>
        <w:tab/>
      </w:r>
      <w:r>
        <w:rPr>
          <w:color w:val="0C0C0C"/>
          <w:spacing w:val="-5"/>
          <w:sz w:val="24"/>
        </w:rPr>
        <w:t>and</w:t>
      </w:r>
      <w:r>
        <w:rPr>
          <w:color w:val="0C0C0C"/>
          <w:sz w:val="24"/>
        </w:rPr>
        <w:tab/>
      </w:r>
      <w:r>
        <w:rPr>
          <w:color w:val="0C0C0C"/>
          <w:spacing w:val="-2"/>
          <w:sz w:val="24"/>
        </w:rPr>
        <w:t>between</w:t>
      </w:r>
      <w:r w:rsidR="000D65FD">
        <w:rPr>
          <w:color w:val="0C0C0C"/>
          <w:spacing w:val="-2"/>
          <w:sz w:val="24"/>
        </w:rPr>
        <w:t xml:space="preserve"> </w:t>
      </w:r>
      <w:r>
        <w:rPr>
          <w:rFonts w:ascii="Arial"/>
          <w:color w:val="0C0C0C"/>
          <w:sz w:val="18"/>
        </w:rPr>
        <w:tab/>
      </w:r>
      <w:r>
        <w:rPr>
          <w:color w:val="0C0C0C"/>
          <w:spacing w:val="-2"/>
          <w:position w:val="-1"/>
          <w:sz w:val="24"/>
        </w:rPr>
        <w:t>and/or</w:t>
      </w:r>
      <w:r>
        <w:rPr>
          <w:color w:val="0C0C0C"/>
          <w:position w:val="-1"/>
          <w:sz w:val="24"/>
        </w:rPr>
        <w:tab/>
      </w:r>
      <w:proofErr w:type="gramStart"/>
      <w:r>
        <w:rPr>
          <w:color w:val="0C0C0C"/>
          <w:spacing w:val="-2"/>
          <w:position w:val="-1"/>
          <w:sz w:val="24"/>
        </w:rPr>
        <w:t>their</w:t>
      </w:r>
      <w:proofErr w:type="gramEnd"/>
    </w:p>
    <w:p w14:paraId="4EDED457" w14:textId="60FA28BB" w:rsidR="00E439BC" w:rsidRDefault="008633EA" w:rsidP="001C3F5A">
      <w:pPr>
        <w:tabs>
          <w:tab w:val="left" w:pos="1006"/>
          <w:tab w:val="left" w:pos="1521"/>
          <w:tab w:val="left" w:pos="2155"/>
          <w:tab w:val="left" w:pos="4828"/>
          <w:tab w:val="left" w:pos="8184"/>
          <w:tab w:val="left" w:pos="9070"/>
        </w:tabs>
        <w:spacing w:line="290" w:lineRule="exact"/>
        <w:ind w:right="109"/>
        <w:jc w:val="right"/>
      </w:pPr>
      <w:r>
        <w:rPr>
          <w:color w:val="0C0C0C"/>
        </w:rPr>
        <w:t>corporations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subsidiaries,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(hereinafter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"Client")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proofErr w:type="gramStart"/>
      <w:r w:rsidR="000D65FD">
        <w:rPr>
          <w:color w:val="0C0C0C"/>
        </w:rPr>
        <w:t xml:space="preserve">XXXXX </w:t>
      </w:r>
      <w:r>
        <w:rPr>
          <w:color w:val="0C0C0C"/>
        </w:rPr>
        <w:t xml:space="preserve"> (</w:t>
      </w:r>
      <w:proofErr w:type="gramEnd"/>
      <w:r>
        <w:rPr>
          <w:color w:val="0C0C0C"/>
        </w:rPr>
        <w:t>hereinafter referred to as "Broker"</w:t>
      </w:r>
      <w:proofErr w:type="gramStart"/>
      <w:r>
        <w:rPr>
          <w:color w:val="0C0C0C"/>
        </w:rPr>
        <w:t>),(</w:t>
      </w:r>
      <w:proofErr w:type="gramEnd"/>
      <w:r>
        <w:rPr>
          <w:color w:val="0C0C0C"/>
        </w:rPr>
        <w:t>"Client"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"Broker"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collectively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"Parties"),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whereby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hereby agree as follows:</w:t>
      </w:r>
    </w:p>
    <w:p w14:paraId="4EDED458" w14:textId="77777777" w:rsidR="00E439BC" w:rsidRDefault="008633EA">
      <w:pPr>
        <w:pStyle w:val="BodyText"/>
        <w:spacing w:before="274"/>
        <w:ind w:right="1"/>
        <w:jc w:val="center"/>
      </w:pPr>
      <w:r>
        <w:rPr>
          <w:color w:val="0C0C0C"/>
          <w:spacing w:val="-2"/>
          <w:w w:val="135"/>
        </w:rPr>
        <w:t>WITNESSETH</w:t>
      </w:r>
    </w:p>
    <w:p w14:paraId="4EDED459" w14:textId="2483ABEF" w:rsidR="00E439BC" w:rsidRDefault="008633EA">
      <w:pPr>
        <w:pStyle w:val="BodyText"/>
        <w:spacing w:before="8" w:line="249" w:lineRule="auto"/>
        <w:ind w:left="332" w:right="155" w:firstLine="726"/>
        <w:jc w:val="both"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hereto contemplate </w:t>
      </w:r>
      <w:proofErr w:type="gramStart"/>
      <w:r>
        <w:rPr>
          <w:color w:val="0C0C0C"/>
        </w:rPr>
        <w:t>entering into</w:t>
      </w:r>
      <w:proofErr w:type="gramEnd"/>
      <w:r>
        <w:rPr>
          <w:color w:val="0C0C0C"/>
        </w:rPr>
        <w:t>, or participating in, one or more business transactions including the purchase of one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or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more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brokers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Client </w:t>
      </w:r>
      <w:proofErr w:type="spellStart"/>
      <w:r>
        <w:rPr>
          <w:color w:val="0C0C0C"/>
        </w:rPr>
        <w:t>businesses</w:t>
      </w:r>
      <w:r w:rsidR="000D65FD">
        <w:rPr>
          <w:color w:val="0C0C0C"/>
        </w:rPr>
        <w:t>XXXX</w:t>
      </w:r>
      <w:proofErr w:type="spellEnd"/>
      <w:r>
        <w:rPr>
          <w:color w:val="0C0C0C"/>
        </w:rPr>
        <w:t xml:space="preserve">; </w:t>
      </w:r>
      <w:r>
        <w:rPr>
          <w:color w:val="0C0C0C"/>
          <w:spacing w:val="-4"/>
        </w:rPr>
        <w:t>and</w:t>
      </w:r>
    </w:p>
    <w:p w14:paraId="4EDED45A" w14:textId="77777777" w:rsidR="00E439BC" w:rsidRDefault="00E439BC">
      <w:pPr>
        <w:pStyle w:val="BodyText"/>
        <w:spacing w:before="6"/>
      </w:pPr>
    </w:p>
    <w:p w14:paraId="4EDED45B" w14:textId="414CDAC8" w:rsidR="00E439BC" w:rsidRDefault="008633EA">
      <w:pPr>
        <w:pStyle w:val="BodyText"/>
        <w:spacing w:before="1" w:line="247" w:lineRule="auto"/>
        <w:ind w:left="332" w:right="176" w:firstLine="726"/>
        <w:jc w:val="both"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the parties mutually </w:t>
      </w:r>
      <w:proofErr w:type="spellStart"/>
      <w:r>
        <w:rPr>
          <w:color w:val="0C0C0C"/>
        </w:rPr>
        <w:t>recogmze</w:t>
      </w:r>
      <w:proofErr w:type="spellEnd"/>
      <w:r>
        <w:rPr>
          <w:color w:val="0C0C0C"/>
          <w:spacing w:val="40"/>
        </w:rPr>
        <w:t xml:space="preserve"> </w:t>
      </w:r>
      <w:r>
        <w:rPr>
          <w:color w:val="0C0C0C"/>
        </w:rPr>
        <w:t>that in the transaction of 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subject business each may learn from the other, including their agents and associates, 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identity, address and/or telephone numbers of clients, agents, brokers, buyers, sellers,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financiers and/or bank or trust contracts (hereinafter referred to individually or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collectively as "confidential </w:t>
      </w:r>
      <w:r>
        <w:rPr>
          <w:color w:val="1C1C1C"/>
        </w:rPr>
        <w:t xml:space="preserve">sources") </w:t>
      </w:r>
      <w:r>
        <w:rPr>
          <w:color w:val="0C0C0C"/>
        </w:rPr>
        <w:t>and/or information relating to bank accounts,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transaction codes, participating banks and/or entities, business concepts, business plans,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business strategies, (hereinafter referred to individually or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collectively as</w:t>
      </w:r>
      <w:r>
        <w:rPr>
          <w:color w:val="0C0C0C"/>
          <w:spacing w:val="-14"/>
        </w:rPr>
        <w:t xml:space="preserve"> </w:t>
      </w:r>
      <w:r>
        <w:rPr>
          <w:color w:val="1C1C1C"/>
        </w:rPr>
        <w:t>"confidential</w:t>
      </w:r>
      <w:r>
        <w:rPr>
          <w:color w:val="1C1C1C"/>
          <w:spacing w:val="40"/>
        </w:rPr>
        <w:t xml:space="preserve"> </w:t>
      </w:r>
      <w:r>
        <w:rPr>
          <w:color w:val="0C0C0C"/>
        </w:rPr>
        <w:t>information") which the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party has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acquired by years of investment in time, expenses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effort; and</w:t>
      </w:r>
    </w:p>
    <w:p w14:paraId="4EDED45C" w14:textId="77777777" w:rsidR="00E439BC" w:rsidRDefault="00E439BC">
      <w:pPr>
        <w:pStyle w:val="BodyText"/>
        <w:spacing w:before="20"/>
      </w:pPr>
    </w:p>
    <w:p w14:paraId="4EDED45D" w14:textId="05DA1E7E" w:rsidR="00E439BC" w:rsidRDefault="008633EA">
      <w:pPr>
        <w:pStyle w:val="BodyText"/>
        <w:spacing w:before="1" w:line="249" w:lineRule="auto"/>
        <w:ind w:left="337" w:right="204" w:firstLine="721"/>
      </w:pPr>
      <w:proofErr w:type="gramStart"/>
      <w:r>
        <w:rPr>
          <w:color w:val="0C0C0C"/>
        </w:rPr>
        <w:t>WHEREAS,</w:t>
      </w:r>
      <w:proofErr w:type="gramEnd"/>
      <w:r>
        <w:rPr>
          <w:color w:val="0C0C0C"/>
        </w:rPr>
        <w:t xml:space="preserve"> the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parties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wish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legally bind 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from the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 xml:space="preserve">disclosure of confidential sources and/or confidential </w:t>
      </w:r>
      <w:proofErr w:type="gramStart"/>
      <w:r>
        <w:rPr>
          <w:color w:val="0C0C0C"/>
        </w:rPr>
        <w:t>information;</w:t>
      </w:r>
      <w:proofErr w:type="gramEnd"/>
    </w:p>
    <w:p w14:paraId="4EDED45E" w14:textId="77777777" w:rsidR="00E439BC" w:rsidRDefault="00E439BC">
      <w:pPr>
        <w:pStyle w:val="BodyText"/>
        <w:spacing w:before="5"/>
      </w:pPr>
    </w:p>
    <w:p w14:paraId="4EDED45F" w14:textId="595ACDD7" w:rsidR="00E439BC" w:rsidRDefault="008633EA" w:rsidP="00271881">
      <w:pPr>
        <w:pStyle w:val="BodyText"/>
        <w:spacing w:line="249" w:lineRule="auto"/>
        <w:ind w:left="184" w:right="204" w:firstLine="870"/>
      </w:pPr>
      <w:r>
        <w:rPr>
          <w:color w:val="0C0C0C"/>
        </w:rPr>
        <w:t xml:space="preserve">NOW THEREFORE, in consideration of the premises set forth above and the mutual promises </w:t>
      </w:r>
      <w:r>
        <w:rPr>
          <w:color w:val="1C1C1C"/>
        </w:rPr>
        <w:t xml:space="preserve">set </w:t>
      </w:r>
      <w:r>
        <w:rPr>
          <w:color w:val="0C0C0C"/>
        </w:rPr>
        <w:t>forth herein below, each party covenants and agrees with the other as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follows:</w:t>
      </w:r>
      <w:r>
        <w:rPr>
          <w:color w:val="0C0C0C"/>
          <w:spacing w:val="40"/>
        </w:rPr>
        <w:t xml:space="preserve"> </w:t>
      </w:r>
      <w:r>
        <w:rPr>
          <w:rFonts w:ascii="Arial"/>
          <w:b/>
          <w:color w:val="0C0C0C"/>
          <w:sz w:val="22"/>
        </w:rPr>
        <w:t xml:space="preserve">1. </w:t>
      </w:r>
      <w:r>
        <w:rPr>
          <w:color w:val="0C0C0C"/>
        </w:rPr>
        <w:t>That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all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 xml:space="preserve">confidential </w:t>
      </w:r>
      <w:r>
        <w:rPr>
          <w:color w:val="1C1C1C"/>
        </w:rPr>
        <w:t>sources</w:t>
      </w:r>
      <w:r>
        <w:rPr>
          <w:color w:val="1C1C1C"/>
          <w:spacing w:val="-3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confidential information of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party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are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valuable property and shall remain confidential and remain the exclusive property of each respective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party, and that neither party will divulge such information.</w:t>
      </w:r>
    </w:p>
    <w:p w14:paraId="4EDED460" w14:textId="6FFAD6A6" w:rsidR="00E439BC" w:rsidRDefault="00E439BC">
      <w:pPr>
        <w:pStyle w:val="BodyText"/>
      </w:pPr>
    </w:p>
    <w:p w14:paraId="4EDED461" w14:textId="19E0E3EF" w:rsidR="00E439BC" w:rsidRDefault="008633EA" w:rsidP="00271881">
      <w:pPr>
        <w:pStyle w:val="ListParagraph"/>
        <w:numPr>
          <w:ilvl w:val="0"/>
          <w:numId w:val="1"/>
        </w:numPr>
        <w:tabs>
          <w:tab w:val="left" w:pos="1158"/>
        </w:tabs>
        <w:spacing w:line="249" w:lineRule="auto"/>
        <w:ind w:right="275"/>
        <w:rPr>
          <w:color w:val="0C0C0C"/>
          <w:sz w:val="24"/>
        </w:rPr>
      </w:pPr>
      <w:r w:rsidRPr="00E76F56">
        <w:rPr>
          <w:color w:val="0C0C0C"/>
          <w:sz w:val="24"/>
        </w:rPr>
        <w:t>That neither party,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(including any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associates, agents,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employees,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affiliates, advisors,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or any other form of representative of such party) will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attempt, directly or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indirectly, to</w:t>
      </w:r>
      <w:r w:rsidRPr="00E76F56">
        <w:rPr>
          <w:color w:val="0C0C0C"/>
          <w:spacing w:val="-6"/>
          <w:sz w:val="24"/>
        </w:rPr>
        <w:t xml:space="preserve"> </w:t>
      </w:r>
      <w:r w:rsidRPr="00E76F56">
        <w:rPr>
          <w:color w:val="0C0C0C"/>
          <w:sz w:val="24"/>
        </w:rPr>
        <w:t>contact the other parties'</w:t>
      </w:r>
      <w:r w:rsidRPr="00E76F56">
        <w:rPr>
          <w:color w:val="0C0C0C"/>
          <w:spacing w:val="31"/>
          <w:sz w:val="24"/>
        </w:rPr>
        <w:t xml:space="preserve"> </w:t>
      </w:r>
      <w:r w:rsidRPr="00E76F56">
        <w:rPr>
          <w:color w:val="0C0C0C"/>
          <w:sz w:val="24"/>
        </w:rPr>
        <w:t>transaction</w:t>
      </w:r>
      <w:r w:rsidRPr="00E76F56">
        <w:rPr>
          <w:color w:val="0C0C0C"/>
          <w:spacing w:val="30"/>
          <w:sz w:val="24"/>
        </w:rPr>
        <w:t xml:space="preserve"> </w:t>
      </w:r>
      <w:r w:rsidRPr="00E76F56">
        <w:rPr>
          <w:color w:val="0C0C0C"/>
          <w:sz w:val="24"/>
        </w:rPr>
        <w:t>bank on matters relating to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the</w:t>
      </w:r>
      <w:r w:rsidRPr="00E76F56">
        <w:rPr>
          <w:color w:val="0C0C0C"/>
          <w:spacing w:val="-6"/>
          <w:sz w:val="24"/>
        </w:rPr>
        <w:t xml:space="preserve"> </w:t>
      </w:r>
      <w:r w:rsidRPr="00E76F56">
        <w:rPr>
          <w:color w:val="0C0C0C"/>
          <w:sz w:val="24"/>
        </w:rPr>
        <w:t>subject business or</w:t>
      </w:r>
      <w:r w:rsidRPr="00E76F56">
        <w:rPr>
          <w:color w:val="0C0C0C"/>
          <w:spacing w:val="-3"/>
          <w:sz w:val="24"/>
        </w:rPr>
        <w:t xml:space="preserve"> </w:t>
      </w:r>
      <w:r w:rsidRPr="00E76F56">
        <w:rPr>
          <w:color w:val="0C0C0C"/>
          <w:sz w:val="24"/>
        </w:rPr>
        <w:t>contact or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negotiate with the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confidential source or make any use of the confidential information of the other party, except through such other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party or</w:t>
      </w:r>
      <w:r w:rsidRPr="00E76F56">
        <w:rPr>
          <w:color w:val="0C0C0C"/>
          <w:spacing w:val="-10"/>
          <w:sz w:val="24"/>
        </w:rPr>
        <w:t xml:space="preserve"> </w:t>
      </w:r>
      <w:r w:rsidRPr="00E76F56">
        <w:rPr>
          <w:color w:val="0C0C0C"/>
          <w:sz w:val="24"/>
        </w:rPr>
        <w:t>with the</w:t>
      </w:r>
      <w:r w:rsidRPr="00E76F56">
        <w:rPr>
          <w:color w:val="0C0C0C"/>
          <w:spacing w:val="-6"/>
          <w:sz w:val="24"/>
        </w:rPr>
        <w:t xml:space="preserve"> </w:t>
      </w:r>
      <w:r w:rsidRPr="00E76F56">
        <w:rPr>
          <w:color w:val="0C0C0C"/>
          <w:sz w:val="24"/>
        </w:rPr>
        <w:t>express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>written consent of</w:t>
      </w:r>
      <w:r w:rsidRPr="00E76F56">
        <w:rPr>
          <w:color w:val="0C0C0C"/>
          <w:spacing w:val="-7"/>
          <w:sz w:val="24"/>
        </w:rPr>
        <w:t xml:space="preserve"> </w:t>
      </w:r>
      <w:r w:rsidRPr="00E76F56">
        <w:rPr>
          <w:color w:val="0C0C0C"/>
          <w:sz w:val="24"/>
        </w:rPr>
        <w:t>such other</w:t>
      </w:r>
      <w:r w:rsidRPr="00E76F56">
        <w:rPr>
          <w:color w:val="0C0C0C"/>
          <w:spacing w:val="-4"/>
          <w:sz w:val="24"/>
        </w:rPr>
        <w:t xml:space="preserve"> </w:t>
      </w:r>
      <w:r w:rsidRPr="00E76F56">
        <w:rPr>
          <w:color w:val="0C0C0C"/>
          <w:sz w:val="24"/>
        </w:rPr>
        <w:t>party</w:t>
      </w:r>
      <w:r w:rsidRPr="00E76F56">
        <w:rPr>
          <w:color w:val="0C0C0C"/>
          <w:spacing w:val="-3"/>
          <w:sz w:val="24"/>
        </w:rPr>
        <w:t xml:space="preserve"> </w:t>
      </w:r>
      <w:r w:rsidRPr="00E76F56">
        <w:rPr>
          <w:color w:val="0C0C0C"/>
          <w:sz w:val="24"/>
        </w:rPr>
        <w:t>as</w:t>
      </w:r>
      <w:r w:rsidRPr="00E76F56">
        <w:rPr>
          <w:color w:val="0C0C0C"/>
          <w:spacing w:val="-8"/>
          <w:sz w:val="24"/>
        </w:rPr>
        <w:t xml:space="preserve"> </w:t>
      </w:r>
      <w:r w:rsidRPr="00E76F56">
        <w:rPr>
          <w:color w:val="0C0C0C"/>
          <w:sz w:val="24"/>
        </w:rPr>
        <w:t>to</w:t>
      </w:r>
      <w:r w:rsidRPr="00E76F56">
        <w:rPr>
          <w:color w:val="0C0C0C"/>
          <w:spacing w:val="-9"/>
          <w:sz w:val="24"/>
        </w:rPr>
        <w:t xml:space="preserve"> </w:t>
      </w:r>
      <w:r w:rsidRPr="00E76F56">
        <w:rPr>
          <w:color w:val="0C0C0C"/>
          <w:sz w:val="24"/>
        </w:rPr>
        <w:t xml:space="preserve">each such contact and/or use, and after having </w:t>
      </w:r>
      <w:r w:rsidRPr="00E76F56">
        <w:rPr>
          <w:color w:val="1C1C1C"/>
          <w:sz w:val="24"/>
        </w:rPr>
        <w:t xml:space="preserve">entered </w:t>
      </w:r>
      <w:r w:rsidRPr="00E76F56">
        <w:rPr>
          <w:color w:val="0C0C0C"/>
          <w:sz w:val="24"/>
        </w:rPr>
        <w:t>into a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commission agreement with such other party.</w:t>
      </w:r>
      <w:r w:rsidRPr="00E76F56">
        <w:rPr>
          <w:color w:val="0C0C0C"/>
          <w:spacing w:val="-6"/>
          <w:sz w:val="24"/>
        </w:rPr>
        <w:t xml:space="preserve"> </w:t>
      </w:r>
      <w:r w:rsidRPr="00E76F56">
        <w:rPr>
          <w:color w:val="0C0C0C"/>
          <w:sz w:val="24"/>
        </w:rPr>
        <w:t>Any violation of this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>covenant shall be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>deemed an</w:t>
      </w:r>
      <w:r w:rsidRPr="00E76F56">
        <w:rPr>
          <w:color w:val="0C0C0C"/>
          <w:spacing w:val="-2"/>
          <w:sz w:val="24"/>
        </w:rPr>
        <w:t xml:space="preserve"> </w:t>
      </w:r>
      <w:r w:rsidRPr="00E76F56">
        <w:rPr>
          <w:color w:val="0C0C0C"/>
          <w:sz w:val="24"/>
        </w:rPr>
        <w:t>attempt to</w:t>
      </w:r>
      <w:r w:rsidRPr="00E76F56">
        <w:rPr>
          <w:color w:val="0C0C0C"/>
          <w:spacing w:val="-5"/>
          <w:sz w:val="24"/>
        </w:rPr>
        <w:t xml:space="preserve"> </w:t>
      </w:r>
      <w:r w:rsidRPr="00E76F56">
        <w:rPr>
          <w:color w:val="0C0C0C"/>
          <w:sz w:val="24"/>
        </w:rPr>
        <w:t xml:space="preserve">circumvent </w:t>
      </w:r>
      <w:r w:rsidRPr="00E76F56">
        <w:rPr>
          <w:color w:val="1C1C1C"/>
          <w:sz w:val="24"/>
        </w:rPr>
        <w:t xml:space="preserve">such </w:t>
      </w:r>
      <w:r w:rsidRPr="00E76F56">
        <w:rPr>
          <w:color w:val="0C0C0C"/>
          <w:sz w:val="24"/>
        </w:rPr>
        <w:t>other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 xml:space="preserve">party, and the </w:t>
      </w:r>
      <w:proofErr w:type="gramStart"/>
      <w:r w:rsidRPr="00E76F56">
        <w:rPr>
          <w:color w:val="0C0C0C"/>
          <w:sz w:val="24"/>
        </w:rPr>
        <w:t>party so</w:t>
      </w:r>
      <w:proofErr w:type="gramEnd"/>
      <w:r w:rsidRPr="00E76F56">
        <w:rPr>
          <w:color w:val="0C0C0C"/>
          <w:sz w:val="24"/>
        </w:rPr>
        <w:t xml:space="preserve"> violating this covenant shall be</w:t>
      </w:r>
      <w:r w:rsidRPr="00E76F56">
        <w:rPr>
          <w:color w:val="0C0C0C"/>
          <w:spacing w:val="-1"/>
          <w:sz w:val="24"/>
        </w:rPr>
        <w:t xml:space="preserve"> </w:t>
      </w:r>
      <w:r w:rsidRPr="00E76F56">
        <w:rPr>
          <w:color w:val="0C0C0C"/>
          <w:sz w:val="24"/>
        </w:rPr>
        <w:t xml:space="preserve">liable for damages in favor of the circumvented </w:t>
      </w:r>
      <w:r w:rsidRPr="00E76F56">
        <w:rPr>
          <w:color w:val="0C0C0C"/>
          <w:spacing w:val="-2"/>
          <w:sz w:val="24"/>
        </w:rPr>
        <w:t>party.</w:t>
      </w:r>
    </w:p>
    <w:p w14:paraId="4EDED462" w14:textId="6E49B279" w:rsidR="00467164" w:rsidRPr="00271881" w:rsidRDefault="00467164" w:rsidP="00271881">
      <w:pPr>
        <w:spacing w:line="249" w:lineRule="auto"/>
        <w:sectPr w:rsidR="00000000" w:rsidRPr="00271881">
          <w:headerReference w:type="default" r:id="rId7"/>
          <w:type w:val="continuous"/>
          <w:pgSz w:w="12240" w:h="15840"/>
          <w:pgMar w:top="960" w:right="1180" w:bottom="280" w:left="1260" w:header="149" w:footer="0" w:gutter="0"/>
          <w:pgNumType w:start="1"/>
          <w:cols w:space="720"/>
        </w:sectPr>
      </w:pPr>
    </w:p>
    <w:p w14:paraId="4EDED463" w14:textId="77777777" w:rsidR="00E439BC" w:rsidRDefault="00E439BC">
      <w:pPr>
        <w:pStyle w:val="BodyText"/>
        <w:rPr>
          <w:sz w:val="21"/>
        </w:rPr>
      </w:pPr>
    </w:p>
    <w:p w14:paraId="4EDED464" w14:textId="77777777" w:rsidR="00E439BC" w:rsidRDefault="00E439BC">
      <w:pPr>
        <w:pStyle w:val="BodyText"/>
        <w:rPr>
          <w:sz w:val="21"/>
        </w:rPr>
      </w:pPr>
    </w:p>
    <w:p w14:paraId="4EDED465" w14:textId="77777777" w:rsidR="00E439BC" w:rsidRDefault="00E439BC">
      <w:pPr>
        <w:pStyle w:val="BodyText"/>
        <w:rPr>
          <w:sz w:val="21"/>
        </w:rPr>
      </w:pPr>
    </w:p>
    <w:p w14:paraId="4EDED466" w14:textId="77777777" w:rsidR="00E439BC" w:rsidRDefault="00E439BC">
      <w:pPr>
        <w:pStyle w:val="BodyText"/>
        <w:rPr>
          <w:sz w:val="21"/>
        </w:rPr>
      </w:pPr>
    </w:p>
    <w:p w14:paraId="4EDED467" w14:textId="77777777" w:rsidR="00E439BC" w:rsidRDefault="00E439BC">
      <w:pPr>
        <w:pStyle w:val="BodyText"/>
        <w:spacing w:before="56"/>
        <w:rPr>
          <w:sz w:val="21"/>
        </w:rPr>
      </w:pPr>
    </w:p>
    <w:p w14:paraId="4EDED468" w14:textId="77777777" w:rsidR="00E439BC" w:rsidRDefault="008633EA">
      <w:pPr>
        <w:ind w:left="57"/>
        <w:jc w:val="center"/>
        <w:rPr>
          <w:rFonts w:ascii="Arial"/>
          <w:sz w:val="21"/>
        </w:rPr>
      </w:pPr>
      <w:r>
        <w:rPr>
          <w:rFonts w:ascii="Arial"/>
          <w:color w:val="0C0C0C"/>
          <w:spacing w:val="-10"/>
          <w:w w:val="105"/>
          <w:sz w:val="21"/>
        </w:rPr>
        <w:t>1</w:t>
      </w:r>
    </w:p>
    <w:p w14:paraId="4EDED469" w14:textId="3EA457A1" w:rsidR="00E439BC" w:rsidRDefault="008633EA">
      <w:pPr>
        <w:pStyle w:val="ListParagraph"/>
        <w:numPr>
          <w:ilvl w:val="0"/>
          <w:numId w:val="1"/>
        </w:numPr>
        <w:tabs>
          <w:tab w:val="left" w:pos="1161"/>
        </w:tabs>
        <w:spacing w:before="24" w:line="259" w:lineRule="auto"/>
        <w:ind w:left="183" w:right="499" w:firstLine="739"/>
        <w:rPr>
          <w:color w:val="0C0C0C"/>
          <w:sz w:val="23"/>
        </w:rPr>
      </w:pPr>
      <w:r>
        <w:rPr>
          <w:color w:val="0C0C0C"/>
          <w:w w:val="105"/>
          <w:sz w:val="23"/>
        </w:rPr>
        <w:t>Each party agrees that neither such party nor any associate, agent, employee, affiliate,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advisor, or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representative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such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will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disclose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third person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 confidential source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or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confidential information 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obtained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transaction of the subject business.</w:t>
      </w:r>
    </w:p>
    <w:p w14:paraId="4EDED46A" w14:textId="77777777" w:rsidR="00E439BC" w:rsidRDefault="00E439BC">
      <w:pPr>
        <w:pStyle w:val="BodyText"/>
        <w:spacing w:before="20"/>
        <w:rPr>
          <w:sz w:val="23"/>
        </w:rPr>
      </w:pPr>
    </w:p>
    <w:p w14:paraId="4EDED46B" w14:textId="2ED202C8" w:rsidR="00E439BC" w:rsidRDefault="008633EA" w:rsidP="00B6244C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color w:val="0C0C0C"/>
          <w:sz w:val="23"/>
        </w:rPr>
      </w:pPr>
      <w:r>
        <w:rPr>
          <w:color w:val="0C0C0C"/>
          <w:w w:val="105"/>
          <w:sz w:val="23"/>
        </w:rPr>
        <w:t>Each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agrees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further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upon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breach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agreement that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 in default will pay to the other party:</w:t>
      </w:r>
    </w:p>
    <w:p w14:paraId="4EDED46C" w14:textId="0A48D45D" w:rsidR="00E439BC" w:rsidRDefault="00E439BC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sz w:val="23"/>
        </w:rPr>
      </w:pPr>
    </w:p>
    <w:p w14:paraId="4EDED46D" w14:textId="6728BB97" w:rsidR="00E439BC" w:rsidRDefault="008633EA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sz w:val="23"/>
        </w:rPr>
      </w:pPr>
      <w:r>
        <w:rPr>
          <w:color w:val="0C0C0C"/>
          <w:w w:val="105"/>
          <w:sz w:val="23"/>
        </w:rPr>
        <w:t>Non-circumvention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damages, which are defined as </w:t>
      </w:r>
      <w:proofErr w:type="gramStart"/>
      <w:r>
        <w:rPr>
          <w:color w:val="0C0C0C"/>
          <w:w w:val="105"/>
          <w:sz w:val="23"/>
        </w:rPr>
        <w:t>any and all</w:t>
      </w:r>
      <w:proofErr w:type="gramEnd"/>
      <w:r>
        <w:rPr>
          <w:color w:val="0C0C0C"/>
          <w:w w:val="105"/>
          <w:sz w:val="23"/>
        </w:rPr>
        <w:t xml:space="preserve"> forms and types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remuneration, the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non-breaching party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would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have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received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had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they not been circumvented; and</w:t>
      </w:r>
    </w:p>
    <w:p w14:paraId="4EDED46E" w14:textId="20B16CB2" w:rsidR="00E439BC" w:rsidRDefault="00E439BC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sz w:val="23"/>
        </w:rPr>
      </w:pPr>
    </w:p>
    <w:p w14:paraId="4EDED46F" w14:textId="7A95A49E" w:rsidR="00E439BC" w:rsidRDefault="008633EA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sz w:val="23"/>
        </w:rPr>
      </w:pPr>
      <w:proofErr w:type="gramStart"/>
      <w:r>
        <w:rPr>
          <w:color w:val="0C0C0C"/>
          <w:w w:val="105"/>
          <w:sz w:val="23"/>
        </w:rPr>
        <w:t>Any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all</w:t>
      </w:r>
      <w:proofErr w:type="gramEnd"/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consequential and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incidental</w:t>
      </w:r>
      <w:r>
        <w:rPr>
          <w:color w:val="0C0C0C"/>
          <w:spacing w:val="-1"/>
          <w:w w:val="105"/>
          <w:sz w:val="23"/>
        </w:rPr>
        <w:t xml:space="preserve"> </w:t>
      </w:r>
      <w:proofErr w:type="gramStart"/>
      <w:r>
        <w:rPr>
          <w:color w:val="0C0C0C"/>
          <w:w w:val="105"/>
          <w:sz w:val="23"/>
        </w:rPr>
        <w:t>damages</w:t>
      </w:r>
      <w:proofErr w:type="gramEnd"/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sustained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by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0"/>
          <w:w w:val="105"/>
          <w:sz w:val="23"/>
        </w:rPr>
        <w:t xml:space="preserve"> </w:t>
      </w:r>
      <w:proofErr w:type="spellStart"/>
      <w:r>
        <w:rPr>
          <w:color w:val="0C0C0C"/>
          <w:w w:val="105"/>
          <w:sz w:val="23"/>
        </w:rPr>
        <w:t>non breaching</w:t>
      </w:r>
      <w:proofErr w:type="spellEnd"/>
      <w:r>
        <w:rPr>
          <w:color w:val="0C0C0C"/>
          <w:w w:val="105"/>
          <w:sz w:val="23"/>
        </w:rPr>
        <w:t xml:space="preserve"> part by reason of such breach; and</w:t>
      </w:r>
    </w:p>
    <w:p w14:paraId="4EDED470" w14:textId="59D9475E" w:rsidR="00E439BC" w:rsidRDefault="00E439BC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sz w:val="23"/>
        </w:rPr>
      </w:pPr>
    </w:p>
    <w:p w14:paraId="4EDED471" w14:textId="371685F6" w:rsidR="00E439BC" w:rsidRDefault="008633EA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sz w:val="23"/>
        </w:rPr>
      </w:pPr>
      <w:r>
        <w:rPr>
          <w:color w:val="0C0C0C"/>
          <w:w w:val="105"/>
          <w:sz w:val="23"/>
        </w:rPr>
        <w:t>All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expenses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incurred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enforcing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legal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remedy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and/or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rights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based upon or arising out of this agreement; and</w:t>
      </w:r>
    </w:p>
    <w:p w14:paraId="4EDED472" w14:textId="761DFBC4" w:rsidR="00E439BC" w:rsidRDefault="00E439BC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sz w:val="23"/>
        </w:rPr>
      </w:pPr>
    </w:p>
    <w:p w14:paraId="4EDED473" w14:textId="68628203" w:rsidR="00E439BC" w:rsidRDefault="008633EA" w:rsidP="0080180B">
      <w:pPr>
        <w:pStyle w:val="ListParagraph"/>
        <w:numPr>
          <w:ilvl w:val="0"/>
          <w:numId w:val="1"/>
        </w:numPr>
        <w:tabs>
          <w:tab w:val="left" w:pos="1146"/>
        </w:tabs>
        <w:spacing w:line="261" w:lineRule="auto"/>
        <w:ind w:left="184" w:right="1098" w:firstLine="724"/>
        <w:rPr>
          <w:sz w:val="23"/>
        </w:rPr>
      </w:pPr>
      <w:r>
        <w:rPr>
          <w:color w:val="0C0C0C"/>
          <w:w w:val="105"/>
          <w:sz w:val="23"/>
        </w:rPr>
        <w:t>The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non-breaching parties'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reasonable attorneys'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fees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costs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incurred in enforcing this agreement.</w:t>
      </w:r>
    </w:p>
    <w:p w14:paraId="4EDED474" w14:textId="77777777" w:rsidR="00E439BC" w:rsidRDefault="00E439BC">
      <w:pPr>
        <w:pStyle w:val="BodyText"/>
        <w:spacing w:before="19"/>
        <w:rPr>
          <w:sz w:val="23"/>
        </w:rPr>
      </w:pPr>
    </w:p>
    <w:p w14:paraId="4EDED475" w14:textId="1FC7C65D" w:rsidR="00E439BC" w:rsidRDefault="008633EA">
      <w:pPr>
        <w:pStyle w:val="ListParagraph"/>
        <w:numPr>
          <w:ilvl w:val="0"/>
          <w:numId w:val="1"/>
        </w:numPr>
        <w:tabs>
          <w:tab w:val="left" w:pos="1160"/>
        </w:tabs>
        <w:spacing w:line="259" w:lineRule="auto"/>
        <w:ind w:left="183" w:right="423" w:firstLine="737"/>
        <w:rPr>
          <w:color w:val="0C0C0C"/>
          <w:sz w:val="23"/>
        </w:rPr>
      </w:pPr>
      <w:r>
        <w:rPr>
          <w:color w:val="0C0C0C"/>
          <w:w w:val="105"/>
          <w:sz w:val="23"/>
        </w:rPr>
        <w:t>In the event of any dispute as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 the meaning or the enforceability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 this agreement, all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Michigan law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apply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 be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binding upon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parties,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their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heirs, agents, and assigns, for a period of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two (2) years from the date of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the last signature affixed </w:t>
      </w:r>
      <w:r>
        <w:rPr>
          <w:color w:val="0C0C0C"/>
          <w:spacing w:val="-2"/>
          <w:w w:val="105"/>
          <w:sz w:val="23"/>
        </w:rPr>
        <w:t>hereon.</w:t>
      </w:r>
    </w:p>
    <w:p w14:paraId="4EDED476" w14:textId="77777777" w:rsidR="00E439BC" w:rsidRDefault="00E439BC">
      <w:pPr>
        <w:pStyle w:val="BodyText"/>
        <w:spacing w:before="20"/>
        <w:rPr>
          <w:sz w:val="23"/>
        </w:rPr>
      </w:pPr>
    </w:p>
    <w:p w14:paraId="4EDED477" w14:textId="52E8D68E" w:rsidR="00E439BC" w:rsidRDefault="008633EA">
      <w:pPr>
        <w:pStyle w:val="ListParagraph"/>
        <w:numPr>
          <w:ilvl w:val="0"/>
          <w:numId w:val="1"/>
        </w:numPr>
        <w:tabs>
          <w:tab w:val="left" w:pos="1160"/>
        </w:tabs>
        <w:spacing w:line="261" w:lineRule="auto"/>
        <w:ind w:left="183" w:right="291" w:firstLine="738"/>
        <w:rPr>
          <w:color w:val="0C0C0C"/>
          <w:sz w:val="23"/>
        </w:rPr>
      </w:pPr>
      <w:r>
        <w:rPr>
          <w:color w:val="0C0C0C"/>
          <w:w w:val="105"/>
          <w:sz w:val="23"/>
        </w:rPr>
        <w:t xml:space="preserve">It is further specifically agreed and distinctly understood </w:t>
      </w:r>
      <w:proofErr w:type="spellStart"/>
      <w:r>
        <w:rPr>
          <w:color w:val="0C0C0C"/>
          <w:w w:val="105"/>
          <w:sz w:val="23"/>
        </w:rPr>
        <w:t>that</w:t>
      </w:r>
      <w:r w:rsidR="0080180B">
        <w:rPr>
          <w:color w:val="0C0C0C"/>
          <w:w w:val="105"/>
          <w:sz w:val="23"/>
        </w:rPr>
        <w:t>Agreement</w:t>
      </w:r>
      <w:proofErr w:type="spellEnd"/>
      <w:r>
        <w:rPr>
          <w:color w:val="0C0C0C"/>
          <w:w w:val="105"/>
          <w:sz w:val="23"/>
        </w:rPr>
        <w:t xml:space="preserve"> a facsimile or an electronically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transferred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copy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agreement,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including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signatures, will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constitute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legal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 binding agreement.</w:t>
      </w:r>
    </w:p>
    <w:p w14:paraId="4EDED478" w14:textId="77777777" w:rsidR="00E439BC" w:rsidRDefault="00E439BC">
      <w:pPr>
        <w:pStyle w:val="BodyText"/>
        <w:spacing w:before="135"/>
        <w:rPr>
          <w:sz w:val="23"/>
        </w:rPr>
      </w:pPr>
    </w:p>
    <w:p w14:paraId="4EDED479" w14:textId="56E464C0" w:rsidR="00E439BC" w:rsidRDefault="008633EA">
      <w:pPr>
        <w:pStyle w:val="ListParagraph"/>
        <w:numPr>
          <w:ilvl w:val="0"/>
          <w:numId w:val="1"/>
        </w:numPr>
        <w:tabs>
          <w:tab w:val="left" w:pos="1201"/>
        </w:tabs>
        <w:ind w:left="1201" w:hanging="239"/>
        <w:rPr>
          <w:color w:val="0C0C0C"/>
          <w:sz w:val="23"/>
        </w:rPr>
      </w:pPr>
      <w:r>
        <w:rPr>
          <w:b/>
          <w:color w:val="0C0C0C"/>
          <w:w w:val="105"/>
          <w:sz w:val="23"/>
        </w:rPr>
        <w:t>Other</w:t>
      </w:r>
      <w:r>
        <w:rPr>
          <w:b/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conditions:</w:t>
      </w:r>
      <w:r>
        <w:rPr>
          <w:color w:val="0C0C0C"/>
          <w:spacing w:val="61"/>
          <w:w w:val="150"/>
          <w:sz w:val="23"/>
        </w:rPr>
        <w:t xml:space="preserve"> </w:t>
      </w:r>
      <w:r>
        <w:rPr>
          <w:rFonts w:ascii="Arial"/>
          <w:color w:val="0C0C0C"/>
          <w:w w:val="105"/>
          <w:sz w:val="17"/>
        </w:rPr>
        <w:t>(017)</w:t>
      </w:r>
      <w:r>
        <w:rPr>
          <w:rFonts w:ascii="Arial"/>
          <w:color w:val="0C0C0C"/>
          <w:spacing w:val="-7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Southeast,</w:t>
      </w:r>
      <w:r>
        <w:rPr>
          <w:rFonts w:ascii="Arial"/>
          <w:color w:val="0C0C0C"/>
          <w:spacing w:val="-2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100</w:t>
      </w:r>
      <w:r>
        <w:rPr>
          <w:rFonts w:ascii="Arial"/>
          <w:color w:val="0C0C0C"/>
          <w:spacing w:val="-13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bed,</w:t>
      </w:r>
      <w:r>
        <w:rPr>
          <w:rFonts w:ascii="Arial"/>
          <w:color w:val="0C0C0C"/>
          <w:spacing w:val="-10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Assisted</w:t>
      </w:r>
      <w:r>
        <w:rPr>
          <w:rFonts w:ascii="Arial"/>
          <w:color w:val="0C0C0C"/>
          <w:spacing w:val="-6"/>
          <w:w w:val="105"/>
          <w:sz w:val="17"/>
        </w:rPr>
        <w:t xml:space="preserve"> </w:t>
      </w:r>
      <w:r>
        <w:rPr>
          <w:rFonts w:ascii="Arial"/>
          <w:color w:val="0C0C0C"/>
          <w:w w:val="105"/>
          <w:sz w:val="17"/>
        </w:rPr>
        <w:t>Living/Memory</w:t>
      </w:r>
      <w:r>
        <w:rPr>
          <w:rFonts w:ascii="Arial"/>
          <w:color w:val="0C0C0C"/>
          <w:spacing w:val="3"/>
          <w:w w:val="105"/>
          <w:sz w:val="17"/>
        </w:rPr>
        <w:t xml:space="preserve"> </w:t>
      </w:r>
      <w:r>
        <w:rPr>
          <w:rFonts w:ascii="Arial"/>
          <w:color w:val="0C0C0C"/>
          <w:spacing w:val="-4"/>
          <w:w w:val="105"/>
          <w:sz w:val="17"/>
        </w:rPr>
        <w:t>Care</w:t>
      </w:r>
    </w:p>
    <w:p w14:paraId="4EDED47A" w14:textId="77777777" w:rsidR="00E439BC" w:rsidRDefault="008633EA">
      <w:pPr>
        <w:pStyle w:val="BodyText"/>
        <w:spacing w:before="5"/>
        <w:rPr>
          <w:rFonts w:ascii="Arial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DED4B8" wp14:editId="4EDED4B9">
                <wp:simplePos x="0" y="0"/>
                <wp:positionH relativeFrom="page">
                  <wp:posOffset>2624327</wp:posOffset>
                </wp:positionH>
                <wp:positionV relativeFrom="paragraph">
                  <wp:posOffset>48226</wp:posOffset>
                </wp:positionV>
                <wp:extent cx="4277995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79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7995" h="7620">
                              <a:moveTo>
                                <a:pt x="4277868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277868" y="0"/>
                              </a:lnTo>
                              <a:lnTo>
                                <a:pt x="4277868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BDB62" id="Graphic 3" o:spid="_x0000_s1026" style="position:absolute;margin-left:206.65pt;margin-top:3.8pt;width:336.8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79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" path="m4277868,7620l,7620,,,4277868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DED47B" w14:textId="77777777" w:rsidR="00E439BC" w:rsidRDefault="00E439BC">
      <w:pPr>
        <w:pStyle w:val="BodyText"/>
        <w:rPr>
          <w:rFonts w:ascii="Arial"/>
          <w:sz w:val="20"/>
        </w:rPr>
      </w:pPr>
    </w:p>
    <w:p w14:paraId="4EDED47C" w14:textId="77777777" w:rsidR="00E439BC" w:rsidRDefault="008633EA">
      <w:pPr>
        <w:pStyle w:val="BodyText"/>
        <w:spacing w:before="82"/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DED4BA" wp14:editId="4EDED4BB">
                <wp:simplePos x="0" y="0"/>
                <wp:positionH relativeFrom="page">
                  <wp:posOffset>1408176</wp:posOffset>
                </wp:positionH>
                <wp:positionV relativeFrom="paragraph">
                  <wp:posOffset>213626</wp:posOffset>
                </wp:positionV>
                <wp:extent cx="549910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9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0" h="7620">
                              <a:moveTo>
                                <a:pt x="549859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498592" y="0"/>
                              </a:lnTo>
                              <a:lnTo>
                                <a:pt x="549859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6650B" id="Graphic 4" o:spid="_x0000_s1026" style="position:absolute;margin-left:110.9pt;margin-top:16.8pt;width:433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9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" path="m5498592,7620l,7620,,,5498592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DED47D" w14:textId="77777777" w:rsidR="00E439BC" w:rsidRDefault="00E439BC">
      <w:pPr>
        <w:pStyle w:val="BodyText"/>
        <w:rPr>
          <w:rFonts w:ascii="Arial"/>
          <w:sz w:val="17"/>
        </w:rPr>
      </w:pPr>
    </w:p>
    <w:p w14:paraId="4EDED47E" w14:textId="77777777" w:rsidR="00E439BC" w:rsidRDefault="00E439BC">
      <w:pPr>
        <w:pStyle w:val="BodyText"/>
        <w:rPr>
          <w:rFonts w:ascii="Arial"/>
          <w:sz w:val="17"/>
        </w:rPr>
      </w:pPr>
    </w:p>
    <w:p w14:paraId="4EDED47F" w14:textId="77777777" w:rsidR="00E439BC" w:rsidRDefault="00E439BC">
      <w:pPr>
        <w:pStyle w:val="BodyText"/>
        <w:spacing w:before="193"/>
        <w:rPr>
          <w:rFonts w:ascii="Arial"/>
          <w:sz w:val="17"/>
        </w:rPr>
      </w:pPr>
    </w:p>
    <w:p w14:paraId="4EDED480" w14:textId="77777777" w:rsidR="00E439BC" w:rsidRDefault="008633EA">
      <w:pPr>
        <w:spacing w:before="1"/>
        <w:ind w:left="559"/>
        <w:jc w:val="center"/>
        <w:rPr>
          <w:sz w:val="23"/>
        </w:rPr>
      </w:pPr>
      <w:r>
        <w:rPr>
          <w:color w:val="0C0C0C"/>
          <w:w w:val="105"/>
          <w:sz w:val="23"/>
        </w:rPr>
        <w:t>[Signature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page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follows.]</w:t>
      </w:r>
    </w:p>
    <w:p w14:paraId="4EDED481" w14:textId="77777777" w:rsidR="00E439BC" w:rsidRDefault="00E439BC">
      <w:pPr>
        <w:jc w:val="center"/>
        <w:rPr>
          <w:sz w:val="23"/>
        </w:rPr>
        <w:sectPr w:rsidR="00E439BC">
          <w:pgSz w:w="12240" w:h="15840"/>
          <w:pgMar w:top="960" w:right="1180" w:bottom="280" w:left="1260" w:header="149" w:footer="0" w:gutter="0"/>
          <w:cols w:space="720"/>
        </w:sectPr>
      </w:pPr>
    </w:p>
    <w:p w14:paraId="4EDED482" w14:textId="77777777" w:rsidR="00E439BC" w:rsidRDefault="008633EA">
      <w:pPr>
        <w:pStyle w:val="BodyText"/>
        <w:spacing w:before="115"/>
        <w:ind w:left="304"/>
        <w:jc w:val="center"/>
      </w:pPr>
      <w:r>
        <w:lastRenderedPageBreak/>
        <w:t>IN</w:t>
      </w:r>
      <w:r>
        <w:rPr>
          <w:spacing w:val="-6"/>
        </w:rPr>
        <w:t xml:space="preserve"> </w:t>
      </w:r>
      <w:r>
        <w:t>WITNESS</w:t>
      </w:r>
      <w:r>
        <w:rPr>
          <w:spacing w:val="-7"/>
        </w:rPr>
        <w:t xml:space="preserve"> </w:t>
      </w:r>
      <w:r>
        <w:t>WHEREOF,</w:t>
      </w:r>
      <w:r>
        <w:rPr>
          <w:spacing w:val="-1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hereunto</w:t>
      </w:r>
      <w:r>
        <w:rPr>
          <w:spacing w:val="-3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rPr>
          <w:spacing w:val="-2"/>
        </w:rPr>
        <w:t>below:</w:t>
      </w:r>
    </w:p>
    <w:p w14:paraId="4EDED483" w14:textId="77777777" w:rsidR="00E439BC" w:rsidRDefault="00E439BC">
      <w:pPr>
        <w:pStyle w:val="BodyText"/>
      </w:pPr>
    </w:p>
    <w:p w14:paraId="4EDED484" w14:textId="77777777" w:rsidR="00E439BC" w:rsidRDefault="00E439BC">
      <w:pPr>
        <w:pStyle w:val="BodyText"/>
        <w:spacing w:before="147"/>
      </w:pPr>
    </w:p>
    <w:p w14:paraId="4EDED486" w14:textId="7D0676D9" w:rsidR="00E439BC" w:rsidRDefault="0080180B">
      <w:pPr>
        <w:pStyle w:val="BodyText"/>
        <w:spacing w:before="41"/>
        <w:rPr>
          <w:b/>
        </w:rPr>
      </w:pPr>
      <w:r>
        <w:rPr>
          <w:b/>
        </w:rPr>
        <w:t>XXX</w:t>
      </w:r>
    </w:p>
    <w:p w14:paraId="2D6C8BFA" w14:textId="77777777" w:rsidR="0080180B" w:rsidRDefault="0080180B">
      <w:pPr>
        <w:pStyle w:val="BodyText"/>
        <w:spacing w:before="41"/>
        <w:rPr>
          <w:b/>
        </w:rPr>
      </w:pPr>
    </w:p>
    <w:p w14:paraId="4EDED487" w14:textId="36A327C1" w:rsidR="00E439BC" w:rsidRDefault="008633EA">
      <w:pPr>
        <w:pStyle w:val="BodyText"/>
        <w:ind w:left="118"/>
      </w:pPr>
      <w:r>
        <w:rPr>
          <w:spacing w:val="-2"/>
        </w:rPr>
        <w:t>Signature:</w:t>
      </w:r>
    </w:p>
    <w:p w14:paraId="4EDED488" w14:textId="77777777" w:rsidR="00E439BC" w:rsidRDefault="00E439BC">
      <w:pPr>
        <w:pStyle w:val="BodyText"/>
        <w:spacing w:before="7"/>
        <w:rPr>
          <w:sz w:val="16"/>
        </w:rPr>
      </w:pPr>
    </w:p>
    <w:p w14:paraId="4EDED489" w14:textId="77777777" w:rsidR="00E439BC" w:rsidRDefault="00E439BC">
      <w:pPr>
        <w:rPr>
          <w:sz w:val="16"/>
        </w:rPr>
        <w:sectPr w:rsidR="00E439BC">
          <w:pgSz w:w="12240" w:h="15840"/>
          <w:pgMar w:top="960" w:right="1180" w:bottom="0" w:left="1260" w:header="149" w:footer="0" w:gutter="0"/>
          <w:cols w:space="720"/>
        </w:sectPr>
      </w:pPr>
    </w:p>
    <w:p w14:paraId="4EDED48A" w14:textId="497BDCE1" w:rsidR="00E439BC" w:rsidRDefault="008633EA">
      <w:pPr>
        <w:pStyle w:val="BodyText"/>
        <w:spacing w:before="125" w:line="516" w:lineRule="auto"/>
        <w:ind w:left="113" w:firstLine="4"/>
      </w:pPr>
      <w:r>
        <w:rPr>
          <w:spacing w:val="-6"/>
        </w:rPr>
        <w:t xml:space="preserve">Name: </w:t>
      </w:r>
      <w:r>
        <w:rPr>
          <w:spacing w:val="-2"/>
        </w:rPr>
        <w:t>Title:</w:t>
      </w:r>
    </w:p>
    <w:p w14:paraId="4EDED48C" w14:textId="599F3063" w:rsidR="00E439BC" w:rsidRDefault="008633EA" w:rsidP="0080180B">
      <w:pPr>
        <w:spacing w:before="15"/>
        <w:rPr>
          <w:rFonts w:ascii="Lucida Console"/>
          <w:sz w:val="17"/>
        </w:rPr>
      </w:pPr>
      <w:r>
        <w:br w:type="column"/>
      </w:r>
      <w:r w:rsidR="0080180B">
        <w:rPr>
          <w:rFonts w:ascii="Lucida Console"/>
          <w:w w:val="105"/>
          <w:sz w:val="17"/>
        </w:rPr>
        <w:t>XXX</w:t>
      </w:r>
    </w:p>
    <w:p w14:paraId="4EDED48D" w14:textId="77777777" w:rsidR="00E439BC" w:rsidRDefault="00E439BC">
      <w:pPr>
        <w:rPr>
          <w:rFonts w:ascii="Lucida Console"/>
          <w:sz w:val="17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num="2" w:space="720" w:equalWidth="0">
            <w:col w:w="743" w:space="79"/>
            <w:col w:w="8978"/>
          </w:cols>
        </w:sectPr>
      </w:pPr>
    </w:p>
    <w:p w14:paraId="4EDED48F" w14:textId="2FD56EAB" w:rsidR="00E439BC" w:rsidRDefault="008633EA" w:rsidP="0080180B">
      <w:pPr>
        <w:pStyle w:val="Heading1"/>
        <w:spacing w:before="177"/>
        <w:ind w:left="194"/>
        <w:rPr>
          <w:b w:val="0"/>
        </w:rPr>
      </w:pPr>
      <w:r>
        <w:t>Company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Name:</w:t>
      </w:r>
      <w:r w:rsidR="0080180B">
        <w:rPr>
          <w:spacing w:val="-2"/>
        </w:rPr>
        <w:t>XXXX</w:t>
      </w:r>
      <w:proofErr w:type="spellEnd"/>
      <w:proofErr w:type="gramEnd"/>
    </w:p>
    <w:p w14:paraId="4EDED490" w14:textId="77777777" w:rsidR="00E439BC" w:rsidRDefault="008633EA">
      <w:pPr>
        <w:pStyle w:val="BodyText"/>
        <w:ind w:left="128"/>
      </w:pPr>
      <w:r>
        <w:rPr>
          <w:spacing w:val="-2"/>
        </w:rPr>
        <w:t>Signature:</w:t>
      </w:r>
    </w:p>
    <w:p w14:paraId="4EDED491" w14:textId="77777777" w:rsidR="00E439BC" w:rsidRDefault="00E439BC">
      <w:pPr>
        <w:pStyle w:val="BodyText"/>
        <w:rPr>
          <w:sz w:val="17"/>
        </w:rPr>
      </w:pPr>
    </w:p>
    <w:p w14:paraId="4EDED492" w14:textId="77777777" w:rsidR="00E439BC" w:rsidRDefault="00E439BC">
      <w:pPr>
        <w:rPr>
          <w:sz w:val="17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space="720"/>
        </w:sectPr>
      </w:pPr>
    </w:p>
    <w:p w14:paraId="4EDED493" w14:textId="77777777" w:rsidR="00E439BC" w:rsidRDefault="008633EA">
      <w:pPr>
        <w:pStyle w:val="BodyText"/>
        <w:spacing w:before="126" w:line="518" w:lineRule="auto"/>
        <w:ind w:left="123" w:firstLine="7"/>
      </w:pPr>
      <w:r>
        <w:rPr>
          <w:spacing w:val="-2"/>
        </w:rPr>
        <w:t xml:space="preserve">Name: Title: </w:t>
      </w:r>
      <w:r>
        <w:rPr>
          <w:spacing w:val="-4"/>
        </w:rPr>
        <w:t xml:space="preserve">Phone: </w:t>
      </w:r>
      <w:r>
        <w:rPr>
          <w:spacing w:val="-2"/>
        </w:rPr>
        <w:t>Date:</w:t>
      </w:r>
    </w:p>
    <w:p w14:paraId="4EDED494" w14:textId="445FECFC" w:rsidR="00E439BC" w:rsidRDefault="008633EA">
      <w:pPr>
        <w:spacing w:before="184"/>
        <w:ind w:left="155"/>
        <w:rPr>
          <w:rFonts w:ascii="Arial"/>
          <w:sz w:val="18"/>
        </w:rPr>
      </w:pPr>
      <w:r>
        <w:br w:type="column"/>
      </w:r>
    </w:p>
    <w:p w14:paraId="4EDED495" w14:textId="77777777" w:rsidR="00E439BC" w:rsidRDefault="00E439BC">
      <w:pPr>
        <w:pStyle w:val="BodyText"/>
        <w:rPr>
          <w:rFonts w:ascii="Arial"/>
          <w:sz w:val="18"/>
        </w:rPr>
      </w:pPr>
    </w:p>
    <w:p w14:paraId="4EDED496" w14:textId="77777777" w:rsidR="00E439BC" w:rsidRDefault="00E439BC">
      <w:pPr>
        <w:pStyle w:val="BodyText"/>
        <w:rPr>
          <w:rFonts w:ascii="Arial"/>
          <w:sz w:val="18"/>
        </w:rPr>
      </w:pPr>
    </w:p>
    <w:p w14:paraId="4EDED497" w14:textId="77777777" w:rsidR="00E439BC" w:rsidRDefault="00E439BC">
      <w:pPr>
        <w:pStyle w:val="BodyText"/>
        <w:rPr>
          <w:rFonts w:ascii="Arial"/>
          <w:sz w:val="18"/>
        </w:rPr>
      </w:pPr>
    </w:p>
    <w:p w14:paraId="4EDED498" w14:textId="77777777" w:rsidR="00E439BC" w:rsidRDefault="00E439BC">
      <w:pPr>
        <w:pStyle w:val="BodyText"/>
        <w:spacing w:before="152"/>
        <w:rPr>
          <w:rFonts w:ascii="Arial"/>
          <w:sz w:val="18"/>
        </w:rPr>
      </w:pPr>
    </w:p>
    <w:p w14:paraId="4EDED49A" w14:textId="77777777" w:rsidR="00E439BC" w:rsidRDefault="00E439BC">
      <w:pPr>
        <w:rPr>
          <w:rFonts w:ascii="Arial"/>
          <w:sz w:val="18"/>
        </w:rPr>
        <w:sectPr w:rsidR="00E439BC">
          <w:type w:val="continuous"/>
          <w:pgSz w:w="12240" w:h="15840"/>
          <w:pgMar w:top="960" w:right="1180" w:bottom="280" w:left="1260" w:header="149" w:footer="0" w:gutter="0"/>
          <w:cols w:num="2" w:space="720" w:equalWidth="0">
            <w:col w:w="776" w:space="52"/>
            <w:col w:w="8972"/>
          </w:cols>
        </w:sectPr>
      </w:pPr>
    </w:p>
    <w:p w14:paraId="4EDED49B" w14:textId="77777777" w:rsidR="00E439BC" w:rsidRDefault="00E439BC">
      <w:pPr>
        <w:pStyle w:val="BodyText"/>
        <w:rPr>
          <w:rFonts w:ascii="Arial"/>
        </w:rPr>
      </w:pPr>
    </w:p>
    <w:p w14:paraId="4EDED49C" w14:textId="77777777" w:rsidR="00E439BC" w:rsidRDefault="00E439BC">
      <w:pPr>
        <w:pStyle w:val="BodyText"/>
        <w:rPr>
          <w:rFonts w:ascii="Arial"/>
        </w:rPr>
      </w:pPr>
    </w:p>
    <w:p w14:paraId="4EDED49D" w14:textId="77777777" w:rsidR="00E439BC" w:rsidRDefault="00E439BC">
      <w:pPr>
        <w:pStyle w:val="BodyText"/>
        <w:rPr>
          <w:rFonts w:ascii="Arial"/>
        </w:rPr>
      </w:pPr>
    </w:p>
    <w:p w14:paraId="4EDED49E" w14:textId="77777777" w:rsidR="00E439BC" w:rsidRDefault="00E439BC">
      <w:pPr>
        <w:pStyle w:val="BodyText"/>
        <w:rPr>
          <w:rFonts w:ascii="Arial"/>
        </w:rPr>
      </w:pPr>
    </w:p>
    <w:p w14:paraId="4EDED49F" w14:textId="77777777" w:rsidR="00E439BC" w:rsidRDefault="00E439BC">
      <w:pPr>
        <w:pStyle w:val="BodyText"/>
        <w:rPr>
          <w:rFonts w:ascii="Arial"/>
        </w:rPr>
      </w:pPr>
    </w:p>
    <w:p w14:paraId="4EDED4A0" w14:textId="77777777" w:rsidR="00E439BC" w:rsidRDefault="00E439BC">
      <w:pPr>
        <w:pStyle w:val="BodyText"/>
        <w:rPr>
          <w:rFonts w:ascii="Arial"/>
        </w:rPr>
      </w:pPr>
    </w:p>
    <w:p w14:paraId="4EDED4A1" w14:textId="77777777" w:rsidR="00E439BC" w:rsidRDefault="00E439BC">
      <w:pPr>
        <w:pStyle w:val="BodyText"/>
        <w:rPr>
          <w:rFonts w:ascii="Arial"/>
        </w:rPr>
      </w:pPr>
    </w:p>
    <w:p w14:paraId="4EDED4A2" w14:textId="77777777" w:rsidR="00E439BC" w:rsidRDefault="00E439BC">
      <w:pPr>
        <w:pStyle w:val="BodyText"/>
        <w:rPr>
          <w:rFonts w:ascii="Arial"/>
        </w:rPr>
      </w:pPr>
    </w:p>
    <w:p w14:paraId="4EDED4A3" w14:textId="77777777" w:rsidR="00E439BC" w:rsidRDefault="00E439BC">
      <w:pPr>
        <w:pStyle w:val="BodyText"/>
        <w:rPr>
          <w:rFonts w:ascii="Arial"/>
        </w:rPr>
      </w:pPr>
    </w:p>
    <w:p w14:paraId="4EDED4A4" w14:textId="77777777" w:rsidR="00E439BC" w:rsidRDefault="00E439BC">
      <w:pPr>
        <w:pStyle w:val="BodyText"/>
        <w:rPr>
          <w:rFonts w:ascii="Arial"/>
        </w:rPr>
      </w:pPr>
    </w:p>
    <w:p w14:paraId="4EDED4A5" w14:textId="77777777" w:rsidR="00E439BC" w:rsidRDefault="00E439BC">
      <w:pPr>
        <w:pStyle w:val="BodyText"/>
        <w:rPr>
          <w:rFonts w:ascii="Arial"/>
        </w:rPr>
      </w:pPr>
    </w:p>
    <w:p w14:paraId="4EDED4A6" w14:textId="77777777" w:rsidR="00E439BC" w:rsidRDefault="00E439BC">
      <w:pPr>
        <w:pStyle w:val="BodyText"/>
        <w:rPr>
          <w:rFonts w:ascii="Arial"/>
        </w:rPr>
      </w:pPr>
    </w:p>
    <w:p w14:paraId="4EDED4A7" w14:textId="77777777" w:rsidR="00E439BC" w:rsidRDefault="00E439BC">
      <w:pPr>
        <w:pStyle w:val="BodyText"/>
        <w:rPr>
          <w:rFonts w:ascii="Arial"/>
        </w:rPr>
      </w:pPr>
    </w:p>
    <w:p w14:paraId="4EDED4A8" w14:textId="77777777" w:rsidR="00E439BC" w:rsidRDefault="00E439BC">
      <w:pPr>
        <w:pStyle w:val="BodyText"/>
        <w:rPr>
          <w:rFonts w:ascii="Arial"/>
        </w:rPr>
      </w:pPr>
    </w:p>
    <w:p w14:paraId="4EDED4A9" w14:textId="77777777" w:rsidR="00E439BC" w:rsidRDefault="00E439BC">
      <w:pPr>
        <w:pStyle w:val="BodyText"/>
        <w:rPr>
          <w:rFonts w:ascii="Arial"/>
        </w:rPr>
      </w:pPr>
    </w:p>
    <w:p w14:paraId="4EDED4AA" w14:textId="77777777" w:rsidR="00E439BC" w:rsidRDefault="00E439BC">
      <w:pPr>
        <w:pStyle w:val="BodyText"/>
        <w:rPr>
          <w:rFonts w:ascii="Arial"/>
        </w:rPr>
      </w:pPr>
    </w:p>
    <w:p w14:paraId="4EDED4AB" w14:textId="77777777" w:rsidR="00E439BC" w:rsidRDefault="00E439BC">
      <w:pPr>
        <w:pStyle w:val="BodyText"/>
        <w:rPr>
          <w:rFonts w:ascii="Arial"/>
        </w:rPr>
      </w:pPr>
    </w:p>
    <w:p w14:paraId="4EDED4AC" w14:textId="77777777" w:rsidR="00E439BC" w:rsidRDefault="00E439BC">
      <w:pPr>
        <w:pStyle w:val="BodyText"/>
        <w:rPr>
          <w:rFonts w:ascii="Arial"/>
        </w:rPr>
      </w:pPr>
    </w:p>
    <w:p w14:paraId="4EDED4AD" w14:textId="77777777" w:rsidR="00E439BC" w:rsidRDefault="00E439BC">
      <w:pPr>
        <w:pStyle w:val="BodyText"/>
        <w:rPr>
          <w:rFonts w:ascii="Arial"/>
        </w:rPr>
      </w:pPr>
    </w:p>
    <w:p w14:paraId="4EDED4AE" w14:textId="77777777" w:rsidR="00E439BC" w:rsidRDefault="00E439BC">
      <w:pPr>
        <w:pStyle w:val="BodyText"/>
        <w:rPr>
          <w:rFonts w:ascii="Arial"/>
        </w:rPr>
      </w:pPr>
    </w:p>
    <w:p w14:paraId="4EDED4AF" w14:textId="77777777" w:rsidR="00E439BC" w:rsidRDefault="00E439BC">
      <w:pPr>
        <w:pStyle w:val="BodyText"/>
        <w:rPr>
          <w:rFonts w:ascii="Arial"/>
        </w:rPr>
      </w:pPr>
    </w:p>
    <w:p w14:paraId="4EDED4B0" w14:textId="77777777" w:rsidR="00E439BC" w:rsidRDefault="00E439BC">
      <w:pPr>
        <w:pStyle w:val="BodyText"/>
        <w:rPr>
          <w:rFonts w:ascii="Arial"/>
        </w:rPr>
      </w:pPr>
    </w:p>
    <w:p w14:paraId="4EDED4B1" w14:textId="77777777" w:rsidR="00E439BC" w:rsidRDefault="00E439BC">
      <w:pPr>
        <w:pStyle w:val="BodyText"/>
        <w:rPr>
          <w:rFonts w:ascii="Arial"/>
        </w:rPr>
      </w:pPr>
    </w:p>
    <w:p w14:paraId="4EDED4B2" w14:textId="77777777" w:rsidR="00E439BC" w:rsidRDefault="00E439BC">
      <w:pPr>
        <w:pStyle w:val="BodyText"/>
        <w:rPr>
          <w:rFonts w:ascii="Arial"/>
        </w:rPr>
      </w:pPr>
    </w:p>
    <w:p w14:paraId="4EDED4B3" w14:textId="77777777" w:rsidR="00E439BC" w:rsidRDefault="00E439BC">
      <w:pPr>
        <w:pStyle w:val="BodyText"/>
        <w:rPr>
          <w:rFonts w:ascii="Arial"/>
        </w:rPr>
      </w:pPr>
    </w:p>
    <w:p w14:paraId="4EDED4B4" w14:textId="77777777" w:rsidR="00E439BC" w:rsidRDefault="00E439BC">
      <w:pPr>
        <w:pStyle w:val="BodyText"/>
        <w:spacing w:before="81"/>
        <w:rPr>
          <w:rFonts w:ascii="Arial"/>
        </w:rPr>
      </w:pPr>
    </w:p>
    <w:p w14:paraId="4EDED4B5" w14:textId="77777777" w:rsidR="00E439BC" w:rsidRDefault="008633EA">
      <w:pPr>
        <w:pStyle w:val="BodyText"/>
        <w:spacing w:before="1"/>
        <w:ind w:left="455"/>
        <w:jc w:val="center"/>
      </w:pPr>
      <w:r>
        <w:rPr>
          <w:spacing w:val="-10"/>
        </w:rPr>
        <w:t>2</w:t>
      </w:r>
    </w:p>
    <w:sectPr w:rsidR="00E439BC">
      <w:type w:val="continuous"/>
      <w:pgSz w:w="12240" w:h="15840"/>
      <w:pgMar w:top="960" w:right="1180" w:bottom="280" w:left="1260" w:header="1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1DD15" w14:textId="77777777" w:rsidR="00467164" w:rsidRDefault="00467164">
      <w:r>
        <w:separator/>
      </w:r>
    </w:p>
  </w:endnote>
  <w:endnote w:type="continuationSeparator" w:id="0">
    <w:p w14:paraId="206B72A0" w14:textId="77777777" w:rsidR="00467164" w:rsidRDefault="00467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0C29" w14:textId="77777777" w:rsidR="00467164" w:rsidRDefault="00467164">
      <w:r>
        <w:separator/>
      </w:r>
    </w:p>
  </w:footnote>
  <w:footnote w:type="continuationSeparator" w:id="0">
    <w:p w14:paraId="0B4DFBCD" w14:textId="77777777" w:rsidR="00467164" w:rsidRDefault="00467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D4BE" w14:textId="720976D6" w:rsidR="00E439BC" w:rsidRDefault="008633E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EDED4BF" wp14:editId="19FB89E6">
              <wp:simplePos x="0" y="0"/>
              <wp:positionH relativeFrom="page">
                <wp:posOffset>202807</wp:posOffset>
              </wp:positionH>
              <wp:positionV relativeFrom="page">
                <wp:posOffset>102395</wp:posOffset>
              </wp:positionV>
              <wp:extent cx="3159125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912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ED4C1" w14:textId="708D7CBE" w:rsidR="00E439BC" w:rsidRDefault="00E439BC" w:rsidP="00271881">
                          <w:pPr>
                            <w:spacing w:before="15"/>
                            <w:ind w:left="20"/>
                            <w:rPr>
                              <w:rFonts w:ascii="Arial"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ED4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.95pt;margin-top:8.05pt;width:248.75pt;height:10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" filled="f" stroked="f">
              <v:textbox inset="0,0,0,0">
                <w:txbxContent>
                  <w:p w14:paraId="4EDED4C1" w14:textId="708D7CBE" w:rsidR="00E439BC" w:rsidRDefault="00E439BC" w:rsidP="00271881">
                    <w:pPr>
                      <w:spacing w:before="15"/>
                      <w:ind w:left="20"/>
                      <w:rPr>
                        <w:rFonts w:ascii="Arial"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344EE"/>
    <w:multiLevelType w:val="hybridMultilevel"/>
    <w:tmpl w:val="46966EEC"/>
    <w:lvl w:ilvl="0" w:tplc="DB248826">
      <w:start w:val="2"/>
      <w:numFmt w:val="decimal"/>
      <w:lvlText w:val="%1."/>
      <w:lvlJc w:val="left"/>
      <w:pPr>
        <w:ind w:left="182" w:hanging="253"/>
      </w:pPr>
      <w:rPr>
        <w:rFonts w:hint="default"/>
        <w:spacing w:val="0"/>
        <w:w w:val="101"/>
        <w:lang w:val="en-US" w:eastAsia="en-US" w:bidi="ar-SA"/>
      </w:rPr>
    </w:lvl>
    <w:lvl w:ilvl="1" w:tplc="B4D6F462">
      <w:start w:val="1"/>
      <w:numFmt w:val="lowerLetter"/>
      <w:lvlText w:val="%2."/>
      <w:lvlJc w:val="left"/>
      <w:pPr>
        <w:ind w:left="1627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5"/>
        <w:sz w:val="23"/>
        <w:szCs w:val="23"/>
        <w:lang w:val="en-US" w:eastAsia="en-US" w:bidi="ar-SA"/>
      </w:rPr>
    </w:lvl>
    <w:lvl w:ilvl="2" w:tplc="177067D2">
      <w:numFmt w:val="bullet"/>
      <w:lvlText w:val="•"/>
      <w:lvlJc w:val="left"/>
      <w:pPr>
        <w:ind w:left="2528" w:hanging="228"/>
      </w:pPr>
      <w:rPr>
        <w:rFonts w:hint="default"/>
        <w:lang w:val="en-US" w:eastAsia="en-US" w:bidi="ar-SA"/>
      </w:rPr>
    </w:lvl>
    <w:lvl w:ilvl="3" w:tplc="69348080">
      <w:numFmt w:val="bullet"/>
      <w:lvlText w:val="•"/>
      <w:lvlJc w:val="left"/>
      <w:pPr>
        <w:ind w:left="3437" w:hanging="228"/>
      </w:pPr>
      <w:rPr>
        <w:rFonts w:hint="default"/>
        <w:lang w:val="en-US" w:eastAsia="en-US" w:bidi="ar-SA"/>
      </w:rPr>
    </w:lvl>
    <w:lvl w:ilvl="4" w:tplc="190C5316">
      <w:numFmt w:val="bullet"/>
      <w:lvlText w:val="•"/>
      <w:lvlJc w:val="left"/>
      <w:pPr>
        <w:ind w:left="4346" w:hanging="228"/>
      </w:pPr>
      <w:rPr>
        <w:rFonts w:hint="default"/>
        <w:lang w:val="en-US" w:eastAsia="en-US" w:bidi="ar-SA"/>
      </w:rPr>
    </w:lvl>
    <w:lvl w:ilvl="5" w:tplc="0C0EC54C">
      <w:numFmt w:val="bullet"/>
      <w:lvlText w:val="•"/>
      <w:lvlJc w:val="left"/>
      <w:pPr>
        <w:ind w:left="5255" w:hanging="228"/>
      </w:pPr>
      <w:rPr>
        <w:rFonts w:hint="default"/>
        <w:lang w:val="en-US" w:eastAsia="en-US" w:bidi="ar-SA"/>
      </w:rPr>
    </w:lvl>
    <w:lvl w:ilvl="6" w:tplc="8822EED4">
      <w:numFmt w:val="bullet"/>
      <w:lvlText w:val="•"/>
      <w:lvlJc w:val="left"/>
      <w:pPr>
        <w:ind w:left="6164" w:hanging="228"/>
      </w:pPr>
      <w:rPr>
        <w:rFonts w:hint="default"/>
        <w:lang w:val="en-US" w:eastAsia="en-US" w:bidi="ar-SA"/>
      </w:rPr>
    </w:lvl>
    <w:lvl w:ilvl="7" w:tplc="BF2EE36C">
      <w:numFmt w:val="bullet"/>
      <w:lvlText w:val="•"/>
      <w:lvlJc w:val="left"/>
      <w:pPr>
        <w:ind w:left="7073" w:hanging="228"/>
      </w:pPr>
      <w:rPr>
        <w:rFonts w:hint="default"/>
        <w:lang w:val="en-US" w:eastAsia="en-US" w:bidi="ar-SA"/>
      </w:rPr>
    </w:lvl>
    <w:lvl w:ilvl="8" w:tplc="2D6A977E">
      <w:numFmt w:val="bullet"/>
      <w:lvlText w:val="•"/>
      <w:lvlJc w:val="left"/>
      <w:pPr>
        <w:ind w:left="7982" w:hanging="228"/>
      </w:pPr>
      <w:rPr>
        <w:rFonts w:hint="default"/>
        <w:lang w:val="en-US" w:eastAsia="en-US" w:bidi="ar-SA"/>
      </w:rPr>
    </w:lvl>
  </w:abstractNum>
  <w:num w:numId="1" w16cid:durableId="189368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BC"/>
    <w:rsid w:val="000D65FD"/>
    <w:rsid w:val="00141797"/>
    <w:rsid w:val="00152E21"/>
    <w:rsid w:val="001C3F5A"/>
    <w:rsid w:val="00271881"/>
    <w:rsid w:val="002B3CEE"/>
    <w:rsid w:val="003471C1"/>
    <w:rsid w:val="00376451"/>
    <w:rsid w:val="003B58F1"/>
    <w:rsid w:val="00467164"/>
    <w:rsid w:val="005859EF"/>
    <w:rsid w:val="00670548"/>
    <w:rsid w:val="00706F61"/>
    <w:rsid w:val="00771489"/>
    <w:rsid w:val="007C1A51"/>
    <w:rsid w:val="007D36AA"/>
    <w:rsid w:val="0080180B"/>
    <w:rsid w:val="00812DEE"/>
    <w:rsid w:val="00821CE4"/>
    <w:rsid w:val="008633EA"/>
    <w:rsid w:val="008A393E"/>
    <w:rsid w:val="00994F2D"/>
    <w:rsid w:val="00996D69"/>
    <w:rsid w:val="009D3AE2"/>
    <w:rsid w:val="00A10487"/>
    <w:rsid w:val="00A366CA"/>
    <w:rsid w:val="00A62EDF"/>
    <w:rsid w:val="00A65E98"/>
    <w:rsid w:val="00AF7DCE"/>
    <w:rsid w:val="00B6244C"/>
    <w:rsid w:val="00BA23DF"/>
    <w:rsid w:val="00BC503A"/>
    <w:rsid w:val="00CD5DD3"/>
    <w:rsid w:val="00CD6D00"/>
    <w:rsid w:val="00CF2EF1"/>
    <w:rsid w:val="00D01419"/>
    <w:rsid w:val="00DF318F"/>
    <w:rsid w:val="00E301B7"/>
    <w:rsid w:val="00E439BC"/>
    <w:rsid w:val="00E76F56"/>
    <w:rsid w:val="00EE09C1"/>
    <w:rsid w:val="00EF63B3"/>
    <w:rsid w:val="00F15274"/>
    <w:rsid w:val="00FC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ED451"/>
  <w15:docId w15:val="{ED2D4D01-EDBA-437A-8A7A-D738999B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04" w:right="303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183" w:firstLine="724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812DEE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12D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DE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2D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DEE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76F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96134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8763">
      <w:bodyDiv w:val="1"/>
      <w:marLeft w:val="30"/>
      <w:marRight w:val="3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3790</Characters>
  <Application>Microsoft Office Word</Application>
  <DocSecurity>0</DocSecurity>
  <Lines>80</Lines>
  <Paragraphs>56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Geneve DuBois</dc:creator>
  <cp:lastModifiedBy>Cliff Donathan</cp:lastModifiedBy>
  <cp:revision>2</cp:revision>
  <dcterms:created xsi:type="dcterms:W3CDTF">2026-03-05T15:13:00Z</dcterms:created>
  <dcterms:modified xsi:type="dcterms:W3CDTF">2026-03-05T15:13:00Z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LastSaved">
    <vt:filetime>2025-01-28T00:00:00Z</vt:filetime>
  </property>
  <property fmtid="{D5CDD505-2E9C-101B-9397-08002B2CF9AE}" pid="4" name="Producer">
    <vt:lpwstr>PDFKit.NET 12.2.52.0 DMV10</vt:lpwstr>
  </property>
</Properties>
</file>