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f" w:val="clear"/>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Uniform Declaration Format</w:t>
      </w:r>
    </w:p>
    <w:p w:rsidR="00000000" w:rsidDel="00000000" w:rsidP="00000000" w:rsidRDefault="00000000" w:rsidRPr="00000000" w14:paraId="00000004">
      <w:pPr>
        <w:shd w:fill="ffffff" w:val="clea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hd w:fill="ffffff" w:val="clear"/>
        <w:spacing w:after="0" w:line="240" w:lineRule="auto"/>
        <w:jc w:val="both"/>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AIPC guidelines for the placement/ internship is provided in the link: </w:t>
      </w:r>
      <w:hyperlink r:id="rId7">
        <w:r w:rsidDel="00000000" w:rsidR="00000000" w:rsidRPr="00000000">
          <w:rPr>
            <w:rFonts w:ascii="Times New Roman" w:cs="Times New Roman" w:eastAsia="Times New Roman" w:hAnsi="Times New Roman"/>
            <w:color w:val="467886"/>
            <w:sz w:val="24"/>
            <w:szCs w:val="24"/>
            <w:u w:val="single"/>
            <w:rtl w:val="0"/>
          </w:rPr>
          <w:t xml:space="preserve">https://aipciits.com/guidelines/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gone through the AIPC guidelines thoroughly and agree to abide by the guidelines during the entire process of placement/internship activities</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case of violation of guidelines by us, we understand that an appropriate action may be taken on us as per AIPC guidelines (</w:t>
      </w:r>
      <w:hyperlink r:id="rId8">
        <w:r w:rsidDel="00000000" w:rsidR="00000000" w:rsidRPr="00000000">
          <w:rPr>
            <w:rFonts w:ascii="Times New Roman" w:cs="Times New Roman" w:eastAsia="Times New Roman" w:hAnsi="Times New Roman"/>
            <w:b w:val="1"/>
            <w:color w:val="1155cc"/>
            <w:sz w:val="24"/>
            <w:szCs w:val="24"/>
            <w:u w:val="single"/>
            <w:rtl w:val="0"/>
          </w:rPr>
          <w:t xml:space="preserve">click here</w:t>
        </w:r>
      </w:hyperlink>
      <w:r w:rsidDel="00000000" w:rsidR="00000000" w:rsidRPr="00000000">
        <w:rPr>
          <w:rFonts w:ascii="Times New Roman" w:cs="Times New Roman" w:eastAsia="Times New Roman" w:hAnsi="Times New Roman"/>
          <w:sz w:val="24"/>
          <w:szCs w:val="24"/>
          <w:rtl w:val="0"/>
        </w:rPr>
        <w:t xml:space="preserve"> to know the guidelines of AIPC regarding action to be taken for different violations).</w:t>
      </w:r>
    </w:p>
    <w:p w:rsidR="00000000" w:rsidDel="00000000" w:rsidP="00000000" w:rsidRDefault="00000000" w:rsidRPr="00000000" w14:paraId="0000000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0" w:line="240" w:lineRule="auto"/>
        <w:jc w:val="both"/>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We declare that we would be providing the shortlisting criteria along with the CV-shortlisted and/or Test-shortlisted candidates. We also assure that the details of final shortlisted candidates will be provided within the 24 to 48 hours after the written test.</w:t>
      </w:r>
    </w:p>
    <w:p w:rsidR="00000000" w:rsidDel="00000000" w:rsidP="00000000" w:rsidRDefault="00000000" w:rsidRPr="00000000" w14:paraId="0000000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0" w:line="240" w:lineRule="auto"/>
        <w:jc w:val="both"/>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The information related to various job/intern profiles posted by us is verified and correct to the best of our knowledge, and the company will abide by the terms and conditions as outlined in these job/intern profiles posted while making the offers. No new clauses/ changes would be added/made in the final offer rolled out to the candidates selected on the profile(s). All details have already been outlined in the Job/ Internship Notification Forms. In the event of any discrepancy in the final offers, the company may be subject to appropriate actions in accordance with the AIPC guidelines.</w:t>
      </w:r>
    </w:p>
    <w:p w:rsidR="00000000" w:rsidDel="00000000" w:rsidP="00000000" w:rsidRDefault="00000000" w:rsidRPr="00000000" w14:paraId="0000000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after="0" w:line="240" w:lineRule="auto"/>
        <w:jc w:val="both"/>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color w:val="202124"/>
              <w:sz w:val="24"/>
              <w:szCs w:val="24"/>
              <w:highlight w:val="white"/>
              <w:rtl w:val="0"/>
            </w:rPr>
            <w:t xml:space="preserve">☐</w:t>
          </w:r>
        </w:sdtContent>
      </w:sdt>
      <w:r w:rsidDel="00000000" w:rsidR="00000000" w:rsidRPr="00000000">
        <w:rPr>
          <w:rFonts w:ascii="Times New Roman" w:cs="Times New Roman" w:eastAsia="Times New Roman" w:hAnsi="Times New Roman"/>
          <w:color w:val="202124"/>
          <w:sz w:val="24"/>
          <w:szCs w:val="24"/>
          <w:highlight w:val="white"/>
          <w:rtl w:val="0"/>
        </w:rPr>
        <w:t xml:space="preserve"> We consent to sharing of company name, logo and email with national ranking agencies and government directives, and to listing company names in social media platforms and press/media.</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Job Notification Form (JNF)</w:t>
      </w:r>
    </w:p>
    <w:p w:rsidR="00000000" w:rsidDel="00000000" w:rsidP="00000000" w:rsidRDefault="00000000" w:rsidRPr="00000000" w14:paraId="00000024">
      <w:pPr>
        <w:spacing w:after="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5">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Indian Institute of Technology</w:t>
      </w:r>
      <w:r w:rsidDel="00000000" w:rsidR="00000000" w:rsidRPr="00000000">
        <w:rPr>
          <w:rFonts w:ascii="Times New Roman" w:cs="Times New Roman" w:eastAsia="Times New Roman" w:hAnsi="Times New Roman"/>
          <w:b w:val="1"/>
          <w:sz w:val="24"/>
          <w:szCs w:val="24"/>
          <w:rtl w:val="0"/>
        </w:rPr>
        <w:t xml:space="preserve">, Ropar</w:t>
      </w:r>
      <w:r w:rsidDel="00000000" w:rsidR="00000000" w:rsidRPr="00000000">
        <w:rPr>
          <w:rtl w:val="0"/>
        </w:rPr>
      </w:r>
    </w:p>
    <w:p w:rsidR="00000000" w:rsidDel="00000000" w:rsidP="00000000" w:rsidRDefault="00000000" w:rsidRPr="00000000" w14:paraId="00000026">
      <w:pPr>
        <w:spacing w:after="0" w:lineRule="auto"/>
        <w:jc w:val="center"/>
        <w:rPr>
          <w:rFonts w:ascii="Times New Roman" w:cs="Times New Roman" w:eastAsia="Times New Roman" w:hAnsi="Times New Roman"/>
          <w:b w:val="1"/>
          <w:color w:val="000000"/>
          <w:sz w:val="24"/>
          <w:szCs w:val="24"/>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gridSpan w:val="2"/>
          </w:tcPr>
          <w:p w:rsidR="00000000" w:rsidDel="00000000" w:rsidP="00000000" w:rsidRDefault="00000000" w:rsidRPr="00000000" w14:paraId="0000002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Please refer to the following guidelines and placement policy</w:t>
            </w:r>
          </w:p>
        </w:tc>
      </w:tr>
      <w:tr>
        <w:trPr>
          <w:cantSplit w:val="0"/>
          <w:trHeight w:val="220" w:hRule="atLeast"/>
          <w:tblHeader w:val="0"/>
        </w:trPr>
        <w:tc>
          <w:tcPr/>
          <w:p w:rsidR="00000000" w:rsidDel="00000000" w:rsidP="00000000" w:rsidRDefault="00000000" w:rsidRPr="00000000" w14:paraId="0000002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1. AIPC Guidelines for the Company </w:t>
            </w:r>
            <w:r w:rsidDel="00000000" w:rsidR="00000000" w:rsidRPr="00000000">
              <w:rPr>
                <w:rtl w:val="0"/>
              </w:rPr>
            </w:r>
          </w:p>
        </w:tc>
        <w:tc>
          <w:tcPr>
            <w:vMerge w:val="restart"/>
          </w:tcPr>
          <w:p w:rsidR="00000000" w:rsidDel="00000000" w:rsidP="00000000" w:rsidRDefault="00000000" w:rsidRPr="00000000" w14:paraId="0000002A">
            <w:pPr>
              <w:jc w:val="center"/>
              <w:rPr>
                <w:rFonts w:ascii="Times New Roman" w:cs="Times New Roman" w:eastAsia="Times New Roman" w:hAnsi="Times New Roman"/>
                <w:b w:val="1"/>
                <w:color w:val="000000"/>
              </w:rPr>
            </w:pPr>
            <w:hyperlink r:id="rId9">
              <w:r w:rsidDel="00000000" w:rsidR="00000000" w:rsidRPr="00000000">
                <w:rPr>
                  <w:rFonts w:ascii="Times New Roman" w:cs="Times New Roman" w:eastAsia="Times New Roman" w:hAnsi="Times New Roman"/>
                  <w:color w:val="000000"/>
                  <w:u w:val="single"/>
                  <w:rtl w:val="0"/>
                </w:rPr>
                <w:t xml:space="preserve">https://aipciits.com/guidelines/</w:t>
              </w:r>
            </w:hyperlink>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2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2. Institute Placement Policy </w:t>
            </w:r>
            <w:r w:rsidDel="00000000" w:rsidR="00000000" w:rsidRPr="00000000">
              <w:rPr>
                <w:rtl w:val="0"/>
              </w:rPr>
            </w:r>
          </w:p>
        </w:tc>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r>
    </w:tbl>
    <w:p w:rsidR="00000000" w:rsidDel="00000000" w:rsidP="00000000" w:rsidRDefault="00000000" w:rsidRPr="00000000" w14:paraId="0000002D">
      <w:pPr>
        <w:spacing w:after="0" w:lineRule="auto"/>
        <w:jc w:val="center"/>
        <w:rPr>
          <w:rFonts w:ascii="Times New Roman" w:cs="Times New Roman" w:eastAsia="Times New Roman" w:hAnsi="Times New Roman"/>
          <w:b w:val="1"/>
          <w:color w:val="000000"/>
        </w:rPr>
      </w:pPr>
      <w:r w:rsidDel="00000000" w:rsidR="00000000" w:rsidRPr="00000000">
        <w:rPr>
          <w:rtl w:val="0"/>
        </w:rPr>
      </w:r>
    </w:p>
    <w:tbl>
      <w:tblPr>
        <w:tblStyle w:val="Table2"/>
        <w:tblW w:w="104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7"/>
        <w:gridCol w:w="1428"/>
        <w:gridCol w:w="54"/>
        <w:gridCol w:w="874"/>
        <w:gridCol w:w="1077"/>
        <w:gridCol w:w="251"/>
        <w:gridCol w:w="167"/>
        <w:gridCol w:w="1939"/>
        <w:gridCol w:w="811"/>
        <w:gridCol w:w="263"/>
        <w:gridCol w:w="2585"/>
        <w:tblGridChange w:id="0">
          <w:tblGrid>
            <w:gridCol w:w="1007"/>
            <w:gridCol w:w="1428"/>
            <w:gridCol w:w="54"/>
            <w:gridCol w:w="874"/>
            <w:gridCol w:w="1077"/>
            <w:gridCol w:w="251"/>
            <w:gridCol w:w="167"/>
            <w:gridCol w:w="1939"/>
            <w:gridCol w:w="811"/>
            <w:gridCol w:w="263"/>
            <w:gridCol w:w="2585"/>
          </w:tblGrid>
        </w:tblGridChange>
      </w:tblGrid>
      <w:tr>
        <w:trPr>
          <w:cantSplit w:val="0"/>
          <w:tblHeader w:val="0"/>
        </w:trPr>
        <w:tc>
          <w:tcPr>
            <w:gridSpan w:val="11"/>
          </w:tcPr>
          <w:p w:rsidR="00000000" w:rsidDel="00000000" w:rsidP="00000000" w:rsidRDefault="00000000" w:rsidRPr="00000000" w14:paraId="0000002E">
            <w:pPr>
              <w:spacing w:after="0" w:line="240" w:lineRule="auto"/>
              <w:rPr>
                <w:rFonts w:ascii="Times New Roman" w:cs="Times New Roman" w:eastAsia="Times New Roman" w:hAnsi="Times New Roman"/>
                <w:b w:val="1"/>
                <w:color w:val="548dd4"/>
                <w:sz w:val="24"/>
                <w:szCs w:val="24"/>
              </w:rPr>
            </w:pPr>
            <w:r w:rsidDel="00000000" w:rsidR="00000000" w:rsidRPr="00000000">
              <w:rPr>
                <w:rFonts w:ascii="Times New Roman" w:cs="Times New Roman" w:eastAsia="Times New Roman" w:hAnsi="Times New Roman"/>
                <w:color w:val="0070c0"/>
                <w:sz w:val="24"/>
                <w:szCs w:val="24"/>
                <w:rtl w:val="0"/>
              </w:rPr>
              <w:t xml:space="preserve">*</w:t>
            </w:r>
            <w:r w:rsidDel="00000000" w:rsidR="00000000" w:rsidRPr="00000000">
              <w:rPr>
                <w:rFonts w:ascii="Times New Roman" w:cs="Times New Roman" w:eastAsia="Times New Roman" w:hAnsi="Times New Roman"/>
                <w:b w:val="1"/>
                <w:color w:val="0070c0"/>
                <w:sz w:val="24"/>
                <w:szCs w:val="24"/>
                <w:rtl w:val="0"/>
              </w:rPr>
              <w:t xml:space="preserve">About the Organization</w:t>
            </w:r>
            <w:r w:rsidDel="00000000" w:rsidR="00000000" w:rsidRPr="00000000">
              <w:rPr>
                <w:rtl w:val="0"/>
              </w:rPr>
            </w:r>
          </w:p>
        </w:tc>
      </w:tr>
      <w:tr>
        <w:trPr>
          <w:cantSplit w:val="0"/>
          <w:tblHeader w:val="0"/>
        </w:trPr>
        <w:tc>
          <w:tcPr>
            <w:gridSpan w:val="6"/>
          </w:tcPr>
          <w:p w:rsidR="00000000" w:rsidDel="00000000" w:rsidP="00000000" w:rsidRDefault="00000000" w:rsidRPr="00000000" w14:paraId="0000003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Organization</w:t>
            </w:r>
          </w:p>
        </w:tc>
        <w:tc>
          <w:tcPr>
            <w:gridSpan w:val="5"/>
          </w:tcPr>
          <w:p w:rsidR="00000000" w:rsidDel="00000000" w:rsidP="00000000" w:rsidRDefault="00000000" w:rsidRPr="00000000" w14:paraId="0000003F">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04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Postal Address</w:t>
            </w:r>
          </w:p>
        </w:tc>
        <w:tc>
          <w:tcPr>
            <w:gridSpan w:val="5"/>
          </w:tcPr>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04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Employees</w:t>
            </w:r>
          </w:p>
        </w:tc>
        <w:tc>
          <w:tcPr>
            <w:gridSpan w:val="5"/>
          </w:tcPr>
          <w:p w:rsidR="00000000" w:rsidDel="00000000" w:rsidP="00000000" w:rsidRDefault="00000000" w:rsidRPr="00000000" w14:paraId="00000055">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05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w:t>
            </w:r>
          </w:p>
        </w:tc>
        <w:tc>
          <w:tcPr>
            <w:gridSpan w:val="5"/>
          </w:tcPr>
          <w:p w:rsidR="00000000" w:rsidDel="00000000" w:rsidP="00000000" w:rsidRDefault="00000000" w:rsidRPr="00000000" w14:paraId="00000060">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375" w:hRule="atLeast"/>
          <w:tblHeader w:val="0"/>
        </w:trPr>
        <w:tc>
          <w:tcPr>
            <w:gridSpan w:val="11"/>
          </w:tcPr>
          <w:p w:rsidR="00000000" w:rsidDel="00000000" w:rsidP="00000000" w:rsidRDefault="00000000" w:rsidRPr="00000000" w14:paraId="00000065">
            <w:pPr>
              <w:spacing w:after="0" w:line="240" w:lineRule="auto"/>
              <w:ind w:left="22" w:firstLine="0"/>
              <w:rPr>
                <w:rFonts w:ascii="Times New Roman" w:cs="Times New Roman" w:eastAsia="Times New Roman" w:hAnsi="Times New Roman"/>
                <w:b w:val="1"/>
                <w:color w:val="548dd4"/>
                <w:sz w:val="24"/>
                <w:szCs w:val="24"/>
              </w:rPr>
            </w:pPr>
            <w:r w:rsidDel="00000000" w:rsidR="00000000" w:rsidRPr="00000000">
              <w:rPr>
                <w:rFonts w:ascii="Times New Roman" w:cs="Times New Roman" w:eastAsia="Times New Roman" w:hAnsi="Times New Roman"/>
                <w:b w:val="1"/>
                <w:color w:val="0070c0"/>
                <w:sz w:val="24"/>
                <w:szCs w:val="24"/>
                <w:rtl w:val="0"/>
              </w:rPr>
              <w:t xml:space="preserve">*Type of Organization </w:t>
            </w:r>
            <w:r w:rsidDel="00000000" w:rsidR="00000000" w:rsidRPr="00000000">
              <w:rPr>
                <w:rFonts w:ascii="Times New Roman" w:cs="Times New Roman" w:eastAsia="Times New Roman" w:hAnsi="Times New Roman"/>
                <w:b w:val="1"/>
                <w:color w:val="0070c0"/>
                <w:sz w:val="24"/>
                <w:szCs w:val="24"/>
                <w:u w:val="single"/>
                <w:rtl w:val="0"/>
              </w:rPr>
              <w:t xml:space="preserve">(Kindly underline/ Highlight the appropriate options)</w:t>
            </w:r>
            <w:r w:rsidDel="00000000" w:rsidR="00000000" w:rsidRPr="00000000">
              <w:rPr>
                <w:rtl w:val="0"/>
              </w:rPr>
            </w:r>
          </w:p>
        </w:tc>
      </w:tr>
      <w:tr>
        <w:trPr>
          <w:cantSplit w:val="0"/>
          <w:trHeight w:val="664" w:hRule="atLeast"/>
          <w:tblHeader w:val="0"/>
        </w:trPr>
        <w:tc>
          <w:tcPr>
            <w:gridSpan w:val="2"/>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Private Sector</w:t>
            </w:r>
          </w:p>
        </w:tc>
        <w:tc>
          <w:tcPr>
            <w:gridSpan w:val="5"/>
            <w:vAlign w:val="center"/>
          </w:tcPr>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Start-up</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Established In:</w:t>
            </w:r>
          </w:p>
        </w:tc>
        <w:tc>
          <w:tcPr>
            <w:gridSpan w:val="2"/>
            <w:vAlign w:val="center"/>
          </w:tcPr>
          <w:p w:rsidR="00000000" w:rsidDel="00000000" w:rsidP="00000000" w:rsidRDefault="00000000" w:rsidRPr="00000000" w14:paraId="0000007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Government</w:t>
            </w:r>
          </w:p>
        </w:tc>
        <w:tc>
          <w:tcPr>
            <w:gridSpan w:val="2"/>
            <w:vAlign w:val="center"/>
          </w:tcPr>
          <w:p w:rsidR="00000000" w:rsidDel="00000000" w:rsidP="00000000" w:rsidRDefault="00000000" w:rsidRPr="00000000" w14:paraId="0000007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Public Sector</w:t>
            </w:r>
          </w:p>
        </w:tc>
      </w:tr>
      <w:tr>
        <w:trPr>
          <w:cantSplit w:val="0"/>
          <w:trHeight w:val="529" w:hRule="atLeast"/>
          <w:tblHeader w:val="0"/>
        </w:trPr>
        <w:tc>
          <w:tcPr>
            <w:gridSpan w:val="2"/>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MNC (Indian origin)</w:t>
            </w:r>
          </w:p>
        </w:tc>
        <w:tc>
          <w:tcPr>
            <w:gridSpan w:val="5"/>
            <w:vAlign w:val="center"/>
          </w:tcPr>
          <w:p w:rsidR="00000000" w:rsidDel="00000000" w:rsidP="00000000" w:rsidRDefault="00000000" w:rsidRPr="00000000" w14:paraId="0000007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MNC (Foreign origin)</w:t>
            </w:r>
          </w:p>
        </w:tc>
        <w:tc>
          <w:tcPr>
            <w:gridSpan w:val="4"/>
            <w:vAlign w:val="center"/>
          </w:tcPr>
          <w:p w:rsidR="00000000" w:rsidDel="00000000" w:rsidP="00000000" w:rsidRDefault="00000000" w:rsidRPr="00000000" w14:paraId="0000008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If Others, please specify:</w:t>
            </w:r>
          </w:p>
        </w:tc>
      </w:tr>
      <w:tr>
        <w:trPr>
          <w:cantSplit w:val="0"/>
          <w:trHeight w:val="529" w:hRule="atLeast"/>
          <w:tblHeader w:val="0"/>
        </w:trPr>
        <w:tc>
          <w:tcPr>
            <w:gridSpan w:val="11"/>
            <w:vAlign w:val="center"/>
          </w:tcPr>
          <w:p w:rsidR="00000000" w:rsidDel="00000000" w:rsidP="00000000" w:rsidRDefault="00000000" w:rsidRPr="00000000" w14:paraId="0000008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MNC, Location and the Head Office of the parent company:</w:t>
            </w:r>
          </w:p>
        </w:tc>
      </w:tr>
      <w:tr>
        <w:trPr>
          <w:cantSplit w:val="0"/>
          <w:trHeight w:val="240" w:hRule="atLeast"/>
          <w:tblHeader w:val="0"/>
        </w:trPr>
        <w:tc>
          <w:tcPr>
            <w:gridSpan w:val="11"/>
          </w:tcPr>
          <w:p w:rsidR="00000000" w:rsidDel="00000000" w:rsidP="00000000" w:rsidRDefault="00000000" w:rsidRPr="00000000" w14:paraId="00000092">
            <w:pPr>
              <w:spacing w:after="0" w:line="240" w:lineRule="auto"/>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*Industry Sector</w:t>
            </w:r>
          </w:p>
        </w:tc>
      </w:tr>
      <w:tr>
        <w:trPr>
          <w:cantSplit w:val="0"/>
          <w:trHeight w:val="601" w:hRule="atLeast"/>
          <w:tblHeader w:val="0"/>
        </w:trPr>
        <w:tc>
          <w:tcPr>
            <w:gridSpan w:val="2"/>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Analytics</w:t>
            </w:r>
          </w:p>
        </w:tc>
        <w:tc>
          <w:tcPr>
            <w:gridSpan w:val="5"/>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Data Science</w:t>
            </w:r>
          </w:p>
        </w:tc>
        <w:tc>
          <w:tcPr>
            <w:gridSpan w:val="2"/>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Core (Technical)</w:t>
            </w:r>
          </w:p>
        </w:tc>
        <w:tc>
          <w:tcPr>
            <w:gridSpan w:val="2"/>
            <w:vAlign w:val="center"/>
          </w:tcPr>
          <w:p w:rsidR="00000000" w:rsidDel="00000000" w:rsidP="00000000" w:rsidRDefault="00000000" w:rsidRPr="00000000" w14:paraId="000000A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Oil &amp; Gas</w:t>
            </w:r>
          </w:p>
        </w:tc>
      </w:tr>
      <w:tr>
        <w:trPr>
          <w:cantSplit w:val="0"/>
          <w:trHeight w:val="529" w:hRule="atLeast"/>
          <w:tblHeader w:val="0"/>
        </w:trPr>
        <w:tc>
          <w:tcPr>
            <w:gridSpan w:val="2"/>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I.T./ Software</w:t>
            </w:r>
          </w:p>
        </w:tc>
        <w:tc>
          <w:tcPr>
            <w:gridSpan w:val="5"/>
            <w:vAlign w:val="center"/>
          </w:tcPr>
          <w:p w:rsidR="00000000" w:rsidDel="00000000" w:rsidP="00000000" w:rsidRDefault="00000000" w:rsidRPr="00000000" w14:paraId="000000A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Management</w:t>
            </w:r>
          </w:p>
        </w:tc>
        <w:tc>
          <w:tcPr>
            <w:gridSpan w:val="2"/>
            <w:vAlign w:val="center"/>
          </w:tcPr>
          <w:p w:rsidR="00000000" w:rsidDel="00000000" w:rsidP="00000000" w:rsidRDefault="00000000" w:rsidRPr="00000000" w14:paraId="000000A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Teaching / Research</w:t>
            </w:r>
          </w:p>
        </w:tc>
        <w:tc>
          <w:tcPr>
            <w:gridSpan w:val="2"/>
            <w:vAlign w:val="center"/>
          </w:tcPr>
          <w:p w:rsidR="00000000" w:rsidDel="00000000" w:rsidP="00000000" w:rsidRDefault="00000000" w:rsidRPr="00000000" w14:paraId="000000B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Finance &amp; Consulting</w:t>
            </w:r>
          </w:p>
        </w:tc>
      </w:tr>
      <w:tr>
        <w:trPr>
          <w:cantSplit w:val="0"/>
          <w:trHeight w:val="529" w:hRule="atLeast"/>
          <w:tblHeader w:val="0"/>
        </w:trPr>
        <w:tc>
          <w:tcPr>
            <w:gridSpan w:val="11"/>
            <w:vAlign w:val="center"/>
          </w:tcPr>
          <w:p w:rsidR="00000000" w:rsidDel="00000000" w:rsidP="00000000" w:rsidRDefault="00000000" w:rsidRPr="00000000" w14:paraId="000000B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If Other’s (Please specify):</w:t>
            </w:r>
          </w:p>
        </w:tc>
      </w:tr>
      <w:tr>
        <w:trPr>
          <w:cantSplit w:val="0"/>
          <w:trHeight w:val="330" w:hRule="atLeast"/>
          <w:tblHeader w:val="0"/>
        </w:trPr>
        <w:tc>
          <w:tcPr>
            <w:gridSpan w:val="11"/>
          </w:tcPr>
          <w:p w:rsidR="00000000" w:rsidDel="00000000" w:rsidP="00000000" w:rsidRDefault="00000000" w:rsidRPr="00000000" w14:paraId="000000BE">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w:t>
            </w:r>
            <w:r w:rsidDel="00000000" w:rsidR="00000000" w:rsidRPr="00000000">
              <w:rPr>
                <w:rFonts w:ascii="Times New Roman" w:cs="Times New Roman" w:eastAsia="Times New Roman" w:hAnsi="Times New Roman"/>
                <w:b w:val="1"/>
                <w:color w:val="0070c0"/>
                <w:sz w:val="24"/>
                <w:szCs w:val="24"/>
                <w:rtl w:val="0"/>
              </w:rPr>
              <w:t xml:space="preserve">Contact Details</w:t>
            </w:r>
            <w:r w:rsidDel="00000000" w:rsidR="00000000" w:rsidRPr="00000000">
              <w:rPr>
                <w:rtl w:val="0"/>
              </w:rPr>
            </w:r>
          </w:p>
        </w:tc>
      </w:tr>
      <w:tr>
        <w:trPr>
          <w:cantSplit w:val="0"/>
          <w:trHeight w:val="451" w:hRule="atLeast"/>
          <w:tblHeader w:val="0"/>
        </w:trPr>
        <w:tc>
          <w:tcPr/>
          <w:p w:rsidR="00000000" w:rsidDel="00000000" w:rsidP="00000000" w:rsidRDefault="00000000" w:rsidRPr="00000000" w14:paraId="000000C9">
            <w:pPr>
              <w:spacing w:after="0" w:line="240" w:lineRule="auto"/>
              <w:jc w:val="center"/>
              <w:rPr>
                <w:rFonts w:ascii="Times New Roman" w:cs="Times New Roman" w:eastAsia="Times New Roman" w:hAnsi="Times New Roman"/>
              </w:rPr>
            </w:pPr>
            <w:r w:rsidDel="00000000" w:rsidR="00000000" w:rsidRPr="00000000">
              <w:rPr>
                <w:rtl w:val="0"/>
              </w:rPr>
            </w:r>
          </w:p>
        </w:tc>
        <w:tc>
          <w:tcPr>
            <w:gridSpan w:val="3"/>
          </w:tcPr>
          <w:p w:rsidR="00000000" w:rsidDel="00000000" w:rsidP="00000000" w:rsidRDefault="00000000" w:rsidRPr="00000000" w14:paraId="000000C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HR</w:t>
            </w:r>
          </w:p>
        </w:tc>
        <w:tc>
          <w:tcPr/>
          <w:p w:rsidR="00000000" w:rsidDel="00000000" w:rsidP="00000000" w:rsidRDefault="00000000" w:rsidRPr="00000000" w14:paraId="000000CD">
            <w:pPr>
              <w:spacing w:after="0" w:line="240" w:lineRule="auto"/>
              <w:jc w:val="center"/>
              <w:rPr>
                <w:rFonts w:ascii="Times New Roman" w:cs="Times New Roman" w:eastAsia="Times New Roman" w:hAnsi="Times New Roman"/>
              </w:rPr>
            </w:pPr>
            <w:r w:rsidDel="00000000" w:rsidR="00000000" w:rsidRPr="00000000">
              <w:rPr>
                <w:rtl w:val="0"/>
              </w:rPr>
            </w:r>
          </w:p>
        </w:tc>
        <w:tc>
          <w:tcPr>
            <w:gridSpan w:val="3"/>
          </w:tcPr>
          <w:p w:rsidR="00000000" w:rsidDel="00000000" w:rsidP="00000000" w:rsidRDefault="00000000" w:rsidRPr="00000000" w14:paraId="000000C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Contact Person</w:t>
            </w:r>
          </w:p>
        </w:tc>
        <w:tc>
          <w:tcPr>
            <w:gridSpan w:val="2"/>
          </w:tcPr>
          <w:p w:rsidR="00000000" w:rsidDel="00000000" w:rsidP="00000000" w:rsidRDefault="00000000" w:rsidRPr="00000000" w14:paraId="000000D1">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Contact Person</w:t>
            </w:r>
          </w:p>
        </w:tc>
      </w:tr>
      <w:tr>
        <w:trPr>
          <w:cantSplit w:val="0"/>
          <w:trHeight w:val="218" w:hRule="atLeast"/>
          <w:tblHeader w:val="0"/>
        </w:trPr>
        <w:tc>
          <w:tcPr/>
          <w:p w:rsidR="00000000" w:rsidDel="00000000" w:rsidP="00000000" w:rsidRDefault="00000000" w:rsidRPr="00000000" w14:paraId="000000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gridSpan w:val="3"/>
          </w:tcPr>
          <w:p w:rsidR="00000000" w:rsidDel="00000000" w:rsidP="00000000" w:rsidRDefault="00000000" w:rsidRPr="00000000" w14:paraId="000000D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Mr./Ms.</w:t>
            </w:r>
          </w:p>
        </w:tc>
        <w:tc>
          <w:tcPr/>
          <w:p w:rsidR="00000000" w:rsidDel="00000000" w:rsidP="00000000" w:rsidRDefault="00000000" w:rsidRPr="00000000" w14:paraId="000000D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gridSpan w:val="3"/>
          </w:tcPr>
          <w:p w:rsidR="00000000" w:rsidDel="00000000" w:rsidP="00000000" w:rsidRDefault="00000000" w:rsidRPr="00000000" w14:paraId="000000D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Mr./Ms.</w:t>
            </w:r>
          </w:p>
        </w:tc>
        <w:tc>
          <w:tcPr>
            <w:gridSpan w:val="2"/>
          </w:tcPr>
          <w:p w:rsidR="00000000" w:rsidDel="00000000" w:rsidP="00000000" w:rsidRDefault="00000000" w:rsidRPr="00000000" w14:paraId="000000D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p w:rsidR="00000000" w:rsidDel="00000000" w:rsidP="00000000" w:rsidRDefault="00000000" w:rsidRPr="00000000" w14:paraId="000000D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Mr./Ms.</w:t>
            </w:r>
          </w:p>
        </w:tc>
      </w:tr>
      <w:tr>
        <w:trPr>
          <w:cantSplit w:val="0"/>
          <w:trHeight w:val="218" w:hRule="atLeast"/>
          <w:tblHeader w:val="0"/>
        </w:trPr>
        <w:tc>
          <w:tcPr/>
          <w:p w:rsidR="00000000" w:rsidDel="00000000" w:rsidP="00000000" w:rsidRDefault="00000000" w:rsidRPr="00000000" w14:paraId="000000D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gridSpan w:val="3"/>
          </w:tcPr>
          <w:p w:rsidR="00000000" w:rsidDel="00000000" w:rsidP="00000000" w:rsidRDefault="00000000" w:rsidRPr="00000000" w14:paraId="000000E0">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gridSpan w:val="3"/>
          </w:tcPr>
          <w:p w:rsidR="00000000" w:rsidDel="00000000" w:rsidP="00000000" w:rsidRDefault="00000000" w:rsidRPr="00000000" w14:paraId="000000E4">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E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p w:rsidR="00000000" w:rsidDel="00000000" w:rsidP="00000000" w:rsidRDefault="00000000" w:rsidRPr="00000000" w14:paraId="000000E9">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18" w:hRule="atLeast"/>
          <w:tblHeader w:val="0"/>
        </w:trPr>
        <w:tc>
          <w:tcPr/>
          <w:p w:rsidR="00000000" w:rsidDel="00000000" w:rsidP="00000000" w:rsidRDefault="00000000" w:rsidRPr="00000000" w14:paraId="000000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w:t>
            </w:r>
          </w:p>
        </w:tc>
        <w:tc>
          <w:tcPr>
            <w:gridSpan w:val="3"/>
          </w:tcPr>
          <w:p w:rsidR="00000000" w:rsidDel="00000000" w:rsidP="00000000" w:rsidRDefault="00000000" w:rsidRPr="00000000" w14:paraId="000000EB">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w:t>
            </w:r>
          </w:p>
        </w:tc>
        <w:tc>
          <w:tcPr>
            <w:gridSpan w:val="3"/>
          </w:tcPr>
          <w:p w:rsidR="00000000" w:rsidDel="00000000" w:rsidP="00000000" w:rsidRDefault="00000000" w:rsidRPr="00000000" w14:paraId="000000EF">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F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w:t>
            </w:r>
          </w:p>
        </w:tc>
        <w:tc>
          <w:tcPr/>
          <w:p w:rsidR="00000000" w:rsidDel="00000000" w:rsidP="00000000" w:rsidRDefault="00000000" w:rsidRPr="00000000" w14:paraId="000000F4">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F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w:t>
            </w:r>
          </w:p>
        </w:tc>
        <w:tc>
          <w:tcPr>
            <w:gridSpan w:val="3"/>
          </w:tcPr>
          <w:p w:rsidR="00000000" w:rsidDel="00000000" w:rsidP="00000000" w:rsidRDefault="00000000" w:rsidRPr="00000000" w14:paraId="000000F6">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w:t>
            </w:r>
          </w:p>
        </w:tc>
        <w:tc>
          <w:tcPr>
            <w:gridSpan w:val="3"/>
          </w:tcPr>
          <w:p w:rsidR="00000000" w:rsidDel="00000000" w:rsidP="00000000" w:rsidRDefault="00000000" w:rsidRPr="00000000" w14:paraId="000000FA">
            <w:pPr>
              <w:spacing w:after="0" w:line="240" w:lineRule="auto"/>
              <w:jc w:val="center"/>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F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w:t>
            </w:r>
          </w:p>
        </w:tc>
        <w:tc>
          <w:tcPr/>
          <w:p w:rsidR="00000000" w:rsidDel="00000000" w:rsidP="00000000" w:rsidRDefault="00000000" w:rsidRPr="00000000" w14:paraId="000000FF">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340" w:hRule="atLeast"/>
          <w:tblHeader w:val="0"/>
        </w:trPr>
        <w:tc>
          <w:tcPr>
            <w:gridSpan w:val="11"/>
          </w:tcPr>
          <w:p w:rsidR="00000000" w:rsidDel="00000000" w:rsidP="00000000" w:rsidRDefault="00000000" w:rsidRPr="00000000" w14:paraId="00000100">
            <w:pPr>
              <w:spacing w:after="0" w:line="240" w:lineRule="auto"/>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b w:val="1"/>
                <w:color w:val="44546a"/>
                <w:rtl w:val="0"/>
              </w:rPr>
              <w:t xml:space="preserve">Please Note:</w:t>
            </w:r>
            <w:r w:rsidDel="00000000" w:rsidR="00000000" w:rsidRPr="00000000">
              <w:rPr>
                <w:rFonts w:ascii="Times New Roman" w:cs="Times New Roman" w:eastAsia="Times New Roman" w:hAnsi="Times New Roman"/>
                <w:color w:val="44546a"/>
                <w:rtl w:val="0"/>
              </w:rPr>
              <w:t xml:space="preserve"> Please fill separate forms for each distinct job profile you are offering. Students will base their choices on the information provided in these forms, so it is important to be both clear and detailed in your submissions.</w:t>
            </w:r>
            <w:r w:rsidDel="00000000" w:rsidR="00000000" w:rsidRPr="00000000">
              <w:rPr>
                <w:rtl w:val="0"/>
              </w:rPr>
            </w:r>
          </w:p>
        </w:tc>
      </w:tr>
      <w:tr>
        <w:trPr>
          <w:cantSplit w:val="0"/>
          <w:trHeight w:val="340" w:hRule="atLeast"/>
          <w:tblHeader w:val="0"/>
        </w:trPr>
        <w:tc>
          <w:tcPr>
            <w:gridSpan w:val="11"/>
          </w:tcPr>
          <w:p w:rsidR="00000000" w:rsidDel="00000000" w:rsidP="00000000" w:rsidRDefault="00000000" w:rsidRPr="00000000" w14:paraId="0000010B">
            <w:pPr>
              <w:spacing w:after="0" w:line="240" w:lineRule="auto"/>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Job Profile</w:t>
            </w:r>
          </w:p>
        </w:tc>
      </w:tr>
      <w:tr>
        <w:trPr>
          <w:cantSplit w:val="0"/>
          <w:trHeight w:val="375" w:hRule="atLeast"/>
          <w:tblHeader w:val="0"/>
        </w:trPr>
        <w:tc>
          <w:tcPr>
            <w:gridSpan w:val="3"/>
          </w:tcPr>
          <w:p w:rsidR="00000000" w:rsidDel="00000000" w:rsidP="00000000" w:rsidRDefault="00000000" w:rsidRPr="00000000" w14:paraId="000001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Designation</w:t>
            </w:r>
          </w:p>
        </w:tc>
        <w:tc>
          <w:tcPr>
            <w:gridSpan w:val="8"/>
          </w:tcPr>
          <w:p w:rsidR="00000000" w:rsidDel="00000000" w:rsidP="00000000" w:rsidRDefault="00000000" w:rsidRPr="00000000" w14:paraId="00000119">
            <w:pPr>
              <w:spacing w:after="0" w:line="240" w:lineRule="auto"/>
              <w:rPr>
                <w:rFonts w:ascii="Times New Roman" w:cs="Times New Roman" w:eastAsia="Times New Roman" w:hAnsi="Times New Roman"/>
                <w:color w:val="548dd4"/>
              </w:rPr>
            </w:pPr>
            <w:r w:rsidDel="00000000" w:rsidR="00000000" w:rsidRPr="00000000">
              <w:rPr>
                <w:rtl w:val="0"/>
              </w:rPr>
            </w:r>
          </w:p>
        </w:tc>
      </w:tr>
      <w:tr>
        <w:trPr>
          <w:cantSplit w:val="0"/>
          <w:trHeight w:val="1779" w:hRule="atLeast"/>
          <w:tblHeader w:val="0"/>
        </w:trPr>
        <w:tc>
          <w:tcPr>
            <w:gridSpan w:val="3"/>
          </w:tcPr>
          <w:p w:rsidR="00000000" w:rsidDel="00000000" w:rsidP="00000000" w:rsidRDefault="00000000" w:rsidRPr="00000000" w14:paraId="000001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Description</w:t>
            </w:r>
          </w:p>
          <w:p w:rsidR="00000000" w:rsidDel="00000000" w:rsidP="00000000" w:rsidRDefault="00000000" w:rsidRPr="00000000" w14:paraId="00000122">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(Fill/ give a link or upload as an attachment in the given space)</w:t>
            </w:r>
            <w:r w:rsidDel="00000000" w:rsidR="00000000" w:rsidRPr="00000000">
              <w:rPr>
                <w:rtl w:val="0"/>
              </w:rPr>
            </w:r>
          </w:p>
        </w:tc>
        <w:tc>
          <w:tcPr>
            <w:gridSpan w:val="8"/>
          </w:tcPr>
          <w:p w:rsidR="00000000" w:rsidDel="00000000" w:rsidP="00000000" w:rsidRDefault="00000000" w:rsidRPr="00000000" w14:paraId="00000126">
            <w:pPr>
              <w:spacing w:after="0" w:line="240" w:lineRule="auto"/>
              <w:rPr>
                <w:rFonts w:ascii="Times New Roman" w:cs="Times New Roman" w:eastAsia="Times New Roman" w:hAnsi="Times New Roman"/>
                <w:color w:val="548dd4"/>
              </w:rPr>
            </w:pPr>
            <w:r w:rsidDel="00000000" w:rsidR="00000000" w:rsidRPr="00000000">
              <w:rPr>
                <w:rtl w:val="0"/>
              </w:rPr>
            </w:r>
          </w:p>
        </w:tc>
      </w:tr>
      <w:tr>
        <w:trPr>
          <w:cantSplit w:val="0"/>
          <w:trHeight w:val="841" w:hRule="atLeast"/>
          <w:tblHeader w:val="0"/>
        </w:trPr>
        <w:tc>
          <w:tcPr>
            <w:gridSpan w:val="3"/>
          </w:tcPr>
          <w:p w:rsidR="00000000" w:rsidDel="00000000" w:rsidP="00000000" w:rsidRDefault="00000000" w:rsidRPr="00000000" w14:paraId="000001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of Posting</w:t>
            </w:r>
          </w:p>
        </w:tc>
        <w:tc>
          <w:tcPr>
            <w:gridSpan w:val="8"/>
          </w:tcPr>
          <w:p w:rsidR="00000000" w:rsidDel="00000000" w:rsidP="00000000" w:rsidRDefault="00000000" w:rsidRPr="00000000" w14:paraId="00000131">
            <w:pPr>
              <w:tabs>
                <w:tab w:val="left" w:leader="none" w:pos="225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c>
      </w:tr>
      <w:tr>
        <w:trPr>
          <w:cantSplit w:val="0"/>
          <w:trHeight w:val="294" w:hRule="atLeast"/>
          <w:tblHeader w:val="0"/>
        </w:trPr>
        <w:tc>
          <w:tcPr>
            <w:gridSpan w:val="11"/>
            <w:tcBorders>
              <w:bottom w:color="000000" w:space="0" w:sz="4" w:val="single"/>
            </w:tcBorders>
          </w:tcPr>
          <w:p w:rsidR="00000000" w:rsidDel="00000000" w:rsidP="00000000" w:rsidRDefault="00000000" w:rsidRPr="00000000" w14:paraId="00000139">
            <w:pPr>
              <w:tabs>
                <w:tab w:val="left" w:leader="none" w:pos="2250"/>
              </w:tabs>
              <w:spacing w:after="0" w:lineRule="auto"/>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13A">
            <w:pPr>
              <w:tabs>
                <w:tab w:val="left" w:leader="none" w:pos="225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70c0"/>
                <w:sz w:val="24"/>
                <w:szCs w:val="24"/>
                <w:rtl w:val="0"/>
              </w:rPr>
              <w:t xml:space="preserve">Salary Details</w:t>
            </w:r>
            <w:r w:rsidDel="00000000" w:rsidR="00000000" w:rsidRPr="00000000">
              <w:rPr>
                <w:rtl w:val="0"/>
              </w:rPr>
            </w:r>
          </w:p>
        </w:tc>
      </w:tr>
      <w:tr>
        <w:trPr>
          <w:cantSplit w:val="0"/>
          <w:trHeight w:val="294" w:hRule="atLeast"/>
          <w:tblHeader w:val="0"/>
        </w:trP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40" w:lineRule="auto"/>
              <w:rPr>
                <w:rFonts w:ascii="Times New Roman" w:cs="Times New Roman" w:eastAsia="Times New Roman" w:hAnsi="Times New Roman"/>
                <w:b w:val="1"/>
                <w:color w:val="44546a"/>
                <w:sz w:val="24"/>
                <w:szCs w:val="24"/>
              </w:rPr>
            </w:pPr>
            <w:r w:rsidDel="00000000" w:rsidR="00000000" w:rsidRPr="00000000">
              <w:rPr>
                <w:rFonts w:ascii="Times New Roman" w:cs="Times New Roman" w:eastAsia="Times New Roman" w:hAnsi="Times New Roman"/>
                <w:b w:val="1"/>
                <w:color w:val="44546a"/>
                <w:sz w:val="24"/>
                <w:szCs w:val="24"/>
                <w:rtl w:val="0"/>
              </w:rPr>
              <w:t xml:space="preserve">Please Note: </w:t>
            </w:r>
          </w:p>
          <w:p w:rsidR="00000000" w:rsidDel="00000000" w:rsidP="00000000" w:rsidRDefault="00000000" w:rsidRPr="00000000" w14:paraId="00000146">
            <w:pPr>
              <w:spacing w:after="0" w:line="240" w:lineRule="auto"/>
              <w:rPr>
                <w:rFonts w:ascii="Times New Roman" w:cs="Times New Roman" w:eastAsia="Times New Roman" w:hAnsi="Times New Roman"/>
                <w:color w:val="44546a"/>
                <w:sz w:val="18"/>
                <w:szCs w:val="18"/>
              </w:rPr>
            </w:pPr>
            <w:r w:rsidDel="00000000" w:rsidR="00000000" w:rsidRPr="00000000">
              <w:rPr>
                <w:rFonts w:ascii="Times New Roman" w:cs="Times New Roman" w:eastAsia="Times New Roman" w:hAnsi="Times New Roman"/>
                <w:color w:val="44546a"/>
                <w:sz w:val="18"/>
                <w:szCs w:val="18"/>
                <w:rtl w:val="0"/>
              </w:rPr>
              <w:t xml:space="preserve">1. The performance-based bonus should not be declared as part of Gross/CTC but to be indicated in the Bonus/Perks/Incentive section. ESOPs and lock-in period if any should be stated explicitly.</w:t>
            </w:r>
          </w:p>
          <w:p w:rsidR="00000000" w:rsidDel="00000000" w:rsidP="00000000" w:rsidRDefault="00000000" w:rsidRPr="00000000" w14:paraId="00000147">
            <w:pPr>
              <w:spacing w:after="0" w:line="240" w:lineRule="auto"/>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44546a"/>
                <w:sz w:val="18"/>
                <w:szCs w:val="18"/>
                <w:rtl w:val="0"/>
              </w:rPr>
              <w:t xml:space="preserve">2. Please provide CTC/Gross/Bonus/Perks/Incentives details for the 1</w:t>
            </w:r>
            <w:r w:rsidDel="00000000" w:rsidR="00000000" w:rsidRPr="00000000">
              <w:rPr>
                <w:rFonts w:ascii="Times New Roman" w:cs="Times New Roman" w:eastAsia="Times New Roman" w:hAnsi="Times New Roman"/>
                <w:b w:val="1"/>
                <w:color w:val="44546a"/>
                <w:sz w:val="18"/>
                <w:szCs w:val="18"/>
                <w:vertAlign w:val="superscript"/>
                <w:rtl w:val="0"/>
              </w:rPr>
              <w:t xml:space="preserve">st</w:t>
            </w:r>
            <w:r w:rsidDel="00000000" w:rsidR="00000000" w:rsidRPr="00000000">
              <w:rPr>
                <w:rFonts w:ascii="Times New Roman" w:cs="Times New Roman" w:eastAsia="Times New Roman" w:hAnsi="Times New Roman"/>
                <w:b w:val="1"/>
                <w:color w:val="44546a"/>
                <w:sz w:val="18"/>
                <w:szCs w:val="18"/>
                <w:rtl w:val="0"/>
              </w:rPr>
              <w:t xml:space="preserve"> Year only.</w:t>
            </w:r>
            <w:r w:rsidDel="00000000" w:rsidR="00000000" w:rsidRPr="00000000">
              <w:rPr>
                <w:rtl w:val="0"/>
              </w:rPr>
            </w:r>
          </w:p>
        </w:tc>
      </w:tr>
    </w:tbl>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70c0"/>
          <w:sz w:val="24"/>
          <w:szCs w:val="24"/>
        </w:rPr>
      </w:pPr>
      <w:r w:rsidDel="00000000" w:rsidR="00000000" w:rsidRPr="00000000">
        <w:rPr>
          <w:rtl w:val="0"/>
        </w:rPr>
      </w:r>
    </w:p>
    <w:tbl>
      <w:tblPr>
        <w:tblStyle w:val="Table3"/>
        <w:tblW w:w="918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6"/>
        <w:gridCol w:w="1923"/>
        <w:gridCol w:w="2317"/>
        <w:tblGridChange w:id="0">
          <w:tblGrid>
            <w:gridCol w:w="4946"/>
            <w:gridCol w:w="1923"/>
            <w:gridCol w:w="2317"/>
          </w:tblGrid>
        </w:tblGridChange>
      </w:tblGrid>
      <w:tr>
        <w:trPr>
          <w:cantSplit w:val="0"/>
          <w:trHeight w:val="276" w:hRule="atLeast"/>
          <w:tblHeader w:val="0"/>
        </w:trPr>
        <w:tc>
          <w:tcPr/>
          <w:p w:rsidR="00000000" w:rsidDel="00000000" w:rsidP="00000000" w:rsidRDefault="00000000" w:rsidRPr="00000000" w14:paraId="0000015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Cost to Company (CTC) (In INR)</w:t>
            </w:r>
          </w:p>
        </w:tc>
        <w:tc>
          <w:tcPr>
            <w:gridSpan w:val="2"/>
          </w:tcPr>
          <w:p w:rsidR="00000000" w:rsidDel="00000000" w:rsidP="00000000" w:rsidRDefault="00000000" w:rsidRPr="00000000" w14:paraId="00000154">
            <w:pPr>
              <w:rPr>
                <w:rFonts w:ascii="Times New Roman" w:cs="Times New Roman" w:eastAsia="Times New Roman" w:hAnsi="Times New Roman"/>
                <w:b w:val="1"/>
                <w:color w:val="000000"/>
              </w:rPr>
            </w:pPr>
            <w:r w:rsidDel="00000000" w:rsidR="00000000" w:rsidRPr="00000000">
              <w:rPr>
                <w:rtl w:val="0"/>
              </w:rPr>
            </w:r>
          </w:p>
        </w:tc>
      </w:tr>
      <w:tr>
        <w:trPr>
          <w:cantSplit w:val="0"/>
          <w:trHeight w:val="265" w:hRule="atLeast"/>
          <w:tblHeader w:val="0"/>
        </w:trPr>
        <w:tc>
          <w:tcPr>
            <w:shd w:fill="ffffff" w:val="clear"/>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CTC Breakup</w:t>
            </w:r>
            <w:r w:rsidDel="00000000" w:rsidR="00000000" w:rsidRPr="00000000">
              <w:rPr>
                <w:rFonts w:ascii="Times New Roman" w:cs="Times New Roman" w:eastAsia="Times New Roman" w:hAnsi="Times New Roman"/>
                <w:rtl w:val="0"/>
              </w:rPr>
              <w:t xml:space="preserve">     </w:t>
            </w:r>
          </w:p>
        </w:tc>
        <w:tc>
          <w:tcPr>
            <w:gridSpan w:val="2"/>
          </w:tcPr>
          <w:p w:rsidR="00000000" w:rsidDel="00000000" w:rsidP="00000000" w:rsidRDefault="00000000" w:rsidRPr="00000000" w14:paraId="00000157">
            <w:pPr>
              <w:rPr>
                <w:rFonts w:ascii="Times New Roman" w:cs="Times New Roman" w:eastAsia="Times New Roman" w:hAnsi="Times New Roman"/>
                <w:b w:val="1"/>
                <w:color w:val="000000"/>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159">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Gross (per Annum)</w:t>
            </w:r>
            <w:r w:rsidDel="00000000" w:rsidR="00000000" w:rsidRPr="00000000">
              <w:rPr>
                <w:rtl w:val="0"/>
              </w:rPr>
            </w:r>
          </w:p>
        </w:tc>
        <w:tc>
          <w:tcPr>
            <w:gridSpan w:val="2"/>
          </w:tcPr>
          <w:p w:rsidR="00000000" w:rsidDel="00000000" w:rsidP="00000000" w:rsidRDefault="00000000" w:rsidRPr="00000000" w14:paraId="0000015A">
            <w:pPr>
              <w:rPr>
                <w:rFonts w:ascii="Times New Roman" w:cs="Times New Roman" w:eastAsia="Times New Roman" w:hAnsi="Times New Roman"/>
                <w:b w:val="1"/>
                <w:color w:val="000000"/>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15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rtl w:val="0"/>
              </w:rPr>
              <w:t xml:space="preserve">Fixed Take Home Salary (per Annum)     </w:t>
            </w:r>
            <w:r w:rsidDel="00000000" w:rsidR="00000000" w:rsidRPr="00000000">
              <w:rPr>
                <w:rtl w:val="0"/>
              </w:rPr>
            </w:r>
          </w:p>
        </w:tc>
        <w:tc>
          <w:tcPr>
            <w:gridSpan w:val="2"/>
          </w:tcPr>
          <w:p w:rsidR="00000000" w:rsidDel="00000000" w:rsidP="00000000" w:rsidRDefault="00000000" w:rsidRPr="00000000" w14:paraId="0000015D">
            <w:pPr>
              <w:rPr>
                <w:rFonts w:ascii="Times New Roman" w:cs="Times New Roman" w:eastAsia="Times New Roman" w:hAnsi="Times New Roman"/>
                <w:b w:val="1"/>
                <w:color w:val="000000"/>
              </w:rPr>
            </w:pPr>
            <w:r w:rsidDel="00000000" w:rsidR="00000000" w:rsidRPr="00000000">
              <w:rPr>
                <w:rtl w:val="0"/>
              </w:rPr>
            </w:r>
          </w:p>
        </w:tc>
      </w:tr>
      <w:tr>
        <w:trPr>
          <w:cantSplit w:val="0"/>
          <w:trHeight w:val="247" w:hRule="atLeast"/>
          <w:tblHeader w:val="0"/>
        </w:trPr>
        <w:tc>
          <w:tcPr/>
          <w:p w:rsidR="00000000" w:rsidDel="00000000" w:rsidP="00000000" w:rsidRDefault="00000000" w:rsidRPr="00000000" w14:paraId="0000015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Base Salary</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gridSpan w:val="2"/>
          </w:tcPr>
          <w:p w:rsidR="00000000" w:rsidDel="00000000" w:rsidP="00000000" w:rsidRDefault="00000000" w:rsidRPr="00000000" w14:paraId="00000160">
            <w:pPr>
              <w:rPr>
                <w:rFonts w:ascii="Times New Roman" w:cs="Times New Roman" w:eastAsia="Times New Roman" w:hAnsi="Times New Roman"/>
                <w:b w:val="1"/>
                <w:color w:val="000000"/>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16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Joining Bonus</w:t>
            </w:r>
          </w:p>
        </w:tc>
        <w:tc>
          <w:tcPr>
            <w:gridSpan w:val="2"/>
          </w:tcPr>
          <w:p w:rsidR="00000000" w:rsidDel="00000000" w:rsidP="00000000" w:rsidRDefault="00000000" w:rsidRPr="00000000" w14:paraId="00000163">
            <w:pPr>
              <w:rPr>
                <w:rFonts w:ascii="Times New Roman" w:cs="Times New Roman" w:eastAsia="Times New Roman" w:hAnsi="Times New Roman"/>
                <w:b w:val="1"/>
                <w:color w:val="000000"/>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16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Relocation Bonus</w:t>
            </w:r>
          </w:p>
        </w:tc>
        <w:tc>
          <w:tcPr>
            <w:gridSpan w:val="2"/>
          </w:tcPr>
          <w:p w:rsidR="00000000" w:rsidDel="00000000" w:rsidP="00000000" w:rsidRDefault="00000000" w:rsidRPr="00000000" w14:paraId="00000166">
            <w:pPr>
              <w:rPr>
                <w:rFonts w:ascii="Times New Roman" w:cs="Times New Roman" w:eastAsia="Times New Roman" w:hAnsi="Times New Roman"/>
                <w:b w:val="1"/>
                <w:color w:val="000000"/>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Bonds</w:t>
            </w: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Yes</w:t>
            </w:r>
          </w:p>
        </w:tc>
        <w:tc>
          <w:tcPr/>
          <w:p w:rsidR="00000000" w:rsidDel="00000000" w:rsidP="00000000" w:rsidRDefault="00000000" w:rsidRPr="00000000" w14:paraId="0000016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w:t>
            </w:r>
          </w:p>
        </w:tc>
      </w:tr>
      <w:tr>
        <w:trPr>
          <w:cantSplit w:val="0"/>
          <w:trHeight w:val="276" w:hRule="atLeast"/>
          <w:tblHeader w:val="0"/>
        </w:trPr>
        <w:tc>
          <w:tcPr>
            <w:vMerge w:val="restart"/>
          </w:tcPr>
          <w:p w:rsidR="00000000" w:rsidDel="00000000" w:rsidP="00000000" w:rsidRDefault="00000000" w:rsidRPr="00000000" w14:paraId="0000016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yes</w:t>
            </w:r>
          </w:p>
        </w:tc>
        <w:tc>
          <w:tcPr/>
          <w:p w:rsidR="00000000" w:rsidDel="00000000" w:rsidP="00000000" w:rsidRDefault="00000000" w:rsidRPr="00000000" w14:paraId="0000016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Bond Duration</w:t>
            </w:r>
            <w:r w:rsidDel="00000000" w:rsidR="00000000" w:rsidRPr="00000000">
              <w:rPr>
                <w:rtl w:val="0"/>
              </w:rPr>
            </w:r>
          </w:p>
        </w:tc>
        <w:tc>
          <w:tcPr/>
          <w:p w:rsidR="00000000" w:rsidDel="00000000" w:rsidP="00000000" w:rsidRDefault="00000000" w:rsidRPr="00000000" w14:paraId="0000016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Bond Amount</w:t>
            </w:r>
            <w:r w:rsidDel="00000000" w:rsidR="00000000" w:rsidRPr="00000000">
              <w:rPr>
                <w:rtl w:val="0"/>
              </w:rPr>
            </w:r>
          </w:p>
        </w:tc>
      </w:tr>
      <w:tr>
        <w:trPr>
          <w:cantSplit w:val="0"/>
          <w:trHeight w:val="152" w:hRule="atLeast"/>
          <w:tblHeader w:val="0"/>
        </w:trPr>
        <w:tc>
          <w:tcPr>
            <w:vMerge w:val="continue"/>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16F">
            <w:pPr>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170">
            <w:pPr>
              <w:rPr>
                <w:rFonts w:ascii="Times New Roman" w:cs="Times New Roman" w:eastAsia="Times New Roman" w:hAnsi="Times New Roman"/>
                <w:b w:val="1"/>
                <w:color w:val="000000"/>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17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Fonts w:ascii="Times New Roman" w:cs="Times New Roman" w:eastAsia="Times New Roman" w:hAnsi="Times New Roman"/>
                <w:color w:val="000000"/>
                <w:vertAlign w:val="superscript"/>
                <w:rtl w:val="0"/>
              </w:rPr>
              <w:t xml:space="preserve">st</w:t>
            </w:r>
            <w:r w:rsidDel="00000000" w:rsidR="00000000" w:rsidRPr="00000000">
              <w:rPr>
                <w:rFonts w:ascii="Times New Roman" w:cs="Times New Roman" w:eastAsia="Times New Roman" w:hAnsi="Times New Roman"/>
                <w:color w:val="000000"/>
                <w:rtl w:val="0"/>
              </w:rPr>
              <w:t xml:space="preserve"> Year CTC</w:t>
            </w:r>
          </w:p>
        </w:tc>
        <w:tc>
          <w:tcPr>
            <w:gridSpan w:val="2"/>
          </w:tcPr>
          <w:p w:rsidR="00000000" w:rsidDel="00000000" w:rsidP="00000000" w:rsidRDefault="00000000" w:rsidRPr="00000000" w14:paraId="00000172">
            <w:pPr>
              <w:rPr>
                <w:rFonts w:ascii="Times New Roman" w:cs="Times New Roman" w:eastAsia="Times New Roman" w:hAnsi="Times New Roman"/>
                <w:b w:val="1"/>
                <w:color w:val="000000"/>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17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Medical Allowance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gridSpan w:val="2"/>
          </w:tcPr>
          <w:p w:rsidR="00000000" w:rsidDel="00000000" w:rsidP="00000000" w:rsidRDefault="00000000" w:rsidRPr="00000000" w14:paraId="00000175">
            <w:pPr>
              <w:rPr>
                <w:rFonts w:ascii="Times New Roman" w:cs="Times New Roman" w:eastAsia="Times New Roman" w:hAnsi="Times New Roman"/>
                <w:b w:val="1"/>
                <w:color w:val="000000"/>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17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Retention Bonus </w:t>
            </w:r>
          </w:p>
        </w:tc>
        <w:tc>
          <w:tcPr>
            <w:gridSpan w:val="2"/>
          </w:tcPr>
          <w:p w:rsidR="00000000" w:rsidDel="00000000" w:rsidP="00000000" w:rsidRDefault="00000000" w:rsidRPr="00000000" w14:paraId="00000178">
            <w:pPr>
              <w:rPr>
                <w:rFonts w:ascii="Times New Roman" w:cs="Times New Roman" w:eastAsia="Times New Roman" w:hAnsi="Times New Roman"/>
                <w:b w:val="1"/>
                <w:color w:val="000000"/>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17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Deductions if any</w:t>
            </w:r>
          </w:p>
        </w:tc>
        <w:tc>
          <w:tcPr>
            <w:gridSpan w:val="2"/>
          </w:tcPr>
          <w:p w:rsidR="00000000" w:rsidDel="00000000" w:rsidP="00000000" w:rsidRDefault="00000000" w:rsidRPr="00000000" w14:paraId="0000017B">
            <w:pPr>
              <w:rPr>
                <w:rFonts w:ascii="Times New Roman" w:cs="Times New Roman" w:eastAsia="Times New Roman" w:hAnsi="Times New Roman"/>
                <w:b w:val="1"/>
                <w:color w:val="000000"/>
              </w:rPr>
            </w:pPr>
            <w:r w:rsidDel="00000000" w:rsidR="00000000" w:rsidRPr="00000000">
              <w:rPr>
                <w:rtl w:val="0"/>
              </w:rPr>
            </w:r>
          </w:p>
        </w:tc>
      </w:tr>
      <w:tr>
        <w:trPr>
          <w:cantSplit w:val="0"/>
          <w:trHeight w:val="541" w:hRule="atLeast"/>
          <w:tblHeader w:val="0"/>
        </w:trPr>
        <w:tc>
          <w:tcPr/>
          <w:p w:rsidR="00000000" w:rsidDel="00000000" w:rsidP="00000000" w:rsidRDefault="00000000" w:rsidRPr="00000000" w14:paraId="0000017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Any other perks/ benefits/ components company wants to declare</w:t>
            </w:r>
          </w:p>
        </w:tc>
        <w:tc>
          <w:tcPr>
            <w:gridSpan w:val="2"/>
          </w:tcPr>
          <w:p w:rsidR="00000000" w:rsidDel="00000000" w:rsidP="00000000" w:rsidRDefault="00000000" w:rsidRPr="00000000" w14:paraId="0000017E">
            <w:pPr>
              <w:rPr>
                <w:rFonts w:ascii="Times New Roman" w:cs="Times New Roman" w:eastAsia="Times New Roman" w:hAnsi="Times New Roman"/>
                <w:b w:val="1"/>
                <w:color w:val="000000"/>
              </w:rPr>
            </w:pPr>
            <w:r w:rsidDel="00000000" w:rsidR="00000000" w:rsidRPr="00000000">
              <w:rPr>
                <w:rtl w:val="0"/>
              </w:rPr>
            </w:r>
          </w:p>
        </w:tc>
      </w:tr>
    </w:tbl>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70c0"/>
          <w:sz w:val="24"/>
          <w:szCs w:val="24"/>
        </w:rPr>
      </w:pPr>
      <w:r w:rsidDel="00000000" w:rsidR="00000000" w:rsidRPr="00000000">
        <w:rPr>
          <w:rtl w:val="0"/>
        </w:rPr>
      </w:r>
    </w:p>
    <w:tbl>
      <w:tblPr>
        <w:tblStyle w:val="Table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86"/>
        <w:gridCol w:w="1812"/>
        <w:gridCol w:w="1486"/>
        <w:gridCol w:w="38"/>
        <w:gridCol w:w="238"/>
        <w:gridCol w:w="1643"/>
        <w:gridCol w:w="1882"/>
        <w:tblGridChange w:id="0">
          <w:tblGrid>
            <w:gridCol w:w="3386"/>
            <w:gridCol w:w="1812"/>
            <w:gridCol w:w="1486"/>
            <w:gridCol w:w="38"/>
            <w:gridCol w:w="238"/>
            <w:gridCol w:w="1643"/>
            <w:gridCol w:w="1882"/>
          </w:tblGrid>
        </w:tblGridChange>
      </w:tblGrid>
      <w:tr>
        <w:trPr>
          <w:cantSplit w:val="0"/>
          <w:trHeight w:val="190" w:hRule="atLeast"/>
          <w:tblHeader w:val="0"/>
        </w:trPr>
        <w:tc>
          <w:tcPr>
            <w:gridSpan w:val="7"/>
          </w:tcPr>
          <w:p w:rsidR="00000000" w:rsidDel="00000000" w:rsidP="00000000" w:rsidRDefault="00000000" w:rsidRPr="00000000" w14:paraId="00000183">
            <w:pPr>
              <w:spacing w:after="0" w:before="80" w:line="240" w:lineRule="auto"/>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w:t>
            </w:r>
            <w:r w:rsidDel="00000000" w:rsidR="00000000" w:rsidRPr="00000000">
              <w:rPr>
                <w:rFonts w:ascii="Times New Roman" w:cs="Times New Roman" w:eastAsia="Times New Roman" w:hAnsi="Times New Roman"/>
                <w:b w:val="1"/>
                <w:color w:val="0070c0"/>
                <w:sz w:val="24"/>
                <w:szCs w:val="24"/>
                <w:rtl w:val="0"/>
              </w:rPr>
              <w:t xml:space="preserve">Selection Process</w:t>
            </w:r>
          </w:p>
        </w:tc>
      </w:tr>
      <w:tr>
        <w:trPr>
          <w:cantSplit w:val="0"/>
          <w:trHeight w:val="659" w:hRule="atLeast"/>
          <w:tblHeader w:val="0"/>
        </w:trPr>
        <w:tc>
          <w:tcPr>
            <w:gridSpan w:val="2"/>
          </w:tcPr>
          <w:p w:rsidR="00000000" w:rsidDel="00000000" w:rsidP="00000000" w:rsidRDefault="00000000" w:rsidRPr="00000000" w14:paraId="0000018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*Eligibility Criteria </w:t>
            </w:r>
          </w:p>
          <w:p w:rsidR="00000000" w:rsidDel="00000000" w:rsidP="00000000" w:rsidRDefault="00000000" w:rsidRPr="00000000" w14:paraId="0000018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CGPA cutoff, 0-10 scale)</w:t>
            </w:r>
          </w:p>
        </w:tc>
        <w:tc>
          <w:tcPr>
            <w:gridSpan w:val="5"/>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9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*PPT</w:t>
            </w:r>
          </w:p>
        </w:tc>
        <w:tc>
          <w:tcPr>
            <w:gridSpan w:val="3"/>
          </w:tcPr>
          <w:p w:rsidR="00000000" w:rsidDel="00000000" w:rsidP="00000000" w:rsidRDefault="00000000" w:rsidRPr="00000000" w14:paraId="0000019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 No</w:t>
            </w:r>
          </w:p>
        </w:tc>
        <w:tc>
          <w:tcPr>
            <w:gridSpan w:val="2"/>
          </w:tcPr>
          <w:p w:rsidR="00000000" w:rsidDel="00000000" w:rsidP="00000000" w:rsidRDefault="00000000" w:rsidRPr="00000000" w14:paraId="0000019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Virtual/At Campus </w:t>
            </w:r>
          </w:p>
        </w:tc>
      </w:tr>
      <w:tr>
        <w:trPr>
          <w:cantSplit w:val="0"/>
          <w:tblHeader w:val="0"/>
        </w:trPr>
        <w:tc>
          <w:tcPr>
            <w:gridSpan w:val="2"/>
          </w:tcPr>
          <w:p w:rsidR="00000000" w:rsidDel="00000000" w:rsidP="00000000" w:rsidRDefault="00000000" w:rsidRPr="00000000" w14:paraId="0000019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*Shortlist from Resumes</w:t>
            </w:r>
          </w:p>
        </w:tc>
        <w:tc>
          <w:tcPr>
            <w:gridSpan w:val="5"/>
          </w:tcPr>
          <w:p w:rsidR="00000000" w:rsidDel="00000000" w:rsidP="00000000" w:rsidRDefault="00000000" w:rsidRPr="00000000" w14:paraId="0000019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 No</w:t>
            </w:r>
          </w:p>
        </w:tc>
      </w:tr>
      <w:tr>
        <w:trPr>
          <w:cantSplit w:val="0"/>
          <w:tblHeader w:val="0"/>
        </w:trPr>
        <w:tc>
          <w:tcPr>
            <w:gridSpan w:val="2"/>
          </w:tcPr>
          <w:p w:rsidR="00000000" w:rsidDel="00000000" w:rsidP="00000000" w:rsidRDefault="00000000" w:rsidRPr="00000000" w14:paraId="000001A0">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*Written Test/ Online Test (Max duration: 90 Minutes)</w:t>
            </w:r>
          </w:p>
        </w:tc>
        <w:tc>
          <w:tcPr>
            <w:gridSpan w:val="5"/>
          </w:tcPr>
          <w:p w:rsidR="00000000" w:rsidDel="00000000" w:rsidP="00000000" w:rsidRDefault="00000000" w:rsidRPr="00000000" w14:paraId="000001A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Yes/No</w:t>
            </w:r>
          </w:p>
        </w:tc>
      </w:tr>
      <w:tr>
        <w:trPr>
          <w:cantSplit w:val="0"/>
          <w:tblHeader w:val="0"/>
        </w:trPr>
        <w:tc>
          <w:tcPr/>
          <w:p w:rsidR="00000000" w:rsidDel="00000000" w:rsidP="00000000" w:rsidRDefault="00000000" w:rsidRPr="00000000" w14:paraId="000001A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Test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0</wp:posOffset>
                      </wp:positionV>
                      <wp:extent cx="285750" cy="219075"/>
                      <wp:effectExtent b="0" l="0" r="0" t="0"/>
                      <wp:wrapNone/>
                      <wp:docPr id="13" name=""/>
                      <a:graphic>
                        <a:graphicData uri="http://schemas.microsoft.com/office/word/2010/wordprocessingShape">
                          <wps:wsp>
                            <wps:cNvSpPr/>
                            <wps:cNvPr id="3" name="Shape 3"/>
                            <wps:spPr>
                              <a:xfrm>
                                <a:off x="5226938" y="3694275"/>
                                <a:ext cx="238125" cy="171450"/>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0</wp:posOffset>
                      </wp:positionV>
                      <wp:extent cx="285750" cy="219075"/>
                      <wp:effectExtent b="0" l="0" r="0" t="0"/>
                      <wp:wrapNone/>
                      <wp:docPr id="1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85750" cy="219075"/>
                              </a:xfrm>
                              <a:prstGeom prst="rect"/>
                              <a:ln/>
                            </pic:spPr>
                          </pic:pic>
                        </a:graphicData>
                      </a:graphic>
                    </wp:anchor>
                  </w:drawing>
                </mc:Fallback>
              </mc:AlternateContent>
            </w:r>
          </w:p>
        </w:tc>
        <w:tc>
          <w:tcPr>
            <w:gridSpan w:val="2"/>
          </w:tcPr>
          <w:p w:rsidR="00000000" w:rsidDel="00000000" w:rsidP="00000000" w:rsidRDefault="00000000" w:rsidRPr="00000000" w14:paraId="000001A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Aptitude Test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0</wp:posOffset>
                      </wp:positionV>
                      <wp:extent cx="285750" cy="219075"/>
                      <wp:effectExtent b="0" l="0" r="0" t="0"/>
                      <wp:wrapNone/>
                      <wp:docPr id="12" name=""/>
                      <a:graphic>
                        <a:graphicData uri="http://schemas.microsoft.com/office/word/2010/wordprocessingShape">
                          <wps:wsp>
                            <wps:cNvSpPr/>
                            <wps:cNvPr id="2" name="Shape 2"/>
                            <wps:spPr>
                              <a:xfrm>
                                <a:off x="5226938" y="3694275"/>
                                <a:ext cx="238125" cy="171450"/>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0</wp:posOffset>
                      </wp:positionV>
                      <wp:extent cx="285750" cy="219075"/>
                      <wp:effectExtent b="0" l="0" r="0" t="0"/>
                      <wp:wrapNone/>
                      <wp:docPr id="12"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85750" cy="219075"/>
                              </a:xfrm>
                              <a:prstGeom prst="rect"/>
                              <a:ln/>
                            </pic:spPr>
                          </pic:pic>
                        </a:graphicData>
                      </a:graphic>
                    </wp:anchor>
                  </w:drawing>
                </mc:Fallback>
              </mc:AlternateContent>
            </w:r>
          </w:p>
        </w:tc>
        <w:tc>
          <w:tcPr>
            <w:gridSpan w:val="4"/>
          </w:tcPr>
          <w:p w:rsidR="00000000" w:rsidDel="00000000" w:rsidP="00000000" w:rsidRDefault="00000000" w:rsidRPr="00000000" w14:paraId="000001A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Psychometric Test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0</wp:posOffset>
                      </wp:positionV>
                      <wp:extent cx="285750" cy="219075"/>
                      <wp:effectExtent b="0" l="0" r="0" t="0"/>
                      <wp:wrapNone/>
                      <wp:docPr id="14" name=""/>
                      <a:graphic>
                        <a:graphicData uri="http://schemas.microsoft.com/office/word/2010/wordprocessingShape">
                          <wps:wsp>
                            <wps:cNvSpPr/>
                            <wps:cNvPr id="4" name="Shape 4"/>
                            <wps:spPr>
                              <a:xfrm>
                                <a:off x="5226938" y="3694275"/>
                                <a:ext cx="238125" cy="171450"/>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0</wp:posOffset>
                      </wp:positionV>
                      <wp:extent cx="285750" cy="219075"/>
                      <wp:effectExtent b="0" l="0" r="0" t="0"/>
                      <wp:wrapNone/>
                      <wp:docPr id="14"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85750" cy="219075"/>
                              </a:xfrm>
                              <a:prstGeom prst="rect"/>
                              <a:ln/>
                            </pic:spPr>
                          </pic:pic>
                        </a:graphicData>
                      </a:graphic>
                    </wp:anchor>
                  </w:drawing>
                </mc:Fallback>
              </mc:AlternateContent>
            </w:r>
          </w:p>
        </w:tc>
      </w:tr>
      <w:tr>
        <w:trPr>
          <w:cantSplit w:val="0"/>
          <w:trHeight w:val="369" w:hRule="atLeast"/>
          <w:tblHeader w:val="0"/>
        </w:trPr>
        <w:tc>
          <w:tcPr>
            <w:gridSpan w:val="2"/>
          </w:tcPr>
          <w:p w:rsidR="00000000" w:rsidDel="00000000" w:rsidP="00000000" w:rsidRDefault="00000000" w:rsidRPr="00000000" w14:paraId="000001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Technical Test please specify syllabus / Skill sets:</w:t>
            </w:r>
          </w:p>
        </w:tc>
        <w:tc>
          <w:tcPr>
            <w:gridSpan w:val="5"/>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B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Discussion</w:t>
            </w:r>
          </w:p>
        </w:tc>
        <w:tc>
          <w:tcPr>
            <w:gridSpan w:val="5"/>
          </w:tcPr>
          <w:p w:rsidR="00000000" w:rsidDel="00000000" w:rsidP="00000000" w:rsidRDefault="00000000" w:rsidRPr="00000000" w14:paraId="000001B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(Duration) / No</w:t>
            </w:r>
          </w:p>
        </w:tc>
      </w:tr>
      <w:tr>
        <w:trPr>
          <w:cantSplit w:val="0"/>
          <w:trHeight w:val="357" w:hRule="atLeast"/>
          <w:tblHeader w:val="0"/>
        </w:trPr>
        <w:tc>
          <w:tcPr>
            <w:gridSpan w:val="2"/>
          </w:tcPr>
          <w:p w:rsidR="00000000" w:rsidDel="00000000" w:rsidP="00000000" w:rsidRDefault="00000000" w:rsidRPr="00000000" w14:paraId="000001B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Interview</w:t>
            </w:r>
          </w:p>
        </w:tc>
        <w:tc>
          <w:tcPr>
            <w:gridSpan w:val="5"/>
          </w:tcPr>
          <w:p w:rsidR="00000000" w:rsidDel="00000000" w:rsidP="00000000" w:rsidRDefault="00000000" w:rsidRPr="00000000" w14:paraId="000001BE">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 No</w:t>
            </w:r>
          </w:p>
        </w:tc>
      </w:tr>
      <w:tr>
        <w:trPr>
          <w:cantSplit w:val="0"/>
          <w:trHeight w:val="357" w:hRule="atLeast"/>
          <w:tblHeader w:val="0"/>
        </w:trPr>
        <w:tc>
          <w:tcPr>
            <w:gridSpan w:val="2"/>
          </w:tcPr>
          <w:p w:rsidR="00000000" w:rsidDel="00000000" w:rsidP="00000000" w:rsidRDefault="00000000" w:rsidRPr="00000000" w14:paraId="000001C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Number of Rounds</w:t>
            </w:r>
          </w:p>
        </w:tc>
        <w:tc>
          <w:tcPr>
            <w:gridSpan w:val="5"/>
          </w:tcPr>
          <w:p w:rsidR="00000000" w:rsidDel="00000000" w:rsidP="00000000" w:rsidRDefault="00000000" w:rsidRPr="00000000" w14:paraId="000001C5">
            <w:pPr>
              <w:spacing w:after="0" w:line="360" w:lineRule="auto"/>
              <w:rPr>
                <w:rFonts w:ascii="Times New Roman" w:cs="Times New Roman" w:eastAsia="Times New Roman" w:hAnsi="Times New Roman"/>
              </w:rPr>
            </w:pPr>
            <w:r w:rsidDel="00000000" w:rsidR="00000000" w:rsidRPr="00000000">
              <w:rPr>
                <w:rtl w:val="0"/>
              </w:rPr>
            </w:r>
          </w:p>
        </w:tc>
      </w:tr>
      <w:tr>
        <w:trPr>
          <w:cantSplit w:val="0"/>
          <w:trHeight w:val="357" w:hRule="atLeast"/>
          <w:tblHeader w:val="0"/>
        </w:trPr>
        <w:tc>
          <w:tcPr>
            <w:gridSpan w:val="2"/>
          </w:tcPr>
          <w:p w:rsidR="00000000" w:rsidDel="00000000" w:rsidP="00000000" w:rsidRDefault="00000000" w:rsidRPr="00000000" w14:paraId="000001C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w:t>
            </w:r>
          </w:p>
        </w:tc>
        <w:tc>
          <w:tcPr>
            <w:gridSpan w:val="5"/>
          </w:tcPr>
          <w:p w:rsidR="00000000" w:rsidDel="00000000" w:rsidP="00000000" w:rsidRDefault="00000000" w:rsidRPr="00000000" w14:paraId="000001C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 No</w:t>
            </w:r>
          </w:p>
        </w:tc>
      </w:tr>
      <w:tr>
        <w:trPr>
          <w:cantSplit w:val="0"/>
          <w:trHeight w:val="357" w:hRule="atLeast"/>
          <w:tblHeader w:val="0"/>
        </w:trPr>
        <w:tc>
          <w:tcPr>
            <w:gridSpan w:val="2"/>
          </w:tcPr>
          <w:p w:rsidR="00000000" w:rsidDel="00000000" w:rsidP="00000000" w:rsidRDefault="00000000" w:rsidRPr="00000000" w14:paraId="000001D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Round </w:t>
            </w:r>
          </w:p>
        </w:tc>
        <w:tc>
          <w:tcPr>
            <w:gridSpan w:val="5"/>
          </w:tcPr>
          <w:p w:rsidR="00000000" w:rsidDel="00000000" w:rsidP="00000000" w:rsidRDefault="00000000" w:rsidRPr="00000000" w14:paraId="000001D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 No</w:t>
            </w:r>
          </w:p>
        </w:tc>
      </w:tr>
      <w:tr>
        <w:trPr>
          <w:cantSplit w:val="0"/>
          <w:tblHeader w:val="0"/>
        </w:trPr>
        <w:tc>
          <w:tcPr>
            <w:gridSpan w:val="2"/>
          </w:tcPr>
          <w:p w:rsidR="00000000" w:rsidDel="00000000" w:rsidP="00000000" w:rsidRDefault="00000000" w:rsidRPr="00000000" w14:paraId="000001D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offers you intend to make:</w:t>
            </w:r>
          </w:p>
        </w:tc>
        <w:tc>
          <w:tcPr>
            <w:gridSpan w:val="5"/>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D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*Preferred period for recruitment </w:t>
            </w:r>
          </w:p>
        </w:tc>
        <w:tc>
          <w:tcPr>
            <w:gridSpan w:val="5"/>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E6">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 of selection</w:t>
            </w:r>
          </w:p>
        </w:tc>
        <w:tc>
          <w:tcPr>
            <w:gridSpan w:val="2"/>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w:t>
            </w:r>
          </w:p>
        </w:tc>
        <w:tc>
          <w:tcPr>
            <w:gridSpan w:val="2"/>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Visit</w:t>
            </w:r>
          </w:p>
        </w:tc>
        <w:tc>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Hybrid</w:t>
            </w:r>
          </w:p>
        </w:tc>
      </w:tr>
      <w:tr>
        <w:trPr>
          <w:cantSplit w:val="0"/>
          <w:tblHeader w:val="0"/>
        </w:trPr>
        <w:tc>
          <w:tcPr>
            <w:gridSpan w:val="2"/>
          </w:tcPr>
          <w:p w:rsidR="00000000" w:rsidDel="00000000" w:rsidP="00000000" w:rsidRDefault="00000000" w:rsidRPr="00000000" w14:paraId="000001E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Psychometric/Medical Test (if any, to be completed before issuing the offer letter)</w:t>
            </w:r>
          </w:p>
        </w:tc>
        <w:tc>
          <w:tcPr>
            <w:gridSpan w:val="5"/>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tc>
      </w:tr>
      <w:tr>
        <w:trPr>
          <w:cantSplit w:val="0"/>
          <w:trHeight w:val="585" w:hRule="atLeast"/>
          <w:tblHeader w:val="0"/>
        </w:trPr>
        <w:tc>
          <w:tcPr>
            <w:gridSpan w:val="2"/>
          </w:tcPr>
          <w:p w:rsidR="00000000" w:rsidDel="00000000" w:rsidP="00000000" w:rsidRDefault="00000000" w:rsidRPr="00000000" w14:paraId="000001F4">
            <w:pPr>
              <w:spacing w:after="0"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70c0"/>
                <w:sz w:val="24"/>
                <w:szCs w:val="24"/>
                <w:rtl w:val="0"/>
              </w:rPr>
              <w:t xml:space="preserve">Logistics Requirements</w:t>
            </w:r>
            <w:r w:rsidDel="00000000" w:rsidR="00000000" w:rsidRPr="00000000">
              <w:rPr>
                <w:rtl w:val="0"/>
              </w:rPr>
            </w:r>
          </w:p>
        </w:tc>
        <w:tc>
          <w:tcPr>
            <w:gridSpan w:val="5"/>
          </w:tcPr>
          <w:p w:rsidR="00000000" w:rsidDel="00000000" w:rsidP="00000000" w:rsidRDefault="00000000" w:rsidRPr="00000000" w14:paraId="000001F6">
            <w:pPr>
              <w:spacing w:after="0"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B">
      <w:pPr>
        <w:tabs>
          <w:tab w:val="left" w:leader="none" w:pos="2700"/>
          <w:tab w:val="left" w:leader="none" w:pos="5220"/>
          <w:tab w:val="left" w:leader="none" w:pos="7380"/>
        </w:tabs>
        <w:spacing w:after="0" w:line="360" w:lineRule="auto"/>
        <w:ind w:right="-801"/>
        <w:rPr>
          <w:rFonts w:ascii="Times New Roman" w:cs="Times New Roman" w:eastAsia="Times New Roman" w:hAnsi="Times New Roman"/>
          <w:b w:val="1"/>
          <w:i w:val="1"/>
          <w:sz w:val="18"/>
          <w:szCs w:val="18"/>
        </w:rPr>
      </w:pPr>
      <w:r w:rsidDel="00000000" w:rsidR="00000000" w:rsidRPr="00000000">
        <w:rPr>
          <w:rtl w:val="0"/>
        </w:rPr>
      </w:r>
    </w:p>
    <w:tbl>
      <w:tblPr>
        <w:tblStyle w:val="Table5"/>
        <w:tblW w:w="89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9"/>
        <w:gridCol w:w="851"/>
        <w:gridCol w:w="1276"/>
        <w:gridCol w:w="840"/>
        <w:gridCol w:w="10"/>
        <w:gridCol w:w="851"/>
        <w:gridCol w:w="1124"/>
        <w:tblGridChange w:id="0">
          <w:tblGrid>
            <w:gridCol w:w="3969"/>
            <w:gridCol w:w="851"/>
            <w:gridCol w:w="1276"/>
            <w:gridCol w:w="840"/>
            <w:gridCol w:w="10"/>
            <w:gridCol w:w="851"/>
            <w:gridCol w:w="1124"/>
          </w:tblGrid>
        </w:tblGridChange>
      </w:tblGrid>
      <w:tr>
        <w:trPr>
          <w:cantSplit w:val="0"/>
          <w:trHeight w:val="450" w:hRule="atLeast"/>
          <w:tblHeader w:val="0"/>
        </w:trPr>
        <w:tc>
          <w:tcPr>
            <w:gridSpan w:val="7"/>
            <w:shd w:fill="auto" w:val="clear"/>
            <w:tcMar>
              <w:top w:w="100.0" w:type="dxa"/>
              <w:left w:w="100.0" w:type="dxa"/>
              <w:bottom w:w="100.0" w:type="dxa"/>
              <w:right w:w="100.0" w:type="dxa"/>
            </w:tcMar>
          </w:tcPr>
          <w:p w:rsidR="00000000" w:rsidDel="00000000" w:rsidP="00000000" w:rsidRDefault="00000000" w:rsidRPr="00000000" w14:paraId="000001FC">
            <w:pPr>
              <w:widowControl w:val="0"/>
              <w:spacing w:after="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color w:val="0070c0"/>
                <w:sz w:val="24"/>
                <w:szCs w:val="24"/>
                <w:rtl w:val="0"/>
              </w:rPr>
              <w:t xml:space="preserve">*</w:t>
            </w:r>
            <w:r w:rsidDel="00000000" w:rsidR="00000000" w:rsidRPr="00000000">
              <w:rPr>
                <w:rFonts w:ascii="Times New Roman" w:cs="Times New Roman" w:eastAsia="Times New Roman" w:hAnsi="Times New Roman"/>
                <w:b w:val="1"/>
                <w:color w:val="0070c0"/>
                <w:sz w:val="24"/>
                <w:szCs w:val="24"/>
                <w:rtl w:val="0"/>
              </w:rPr>
              <w:t xml:space="preserve">Please mark (</w:t>
            </w:r>
            <w:sdt>
              <w:sdtPr>
                <w:tag w:val="goog_rdk_4"/>
              </w:sdtPr>
              <w:sdtContent>
                <w:r w:rsidDel="00000000" w:rsidR="00000000" w:rsidRPr="00000000">
                  <w:rPr>
                    <w:rFonts w:ascii="Arial Unicode MS" w:cs="Arial Unicode MS" w:eastAsia="Arial Unicode MS" w:hAnsi="Arial Unicode MS"/>
                    <w:b w:val="1"/>
                    <w:color w:val="0070c0"/>
                    <w:sz w:val="24"/>
                    <w:szCs w:val="24"/>
                    <w:rtl w:val="0"/>
                  </w:rPr>
                  <w:t xml:space="preserve">✓</w:t>
                </w:r>
              </w:sdtContent>
            </w:sdt>
            <w:r w:rsidDel="00000000" w:rsidR="00000000" w:rsidRPr="00000000">
              <w:rPr>
                <w:rFonts w:ascii="Times New Roman" w:cs="Times New Roman" w:eastAsia="Times New Roman" w:hAnsi="Times New Roman"/>
                <w:b w:val="1"/>
                <w:color w:val="0070c0"/>
                <w:sz w:val="24"/>
                <w:szCs w:val="24"/>
                <w:rtl w:val="0"/>
              </w:rPr>
              <w:t xml:space="preserve">) the disciplines in which you are interested to recruit in</w:t>
            </w: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after="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Branches</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after="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B.Tech</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after="0" w:line="240" w:lineRule="auto"/>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B.Tech with minor in</w:t>
            </w:r>
          </w:p>
        </w:tc>
        <w:tc>
          <w:tcPr>
            <w:gridSpan w:val="2"/>
            <w:shd w:fill="auto" w:val="clear"/>
            <w:tcMar>
              <w:top w:w="100.0" w:type="dxa"/>
              <w:left w:w="100.0" w:type="dxa"/>
              <w:bottom w:w="100.0" w:type="dxa"/>
              <w:right w:w="100.0" w:type="dxa"/>
            </w:tcMar>
          </w:tcPr>
          <w:p w:rsidR="00000000" w:rsidDel="00000000" w:rsidP="00000000" w:rsidRDefault="00000000" w:rsidRPr="00000000" w14:paraId="00000206">
            <w:pPr>
              <w:widowControl w:val="0"/>
              <w:spacing w:after="0" w:line="240" w:lineRule="auto"/>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M.Tech</w:t>
            </w:r>
          </w:p>
        </w:tc>
        <w:tc>
          <w:tcPr/>
          <w:p w:rsidR="00000000" w:rsidDel="00000000" w:rsidP="00000000" w:rsidRDefault="00000000" w:rsidRPr="00000000" w14:paraId="00000208">
            <w:pPr>
              <w:widowControl w:val="0"/>
              <w:spacing w:after="0" w:line="240" w:lineRule="auto"/>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M.Sc.</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after="0" w:line="240" w:lineRule="auto"/>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PhD</w:t>
            </w:r>
          </w:p>
        </w:tc>
      </w:tr>
      <w:tr>
        <w:trPr>
          <w:cantSplit w:val="0"/>
          <w:trHeight w:val="2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sz w:val="18"/>
                <w:szCs w:val="18"/>
                <w:rtl w:val="0"/>
              </w:rPr>
              <w:t xml:space="preserve">ALL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0D">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20F">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1">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18"/>
                <w:szCs w:val="18"/>
                <w:rtl w:val="0"/>
              </w:rPr>
              <w:t xml:space="preserve">CSE: Computer Science And Engineering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14">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216">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after="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AI: Artificial Intelligence</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gridSpan w:val="2"/>
            <w:shd w:fill="auto" w:val="clear"/>
            <w:tcMar>
              <w:top w:w="100.0" w:type="dxa"/>
              <w:left w:w="100.0" w:type="dxa"/>
              <w:bottom w:w="100.0" w:type="dxa"/>
              <w:right w:w="100.0" w:type="dxa"/>
            </w:tcMar>
          </w:tcPr>
          <w:p w:rsidR="00000000" w:rsidDel="00000000" w:rsidP="00000000" w:rsidRDefault="00000000" w:rsidRPr="00000000" w14:paraId="0000021B">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21D">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18"/>
                <w:szCs w:val="18"/>
                <w:rtl w:val="0"/>
              </w:rPr>
              <w:t xml:space="preserve">M&amp;C: Mathematics &amp; Computing</w:t>
              <w:tab/>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22">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224">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18"/>
                <w:szCs w:val="18"/>
                <w:rtl w:val="0"/>
              </w:rPr>
              <w:t xml:space="preserve">EE: Electrical Engineering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29">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22B">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18"/>
                <w:szCs w:val="18"/>
                <w:rtl w:val="0"/>
              </w:rPr>
              <w:t xml:space="preserve">ME: Mechanical Engineering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E">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30">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232">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18"/>
                <w:szCs w:val="18"/>
                <w:rtl w:val="0"/>
              </w:rPr>
              <w:t xml:space="preserve">MME: Metallurgy and Materials Engineering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37">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p w:rsidR="00000000" w:rsidDel="00000000" w:rsidP="00000000" w:rsidRDefault="00000000" w:rsidRPr="00000000" w14:paraId="00000239">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after="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CE: Civil Engineering                         </w:t>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3E">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240">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after="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CH: Chemical Engineering</w:t>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45">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247">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after="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MA: Mathematics                        </w:t>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4C">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p w:rsidR="00000000" w:rsidDel="00000000" w:rsidP="00000000" w:rsidRDefault="00000000" w:rsidRPr="00000000" w14:paraId="0000024E">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after="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PHY: Physics</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53">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p w:rsidR="00000000" w:rsidDel="00000000" w:rsidP="00000000" w:rsidRDefault="00000000" w:rsidRPr="00000000" w14:paraId="00000255">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after="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CY: Chemistry</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5A">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p w:rsidR="00000000" w:rsidDel="00000000" w:rsidP="00000000" w:rsidRDefault="00000000" w:rsidRPr="00000000" w14:paraId="0000025C">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E">
            <w:pPr>
              <w:widowControl w:val="0"/>
              <w:spacing w:after="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DS: Data Science and Management</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gridSpan w:val="2"/>
            <w:shd w:fill="auto" w:val="clear"/>
            <w:tcMar>
              <w:top w:w="100.0" w:type="dxa"/>
              <w:left w:w="100.0" w:type="dxa"/>
              <w:bottom w:w="100.0" w:type="dxa"/>
              <w:right w:w="100.0" w:type="dxa"/>
            </w:tcMar>
          </w:tcPr>
          <w:p w:rsidR="00000000" w:rsidDel="00000000" w:rsidP="00000000" w:rsidRDefault="00000000" w:rsidRPr="00000000" w14:paraId="00000261">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p w:rsidR="00000000" w:rsidDel="00000000" w:rsidP="00000000" w:rsidRDefault="00000000" w:rsidRPr="00000000" w14:paraId="00000263">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after="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BME: Biomedical Engineering</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68">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p w:rsidR="00000000" w:rsidDel="00000000" w:rsidP="00000000" w:rsidRDefault="00000000" w:rsidRPr="00000000" w14:paraId="0000026A">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after="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HSS: Humanities and Social Sciences</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6F">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p w:rsidR="00000000" w:rsidDel="00000000" w:rsidP="00000000" w:rsidRDefault="00000000" w:rsidRPr="00000000" w14:paraId="00000271">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tc>
      </w:tr>
      <w:tr>
        <w:trPr>
          <w:cantSplit w:val="0"/>
          <w:trHeight w:val="262"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273">
            <w:pPr>
              <w:widowControl w:val="0"/>
              <w:spacing w:after="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If considering CSE students, will you also consider those non-CSE students endorsed and recommended by CSE faculty members? </w:t>
            </w:r>
          </w:p>
        </w:tc>
        <w:tc>
          <w:tcPr>
            <w:gridSpan w:val="3"/>
            <w:shd w:fill="auto" w:val="clear"/>
            <w:tcMar>
              <w:top w:w="100.0" w:type="dxa"/>
              <w:left w:w="100.0" w:type="dxa"/>
              <w:bottom w:w="100.0" w:type="dxa"/>
              <w:right w:w="100.0" w:type="dxa"/>
            </w:tcMar>
          </w:tcPr>
          <w:p w:rsidR="00000000" w:rsidDel="00000000" w:rsidP="00000000" w:rsidRDefault="00000000" w:rsidRPr="00000000" w14:paraId="00000277">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Yes / No</w:t>
            </w:r>
            <w:r w:rsidDel="00000000" w:rsidR="00000000" w:rsidRPr="00000000">
              <w:rPr>
                <w:rtl w:val="0"/>
              </w:rPr>
            </w:r>
          </w:p>
        </w:tc>
      </w:tr>
    </w:tbl>
    <w:p w:rsidR="00000000" w:rsidDel="00000000" w:rsidP="00000000" w:rsidRDefault="00000000" w:rsidRPr="00000000" w14:paraId="0000027A">
      <w:pPr>
        <w:tabs>
          <w:tab w:val="left" w:leader="none" w:pos="2700"/>
          <w:tab w:val="left" w:leader="none" w:pos="5220"/>
          <w:tab w:val="left" w:leader="none" w:pos="7380"/>
        </w:tabs>
        <w:spacing w:after="0" w:line="360" w:lineRule="auto"/>
        <w:ind w:right="-801"/>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7B">
      <w:pPr>
        <w:tabs>
          <w:tab w:val="left" w:leader="none" w:pos="2700"/>
          <w:tab w:val="left" w:leader="none" w:pos="5220"/>
          <w:tab w:val="left" w:leader="none" w:pos="7380"/>
        </w:tabs>
        <w:spacing w:after="0" w:line="360" w:lineRule="auto"/>
        <w:ind w:right="-801"/>
        <w:rPr>
          <w:rFonts w:ascii="Times New Roman" w:cs="Times New Roman" w:eastAsia="Times New Roman" w:hAnsi="Times New Roman"/>
          <w:b w:val="1"/>
          <w:i w:val="1"/>
          <w:sz w:val="18"/>
          <w:szCs w:val="18"/>
        </w:rPr>
      </w:pPr>
      <w:r w:rsidDel="00000000" w:rsidR="00000000" w:rsidRPr="00000000">
        <w:rPr>
          <w:rtl w:val="0"/>
        </w:rPr>
      </w:r>
    </w:p>
    <w:tbl>
      <w:tblPr>
        <w:tblStyle w:val="Table6"/>
        <w:tblW w:w="91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5"/>
        <w:gridCol w:w="3510"/>
        <w:tblGridChange w:id="0">
          <w:tblGrid>
            <w:gridCol w:w="5665"/>
            <w:gridCol w:w="3510"/>
          </w:tblGrid>
        </w:tblGridChange>
      </w:tblGrid>
      <w:tr>
        <w:trPr>
          <w:cantSplit w:val="0"/>
          <w:trHeight w:val="937" w:hRule="atLeast"/>
          <w:tblHeader w:val="0"/>
        </w:trPr>
        <w:tc>
          <w:tcPr/>
          <w:p w:rsidR="00000000" w:rsidDel="00000000" w:rsidP="00000000" w:rsidRDefault="00000000" w:rsidRPr="00000000" w14:paraId="0000027C">
            <w:pPr>
              <w:tabs>
                <w:tab w:val="left" w:leader="none" w:pos="2700"/>
                <w:tab w:val="left" w:leader="none" w:pos="5220"/>
                <w:tab w:val="left" w:leader="none" w:pos="7380"/>
              </w:tabs>
              <w:spacing w:line="360" w:lineRule="auto"/>
              <w:ind w:right="-801"/>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Additional Information, if any (provide details below or attach separately)</w:t>
            </w:r>
          </w:p>
        </w:tc>
        <w:tc>
          <w:tcPr/>
          <w:p w:rsidR="00000000" w:rsidDel="00000000" w:rsidP="00000000" w:rsidRDefault="00000000" w:rsidRPr="00000000" w14:paraId="0000027D">
            <w:pPr>
              <w:tabs>
                <w:tab w:val="left" w:leader="none" w:pos="2700"/>
                <w:tab w:val="left" w:leader="none" w:pos="5220"/>
                <w:tab w:val="left" w:leader="none" w:pos="7380"/>
              </w:tabs>
              <w:spacing w:line="360" w:lineRule="auto"/>
              <w:ind w:right="-801"/>
              <w:rPr>
                <w:rFonts w:ascii="Times New Roman" w:cs="Times New Roman" w:eastAsia="Times New Roman" w:hAnsi="Times New Roman"/>
                <w:b w:val="1"/>
                <w:i w:val="1"/>
                <w:sz w:val="18"/>
                <w:szCs w:val="18"/>
              </w:rPr>
            </w:pPr>
            <w:r w:rsidDel="00000000" w:rsidR="00000000" w:rsidRPr="00000000">
              <w:rPr>
                <w:rtl w:val="0"/>
              </w:rPr>
            </w:r>
          </w:p>
        </w:tc>
      </w:tr>
    </w:tbl>
    <w:p w:rsidR="00000000" w:rsidDel="00000000" w:rsidP="00000000" w:rsidRDefault="00000000" w:rsidRPr="00000000" w14:paraId="0000027E">
      <w:pPr>
        <w:tabs>
          <w:tab w:val="left" w:leader="none" w:pos="2700"/>
          <w:tab w:val="left" w:leader="none" w:pos="5220"/>
          <w:tab w:val="left" w:leader="none" w:pos="7380"/>
        </w:tabs>
        <w:spacing w:after="0" w:line="360" w:lineRule="auto"/>
        <w:ind w:right="-801"/>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7F">
      <w:pPr>
        <w:tabs>
          <w:tab w:val="left" w:leader="none" w:pos="2700"/>
          <w:tab w:val="left" w:leader="none" w:pos="5220"/>
          <w:tab w:val="left" w:leader="none" w:pos="7380"/>
        </w:tabs>
        <w:spacing w:after="0" w:line="360" w:lineRule="auto"/>
        <w:ind w:right="-801"/>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1"/>
          <w:sz w:val="18"/>
          <w:szCs w:val="18"/>
          <w:rtl w:val="0"/>
        </w:rPr>
        <w:t xml:space="preserve">Note:</w:t>
      </w:r>
      <w:r w:rsidDel="00000000" w:rsidR="00000000" w:rsidRPr="00000000">
        <w:rPr>
          <w:rtl w:val="0"/>
        </w:rPr>
      </w:r>
    </w:p>
    <w:p w:rsidR="00000000" w:rsidDel="00000000" w:rsidP="00000000" w:rsidRDefault="00000000" w:rsidRPr="00000000" w14:paraId="000002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700"/>
          <w:tab w:val="left" w:leader="none" w:pos="5220"/>
          <w:tab w:val="left" w:leader="none" w:pos="7380"/>
        </w:tabs>
        <w:spacing w:after="0" w:before="0" w:line="360" w:lineRule="auto"/>
        <w:ind w:left="720" w:right="-801" w:hanging="36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in the “Disciplines” section means no student is available for that program</w:t>
      </w:r>
    </w:p>
    <w:p w:rsidR="00000000" w:rsidDel="00000000" w:rsidP="00000000" w:rsidRDefault="00000000" w:rsidRPr="00000000" w14:paraId="000002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M.Tech. CSE discipline includes M.Tech. AI (Artificial Intelligence) students.</w:t>
      </w:r>
    </w:p>
    <w:p w:rsidR="00000000" w:rsidDel="00000000" w:rsidP="00000000" w:rsidRDefault="00000000" w:rsidRPr="00000000" w14:paraId="000002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M.Tech EE discipline includes VLSI, Power Engg., and Signal Processing &amp; Communication specialisations.</w:t>
      </w:r>
    </w:p>
    <w:p w:rsidR="00000000" w:rsidDel="00000000" w:rsidP="00000000" w:rsidRDefault="00000000" w:rsidRPr="00000000" w14:paraId="000002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M.Tech ME discipline includes Computational Mechanics, Thermal &amp; Fluid Engg., Mechanics and Design, and Manufacturing Engg. Specialisations.</w:t>
      </w:r>
    </w:p>
    <w:p w:rsidR="00000000" w:rsidDel="00000000" w:rsidP="00000000" w:rsidRDefault="00000000" w:rsidRPr="00000000" w14:paraId="000002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M.tech CE discipline includes Structural Egg and Geomechanics, and Water Resources and Management specialisations.</w:t>
      </w:r>
    </w:p>
    <w:p w:rsidR="00000000" w:rsidDel="00000000" w:rsidP="00000000" w:rsidRDefault="00000000" w:rsidRPr="00000000" w14:paraId="000002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MSc in Data Science and Management is jointly run in collaboration with IIM Amritsar.</w:t>
      </w:r>
    </w:p>
    <w:p w:rsidR="00000000" w:rsidDel="00000000" w:rsidP="00000000" w:rsidRDefault="00000000" w:rsidRPr="00000000" w14:paraId="00000286">
      <w:pPr>
        <w:spacing w:after="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87">
      <w:pPr>
        <w:spacing w:after="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88">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Note: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Criteria used for shortlisting should be sent along with the final list of shortlisted students.</w:t>
      </w:r>
      <w:r w:rsidDel="00000000" w:rsidR="00000000" w:rsidRPr="00000000">
        <w:rPr>
          <w:rtl w:val="0"/>
        </w:rPr>
      </w:r>
    </w:p>
    <w:p w:rsidR="00000000" w:rsidDel="00000000" w:rsidP="00000000" w:rsidRDefault="00000000" w:rsidRPr="00000000" w14:paraId="00000289">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Terms and Conditions</w:t>
      </w:r>
    </w:p>
    <w:p w:rsidR="00000000" w:rsidDel="00000000" w:rsidP="00000000" w:rsidRDefault="00000000" w:rsidRPr="00000000" w14:paraId="0000028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(Please read it carefully)</w:t>
      </w:r>
    </w:p>
    <w:p w:rsidR="00000000" w:rsidDel="00000000" w:rsidP="00000000" w:rsidRDefault="00000000" w:rsidRPr="00000000" w14:paraId="0000028B">
      <w:pPr>
        <w:spacing w:after="0" w:line="24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8C">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Performance-based bonus should not be declared as part of a salary but must be indicated in the incentives/ perks/ bonus column. ESOP (Employee Stock Option Plan) and lock-in period, if any, should be stated explicitly in additional information.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D">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Any amount to be disbursed later than the end of first 12 months should not be a part of Gross/CTC. Statutory annual pay-outs (e.g. Medical, LTC etc.) should not be a part of Gross. </w:t>
      </w:r>
      <w:r w:rsidDel="00000000" w:rsidR="00000000" w:rsidRPr="00000000">
        <w:rPr>
          <w:rtl w:val="0"/>
        </w:rPr>
      </w:r>
    </w:p>
    <w:p w:rsidR="00000000" w:rsidDel="00000000" w:rsidP="00000000" w:rsidRDefault="00000000" w:rsidRPr="00000000" w14:paraId="0000028E">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It may be noted that IITs have maintained a high rank in many surveys done by many organizations, wherein several departments have achieved the best positions nationally and internationally as well. The recognition could not have been possible without your support. We are once again striving to strengthen our position in Rankings wherein, a team of survey ranking committee may contact you to ask some queries. For example</w:t>
      </w:r>
      <w:r w:rsidDel="00000000" w:rsidR="00000000" w:rsidRPr="00000000">
        <w:rPr>
          <w:rtl w:val="0"/>
        </w:rPr>
      </w:r>
    </w:p>
    <w:p w:rsidR="00000000" w:rsidDel="00000000" w:rsidP="00000000" w:rsidRDefault="00000000" w:rsidRPr="00000000" w14:paraId="0000028F">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nominate up to 10 institutions that they rate as being the best for producing graduates.</w:t>
      </w:r>
    </w:p>
    <w:p w:rsidR="00000000" w:rsidDel="00000000" w:rsidP="00000000" w:rsidRDefault="00000000" w:rsidRPr="00000000" w14:paraId="00000290">
      <w:pPr>
        <w:numPr>
          <w:ilvl w:val="1"/>
          <w:numId w:val="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nominate up to 30 international institutions outside of their country/territory of knowledge that they rate as being the best for Producing graduates.</w:t>
      </w:r>
    </w:p>
    <w:p w:rsidR="00000000" w:rsidDel="00000000" w:rsidP="00000000" w:rsidRDefault="00000000" w:rsidRPr="00000000" w14:paraId="00000291">
      <w:pPr>
        <w:spacing w:after="0" w:line="240" w:lineRule="auto"/>
        <w:ind w:left="720" w:firstLine="0"/>
        <w:jc w:val="both"/>
        <w:rPr>
          <w:rFonts w:ascii="Times New Roman" w:cs="Times New Roman" w:eastAsia="Times New Roman" w:hAnsi="Times New Roman"/>
          <w:color w:val="ff0000"/>
        </w:rPr>
      </w:pPr>
      <w:bookmarkStart w:colFirst="0" w:colLast="0" w:name="_heading=h.gjdgxs" w:id="0"/>
      <w:bookmarkEnd w:id="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We request you to respond whenever contacted by such ranking agencies/organizations</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292">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All the correspondences pre- and post-selection should be routed through Placement Cell of IIT </w:t>
      </w:r>
      <w:r w:rsidDel="00000000" w:rsidR="00000000" w:rsidRPr="00000000">
        <w:rPr>
          <w:rFonts w:ascii="Times New Roman" w:cs="Times New Roman" w:eastAsia="Times New Roman" w:hAnsi="Times New Roman"/>
          <w:rtl w:val="0"/>
        </w:rPr>
        <w:t xml:space="preserve">Ropar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293">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offer letter should be released within 30 days of result declaration. It must contain Date of Joining, Location, detailed breakup of salary structure based on the filled CTC in the JNF. Under any circumstances, the offer letter should not be delayed beyond March. Joining date should not be deferred beyond 1</w:t>
      </w:r>
      <w:r w:rsidDel="00000000" w:rsidR="00000000" w:rsidRPr="00000000">
        <w:rPr>
          <w:rFonts w:ascii="Times New Roman" w:cs="Times New Roman" w:eastAsia="Times New Roman" w:hAnsi="Times New Roman"/>
          <w:color w:val="000000"/>
          <w:vertAlign w:val="superscript"/>
          <w:rtl w:val="0"/>
        </w:rPr>
        <w:t xml:space="preserve">st</w:t>
      </w:r>
      <w:r w:rsidDel="00000000" w:rsidR="00000000" w:rsidRPr="00000000">
        <w:rPr>
          <w:rFonts w:ascii="Times New Roman" w:cs="Times New Roman" w:eastAsia="Times New Roman" w:hAnsi="Times New Roman"/>
          <w:color w:val="000000"/>
          <w:rtl w:val="0"/>
        </w:rPr>
        <w:t xml:space="preserve"> September.</w:t>
      </w:r>
      <w:r w:rsidDel="00000000" w:rsidR="00000000" w:rsidRPr="00000000">
        <w:rPr>
          <w:rtl w:val="0"/>
        </w:rPr>
      </w:r>
    </w:p>
    <w:p w:rsidR="00000000" w:rsidDel="00000000" w:rsidP="00000000" w:rsidRDefault="00000000" w:rsidRPr="00000000" w14:paraId="00000294">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Recruiter must abide by the information filled in JNF as above and AIPC Guidelines to the Recruiters (https://aipciits.com/guidelines/).</w:t>
      </w:r>
      <w:r w:rsidDel="00000000" w:rsidR="00000000" w:rsidRPr="00000000">
        <w:rPr>
          <w:rtl w:val="0"/>
        </w:rPr>
      </w:r>
    </w:p>
    <w:p w:rsidR="00000000" w:rsidDel="00000000" w:rsidP="00000000" w:rsidRDefault="00000000" w:rsidRPr="00000000" w14:paraId="00000295">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Companies are welcome to come for recruiting multiple times if interested or for any other special recruitment drive. </w:t>
      </w:r>
      <w:r w:rsidDel="00000000" w:rsidR="00000000" w:rsidRPr="00000000">
        <w:rPr>
          <w:rtl w:val="0"/>
        </w:rPr>
      </w:r>
    </w:p>
    <w:p w:rsidR="00000000" w:rsidDel="00000000" w:rsidP="00000000" w:rsidRDefault="00000000" w:rsidRPr="00000000" w14:paraId="00000296">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Companies on campus are advised not to engage in any off-campus recruitment activity before/during/after the campus process.  For any issues the company should contact the placement cell of the institute.</w:t>
      </w:r>
      <w:r w:rsidDel="00000000" w:rsidR="00000000" w:rsidRPr="00000000">
        <w:rPr>
          <w:rtl w:val="0"/>
        </w:rPr>
      </w:r>
    </w:p>
    <w:p w:rsidR="00000000" w:rsidDel="00000000" w:rsidP="00000000" w:rsidRDefault="00000000" w:rsidRPr="00000000" w14:paraId="00000297">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Same CTC for the same job profile and role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rtl w:val="0"/>
        </w:rPr>
        <w:t xml:space="preserve">should be offered across all IITs. </w:t>
      </w:r>
      <w:r w:rsidDel="00000000" w:rsidR="00000000" w:rsidRPr="00000000">
        <w:rPr>
          <w:rtl w:val="0"/>
        </w:rPr>
      </w:r>
    </w:p>
    <w:p w:rsidR="00000000" w:rsidDel="00000000" w:rsidP="00000000" w:rsidRDefault="00000000" w:rsidRPr="00000000" w14:paraId="00000298">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00"/>
          <w:rtl w:val="0"/>
        </w:rPr>
        <w:t xml:space="preserve">It is strongly recommended to keep some students in waitlist in addition to your final selection.</w:t>
      </w:r>
      <w:r w:rsidDel="00000000" w:rsidR="00000000" w:rsidRPr="00000000">
        <w:rPr>
          <w:rtl w:val="0"/>
        </w:rPr>
      </w:r>
    </w:p>
    <w:p w:rsidR="00000000" w:rsidDel="00000000" w:rsidP="00000000" w:rsidRDefault="00000000" w:rsidRPr="00000000" w14:paraId="00000299">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If in case of any discrepancy in the final offers, the company would be liable for strict action as per AIPC guidelines and the respective IIT placement policy.  If a company is unable to honour the offered position or delays the joining of the candidate beyond September, the selected candidate is entitled to compensation equal to three months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 of salary, as specified in the JNF or the offer letter, whichever amount is higher. Companies/ organizations withdrawing offers without compensation will be paused from Phase-1 full-time hiring by all IITs. They may also be debarred or black-listed depending on the nature of JNF violations, as per the guidelines of AIPC.</w:t>
      </w:r>
      <w:r w:rsidDel="00000000" w:rsidR="00000000" w:rsidRPr="00000000">
        <w:rPr>
          <w:rtl w:val="0"/>
        </w:rPr>
      </w:r>
    </w:p>
    <w:p w:rsidR="00000000" w:rsidDel="00000000" w:rsidP="00000000" w:rsidRDefault="00000000" w:rsidRPr="00000000" w14:paraId="0000029A">
      <w:pPr>
        <w:spacing w:after="0" w:line="240" w:lineRule="auto"/>
        <w:jc w:val="cente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29B">
      <w:pPr>
        <w:spacing w:after="0" w:line="240" w:lineRule="auto"/>
        <w:rPr>
          <w:rFonts w:ascii="Times New Roman" w:cs="Times New Roman" w:eastAsia="Times New Roman" w:hAnsi="Times New Roman"/>
          <w:b w:val="1"/>
          <w:color w:val="00b0f0"/>
          <w:u w:val="single"/>
        </w:rPr>
      </w:pPr>
      <w:r w:rsidDel="00000000" w:rsidR="00000000" w:rsidRPr="00000000">
        <w:rPr>
          <w:rtl w:val="0"/>
        </w:rPr>
      </w:r>
    </w:p>
    <w:p w:rsidR="00000000" w:rsidDel="00000000" w:rsidP="00000000" w:rsidRDefault="00000000" w:rsidRPr="00000000" w14:paraId="0000029C">
      <w:pPr>
        <w:spacing w:after="0" w:line="240" w:lineRule="auto"/>
        <w:rPr>
          <w:rFonts w:ascii="Times New Roman" w:cs="Times New Roman" w:eastAsia="Times New Roman" w:hAnsi="Times New Roman"/>
          <w:b w:val="1"/>
          <w:color w:val="00b0f0"/>
          <w:u w:val="single"/>
        </w:rPr>
      </w:pPr>
      <w:r w:rsidDel="00000000" w:rsidR="00000000" w:rsidRPr="00000000">
        <w:rPr>
          <w:rFonts w:ascii="Times New Roman" w:cs="Times New Roman" w:eastAsia="Times New Roman" w:hAnsi="Times New Roman"/>
          <w:b w:val="1"/>
          <w:color w:val="00b0f0"/>
          <w:u w:val="single"/>
          <w:rtl w:val="0"/>
        </w:rPr>
        <w:t xml:space="preserve">Self-Declaration</w:t>
      </w:r>
    </w:p>
    <w:p w:rsidR="00000000" w:rsidDel="00000000" w:rsidP="00000000" w:rsidRDefault="00000000" w:rsidRPr="00000000" w14:paraId="0000029D">
      <w:pPr>
        <w:spacing w:after="0" w:line="240" w:lineRule="auto"/>
        <w:rPr>
          <w:rFonts w:ascii="Times New Roman" w:cs="Times New Roman" w:eastAsia="Times New Roman" w:hAnsi="Times New Roman"/>
          <w:b w:val="1"/>
          <w:color w:val="000000"/>
          <w:highlight w:val="yellow"/>
        </w:rPr>
      </w:pPr>
      <w:r w:rsidDel="00000000" w:rsidR="00000000" w:rsidRPr="00000000">
        <w:rPr>
          <w:rtl w:val="0"/>
        </w:rPr>
      </w:r>
    </w:p>
    <w:p w:rsidR="00000000" w:rsidDel="00000000" w:rsidP="00000000" w:rsidRDefault="00000000" w:rsidRPr="00000000" w14:paraId="0000029E">
      <w:pPr>
        <w:spacing w:after="0" w:line="240" w:lineRule="auto"/>
        <w:jc w:val="both"/>
        <w:rPr>
          <w:rFonts w:ascii="Times New Roman" w:cs="Times New Roman" w:eastAsia="Times New Roman" w:hAnsi="Times New Roman"/>
          <w:b w:val="1"/>
          <w:highlight w:val="yellow"/>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I/We confirm that the information pertaining to the posted job profile is accurate and verified to the best of our knowledge. The company commits to adhere to the terms and conditions outlined in these job profiles while extending offers. No additional clauses or changes will be introduced in the final offers extended to the candidates selected for the respective profiles. All relevant details have been clearly outlined in the Job Notification Form. In the event of any discrepancies in the final offers, the company will be subject to strict action as per the AIPC guidelines.</w:t>
      </w:r>
      <w:r w:rsidDel="00000000" w:rsidR="00000000" w:rsidRPr="00000000">
        <w:rPr>
          <w:rtl w:val="0"/>
        </w:rPr>
      </w:r>
    </w:p>
    <w:p w:rsidR="00000000" w:rsidDel="00000000" w:rsidP="00000000" w:rsidRDefault="00000000" w:rsidRPr="00000000" w14:paraId="0000029F">
      <w:pPr>
        <w:spacing w:after="0" w:line="240" w:lineRule="auto"/>
        <w:jc w:val="both"/>
        <w:rPr>
          <w:rFonts w:ascii="Times New Roman" w:cs="Times New Roman" w:eastAsia="Times New Roman" w:hAnsi="Times New Roman"/>
          <w:b w:val="1"/>
          <w:color w:val="000000"/>
          <w:highlight w:val="yellow"/>
        </w:rPr>
      </w:pPr>
      <w:r w:rsidDel="00000000" w:rsidR="00000000" w:rsidRPr="00000000">
        <w:rPr>
          <w:rtl w:val="0"/>
        </w:rPr>
      </w:r>
    </w:p>
    <w:p w:rsidR="00000000" w:rsidDel="00000000" w:rsidP="00000000" w:rsidRDefault="00000000" w:rsidRPr="00000000" w14:paraId="000002A0">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I/We have read the placement Guidelines of IIT </w:t>
      </w:r>
      <w:r w:rsidDel="00000000" w:rsidR="00000000" w:rsidRPr="00000000">
        <w:rPr>
          <w:rFonts w:ascii="Times New Roman" w:cs="Times New Roman" w:eastAsia="Times New Roman" w:hAnsi="Times New Roman"/>
          <w:rtl w:val="0"/>
        </w:rPr>
        <w:t xml:space="preserve">Ropar </w:t>
      </w:r>
      <w:r w:rsidDel="00000000" w:rsidR="00000000" w:rsidRPr="00000000">
        <w:rPr>
          <w:rFonts w:ascii="Times New Roman" w:cs="Times New Roman" w:eastAsia="Times New Roman" w:hAnsi="Times New Roman"/>
          <w:color w:val="000000"/>
          <w:rtl w:val="0"/>
        </w:rPr>
        <w:t xml:space="preserve">mentioned above and the AIPC Guidelines.</w:t>
      </w:r>
    </w:p>
    <w:p w:rsidR="00000000" w:rsidDel="00000000" w:rsidP="00000000" w:rsidRDefault="00000000" w:rsidRPr="00000000" w14:paraId="000002A1">
      <w:pP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A2">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A3">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A4">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A5">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A6">
      <w:pPr>
        <w:pBdr>
          <w:bottom w:color="000000" w:space="1" w:sz="4" w:val="single"/>
        </w:pBd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Name &amp; Designation                                                                                   Date &amp; Signature</w:t>
      </w:r>
    </w:p>
    <w:p w:rsidR="00000000" w:rsidDel="00000000" w:rsidP="00000000" w:rsidRDefault="00000000" w:rsidRPr="00000000" w14:paraId="000002A7">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A8">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A9">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AA">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Student’s choices will be governed by the information you provide in this form. Therefore, please be as clear and detailed as possible. Before filling the form kindly refer to the placement brochure and placement website for the selection process and rules &amp; regulations. </w:t>
      </w:r>
    </w:p>
    <w:p w:rsidR="00000000" w:rsidDel="00000000" w:rsidP="00000000" w:rsidRDefault="00000000" w:rsidRPr="00000000" w14:paraId="000002AB">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For any queries, you may contact the placement cell.</w:t>
      </w:r>
    </w:p>
    <w:sectPr>
      <w:headerReference r:id="rId13" w:type="default"/>
      <w:pgSz w:h="16838" w:w="11906" w:orient="portrait"/>
      <w:pgMar w:bottom="1440" w:top="1132"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rFonts w:ascii="Arial" w:cs="Arial" w:eastAsia="Arial" w:hAnsi="Arial"/>
        <w:b w:val="1"/>
        <w:i w:val="1"/>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2463F7"/>
    <w:pPr>
      <w:tabs>
        <w:tab w:val="center" w:pos="4513"/>
        <w:tab w:val="right" w:pos="9026"/>
      </w:tabs>
      <w:spacing w:after="0" w:line="240" w:lineRule="auto"/>
    </w:pPr>
  </w:style>
  <w:style w:type="character" w:styleId="HeaderChar" w:customStyle="1">
    <w:name w:val="Header Char"/>
    <w:basedOn w:val="DefaultParagraphFont"/>
    <w:link w:val="Header"/>
    <w:uiPriority w:val="99"/>
    <w:rsid w:val="002463F7"/>
  </w:style>
  <w:style w:type="paragraph" w:styleId="Footer">
    <w:name w:val="footer"/>
    <w:basedOn w:val="Normal"/>
    <w:link w:val="FooterChar"/>
    <w:uiPriority w:val="99"/>
    <w:unhideWhenUsed w:val="1"/>
    <w:rsid w:val="002463F7"/>
    <w:pPr>
      <w:tabs>
        <w:tab w:val="center" w:pos="4513"/>
        <w:tab w:val="right" w:pos="9026"/>
      </w:tabs>
      <w:spacing w:after="0" w:line="240" w:lineRule="auto"/>
    </w:pPr>
  </w:style>
  <w:style w:type="character" w:styleId="FooterChar" w:customStyle="1">
    <w:name w:val="Footer Char"/>
    <w:basedOn w:val="DefaultParagraphFont"/>
    <w:link w:val="Footer"/>
    <w:uiPriority w:val="99"/>
    <w:rsid w:val="002463F7"/>
  </w:style>
  <w:style w:type="table" w:styleId="TableGrid">
    <w:name w:val="Table Grid"/>
    <w:basedOn w:val="TableNormal"/>
    <w:uiPriority w:val="39"/>
    <w:rsid w:val="002463F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2463F7"/>
    <w:rPr>
      <w:sz w:val="16"/>
      <w:szCs w:val="16"/>
    </w:rPr>
  </w:style>
  <w:style w:type="paragraph" w:styleId="CommentText">
    <w:name w:val="annotation text"/>
    <w:basedOn w:val="Normal"/>
    <w:link w:val="CommentTextChar"/>
    <w:uiPriority w:val="99"/>
    <w:unhideWhenUsed w:val="1"/>
    <w:rsid w:val="002463F7"/>
    <w:pPr>
      <w:spacing w:line="240" w:lineRule="auto"/>
    </w:pPr>
    <w:rPr>
      <w:rFonts w:cs="Mangal"/>
      <w:kern w:val="2"/>
      <w:sz w:val="20"/>
      <w:szCs w:val="18"/>
      <w:lang w:bidi="hi-IN"/>
    </w:rPr>
  </w:style>
  <w:style w:type="character" w:styleId="CommentTextChar" w:customStyle="1">
    <w:name w:val="Comment Text Char"/>
    <w:basedOn w:val="DefaultParagraphFont"/>
    <w:link w:val="CommentText"/>
    <w:uiPriority w:val="99"/>
    <w:rsid w:val="002463F7"/>
    <w:rPr>
      <w:rFonts w:cs="Mangal"/>
      <w:kern w:val="2"/>
      <w:sz w:val="20"/>
      <w:szCs w:val="18"/>
      <w:lang w:bidi="hi-IN"/>
    </w:rPr>
  </w:style>
  <w:style w:type="paragraph" w:styleId="BalloonText">
    <w:name w:val="Balloon Text"/>
    <w:basedOn w:val="Normal"/>
    <w:link w:val="BalloonTextChar"/>
    <w:uiPriority w:val="99"/>
    <w:semiHidden w:val="1"/>
    <w:unhideWhenUsed w:val="1"/>
    <w:rsid w:val="002463F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463F7"/>
    <w:rPr>
      <w:rFonts w:ascii="Segoe UI" w:cs="Segoe UI" w:hAnsi="Segoe UI"/>
      <w:sz w:val="18"/>
      <w:szCs w:val="18"/>
    </w:rPr>
  </w:style>
  <w:style w:type="paragraph" w:styleId="ListParagraph">
    <w:name w:val="List Paragraph"/>
    <w:basedOn w:val="Normal"/>
    <w:uiPriority w:val="34"/>
    <w:qFormat w:val="1"/>
    <w:rsid w:val="001757CA"/>
    <w:pPr>
      <w:ind w:left="720"/>
      <w:contextualSpacing w:val="1"/>
    </w:pPr>
    <w:rPr>
      <w:rFonts w:cs="Mangal"/>
      <w:kern w:val="2"/>
      <w:szCs w:val="20"/>
      <w:lang w:bidi="hi-IN"/>
    </w:rPr>
  </w:style>
  <w:style w:type="character" w:styleId="Hyperlink">
    <w:name w:val="Hyperlink"/>
    <w:basedOn w:val="DefaultParagraphFont"/>
    <w:uiPriority w:val="99"/>
    <w:unhideWhenUsed w:val="1"/>
    <w:rsid w:val="00480DDC"/>
    <w:rPr>
      <w:color w:val="0563c1" w:themeColor="hyperlink"/>
      <w:u w:val="single"/>
    </w:rPr>
  </w:style>
  <w:style w:type="character" w:styleId="UnresolvedMention1" w:customStyle="1">
    <w:name w:val="Unresolved Mention1"/>
    <w:basedOn w:val="DefaultParagraphFont"/>
    <w:uiPriority w:val="99"/>
    <w:semiHidden w:val="1"/>
    <w:unhideWhenUsed w:val="1"/>
    <w:rsid w:val="005E596F"/>
    <w:rPr>
      <w:color w:val="605e5c"/>
      <w:shd w:color="auto" w:fill="e1dfdd" w:val="clear"/>
    </w:rPr>
  </w:style>
  <w:style w:type="paragraph" w:styleId="CommentSubject">
    <w:name w:val="annotation subject"/>
    <w:basedOn w:val="CommentText"/>
    <w:next w:val="CommentText"/>
    <w:link w:val="CommentSubjectChar"/>
    <w:uiPriority w:val="99"/>
    <w:semiHidden w:val="1"/>
    <w:unhideWhenUsed w:val="1"/>
    <w:rsid w:val="00AB6746"/>
    <w:rPr>
      <w:rFonts w:cstheme="minorBidi"/>
      <w:b w:val="1"/>
      <w:bCs w:val="1"/>
      <w:kern w:val="0"/>
      <w:szCs w:val="20"/>
      <w:lang w:bidi="ar-SA"/>
    </w:rPr>
  </w:style>
  <w:style w:type="character" w:styleId="CommentSubjectChar" w:customStyle="1">
    <w:name w:val="Comment Subject Char"/>
    <w:basedOn w:val="CommentTextChar"/>
    <w:link w:val="CommentSubject"/>
    <w:uiPriority w:val="99"/>
    <w:semiHidden w:val="1"/>
    <w:rsid w:val="00AB6746"/>
    <w:rPr>
      <w:rFonts w:cs="Mangal"/>
      <w:b w:val="1"/>
      <w:bCs w:val="1"/>
      <w:kern w:val="2"/>
      <w:sz w:val="20"/>
      <w:szCs w:val="20"/>
      <w:lang w:bidi="hi-IN"/>
    </w:rPr>
  </w:style>
  <w:style w:type="paragraph" w:styleId="Revision">
    <w:name w:val="Revision"/>
    <w:hidden w:val="1"/>
    <w:uiPriority w:val="99"/>
    <w:semiHidden w:val="1"/>
    <w:rsid w:val="00115342"/>
    <w:pPr>
      <w:spacing w:after="0" w:line="240" w:lineRule="auto"/>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pciits.com/guidelin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ipciits.com/guidelines/" TargetMode="External"/><Relationship Id="rId8" Type="http://schemas.openxmlformats.org/officeDocument/2006/relationships/hyperlink" Target="https://aipciits.com/guidelin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Zvj5cEm9IAS7D9EyVCFz57zJr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MghoLmdqZGd4czIJaC4xZm9iOXRlOAByITFMekVpcE5ac3Vhd0t3alJMTnZaQkJoR2FqTXVmVTJ2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2024-02-22T13:00:00Z</dcterms:created>
  <dc:creator>Microsoft account</dc:creator>
</cp:coreProperties>
</file>