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1ED" w:rsidRDefault="00E801ED" w:rsidP="00EF401C">
      <w:pPr>
        <w:rPr>
          <w:rFonts w:asciiTheme="majorHAnsi" w:eastAsiaTheme="majorHAnsi" w:hAnsiTheme="majorHAnsi"/>
          <w:b/>
          <w:bCs/>
          <w:color w:val="FF0000"/>
          <w:spacing w:val="-14"/>
          <w:kern w:val="36"/>
          <w:sz w:val="24"/>
          <w:szCs w:val="24"/>
        </w:rPr>
      </w:pPr>
      <w:r w:rsidRPr="00E801ED">
        <w:rPr>
          <w:rFonts w:asciiTheme="majorHAnsi" w:eastAsiaTheme="majorHAnsi" w:hAnsiTheme="majorHAnsi"/>
          <w:b/>
          <w:bCs/>
          <w:color w:val="FF0000"/>
          <w:spacing w:val="-14"/>
          <w:kern w:val="36"/>
          <w:sz w:val="24"/>
          <w:szCs w:val="24"/>
        </w:rPr>
        <w:t>세금 회피기업 외면하는 '윤리적' 펀드 증가세</w:t>
      </w:r>
    </w:p>
    <w:p w:rsidR="00E801ED" w:rsidRDefault="00E801ED" w:rsidP="00EF401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b/>
          <w:bCs/>
          <w:spacing w:val="-14"/>
          <w:kern w:val="36"/>
          <w:szCs w:val="20"/>
        </w:rPr>
        <w:t xml:space="preserve">&lt;출처:  로이터 </w:t>
      </w:r>
      <w:r w:rsidRPr="00E801ED">
        <w:rPr>
          <w:rFonts w:asciiTheme="majorHAnsi" w:eastAsiaTheme="majorHAnsi" w:hAnsiTheme="majorHAnsi"/>
          <w:szCs w:val="20"/>
        </w:rPr>
        <w:t>2013.01.21</w:t>
      </w:r>
      <w:r w:rsidR="00D071CA">
        <w:rPr>
          <w:rFonts w:asciiTheme="majorHAnsi" w:eastAsiaTheme="majorHAnsi" w:hAnsiTheme="majorHAnsi" w:hint="eastAsia"/>
          <w:szCs w:val="20"/>
        </w:rPr>
        <w:t>&gt;</w:t>
      </w:r>
    </w:p>
    <w:p w:rsidR="00E801ED" w:rsidRDefault="00E801ED" w:rsidP="00E801ED">
      <w:pPr>
        <w:pStyle w:val="a3"/>
        <w:spacing w:line="360" w:lineRule="auto"/>
        <w:jc w:val="both"/>
        <w:rPr>
          <w:rFonts w:ascii="gulim" w:hAnsi="gulim" w:hint="eastAsia"/>
          <w:color w:val="333333"/>
          <w:sz w:val="20"/>
          <w:szCs w:val="20"/>
        </w:rPr>
      </w:pPr>
      <w:r>
        <w:rPr>
          <w:rFonts w:ascii="gulim" w:hAnsi="gulim"/>
          <w:color w:val="333333"/>
          <w:sz w:val="20"/>
          <w:szCs w:val="20"/>
        </w:rPr>
        <w:t>대기업이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저지르는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뻔뻔한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조세회피에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대한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공분이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커지면서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윤리적인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투자가들이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조세회피기업의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주식을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기피하는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현상이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늘어나고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있다</w:t>
      </w:r>
      <w:r>
        <w:rPr>
          <w:rFonts w:ascii="gulim" w:hAnsi="gulim"/>
          <w:color w:val="333333"/>
          <w:sz w:val="20"/>
          <w:szCs w:val="20"/>
        </w:rPr>
        <w:t>.</w:t>
      </w:r>
    </w:p>
    <w:p w:rsidR="00E801ED" w:rsidRDefault="00E801ED" w:rsidP="00E801ED">
      <w:pPr>
        <w:pStyle w:val="a3"/>
        <w:spacing w:line="360" w:lineRule="auto"/>
        <w:jc w:val="both"/>
        <w:rPr>
          <w:rFonts w:ascii="gulim" w:hAnsi="gulim" w:hint="eastAsia"/>
          <w:color w:val="333333"/>
          <w:sz w:val="20"/>
          <w:szCs w:val="20"/>
        </w:rPr>
      </w:pPr>
      <w:r>
        <w:rPr>
          <w:rFonts w:ascii="gulim" w:hAnsi="gulim"/>
          <w:color w:val="333333"/>
          <w:sz w:val="20"/>
          <w:szCs w:val="20"/>
        </w:rPr>
        <w:t>세계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각국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정부는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글로벌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금융위기가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초래한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거대한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재정적자의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골을</w:t>
      </w:r>
      <w:r>
        <w:rPr>
          <w:rFonts w:ascii="gulim" w:hAnsi="gulim"/>
          <w:color w:val="333333"/>
          <w:sz w:val="20"/>
          <w:szCs w:val="20"/>
        </w:rPr>
        <w:t xml:space="preserve"> </w:t>
      </w:r>
      <w:proofErr w:type="spellStart"/>
      <w:r>
        <w:rPr>
          <w:rFonts w:ascii="gulim" w:hAnsi="gulim"/>
          <w:color w:val="333333"/>
          <w:sz w:val="20"/>
          <w:szCs w:val="20"/>
        </w:rPr>
        <w:t>메꾸기</w:t>
      </w:r>
      <w:proofErr w:type="spellEnd"/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위해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많은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노력을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기울였다</w:t>
      </w:r>
      <w:r>
        <w:rPr>
          <w:rFonts w:ascii="gulim" w:hAnsi="gulim"/>
          <w:color w:val="333333"/>
          <w:sz w:val="20"/>
          <w:szCs w:val="20"/>
        </w:rPr>
        <w:t xml:space="preserve">. </w:t>
      </w:r>
      <w:r>
        <w:rPr>
          <w:rFonts w:ascii="gulim" w:hAnsi="gulim"/>
          <w:color w:val="333333"/>
          <w:sz w:val="20"/>
          <w:szCs w:val="20"/>
        </w:rPr>
        <w:t>반면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애플이나</w:t>
      </w:r>
      <w:r>
        <w:rPr>
          <w:rFonts w:ascii="gulim" w:hAnsi="gulim"/>
          <w:color w:val="333333"/>
          <w:sz w:val="20"/>
          <w:szCs w:val="20"/>
        </w:rPr>
        <w:t xml:space="preserve"> </w:t>
      </w:r>
      <w:proofErr w:type="spellStart"/>
      <w:r>
        <w:rPr>
          <w:rFonts w:ascii="gulim" w:hAnsi="gulim"/>
          <w:color w:val="333333"/>
          <w:sz w:val="20"/>
          <w:szCs w:val="20"/>
        </w:rPr>
        <w:t>구글</w:t>
      </w:r>
      <w:proofErr w:type="spellEnd"/>
      <w:r>
        <w:rPr>
          <w:rFonts w:ascii="gulim" w:hAnsi="gulim"/>
          <w:color w:val="333333"/>
          <w:sz w:val="20"/>
          <w:szCs w:val="20"/>
        </w:rPr>
        <w:t xml:space="preserve">, </w:t>
      </w:r>
      <w:r>
        <w:rPr>
          <w:rFonts w:ascii="gulim" w:hAnsi="gulim"/>
          <w:color w:val="333333"/>
          <w:sz w:val="20"/>
          <w:szCs w:val="20"/>
        </w:rPr>
        <w:t>이동통신사인</w:t>
      </w:r>
      <w:r>
        <w:rPr>
          <w:rFonts w:ascii="gulim" w:hAnsi="gulim"/>
          <w:color w:val="333333"/>
          <w:sz w:val="20"/>
          <w:szCs w:val="20"/>
        </w:rPr>
        <w:t xml:space="preserve"> </w:t>
      </w:r>
      <w:proofErr w:type="spellStart"/>
      <w:r>
        <w:rPr>
          <w:rFonts w:ascii="gulim" w:hAnsi="gulim"/>
          <w:color w:val="333333"/>
          <w:sz w:val="20"/>
          <w:szCs w:val="20"/>
        </w:rPr>
        <w:t>보다폰같은</w:t>
      </w:r>
      <w:proofErr w:type="spellEnd"/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대기업은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큰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수익을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거두고도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최소한의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세금만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내었다</w:t>
      </w:r>
      <w:r>
        <w:rPr>
          <w:rFonts w:ascii="gulim" w:hAnsi="gulim"/>
          <w:color w:val="333333"/>
          <w:sz w:val="20"/>
          <w:szCs w:val="20"/>
        </w:rPr>
        <w:t xml:space="preserve">. </w:t>
      </w:r>
      <w:r>
        <w:rPr>
          <w:rFonts w:ascii="gulim" w:hAnsi="gulim"/>
          <w:color w:val="333333"/>
          <w:sz w:val="20"/>
          <w:szCs w:val="20"/>
        </w:rPr>
        <w:t>언론이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이런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대기업의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조세회피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행태를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보도하면서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유럽과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미국에서는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집단적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저항이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늘어났다</w:t>
      </w:r>
      <w:r>
        <w:rPr>
          <w:rFonts w:ascii="gulim" w:hAnsi="gulim"/>
          <w:color w:val="333333"/>
          <w:sz w:val="20"/>
          <w:szCs w:val="20"/>
        </w:rPr>
        <w:t xml:space="preserve">. </w:t>
      </w:r>
    </w:p>
    <w:p w:rsidR="00E801ED" w:rsidRDefault="00E801ED" w:rsidP="00E801ED">
      <w:pPr>
        <w:pStyle w:val="a3"/>
        <w:spacing w:line="360" w:lineRule="auto"/>
        <w:jc w:val="both"/>
        <w:rPr>
          <w:rFonts w:ascii="gulim" w:hAnsi="gulim" w:hint="eastAsia"/>
          <w:color w:val="333333"/>
          <w:sz w:val="20"/>
          <w:szCs w:val="20"/>
        </w:rPr>
      </w:pPr>
      <w:proofErr w:type="spellStart"/>
      <w:r>
        <w:rPr>
          <w:rFonts w:ascii="gulim" w:hAnsi="gulim"/>
          <w:color w:val="333333"/>
          <w:sz w:val="20"/>
          <w:szCs w:val="20"/>
        </w:rPr>
        <w:t>비난받은</w:t>
      </w:r>
      <w:proofErr w:type="spellEnd"/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기업들은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법을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지켰다고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항변했고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몇몇은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법적으로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가능한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적은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세금을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내는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것이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투자자들에게도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좋은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것이라고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주장했다</w:t>
      </w:r>
      <w:r>
        <w:rPr>
          <w:rFonts w:ascii="gulim" w:hAnsi="gulim"/>
          <w:color w:val="333333"/>
          <w:sz w:val="20"/>
          <w:szCs w:val="20"/>
        </w:rPr>
        <w:t xml:space="preserve">. </w:t>
      </w:r>
      <w:r>
        <w:rPr>
          <w:rFonts w:ascii="gulim" w:hAnsi="gulim"/>
          <w:color w:val="333333"/>
          <w:sz w:val="20"/>
          <w:szCs w:val="20"/>
        </w:rPr>
        <w:t>하지만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유럽과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미국의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정치가들은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세금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회피가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비도덕적이라면서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기업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경영자들을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공개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청문회에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세웠다</w:t>
      </w:r>
      <w:r>
        <w:rPr>
          <w:rFonts w:ascii="gulim" w:hAnsi="gulim"/>
          <w:color w:val="333333"/>
          <w:sz w:val="20"/>
          <w:szCs w:val="20"/>
        </w:rPr>
        <w:t>.</w:t>
      </w:r>
      <w:r>
        <w:rPr>
          <w:rFonts w:ascii="gulim" w:hAnsi="gulim" w:hint="eastAsia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프랑스와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독일</w:t>
      </w:r>
      <w:r>
        <w:rPr>
          <w:rFonts w:ascii="gulim" w:hAnsi="gulim"/>
          <w:color w:val="333333"/>
          <w:sz w:val="20"/>
          <w:szCs w:val="20"/>
        </w:rPr>
        <w:t xml:space="preserve">, </w:t>
      </w:r>
      <w:r>
        <w:rPr>
          <w:rFonts w:ascii="gulim" w:hAnsi="gulim"/>
          <w:color w:val="333333"/>
          <w:sz w:val="20"/>
          <w:szCs w:val="20"/>
        </w:rPr>
        <w:t>이탈리아의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조세기관들은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유력한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탈세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기업의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사무실을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급습해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증거를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찾아내기도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했다</w:t>
      </w:r>
      <w:r>
        <w:rPr>
          <w:rFonts w:ascii="gulim" w:hAnsi="gulim"/>
          <w:color w:val="333333"/>
          <w:sz w:val="20"/>
          <w:szCs w:val="20"/>
        </w:rPr>
        <w:t xml:space="preserve">. </w:t>
      </w:r>
    </w:p>
    <w:p w:rsidR="00E801ED" w:rsidRDefault="00E801ED" w:rsidP="00E801ED">
      <w:pPr>
        <w:pStyle w:val="a3"/>
        <w:spacing w:line="360" w:lineRule="auto"/>
        <w:jc w:val="both"/>
        <w:rPr>
          <w:rFonts w:ascii="gulim" w:hAnsi="gulim" w:hint="eastAsia"/>
          <w:color w:val="333333"/>
          <w:sz w:val="20"/>
          <w:szCs w:val="20"/>
        </w:rPr>
      </w:pPr>
      <w:r>
        <w:rPr>
          <w:rFonts w:ascii="gulim" w:hAnsi="gulim"/>
          <w:color w:val="333333"/>
          <w:sz w:val="20"/>
          <w:szCs w:val="20"/>
        </w:rPr>
        <w:t>'</w:t>
      </w:r>
      <w:r>
        <w:rPr>
          <w:rFonts w:ascii="gulim" w:hAnsi="gulim"/>
          <w:color w:val="333333"/>
          <w:sz w:val="20"/>
          <w:szCs w:val="20"/>
        </w:rPr>
        <w:t>사회적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책임투자</w:t>
      </w:r>
      <w:r>
        <w:rPr>
          <w:rFonts w:ascii="gulim" w:hAnsi="gulim"/>
          <w:color w:val="333333"/>
          <w:sz w:val="20"/>
          <w:szCs w:val="20"/>
        </w:rPr>
        <w:t>(socially responsible investing)'</w:t>
      </w:r>
      <w:r>
        <w:rPr>
          <w:rFonts w:ascii="gulim" w:hAnsi="gulim"/>
          <w:color w:val="333333"/>
          <w:sz w:val="20"/>
          <w:szCs w:val="20"/>
        </w:rPr>
        <w:t>를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주장하는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많은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투자자들은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투자할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기업을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결정할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때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그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기업의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납세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관행을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고려한다고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말한다</w:t>
      </w:r>
      <w:r>
        <w:rPr>
          <w:rFonts w:ascii="gulim" w:hAnsi="gulim"/>
          <w:color w:val="333333"/>
          <w:sz w:val="20"/>
          <w:szCs w:val="20"/>
        </w:rPr>
        <w:t xml:space="preserve">. </w:t>
      </w:r>
      <w:r>
        <w:rPr>
          <w:rFonts w:ascii="gulim" w:hAnsi="gulim"/>
          <w:color w:val="333333"/>
          <w:sz w:val="20"/>
          <w:szCs w:val="20"/>
        </w:rPr>
        <w:t>사회적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책임투자는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개인과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조세기관을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넘어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최근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이윤을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목적으로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하는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전문적인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펀드에게로도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확대되고</w:t>
      </w:r>
      <w:r>
        <w:rPr>
          <w:rFonts w:ascii="gulim" w:hAnsi="gulim"/>
          <w:color w:val="333333"/>
          <w:sz w:val="20"/>
          <w:szCs w:val="20"/>
        </w:rPr>
        <w:t xml:space="preserve"> </w:t>
      </w:r>
      <w:r>
        <w:rPr>
          <w:rFonts w:ascii="gulim" w:hAnsi="gulim"/>
          <w:color w:val="333333"/>
          <w:sz w:val="20"/>
          <w:szCs w:val="20"/>
        </w:rPr>
        <w:t>있다</w:t>
      </w:r>
      <w:r>
        <w:rPr>
          <w:rFonts w:ascii="gulim" w:hAnsi="gulim"/>
          <w:color w:val="333333"/>
          <w:sz w:val="20"/>
          <w:szCs w:val="20"/>
        </w:rPr>
        <w:t>.</w:t>
      </w:r>
    </w:p>
    <w:p w:rsidR="00E801ED" w:rsidRDefault="00E801ED" w:rsidP="00E801ED">
      <w:pPr>
        <w:pStyle w:val="a3"/>
        <w:spacing w:line="360" w:lineRule="auto"/>
        <w:jc w:val="both"/>
        <w:rPr>
          <w:rFonts w:ascii="gulim" w:hAnsi="gulim" w:hint="eastAsia"/>
          <w:color w:val="333333"/>
          <w:sz w:val="20"/>
          <w:szCs w:val="20"/>
        </w:rPr>
      </w:pPr>
      <w:r>
        <w:rPr>
          <w:rFonts w:ascii="gulim" w:hAnsi="gulim" w:hint="eastAsia"/>
          <w:color w:val="333333"/>
          <w:sz w:val="20"/>
          <w:szCs w:val="20"/>
        </w:rPr>
        <w:t>기사전문보기</w:t>
      </w:r>
    </w:p>
    <w:p w:rsidR="00E801ED" w:rsidRDefault="0047524C" w:rsidP="00E801ED">
      <w:pPr>
        <w:pStyle w:val="a3"/>
        <w:spacing w:line="360" w:lineRule="auto"/>
        <w:jc w:val="both"/>
        <w:rPr>
          <w:rFonts w:ascii="gulim" w:hAnsi="gulim" w:hint="eastAsia"/>
          <w:color w:val="333333"/>
          <w:sz w:val="20"/>
          <w:szCs w:val="20"/>
        </w:rPr>
      </w:pPr>
      <w:hyperlink r:id="rId6" w:history="1">
        <w:r w:rsidR="00705EEA" w:rsidRPr="002A773F">
          <w:rPr>
            <w:rStyle w:val="a5"/>
            <w:rFonts w:ascii="gulim" w:hAnsi="gulim"/>
            <w:sz w:val="20"/>
            <w:szCs w:val="20"/>
          </w:rPr>
          <w:t>http://news1.kr/articles/978255</w:t>
        </w:r>
      </w:hyperlink>
    </w:p>
    <w:p w:rsidR="00705EEA" w:rsidRPr="00E752C3" w:rsidRDefault="00705EEA" w:rsidP="00E801ED">
      <w:pPr>
        <w:pStyle w:val="a3"/>
        <w:spacing w:line="360" w:lineRule="auto"/>
        <w:jc w:val="both"/>
        <w:rPr>
          <w:rFonts w:asciiTheme="majorHAnsi" w:eastAsiaTheme="majorHAnsi" w:hAnsiTheme="majorHAnsi"/>
          <w:b/>
          <w:color w:val="333333"/>
          <w:sz w:val="20"/>
          <w:szCs w:val="20"/>
        </w:rPr>
      </w:pPr>
    </w:p>
    <w:p w:rsidR="00D071CA" w:rsidRDefault="00705EEA" w:rsidP="00E801ED">
      <w:pPr>
        <w:pStyle w:val="a3"/>
        <w:spacing w:line="360" w:lineRule="auto"/>
        <w:jc w:val="both"/>
        <w:rPr>
          <w:rFonts w:asciiTheme="majorHAnsi" w:eastAsiaTheme="majorHAnsi" w:hAnsiTheme="majorHAnsi"/>
          <w:b/>
          <w:color w:val="FF0000"/>
        </w:rPr>
      </w:pPr>
      <w:r w:rsidRPr="00E752C3">
        <w:rPr>
          <w:rFonts w:asciiTheme="majorHAnsi" w:eastAsiaTheme="majorHAnsi" w:hAnsiTheme="majorHAnsi"/>
          <w:b/>
          <w:color w:val="FF0000"/>
        </w:rPr>
        <w:t>기업이 사회통합 전도사로</w:t>
      </w:r>
      <w:proofErr w:type="gramStart"/>
      <w:r w:rsidRPr="00E752C3">
        <w:rPr>
          <w:rFonts w:asciiTheme="majorHAnsi" w:eastAsiaTheme="majorHAnsi" w:hAnsiTheme="majorHAnsi"/>
          <w:b/>
          <w:color w:val="FF0000"/>
        </w:rPr>
        <w:t>..</w:t>
      </w:r>
      <w:proofErr w:type="gramEnd"/>
      <w:r w:rsidRPr="00E752C3">
        <w:rPr>
          <w:rFonts w:asciiTheme="majorHAnsi" w:eastAsiaTheme="majorHAnsi" w:hAnsiTheme="majorHAnsi"/>
          <w:b/>
          <w:color w:val="FF0000"/>
        </w:rPr>
        <w:t>상생 3.0 시대 열다</w:t>
      </w:r>
    </w:p>
    <w:p w:rsidR="00705EEA" w:rsidRPr="00700326" w:rsidRDefault="00705EEA" w:rsidP="00E801ED">
      <w:pPr>
        <w:pStyle w:val="a3"/>
        <w:spacing w:line="360" w:lineRule="auto"/>
        <w:jc w:val="both"/>
        <w:rPr>
          <w:rFonts w:asciiTheme="majorHAnsi" w:eastAsiaTheme="majorHAnsi" w:hAnsiTheme="majorHAnsi"/>
          <w:b/>
          <w:color w:val="FF0000"/>
        </w:rPr>
      </w:pPr>
      <w:r w:rsidRPr="00700326">
        <w:rPr>
          <w:rFonts w:hint="eastAsia"/>
          <w:b/>
          <w:sz w:val="20"/>
          <w:szCs w:val="20"/>
        </w:rPr>
        <w:t>&lt;</w:t>
      </w:r>
      <w:proofErr w:type="gramStart"/>
      <w:r w:rsidRPr="00700326">
        <w:rPr>
          <w:rFonts w:hint="eastAsia"/>
          <w:b/>
          <w:sz w:val="20"/>
          <w:szCs w:val="20"/>
        </w:rPr>
        <w:t>출처 :</w:t>
      </w:r>
      <w:proofErr w:type="gramEnd"/>
      <w:r w:rsidRPr="00700326">
        <w:rPr>
          <w:rFonts w:hint="eastAsia"/>
          <w:b/>
          <w:sz w:val="20"/>
          <w:szCs w:val="20"/>
        </w:rPr>
        <w:t xml:space="preserve"> </w:t>
      </w:r>
      <w:proofErr w:type="spellStart"/>
      <w:r w:rsidRPr="00700326">
        <w:rPr>
          <w:rFonts w:hint="eastAsia"/>
          <w:b/>
          <w:sz w:val="20"/>
          <w:szCs w:val="20"/>
        </w:rPr>
        <w:t>이데일리</w:t>
      </w:r>
      <w:proofErr w:type="spellEnd"/>
      <w:r w:rsidRPr="00700326">
        <w:rPr>
          <w:rFonts w:hint="eastAsia"/>
          <w:b/>
          <w:sz w:val="20"/>
          <w:szCs w:val="20"/>
        </w:rPr>
        <w:t xml:space="preserve"> </w:t>
      </w:r>
      <w:r w:rsidRPr="00700326">
        <w:rPr>
          <w:b/>
          <w:sz w:val="20"/>
          <w:szCs w:val="20"/>
        </w:rPr>
        <w:t>2013.01.30</w:t>
      </w:r>
      <w:r w:rsidRPr="00700326">
        <w:rPr>
          <w:rFonts w:hint="eastAsia"/>
          <w:b/>
          <w:sz w:val="20"/>
          <w:szCs w:val="20"/>
        </w:rPr>
        <w:t>&gt;</w:t>
      </w:r>
    </w:p>
    <w:p w:rsidR="00705EEA" w:rsidRPr="00705EEA" w:rsidRDefault="00705EEA" w:rsidP="00E801ED">
      <w:pPr>
        <w:pStyle w:val="a3"/>
        <w:spacing w:line="360" w:lineRule="auto"/>
        <w:jc w:val="both"/>
        <w:rPr>
          <w:sz w:val="20"/>
          <w:szCs w:val="20"/>
        </w:rPr>
      </w:pPr>
      <w:r w:rsidRPr="00705EEA">
        <w:rPr>
          <w:sz w:val="20"/>
          <w:szCs w:val="20"/>
        </w:rPr>
        <w:t>기업들이 낮은 자세로 사회의 목소리에 귀를 기울이고 있다.</w:t>
      </w:r>
      <w:r w:rsidRPr="00705EEA">
        <w:rPr>
          <w:sz w:val="20"/>
          <w:szCs w:val="20"/>
        </w:rPr>
        <w:br/>
      </w:r>
      <w:r w:rsidRPr="00705EEA">
        <w:rPr>
          <w:sz w:val="20"/>
          <w:szCs w:val="20"/>
        </w:rPr>
        <w:br/>
        <w:t xml:space="preserve">번창하던 </w:t>
      </w:r>
      <w:proofErr w:type="spellStart"/>
      <w:r w:rsidRPr="00705EEA">
        <w:rPr>
          <w:sz w:val="20"/>
          <w:szCs w:val="20"/>
        </w:rPr>
        <w:t>신자유주의가</w:t>
      </w:r>
      <w:proofErr w:type="spellEnd"/>
      <w:r w:rsidRPr="00705EEA">
        <w:rPr>
          <w:sz w:val="20"/>
          <w:szCs w:val="20"/>
        </w:rPr>
        <w:t xml:space="preserve"> 퇴조하면서 2000년대 들어 기업의 사회적 책임(</w:t>
      </w:r>
      <w:proofErr w:type="spellStart"/>
      <w:r w:rsidRPr="00705EEA">
        <w:rPr>
          <w:sz w:val="20"/>
          <w:szCs w:val="20"/>
        </w:rPr>
        <w:t>CSR·Corpoate</w:t>
      </w:r>
      <w:proofErr w:type="spellEnd"/>
      <w:r w:rsidRPr="00705EEA">
        <w:rPr>
          <w:sz w:val="20"/>
          <w:szCs w:val="20"/>
        </w:rPr>
        <w:t xml:space="preserve"> Social Responsibility) 활동이 시작됐지만, 최근 훨씬 강도가 세지고 방식도 ‘</w:t>
      </w:r>
      <w:proofErr w:type="spellStart"/>
      <w:r w:rsidRPr="00705EEA">
        <w:rPr>
          <w:sz w:val="20"/>
          <w:szCs w:val="20"/>
        </w:rPr>
        <w:t>체감형</w:t>
      </w:r>
      <w:proofErr w:type="spellEnd"/>
      <w:r w:rsidRPr="00705EEA">
        <w:rPr>
          <w:sz w:val="20"/>
          <w:szCs w:val="20"/>
        </w:rPr>
        <w:t>’, ‘</w:t>
      </w:r>
      <w:proofErr w:type="spellStart"/>
      <w:r w:rsidRPr="00705EEA">
        <w:rPr>
          <w:sz w:val="20"/>
          <w:szCs w:val="20"/>
        </w:rPr>
        <w:t>혁신형</w:t>
      </w:r>
      <w:proofErr w:type="spellEnd"/>
      <w:r w:rsidRPr="00705EEA">
        <w:rPr>
          <w:sz w:val="20"/>
          <w:szCs w:val="20"/>
        </w:rPr>
        <w:t>’</w:t>
      </w:r>
      <w:proofErr w:type="spellStart"/>
      <w:r w:rsidRPr="00705EEA">
        <w:rPr>
          <w:sz w:val="20"/>
          <w:szCs w:val="20"/>
        </w:rPr>
        <w:t>으로</w:t>
      </w:r>
      <w:proofErr w:type="spellEnd"/>
      <w:r w:rsidRPr="00705EEA">
        <w:rPr>
          <w:sz w:val="20"/>
          <w:szCs w:val="20"/>
        </w:rPr>
        <w:t xml:space="preserve"> 다양해지고 있다.</w:t>
      </w:r>
      <w:r w:rsidRPr="00705EEA">
        <w:rPr>
          <w:sz w:val="20"/>
          <w:szCs w:val="20"/>
        </w:rPr>
        <w:br/>
      </w:r>
      <w:r w:rsidRPr="00705EEA">
        <w:rPr>
          <w:sz w:val="20"/>
          <w:szCs w:val="20"/>
        </w:rPr>
        <w:br/>
      </w:r>
      <w:r w:rsidRPr="00705EEA">
        <w:rPr>
          <w:sz w:val="20"/>
          <w:szCs w:val="20"/>
        </w:rPr>
        <w:lastRenderedPageBreak/>
        <w:t xml:space="preserve">기업들은 글로벌 시장에서 전개되는 기업 생태계 간 경쟁에 대응하기 위해 </w:t>
      </w:r>
      <w:proofErr w:type="spellStart"/>
      <w:r w:rsidRPr="00705EEA">
        <w:rPr>
          <w:sz w:val="20"/>
          <w:szCs w:val="20"/>
        </w:rPr>
        <w:t>협력사와</w:t>
      </w:r>
      <w:proofErr w:type="spellEnd"/>
      <w:r w:rsidRPr="00705EEA">
        <w:rPr>
          <w:sz w:val="20"/>
          <w:szCs w:val="20"/>
        </w:rPr>
        <w:t xml:space="preserve"> 공동으로 기술을 개발한 뒤 성과를 나누고 있다. 말 그대로 동반성장이요, </w:t>
      </w:r>
      <w:proofErr w:type="spellStart"/>
      <w:r w:rsidRPr="00705EEA">
        <w:rPr>
          <w:sz w:val="20"/>
          <w:szCs w:val="20"/>
        </w:rPr>
        <w:t>나눔경영이다</w:t>
      </w:r>
      <w:proofErr w:type="spellEnd"/>
      <w:r w:rsidRPr="00705EEA">
        <w:rPr>
          <w:sz w:val="20"/>
          <w:szCs w:val="20"/>
        </w:rPr>
        <w:t xml:space="preserve">. 형편이 어려운 음악 영재가 비싼 교육비 부담 없이 마음껏 공부하고 활동할 수 있도록 지원하기도 한다. 베이비 </w:t>
      </w:r>
      <w:proofErr w:type="spellStart"/>
      <w:r w:rsidRPr="00705EEA">
        <w:rPr>
          <w:sz w:val="20"/>
          <w:szCs w:val="20"/>
        </w:rPr>
        <w:t>부머</w:t>
      </w:r>
      <w:proofErr w:type="spellEnd"/>
      <w:r w:rsidRPr="00705EEA">
        <w:rPr>
          <w:sz w:val="20"/>
          <w:szCs w:val="20"/>
        </w:rPr>
        <w:t>(baby boomer)인 퇴직자들에게 일자리를 주선해 주기도 한다. 아직은 사회의 기대를 다 충족시키지는 못하고 있지만 이런 나눔의 바이러스는 갈수록 확산되고 있다.</w:t>
      </w:r>
    </w:p>
    <w:p w:rsidR="00705EEA" w:rsidRPr="00705EEA" w:rsidRDefault="00705EEA" w:rsidP="00E801ED">
      <w:pPr>
        <w:pStyle w:val="a3"/>
        <w:spacing w:line="360" w:lineRule="auto"/>
        <w:jc w:val="both"/>
        <w:rPr>
          <w:sz w:val="20"/>
          <w:szCs w:val="20"/>
        </w:rPr>
      </w:pPr>
      <w:r w:rsidRPr="00705EEA">
        <w:rPr>
          <w:rFonts w:hint="eastAsia"/>
          <w:sz w:val="20"/>
          <w:szCs w:val="20"/>
        </w:rPr>
        <w:t>기사전문보기</w:t>
      </w:r>
    </w:p>
    <w:p w:rsidR="00705EEA" w:rsidRDefault="0047524C" w:rsidP="00E801ED">
      <w:pPr>
        <w:pStyle w:val="a3"/>
        <w:spacing w:line="360" w:lineRule="auto"/>
        <w:jc w:val="both"/>
        <w:rPr>
          <w:sz w:val="20"/>
          <w:szCs w:val="20"/>
        </w:rPr>
      </w:pPr>
      <w:hyperlink r:id="rId7" w:history="1">
        <w:r w:rsidR="00E752C3" w:rsidRPr="002A773F">
          <w:rPr>
            <w:rStyle w:val="a5"/>
            <w:sz w:val="20"/>
            <w:szCs w:val="20"/>
          </w:rPr>
          <w:t>http://www.edaily.co.kr/news/NewsRead.edy?SCD=JC41&amp;newsid=03125846602682968&amp;DCD=A00304&amp;OutLnkChk=Y</w:t>
        </w:r>
      </w:hyperlink>
    </w:p>
    <w:p w:rsidR="00EC40A5" w:rsidRDefault="00EC40A5" w:rsidP="00EF401C">
      <w:pPr>
        <w:rPr>
          <w:rFonts w:ascii="dotum" w:hAnsi="dotum" w:hint="eastAsia"/>
          <w:b/>
          <w:color w:val="FF0000"/>
          <w:sz w:val="24"/>
          <w:szCs w:val="24"/>
        </w:rPr>
      </w:pPr>
    </w:p>
    <w:p w:rsidR="00E801ED" w:rsidRDefault="00EC40A5" w:rsidP="00EF401C">
      <w:pPr>
        <w:rPr>
          <w:rFonts w:ascii="dotum" w:hAnsi="dotum" w:hint="eastAsia"/>
          <w:b/>
          <w:color w:val="FF0000"/>
          <w:sz w:val="24"/>
          <w:szCs w:val="24"/>
        </w:rPr>
      </w:pPr>
      <w:r w:rsidRPr="00EC40A5">
        <w:rPr>
          <w:rFonts w:ascii="dotum" w:hAnsi="dotum"/>
          <w:b/>
          <w:color w:val="FF0000"/>
          <w:sz w:val="24"/>
          <w:szCs w:val="24"/>
        </w:rPr>
        <w:t>올해</w:t>
      </w:r>
      <w:r w:rsidRPr="00EC40A5">
        <w:rPr>
          <w:rFonts w:ascii="dotum" w:hAnsi="dotum"/>
          <w:b/>
          <w:color w:val="FF0000"/>
          <w:sz w:val="24"/>
          <w:szCs w:val="24"/>
        </w:rPr>
        <w:t xml:space="preserve"> ‘</w:t>
      </w:r>
      <w:r w:rsidRPr="00EC40A5">
        <w:rPr>
          <w:rFonts w:ascii="dotum" w:hAnsi="dotum"/>
          <w:b/>
          <w:color w:val="FF0000"/>
          <w:sz w:val="24"/>
          <w:szCs w:val="24"/>
        </w:rPr>
        <w:t>착한</w:t>
      </w:r>
      <w:r w:rsidRPr="00EC40A5">
        <w:rPr>
          <w:rFonts w:ascii="dotum" w:hAnsi="dotum"/>
          <w:b/>
          <w:color w:val="FF0000"/>
          <w:sz w:val="24"/>
          <w:szCs w:val="24"/>
        </w:rPr>
        <w:t xml:space="preserve"> </w:t>
      </w:r>
      <w:r w:rsidRPr="00EC40A5">
        <w:rPr>
          <w:rFonts w:ascii="dotum" w:hAnsi="dotum"/>
          <w:b/>
          <w:color w:val="FF0000"/>
          <w:sz w:val="24"/>
          <w:szCs w:val="24"/>
        </w:rPr>
        <w:t>기업</w:t>
      </w:r>
      <w:r w:rsidRPr="00EC40A5">
        <w:rPr>
          <w:rFonts w:ascii="dotum" w:hAnsi="dotum"/>
          <w:b/>
          <w:color w:val="FF0000"/>
          <w:sz w:val="24"/>
          <w:szCs w:val="24"/>
        </w:rPr>
        <w:t xml:space="preserve">’ </w:t>
      </w:r>
      <w:r w:rsidRPr="00EC40A5">
        <w:rPr>
          <w:rFonts w:ascii="dotum" w:hAnsi="dotum"/>
          <w:b/>
          <w:color w:val="FF0000"/>
          <w:sz w:val="24"/>
          <w:szCs w:val="24"/>
        </w:rPr>
        <w:t>펀드</w:t>
      </w:r>
      <w:r w:rsidRPr="00EC40A5">
        <w:rPr>
          <w:rFonts w:ascii="dotum" w:hAnsi="dotum"/>
          <w:b/>
          <w:color w:val="FF0000"/>
          <w:sz w:val="24"/>
          <w:szCs w:val="24"/>
        </w:rPr>
        <w:t xml:space="preserve"> </w:t>
      </w:r>
      <w:r w:rsidRPr="00EC40A5">
        <w:rPr>
          <w:rFonts w:ascii="dotum" w:hAnsi="dotum"/>
          <w:b/>
          <w:color w:val="FF0000"/>
          <w:sz w:val="24"/>
          <w:szCs w:val="24"/>
        </w:rPr>
        <w:t>수익률</w:t>
      </w:r>
      <w:r w:rsidRPr="00EC40A5">
        <w:rPr>
          <w:rFonts w:ascii="dotum" w:hAnsi="dotum"/>
          <w:b/>
          <w:color w:val="FF0000"/>
          <w:sz w:val="24"/>
          <w:szCs w:val="24"/>
        </w:rPr>
        <w:t xml:space="preserve"> </w:t>
      </w:r>
      <w:r w:rsidRPr="00EC40A5">
        <w:rPr>
          <w:rFonts w:ascii="dotum" w:hAnsi="dotum"/>
          <w:b/>
          <w:color w:val="FF0000"/>
          <w:sz w:val="24"/>
          <w:szCs w:val="24"/>
        </w:rPr>
        <w:t>착하다</w:t>
      </w:r>
    </w:p>
    <w:p w:rsidR="00EC40A5" w:rsidRPr="00700326" w:rsidRDefault="00EC40A5" w:rsidP="00EF401C">
      <w:pPr>
        <w:rPr>
          <w:rFonts w:ascii="dotum" w:hAnsi="dotum" w:hint="eastAsia"/>
          <w:b/>
          <w:sz w:val="16"/>
          <w:szCs w:val="16"/>
        </w:rPr>
      </w:pPr>
      <w:r w:rsidRPr="00700326">
        <w:rPr>
          <w:rFonts w:asciiTheme="majorHAnsi" w:eastAsiaTheme="majorHAnsi" w:hAnsiTheme="majorHAnsi" w:hint="eastAsia"/>
          <w:b/>
          <w:szCs w:val="20"/>
        </w:rPr>
        <w:t xml:space="preserve">&lt;출처: </w:t>
      </w:r>
      <w:proofErr w:type="spellStart"/>
      <w:r w:rsidRPr="00700326">
        <w:rPr>
          <w:rFonts w:asciiTheme="majorHAnsi" w:eastAsiaTheme="majorHAnsi" w:hAnsiTheme="majorHAnsi" w:hint="eastAsia"/>
          <w:b/>
          <w:szCs w:val="20"/>
        </w:rPr>
        <w:t>헤럴드경제</w:t>
      </w:r>
      <w:proofErr w:type="spellEnd"/>
      <w:r w:rsidRPr="00700326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700326">
        <w:rPr>
          <w:rFonts w:ascii="dotum" w:hAnsi="dotum"/>
          <w:b/>
          <w:sz w:val="16"/>
          <w:szCs w:val="16"/>
        </w:rPr>
        <w:t>2013-02-01</w:t>
      </w:r>
      <w:r w:rsidRPr="00700326">
        <w:rPr>
          <w:rFonts w:ascii="dotum" w:hAnsi="dotum" w:hint="eastAsia"/>
          <w:b/>
          <w:sz w:val="16"/>
          <w:szCs w:val="16"/>
        </w:rPr>
        <w:t>&gt;</w:t>
      </w:r>
    </w:p>
    <w:p w:rsidR="00EC40A5" w:rsidRDefault="00EC40A5" w:rsidP="00EF401C">
      <w:pPr>
        <w:rPr>
          <w:rFonts w:hint="eastAsia"/>
          <w:color w:val="333333"/>
          <w:spacing w:val="7"/>
          <w:szCs w:val="20"/>
        </w:rPr>
      </w:pPr>
      <w:proofErr w:type="spellStart"/>
      <w:r w:rsidRPr="00EC40A5">
        <w:rPr>
          <w:rFonts w:hint="eastAsia"/>
          <w:color w:val="333333"/>
          <w:spacing w:val="7"/>
          <w:szCs w:val="20"/>
        </w:rPr>
        <w:t>사회적책임투자</w:t>
      </w:r>
      <w:proofErr w:type="spellEnd"/>
      <w:r w:rsidRPr="00EC40A5">
        <w:rPr>
          <w:rFonts w:hint="eastAsia"/>
          <w:color w:val="333333"/>
          <w:spacing w:val="7"/>
          <w:szCs w:val="20"/>
        </w:rPr>
        <w:t>(SRI), 녹색성장 등 이른바 ‘착한 기업’에 투자하는 펀드가 연초에 높은 수익률을 자랑하며 뚜렷한 회복세를 보이고 있다.</w:t>
      </w:r>
      <w:r w:rsidRPr="00EC40A5">
        <w:rPr>
          <w:rFonts w:hint="eastAsia"/>
          <w:color w:val="333333"/>
          <w:spacing w:val="7"/>
          <w:szCs w:val="20"/>
        </w:rPr>
        <w:br/>
        <w:t xml:space="preserve">지난해에는 글로벌 경기침체 </w:t>
      </w:r>
      <w:proofErr w:type="spellStart"/>
      <w:r w:rsidRPr="00EC40A5">
        <w:rPr>
          <w:rFonts w:hint="eastAsia"/>
          <w:color w:val="333333"/>
          <w:spacing w:val="7"/>
          <w:szCs w:val="20"/>
        </w:rPr>
        <w:t>우려때문에</w:t>
      </w:r>
      <w:proofErr w:type="spellEnd"/>
      <w:r w:rsidRPr="00EC40A5">
        <w:rPr>
          <w:rFonts w:hint="eastAsia"/>
          <w:color w:val="333333"/>
          <w:spacing w:val="7"/>
          <w:szCs w:val="20"/>
        </w:rPr>
        <w:t xml:space="preserve"> 착한 기업으로 분류되는 대체에너지 </w:t>
      </w:r>
      <w:proofErr w:type="spellStart"/>
      <w:r w:rsidRPr="00EC40A5">
        <w:rPr>
          <w:rFonts w:hint="eastAsia"/>
          <w:color w:val="333333"/>
          <w:spacing w:val="7"/>
          <w:szCs w:val="20"/>
        </w:rPr>
        <w:t>관련주들이</w:t>
      </w:r>
      <w:proofErr w:type="spellEnd"/>
      <w:r w:rsidRPr="00EC40A5">
        <w:rPr>
          <w:rFonts w:hint="eastAsia"/>
          <w:color w:val="333333"/>
          <w:spacing w:val="7"/>
          <w:szCs w:val="20"/>
        </w:rPr>
        <w:t xml:space="preserve"> 약세를 나타냈으나, 연말부터 경기 개선에 대한 기대감과 대체에너지 산업 육성에 적극적인 </w:t>
      </w:r>
      <w:proofErr w:type="spellStart"/>
      <w:r w:rsidRPr="00EC40A5">
        <w:rPr>
          <w:rFonts w:hint="eastAsia"/>
          <w:color w:val="333333"/>
          <w:spacing w:val="7"/>
          <w:szCs w:val="20"/>
        </w:rPr>
        <w:t>오바마</w:t>
      </w:r>
      <w:proofErr w:type="spellEnd"/>
      <w:r w:rsidRPr="00EC40A5">
        <w:rPr>
          <w:rFonts w:hint="eastAsia"/>
          <w:color w:val="333333"/>
          <w:spacing w:val="7"/>
          <w:szCs w:val="20"/>
        </w:rPr>
        <w:t xml:space="preserve"> 미국 대통령의 연임 등이 호재로 작용하고 있기 때문이다.</w:t>
      </w:r>
      <w:r w:rsidRPr="00EC40A5">
        <w:rPr>
          <w:rFonts w:hint="eastAsia"/>
          <w:color w:val="333333"/>
          <w:spacing w:val="7"/>
          <w:szCs w:val="20"/>
        </w:rPr>
        <w:br/>
        <w:t xml:space="preserve">1일 펀드평가업체 </w:t>
      </w:r>
      <w:proofErr w:type="spellStart"/>
      <w:r w:rsidRPr="00EC40A5">
        <w:rPr>
          <w:rFonts w:hint="eastAsia"/>
          <w:color w:val="333333"/>
          <w:spacing w:val="7"/>
          <w:szCs w:val="20"/>
        </w:rPr>
        <w:t>에프앤가이드에</w:t>
      </w:r>
      <w:proofErr w:type="spellEnd"/>
      <w:r w:rsidRPr="00EC40A5">
        <w:rPr>
          <w:rFonts w:hint="eastAsia"/>
          <w:color w:val="333333"/>
          <w:spacing w:val="7"/>
          <w:szCs w:val="20"/>
        </w:rPr>
        <w:t xml:space="preserve"> 따르면 </w:t>
      </w:r>
      <w:proofErr w:type="spellStart"/>
      <w:r w:rsidRPr="00EC40A5">
        <w:rPr>
          <w:rFonts w:hint="eastAsia"/>
          <w:color w:val="333333"/>
          <w:spacing w:val="7"/>
          <w:szCs w:val="20"/>
        </w:rPr>
        <w:t>올들어</w:t>
      </w:r>
      <w:proofErr w:type="spellEnd"/>
      <w:r w:rsidRPr="00EC40A5">
        <w:rPr>
          <w:rFonts w:hint="eastAsia"/>
          <w:color w:val="333333"/>
          <w:spacing w:val="7"/>
          <w:szCs w:val="20"/>
        </w:rPr>
        <w:t xml:space="preserve"> 녹색성장(해외) 테마 펀드의 평균 수익률은 7.23%, SRI펀드(해외)의 수익률은 6.68%로 전체 33개 테마 펀드 가운데 각각 3위와 4위를 차지했다.</w:t>
      </w:r>
    </w:p>
    <w:p w:rsidR="00EC40A5" w:rsidRDefault="00EC40A5" w:rsidP="00EF401C">
      <w:pPr>
        <w:rPr>
          <w:rFonts w:hint="eastAsia"/>
          <w:color w:val="333333"/>
          <w:spacing w:val="7"/>
          <w:szCs w:val="20"/>
        </w:rPr>
      </w:pPr>
      <w:r>
        <w:rPr>
          <w:rFonts w:hint="eastAsia"/>
          <w:color w:val="333333"/>
          <w:spacing w:val="7"/>
          <w:szCs w:val="20"/>
        </w:rPr>
        <w:t>기사전문보기</w:t>
      </w:r>
    </w:p>
    <w:p w:rsidR="00EC40A5" w:rsidRDefault="003E7460" w:rsidP="00EF401C">
      <w:pPr>
        <w:rPr>
          <w:rFonts w:hint="eastAsia"/>
          <w:color w:val="333333"/>
          <w:spacing w:val="7"/>
          <w:szCs w:val="20"/>
        </w:rPr>
      </w:pPr>
      <w:hyperlink r:id="rId8" w:history="1">
        <w:r w:rsidRPr="00A4083C">
          <w:rPr>
            <w:rStyle w:val="a5"/>
            <w:spacing w:val="7"/>
            <w:szCs w:val="20"/>
          </w:rPr>
          <w:t>http://news.heraldcorp.com/view.php?ud=20130201000117&amp;md=20130201090154_AN</w:t>
        </w:r>
      </w:hyperlink>
    </w:p>
    <w:p w:rsidR="003E7460" w:rsidRDefault="003E7460" w:rsidP="00EF401C">
      <w:pPr>
        <w:rPr>
          <w:rFonts w:hint="eastAsia"/>
          <w:color w:val="333333"/>
          <w:spacing w:val="7"/>
          <w:szCs w:val="20"/>
        </w:rPr>
      </w:pPr>
    </w:p>
    <w:p w:rsidR="00EC40A5" w:rsidRDefault="008C7B26" w:rsidP="00EF401C">
      <w:pPr>
        <w:rPr>
          <w:rFonts w:hint="eastAsia"/>
          <w:b/>
          <w:bCs/>
          <w:color w:val="FF0000"/>
          <w:spacing w:val="-14"/>
          <w:sz w:val="27"/>
          <w:szCs w:val="27"/>
        </w:rPr>
      </w:pPr>
      <w:r w:rsidRPr="0084434A">
        <w:rPr>
          <w:b/>
          <w:bCs/>
          <w:color w:val="FF0000"/>
          <w:spacing w:val="-14"/>
          <w:sz w:val="27"/>
          <w:szCs w:val="27"/>
        </w:rPr>
        <w:t>진정한 기업의 사회적 책임</w:t>
      </w:r>
    </w:p>
    <w:p w:rsidR="0084434A" w:rsidRPr="0084434A" w:rsidRDefault="0084434A" w:rsidP="00EF401C">
      <w:pPr>
        <w:rPr>
          <w:rStyle w:val="t111"/>
          <w:rFonts w:hint="eastAsia"/>
          <w:sz w:val="20"/>
          <w:szCs w:val="20"/>
        </w:rPr>
      </w:pPr>
      <w:r w:rsidRPr="0084434A">
        <w:rPr>
          <w:rFonts w:asciiTheme="majorHAnsi" w:eastAsiaTheme="majorHAnsi" w:hAnsiTheme="majorHAnsi" w:hint="eastAsia"/>
          <w:b/>
          <w:szCs w:val="20"/>
        </w:rPr>
        <w:t xml:space="preserve">&lt;출처: </w:t>
      </w:r>
      <w:proofErr w:type="spellStart"/>
      <w:r w:rsidRPr="0084434A">
        <w:rPr>
          <w:rFonts w:asciiTheme="majorHAnsi" w:eastAsiaTheme="majorHAnsi" w:hAnsiTheme="majorHAnsi" w:hint="eastAsia"/>
          <w:b/>
          <w:szCs w:val="20"/>
        </w:rPr>
        <w:t>한겨레</w:t>
      </w:r>
      <w:proofErr w:type="spellEnd"/>
      <w:r w:rsidRPr="0084434A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84434A">
        <w:rPr>
          <w:rStyle w:val="t111"/>
          <w:sz w:val="20"/>
          <w:szCs w:val="20"/>
        </w:rPr>
        <w:t>2013-01-31</w:t>
      </w:r>
      <w:r w:rsidRPr="0084434A">
        <w:rPr>
          <w:rStyle w:val="t111"/>
          <w:rFonts w:hint="eastAsia"/>
          <w:sz w:val="20"/>
          <w:szCs w:val="20"/>
        </w:rPr>
        <w:t>&gt;</w:t>
      </w:r>
    </w:p>
    <w:p w:rsidR="0084434A" w:rsidRDefault="0084434A" w:rsidP="00EF401C">
      <w:pPr>
        <w:rPr>
          <w:rFonts w:hint="eastAsia"/>
          <w:color w:val="2F2F2F"/>
          <w:szCs w:val="20"/>
        </w:rPr>
      </w:pPr>
      <w:r w:rsidRPr="0084434A">
        <w:rPr>
          <w:b/>
          <w:bCs/>
          <w:color w:val="2F2F2F"/>
          <w:szCs w:val="20"/>
        </w:rPr>
        <w:t>HERI의 시선</w:t>
      </w:r>
      <w:r w:rsidRPr="0084434A">
        <w:rPr>
          <w:color w:val="2F2F2F"/>
          <w:szCs w:val="20"/>
        </w:rPr>
        <w:br/>
      </w:r>
      <w:r w:rsidRPr="0084434A">
        <w:rPr>
          <w:color w:val="2F2F2F"/>
          <w:szCs w:val="20"/>
        </w:rPr>
        <w:br/>
        <w:t xml:space="preserve">올해 신년사에서 주요 대기업 총수들은 유독 ‘사회적 책임’을 강조했다. 새 정부 출범을 앞두고 </w:t>
      </w:r>
      <w:r w:rsidRPr="0084434A">
        <w:rPr>
          <w:color w:val="2F2F2F"/>
          <w:szCs w:val="20"/>
        </w:rPr>
        <w:lastRenderedPageBreak/>
        <w:t xml:space="preserve">저마다 사회적 책임 방안을 내놓기 위해 고심하고 있다. 지난 연말 박근혜 당선인은 전국경제인연합회(전경련)를 방문해 대기업이 변해야 한다고 당부했다. 대기업 총수들에게 구조조정 및 정리해고 자제 등 기업의 사회적 책임을 강조했다. 이에 화답하듯, 지난달 10일 전경련 회장단 회의에서 대기업 총수들은 대·중소기업 협력 지원액을 늘리고 사회공헌활동도 더 확대하기로 했다. </w:t>
      </w:r>
      <w:r w:rsidRPr="0084434A">
        <w:rPr>
          <w:color w:val="2F2F2F"/>
          <w:szCs w:val="20"/>
        </w:rPr>
        <w:br/>
      </w:r>
      <w:r w:rsidRPr="0084434A">
        <w:rPr>
          <w:color w:val="2F2F2F"/>
          <w:szCs w:val="20"/>
        </w:rPr>
        <w:br/>
        <w:t>최근 기업의 사회공헌활동 지출이 3조원을 넘어섰다. 지난 12월 전경련이 발표한 자료에 따르면 국내기업 222곳은 2011년 사회공헌활동에 모두 3조 1241</w:t>
      </w:r>
      <w:proofErr w:type="spellStart"/>
      <w:r w:rsidRPr="0084434A">
        <w:rPr>
          <w:color w:val="2F2F2F"/>
          <w:szCs w:val="20"/>
        </w:rPr>
        <w:t>억원을</w:t>
      </w:r>
      <w:proofErr w:type="spellEnd"/>
      <w:r w:rsidRPr="0084434A">
        <w:rPr>
          <w:color w:val="2F2F2F"/>
          <w:szCs w:val="20"/>
        </w:rPr>
        <w:t xml:space="preserve"> 썼다. 10년 전에 견줘 세 배 가량 늘어난 규모라고 한다.</w:t>
      </w:r>
    </w:p>
    <w:p w:rsidR="00631AF8" w:rsidRDefault="00631AF8" w:rsidP="00EF401C">
      <w:pPr>
        <w:rPr>
          <w:rFonts w:hint="eastAsia"/>
          <w:color w:val="2F2F2F"/>
          <w:szCs w:val="20"/>
        </w:rPr>
      </w:pPr>
      <w:r>
        <w:rPr>
          <w:rFonts w:hint="eastAsia"/>
          <w:color w:val="2F2F2F"/>
          <w:szCs w:val="20"/>
        </w:rPr>
        <w:t>기사전문보기</w:t>
      </w:r>
    </w:p>
    <w:p w:rsidR="00631AF8" w:rsidRDefault="00385D4D" w:rsidP="00EF401C">
      <w:pPr>
        <w:rPr>
          <w:rFonts w:hint="eastAsia"/>
          <w:color w:val="2F2F2F"/>
          <w:szCs w:val="20"/>
        </w:rPr>
      </w:pPr>
      <w:hyperlink r:id="rId9" w:history="1">
        <w:r w:rsidRPr="00A4083C">
          <w:rPr>
            <w:rStyle w:val="a5"/>
            <w:szCs w:val="20"/>
          </w:rPr>
          <w:t>http://news.naver.com/main/read.nhn?mode=LSD&amp;mid=sec&amp;sid1=101&amp;oid=028&amp;aid=0002174535</w:t>
        </w:r>
      </w:hyperlink>
    </w:p>
    <w:p w:rsidR="00385D4D" w:rsidRPr="00631AF8" w:rsidRDefault="00385D4D" w:rsidP="00EF401C">
      <w:pPr>
        <w:rPr>
          <w:color w:val="2F2F2F"/>
          <w:szCs w:val="20"/>
        </w:rPr>
      </w:pPr>
    </w:p>
    <w:sectPr w:rsidR="00385D4D" w:rsidRPr="00631AF8" w:rsidSect="005500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AF8" w:rsidRDefault="00631AF8" w:rsidP="004104AF">
      <w:pPr>
        <w:spacing w:after="0" w:line="240" w:lineRule="auto"/>
      </w:pPr>
      <w:r>
        <w:separator/>
      </w:r>
    </w:p>
  </w:endnote>
  <w:endnote w:type="continuationSeparator" w:id="0">
    <w:p w:rsidR="00631AF8" w:rsidRDefault="00631AF8" w:rsidP="0041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AF8" w:rsidRDefault="00631AF8" w:rsidP="004104AF">
      <w:pPr>
        <w:spacing w:after="0" w:line="240" w:lineRule="auto"/>
      </w:pPr>
      <w:r>
        <w:separator/>
      </w:r>
    </w:p>
  </w:footnote>
  <w:footnote w:type="continuationSeparator" w:id="0">
    <w:p w:rsidR="00631AF8" w:rsidRDefault="00631AF8" w:rsidP="00410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ED3"/>
    <w:rsid w:val="00005970"/>
    <w:rsid w:val="00022D5B"/>
    <w:rsid w:val="00077E56"/>
    <w:rsid w:val="00091D6D"/>
    <w:rsid w:val="000C7ED3"/>
    <w:rsid w:val="000E6869"/>
    <w:rsid w:val="000E7C6E"/>
    <w:rsid w:val="00317EC7"/>
    <w:rsid w:val="003808D6"/>
    <w:rsid w:val="00385D4D"/>
    <w:rsid w:val="00393901"/>
    <w:rsid w:val="003E7460"/>
    <w:rsid w:val="004104AF"/>
    <w:rsid w:val="00431075"/>
    <w:rsid w:val="0047524C"/>
    <w:rsid w:val="004F0BF9"/>
    <w:rsid w:val="0055007E"/>
    <w:rsid w:val="00552F3E"/>
    <w:rsid w:val="00596811"/>
    <w:rsid w:val="00631AF8"/>
    <w:rsid w:val="006364FE"/>
    <w:rsid w:val="006521FF"/>
    <w:rsid w:val="00700326"/>
    <w:rsid w:val="00705EEA"/>
    <w:rsid w:val="0084434A"/>
    <w:rsid w:val="008C7B26"/>
    <w:rsid w:val="009457E3"/>
    <w:rsid w:val="00965614"/>
    <w:rsid w:val="00A26D23"/>
    <w:rsid w:val="00B77930"/>
    <w:rsid w:val="00BA5019"/>
    <w:rsid w:val="00D071CA"/>
    <w:rsid w:val="00E07F24"/>
    <w:rsid w:val="00E752C3"/>
    <w:rsid w:val="00E801ED"/>
    <w:rsid w:val="00EC40A5"/>
    <w:rsid w:val="00EF401C"/>
    <w:rsid w:val="00FC3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0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364FE"/>
    <w:pPr>
      <w:widowControl/>
      <w:wordWrap/>
      <w:autoSpaceDE/>
      <w:autoSpaceDN/>
      <w:spacing w:after="0" w:line="240" w:lineRule="auto"/>
      <w:jc w:val="left"/>
      <w:outlineLvl w:val="0"/>
    </w:pPr>
    <w:rPr>
      <w:rFonts w:ascii="굴림" w:eastAsia="굴림" w:hAnsi="굴림" w:cs="굴림"/>
      <w:b/>
      <w:bCs/>
      <w:kern w:val="3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7E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7ED3"/>
    <w:rPr>
      <w:b/>
      <w:bCs/>
    </w:rPr>
  </w:style>
  <w:style w:type="character" w:styleId="a5">
    <w:name w:val="Hyperlink"/>
    <w:basedOn w:val="a0"/>
    <w:uiPriority w:val="99"/>
    <w:unhideWhenUsed/>
    <w:rsid w:val="000C7ED3"/>
    <w:rPr>
      <w:color w:val="0000FF"/>
      <w:u w:val="single"/>
    </w:rPr>
  </w:style>
  <w:style w:type="character" w:styleId="a6">
    <w:name w:val="Emphasis"/>
    <w:basedOn w:val="a0"/>
    <w:uiPriority w:val="20"/>
    <w:qFormat/>
    <w:rsid w:val="000E7C6E"/>
    <w:rPr>
      <w:i/>
      <w:iCs/>
    </w:rPr>
  </w:style>
  <w:style w:type="paragraph" w:styleId="a7">
    <w:name w:val="header"/>
    <w:basedOn w:val="a"/>
    <w:link w:val="Char"/>
    <w:uiPriority w:val="99"/>
    <w:semiHidden/>
    <w:unhideWhenUsed/>
    <w:rsid w:val="00410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4104AF"/>
  </w:style>
  <w:style w:type="paragraph" w:styleId="a8">
    <w:name w:val="footer"/>
    <w:basedOn w:val="a"/>
    <w:link w:val="Char0"/>
    <w:uiPriority w:val="99"/>
    <w:semiHidden/>
    <w:unhideWhenUsed/>
    <w:rsid w:val="00410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4104AF"/>
  </w:style>
  <w:style w:type="paragraph" w:styleId="a9">
    <w:name w:val="Balloon Text"/>
    <w:basedOn w:val="a"/>
    <w:link w:val="Char1"/>
    <w:uiPriority w:val="99"/>
    <w:semiHidden/>
    <w:unhideWhenUsed/>
    <w:rsid w:val="0043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31075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364FE"/>
    <w:rPr>
      <w:rFonts w:ascii="굴림" w:eastAsia="굴림" w:hAnsi="굴림" w:cs="굴림"/>
      <w:b/>
      <w:bCs/>
      <w:kern w:val="36"/>
      <w:sz w:val="22"/>
    </w:rPr>
  </w:style>
  <w:style w:type="character" w:customStyle="1" w:styleId="t111">
    <w:name w:val="t111"/>
    <w:basedOn w:val="a0"/>
    <w:rsid w:val="0084434A"/>
    <w:rPr>
      <w:rFonts w:ascii="Tahoma" w:hAnsi="Tahoma" w:cs="Tahoma" w:hint="default"/>
      <w:spacing w:val="0"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824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74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2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9177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5875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4732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21512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83005">
                                  <w:marLeft w:val="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118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1833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8037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9516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89549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8333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9194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6715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9547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40207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1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1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42815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824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0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686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08825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259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2883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4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9E9EA"/>
                      </w:divBdr>
                      <w:divsChild>
                        <w:div w:id="12710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844503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8233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15267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5255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8268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7662">
                                  <w:marLeft w:val="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075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812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2070">
              <w:marLeft w:val="0"/>
              <w:marRight w:val="0"/>
              <w:marTop w:val="0"/>
              <w:marBottom w:val="0"/>
              <w:divBdr>
                <w:top w:val="single" w:sz="6" w:space="13" w:color="EDEDE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839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8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1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281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1263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88201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1756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962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3154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heraldcorp.com/view.php?ud=20130201000117&amp;md=20130201090154_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daily.co.kr/news/NewsRead.edy?SCD=JC41&amp;newsid=03125846602682968&amp;DCD=A00304&amp;OutLnkChk=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s1.kr/articles/978255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news.naver.com/main/read.nhn?mode=LSD&amp;mid=sec&amp;sid1=101&amp;oid=028&amp;aid=000217453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kosif</cp:lastModifiedBy>
  <cp:revision>17</cp:revision>
  <dcterms:created xsi:type="dcterms:W3CDTF">2012-07-20T04:23:00Z</dcterms:created>
  <dcterms:modified xsi:type="dcterms:W3CDTF">2013-02-01T02:04:00Z</dcterms:modified>
</cp:coreProperties>
</file>