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73FC" w:rsidRPr="00C6466C" w:rsidRDefault="00B825A4" w:rsidP="00895772">
      <w:pPr>
        <w:spacing w:after="0" w:line="240" w:lineRule="atLeast"/>
        <w:rPr>
          <w:rFonts w:asciiTheme="majorHAnsi" w:eastAsiaTheme="majorHAnsi" w:hAnsiTheme="majorHAnsi"/>
          <w:szCs w:val="20"/>
        </w:rPr>
      </w:pPr>
      <w:r>
        <w:rPr>
          <w:rFonts w:asciiTheme="majorHAnsi" w:eastAsiaTheme="majorHAnsi" w:hAnsiTheme="majorHAnsi"/>
          <w:szCs w:val="20"/>
        </w:rPr>
        <w:t>201</w:t>
      </w:r>
      <w:r>
        <w:rPr>
          <w:rFonts w:asciiTheme="majorHAnsi" w:eastAsiaTheme="majorHAnsi" w:hAnsiTheme="majorHAnsi" w:hint="eastAsia"/>
          <w:szCs w:val="20"/>
        </w:rPr>
        <w:t>3</w:t>
      </w:r>
      <w:r w:rsidR="00F473FC" w:rsidRPr="00C6466C">
        <w:rPr>
          <w:rFonts w:asciiTheme="majorHAnsi" w:eastAsiaTheme="majorHAnsi" w:hAnsiTheme="majorHAnsi" w:hint="eastAsia"/>
          <w:szCs w:val="20"/>
        </w:rPr>
        <w:t xml:space="preserve"> </w:t>
      </w:r>
      <w:r w:rsidR="0059156B">
        <w:rPr>
          <w:rFonts w:asciiTheme="majorHAnsi" w:eastAsiaTheme="majorHAnsi" w:hAnsiTheme="majorHAnsi" w:hint="eastAsia"/>
          <w:szCs w:val="20"/>
        </w:rPr>
        <w:t>May</w:t>
      </w:r>
      <w:r w:rsidR="00584291" w:rsidRPr="00C6466C">
        <w:rPr>
          <w:rFonts w:asciiTheme="majorHAnsi" w:eastAsiaTheme="majorHAnsi" w:hAnsiTheme="majorHAnsi" w:hint="eastAsia"/>
          <w:szCs w:val="20"/>
        </w:rPr>
        <w:t xml:space="preserve"> </w:t>
      </w:r>
      <w:r w:rsidR="00073BD0" w:rsidRPr="00C6466C">
        <w:rPr>
          <w:rFonts w:asciiTheme="majorHAnsi" w:eastAsiaTheme="majorHAnsi" w:hAnsiTheme="majorHAnsi"/>
          <w:szCs w:val="20"/>
        </w:rPr>
        <w:t xml:space="preserve"> </w:t>
      </w:r>
    </w:p>
    <w:p w:rsidR="00F473FC" w:rsidRPr="00C6466C" w:rsidRDefault="00F473FC" w:rsidP="00895772">
      <w:pPr>
        <w:spacing w:after="0" w:line="240" w:lineRule="atLeast"/>
        <w:rPr>
          <w:rFonts w:asciiTheme="majorHAnsi" w:eastAsiaTheme="majorHAnsi" w:hAnsiTheme="majorHAnsi"/>
          <w:szCs w:val="20"/>
        </w:rPr>
      </w:pPr>
      <w:r w:rsidRPr="00C6466C">
        <w:rPr>
          <w:rFonts w:asciiTheme="majorHAnsi" w:eastAsiaTheme="majorHAnsi" w:hAnsiTheme="majorHAnsi" w:hint="eastAsia"/>
          <w:szCs w:val="20"/>
        </w:rPr>
        <w:t>한국사회책임투자포럼 뉴스레터</w:t>
      </w:r>
      <w:r w:rsidR="0059156B">
        <w:rPr>
          <w:rFonts w:asciiTheme="majorHAnsi" w:eastAsiaTheme="majorHAnsi" w:hAnsiTheme="majorHAnsi" w:hint="eastAsia"/>
          <w:szCs w:val="20"/>
        </w:rPr>
        <w:t xml:space="preserve"> 113</w:t>
      </w:r>
      <w:r w:rsidRPr="00C6466C">
        <w:rPr>
          <w:rFonts w:asciiTheme="majorHAnsi" w:eastAsiaTheme="majorHAnsi" w:hAnsiTheme="majorHAnsi" w:hint="eastAsia"/>
          <w:szCs w:val="20"/>
        </w:rPr>
        <w:t>호</w:t>
      </w:r>
      <w:r w:rsidR="0059156B">
        <w:rPr>
          <w:rFonts w:asciiTheme="majorHAnsi" w:eastAsiaTheme="majorHAnsi" w:hAnsiTheme="majorHAnsi" w:hint="eastAsia"/>
          <w:szCs w:val="20"/>
        </w:rPr>
        <w:t xml:space="preserve"> 2013. 5</w:t>
      </w:r>
      <w:r w:rsidR="00B22E74">
        <w:rPr>
          <w:rFonts w:asciiTheme="majorHAnsi" w:eastAsiaTheme="majorHAnsi" w:hAnsiTheme="majorHAnsi" w:hint="eastAsia"/>
          <w:szCs w:val="20"/>
        </w:rPr>
        <w:t>.15</w:t>
      </w:r>
      <w:r w:rsidRPr="00C6466C">
        <w:rPr>
          <w:rFonts w:asciiTheme="majorHAnsi" w:eastAsiaTheme="majorHAnsi" w:hAnsiTheme="majorHAnsi" w:hint="eastAsia"/>
          <w:szCs w:val="20"/>
        </w:rPr>
        <w:t>(</w:t>
      </w:r>
      <w:r w:rsidR="0059156B">
        <w:rPr>
          <w:rFonts w:asciiTheme="majorHAnsi" w:eastAsiaTheme="majorHAnsi" w:hAnsiTheme="majorHAnsi" w:hint="eastAsia"/>
          <w:szCs w:val="20"/>
        </w:rPr>
        <w:t>수</w:t>
      </w:r>
      <w:r w:rsidRPr="00C6466C">
        <w:rPr>
          <w:rFonts w:asciiTheme="majorHAnsi" w:eastAsiaTheme="majorHAnsi" w:hAnsiTheme="majorHAnsi" w:hint="eastAsia"/>
          <w:szCs w:val="20"/>
        </w:rPr>
        <w:t>)</w:t>
      </w:r>
    </w:p>
    <w:p w:rsidR="00F473FC" w:rsidRPr="00C6466C" w:rsidRDefault="00F473FC" w:rsidP="00895772">
      <w:pPr>
        <w:spacing w:after="0" w:line="240" w:lineRule="atLeast"/>
        <w:rPr>
          <w:rFonts w:asciiTheme="majorHAnsi" w:eastAsiaTheme="majorHAnsi" w:hAnsiTheme="majorHAnsi"/>
          <w:szCs w:val="20"/>
        </w:rPr>
      </w:pPr>
    </w:p>
    <w:p w:rsidR="00F473FC" w:rsidRPr="00C6466C" w:rsidRDefault="00F473FC" w:rsidP="00895772">
      <w:pPr>
        <w:spacing w:after="0" w:line="240" w:lineRule="atLeast"/>
        <w:rPr>
          <w:rFonts w:asciiTheme="majorHAnsi" w:eastAsiaTheme="majorHAnsi" w:hAnsiTheme="majorHAnsi" w:cs="바탕"/>
          <w:b/>
          <w:szCs w:val="20"/>
        </w:rPr>
      </w:pPr>
      <w:r w:rsidRPr="00C6466C">
        <w:rPr>
          <w:rFonts w:asciiTheme="majorHAnsi" w:eastAsiaTheme="majorHAnsi" w:hAnsiTheme="majorHAnsi" w:hint="eastAsia"/>
          <w:b/>
          <w:szCs w:val="20"/>
        </w:rPr>
        <w:t xml:space="preserve">Column </w:t>
      </w:r>
      <w:r w:rsidRPr="00C6466C">
        <w:rPr>
          <w:rFonts w:asciiTheme="majorHAnsi" w:eastAsiaTheme="majorHAnsi" w:hAnsiTheme="majorHAnsi"/>
          <w:b/>
          <w:szCs w:val="20"/>
        </w:rPr>
        <w:t>|</w:t>
      </w:r>
      <w:r w:rsidRPr="00C6466C">
        <w:rPr>
          <w:rFonts w:asciiTheme="majorHAnsi" w:eastAsiaTheme="majorHAnsi" w:hAnsiTheme="majorHAnsi" w:hint="eastAsia"/>
          <w:b/>
          <w:szCs w:val="20"/>
        </w:rPr>
        <w:t xml:space="preserve"> 취봉의 눈(</w:t>
      </w:r>
      <w:r w:rsidRPr="00C6466C">
        <w:rPr>
          <w:rFonts w:asciiTheme="majorHAnsi" w:eastAsia="바탕" w:hAnsiTheme="majorHAnsi" w:cs="바탕" w:hint="eastAsia"/>
          <w:b/>
          <w:szCs w:val="20"/>
        </w:rPr>
        <w:t>目</w:t>
      </w:r>
      <w:r w:rsidRPr="00C6466C">
        <w:rPr>
          <w:rFonts w:asciiTheme="majorHAnsi" w:eastAsiaTheme="majorHAnsi" w:hAnsiTheme="majorHAnsi" w:cs="바탕" w:hint="eastAsia"/>
          <w:b/>
          <w:szCs w:val="20"/>
        </w:rPr>
        <w:t xml:space="preserve">) </w:t>
      </w:r>
      <w:r w:rsidRPr="00C6466C">
        <w:rPr>
          <w:rFonts w:asciiTheme="majorHAnsi" w:eastAsiaTheme="majorHAnsi" w:hAnsiTheme="majorHAnsi" w:cs="바탕"/>
          <w:b/>
          <w:szCs w:val="20"/>
        </w:rPr>
        <w:t>–</w:t>
      </w:r>
      <w:r w:rsidRPr="00C6466C">
        <w:rPr>
          <w:rFonts w:asciiTheme="majorHAnsi" w:eastAsiaTheme="majorHAnsi" w:hAnsiTheme="majorHAnsi" w:cs="바탕" w:hint="eastAsia"/>
          <w:b/>
          <w:szCs w:val="20"/>
        </w:rPr>
        <w:t xml:space="preserve"> 양춘승 상임이사</w:t>
      </w:r>
    </w:p>
    <w:p w:rsidR="00183865" w:rsidRPr="0059156B" w:rsidRDefault="0059156B" w:rsidP="001C1B5A">
      <w:pPr>
        <w:spacing w:after="0" w:line="240" w:lineRule="atLeast"/>
        <w:rPr>
          <w:rFonts w:asciiTheme="majorHAnsi" w:eastAsiaTheme="majorHAnsi" w:hAnsiTheme="majorHAnsi" w:cs="바탕"/>
          <w:b/>
          <w:color w:val="365F91" w:themeColor="accent1" w:themeShade="BF"/>
        </w:rPr>
      </w:pPr>
      <w:r w:rsidRPr="0059156B">
        <w:rPr>
          <w:rFonts w:asciiTheme="majorHAnsi" w:eastAsiaTheme="majorHAnsi" w:hAnsiTheme="majorHAnsi" w:cs="바탕" w:hint="eastAsia"/>
          <w:b/>
          <w:color w:val="365F91" w:themeColor="accent1" w:themeShade="BF"/>
        </w:rPr>
        <w:t>미상영</w:t>
      </w:r>
      <w:r w:rsidRPr="0059156B">
        <w:rPr>
          <w:rFonts w:asciiTheme="majorHAnsi" w:eastAsiaTheme="majorHAnsi" w:hAnsiTheme="majorHAnsi" w:cs="바탕"/>
          <w:b/>
          <w:color w:val="365F91" w:themeColor="accent1" w:themeShade="BF"/>
        </w:rPr>
        <w:t xml:space="preserve"> 다큐영화를 보는 소감</w:t>
      </w:r>
    </w:p>
    <w:p w:rsidR="00B825A4" w:rsidRPr="00C6466C" w:rsidRDefault="00B825A4" w:rsidP="001C1B5A">
      <w:pPr>
        <w:spacing w:after="0" w:line="240" w:lineRule="atLeast"/>
        <w:rPr>
          <w:rFonts w:asciiTheme="majorHAnsi" w:eastAsiaTheme="majorHAnsi" w:hAnsiTheme="majorHAnsi" w:cs="바탕"/>
        </w:rPr>
      </w:pPr>
    </w:p>
    <w:p w:rsidR="00183865" w:rsidRDefault="0059156B" w:rsidP="006B3DEB">
      <w:pPr>
        <w:spacing w:after="0" w:line="240" w:lineRule="atLeast"/>
        <w:rPr>
          <w:rFonts w:asciiTheme="majorHAnsi" w:eastAsiaTheme="majorHAnsi" w:hAnsiTheme="majorHAnsi" w:cs="바탕"/>
        </w:rPr>
      </w:pPr>
      <w:r w:rsidRPr="0059156B">
        <w:rPr>
          <w:rFonts w:asciiTheme="majorHAnsi" w:eastAsiaTheme="majorHAnsi" w:hAnsiTheme="majorHAnsi" w:cs="바탕" w:hint="eastAsia"/>
        </w:rPr>
        <w:t>요즘</w:t>
      </w:r>
      <w:r w:rsidRPr="0059156B">
        <w:rPr>
          <w:rFonts w:asciiTheme="majorHAnsi" w:eastAsiaTheme="majorHAnsi" w:hAnsiTheme="majorHAnsi" w:cs="바탕"/>
        </w:rPr>
        <w:t xml:space="preserve"> 극장가가 한가할 것 같다는 생각이 든다. 영화보다 더 영화 같은, 그리고 더 흥미진진한 다큐물이 계속 생산되고 있기 때문이다. 지난 3월 이후 쏟아져 나온 것들만 간단히 살펴보자.</w:t>
      </w:r>
      <w:r>
        <w:rPr>
          <w:rFonts w:asciiTheme="majorHAnsi" w:eastAsiaTheme="majorHAnsi" w:hAnsiTheme="majorHAnsi" w:cs="바탕" w:hint="eastAsia"/>
        </w:rPr>
        <w:t xml:space="preserve"> </w:t>
      </w:r>
      <w:r w:rsidRPr="0059156B">
        <w:rPr>
          <w:rFonts w:asciiTheme="majorHAnsi" w:eastAsiaTheme="majorHAnsi" w:hAnsiTheme="majorHAnsi" w:cs="바탕" w:hint="eastAsia"/>
        </w:rPr>
        <w:t>첫</w:t>
      </w:r>
      <w:r w:rsidRPr="0059156B">
        <w:rPr>
          <w:rFonts w:asciiTheme="majorHAnsi" w:eastAsiaTheme="majorHAnsi" w:hAnsiTheme="majorHAnsi" w:cs="바탕"/>
        </w:rPr>
        <w:t xml:space="preserve"> 작품은 “별장의 음모”라는 제목이다. 어느 건설업자로부터 호화별장에서 성접대 술자리를 제공받은 모 차관 후보가</w:t>
      </w:r>
      <w:r w:rsidR="006B3DEB" w:rsidRPr="006B3DEB">
        <w:rPr>
          <w:rFonts w:asciiTheme="majorHAnsi" w:eastAsiaTheme="majorHAnsi" w:hAnsiTheme="majorHAnsi" w:cs="바탕"/>
        </w:rPr>
        <w:t>.</w:t>
      </w:r>
      <w:r w:rsidR="004753F1">
        <w:rPr>
          <w:rFonts w:asciiTheme="majorHAnsi" w:eastAsiaTheme="majorHAnsi" w:hAnsiTheme="majorHAnsi" w:cs="바탕"/>
        </w:rPr>
        <w:t>……</w:t>
      </w:r>
    </w:p>
    <w:p w:rsidR="004753F1" w:rsidRPr="006B3DEB" w:rsidRDefault="004753F1" w:rsidP="001C1B5A">
      <w:pPr>
        <w:spacing w:after="0" w:line="240" w:lineRule="atLeast"/>
        <w:rPr>
          <w:rFonts w:asciiTheme="majorHAnsi" w:eastAsiaTheme="majorHAnsi" w:hAnsiTheme="majorHAnsi" w:cs="바탕"/>
        </w:rPr>
      </w:pPr>
    </w:p>
    <w:p w:rsidR="001C1B5A" w:rsidRPr="00C6466C" w:rsidRDefault="001C1B5A" w:rsidP="001C1B5A">
      <w:pPr>
        <w:spacing w:after="0" w:line="240" w:lineRule="atLeast"/>
        <w:rPr>
          <w:rFonts w:asciiTheme="majorHAnsi" w:eastAsiaTheme="majorHAnsi" w:hAnsiTheme="majorHAnsi" w:cs="바탕"/>
        </w:rPr>
      </w:pPr>
      <w:r w:rsidRPr="00C6466C">
        <w:rPr>
          <w:rFonts w:asciiTheme="majorHAnsi" w:eastAsiaTheme="majorHAnsi" w:hAnsiTheme="majorHAnsi" w:cs="바탕" w:hint="eastAsia"/>
        </w:rPr>
        <w:t xml:space="preserve"> (</w:t>
      </w:r>
      <w:r w:rsidR="0059156B" w:rsidRPr="0059156B">
        <w:rPr>
          <w:rFonts w:asciiTheme="majorHAnsi" w:eastAsiaTheme="majorHAnsi" w:hAnsiTheme="majorHAnsi" w:cs="바탕"/>
        </w:rPr>
        <w:t>http://www.kosif.org/board/bbs/board.php?bo_table=interview&amp;wr_id=266</w:t>
      </w:r>
      <w:r w:rsidRPr="00C6466C">
        <w:rPr>
          <w:rFonts w:asciiTheme="majorHAnsi" w:eastAsiaTheme="majorHAnsi" w:hAnsiTheme="majorHAnsi" w:cs="바탕" w:hint="eastAsia"/>
        </w:rPr>
        <w:t>)</w:t>
      </w:r>
    </w:p>
    <w:p w:rsidR="005C447F" w:rsidRDefault="005C447F" w:rsidP="00895772">
      <w:pPr>
        <w:spacing w:after="0" w:line="240" w:lineRule="atLeast"/>
        <w:rPr>
          <w:rFonts w:asciiTheme="majorHAnsi" w:eastAsiaTheme="majorHAnsi" w:hAnsiTheme="majorHAnsi" w:cs="바탕"/>
          <w:szCs w:val="20"/>
        </w:rPr>
      </w:pPr>
    </w:p>
    <w:p w:rsidR="00740F6E" w:rsidRPr="00740F6E" w:rsidRDefault="00740F6E" w:rsidP="00895772">
      <w:pPr>
        <w:spacing w:after="0" w:line="240" w:lineRule="atLeast"/>
        <w:rPr>
          <w:rFonts w:asciiTheme="majorHAnsi" w:eastAsiaTheme="majorHAnsi" w:hAnsiTheme="majorHAnsi" w:cs="바탕"/>
          <w:b/>
          <w:szCs w:val="20"/>
        </w:rPr>
      </w:pPr>
      <w:r>
        <w:rPr>
          <w:rFonts w:asciiTheme="majorHAnsi" w:eastAsiaTheme="majorHAnsi" w:hAnsiTheme="majorHAnsi" w:cs="바탕" w:hint="eastAsia"/>
          <w:b/>
          <w:szCs w:val="20"/>
        </w:rPr>
        <w:t>Even</w:t>
      </w:r>
      <w:r w:rsidRPr="00C6466C">
        <w:rPr>
          <w:rFonts w:asciiTheme="majorHAnsi" w:eastAsiaTheme="majorHAnsi" w:hAnsiTheme="majorHAnsi" w:cs="바탕" w:hint="eastAsia"/>
          <w:b/>
          <w:szCs w:val="20"/>
        </w:rPr>
        <w:t>t</w:t>
      </w:r>
    </w:p>
    <w:p w:rsidR="00740F6E" w:rsidRDefault="00740F6E" w:rsidP="00895772">
      <w:pPr>
        <w:spacing w:after="0" w:line="240" w:lineRule="atLeast"/>
        <w:rPr>
          <w:rFonts w:asciiTheme="majorHAnsi" w:eastAsiaTheme="majorHAnsi" w:hAnsiTheme="majorHAnsi" w:cs="바탕"/>
          <w:szCs w:val="20"/>
        </w:rPr>
      </w:pPr>
      <w:r>
        <w:rPr>
          <w:rFonts w:asciiTheme="majorHAnsi" w:eastAsiaTheme="majorHAnsi" w:hAnsiTheme="majorHAnsi" w:cs="바탕" w:hint="eastAsia"/>
          <w:noProof/>
          <w:szCs w:val="20"/>
        </w:rPr>
        <w:drawing>
          <wp:inline distT="0" distB="0" distL="0" distR="0">
            <wp:extent cx="5667375" cy="1442901"/>
            <wp:effectExtent l="19050" t="0" r="9525" b="0"/>
            <wp:docPr id="6" name="그림 5" descr="1305박근혜csr웹베너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05박근혜csr웹베너03.jpg"/>
                    <pic:cNvPicPr/>
                  </pic:nvPicPr>
                  <pic:blipFill>
                    <a:blip r:embed="rId7" cstate="print"/>
                    <a:stretch>
                      <a:fillRect/>
                    </a:stretch>
                  </pic:blipFill>
                  <pic:spPr>
                    <a:xfrm>
                      <a:off x="0" y="0"/>
                      <a:ext cx="5674784" cy="1444787"/>
                    </a:xfrm>
                    <a:prstGeom prst="rect">
                      <a:avLst/>
                    </a:prstGeom>
                  </pic:spPr>
                </pic:pic>
              </a:graphicData>
            </a:graphic>
          </wp:inline>
        </w:drawing>
      </w:r>
    </w:p>
    <w:p w:rsidR="00740F6E" w:rsidRDefault="00740F6E" w:rsidP="00895772">
      <w:pPr>
        <w:spacing w:after="0" w:line="240" w:lineRule="atLeast"/>
        <w:rPr>
          <w:rFonts w:asciiTheme="majorHAnsi" w:eastAsiaTheme="majorHAnsi" w:hAnsiTheme="majorHAnsi" w:cs="바탕"/>
          <w:szCs w:val="20"/>
        </w:rPr>
      </w:pPr>
      <w:r>
        <w:rPr>
          <w:rFonts w:asciiTheme="majorHAnsi" w:eastAsiaTheme="majorHAnsi" w:hAnsiTheme="majorHAnsi" w:cs="바탕" w:hint="eastAsia"/>
          <w:szCs w:val="20"/>
        </w:rPr>
        <w:t>(</w:t>
      </w:r>
      <w:hyperlink r:id="rId8" w:history="1">
        <w:r w:rsidRPr="00775769">
          <w:rPr>
            <w:rStyle w:val="a3"/>
            <w:rFonts w:asciiTheme="majorHAnsi" w:eastAsiaTheme="majorHAnsi" w:hAnsiTheme="majorHAnsi" w:cs="바탕"/>
            <w:szCs w:val="20"/>
          </w:rPr>
          <w:t>http://www.kosif.org/board/bbs/board.php?bo_table=notice&amp;wr_id=178</w:t>
        </w:r>
      </w:hyperlink>
      <w:r>
        <w:rPr>
          <w:rFonts w:asciiTheme="majorHAnsi" w:eastAsiaTheme="majorHAnsi" w:hAnsiTheme="majorHAnsi" w:cs="바탕" w:hint="eastAsia"/>
          <w:szCs w:val="20"/>
        </w:rPr>
        <w:t>)</w:t>
      </w:r>
    </w:p>
    <w:p w:rsidR="00740F6E" w:rsidRPr="00C6466C" w:rsidRDefault="00740F6E" w:rsidP="00895772">
      <w:pPr>
        <w:spacing w:after="0" w:line="240" w:lineRule="atLeast"/>
        <w:rPr>
          <w:rFonts w:asciiTheme="majorHAnsi" w:eastAsiaTheme="majorHAnsi" w:hAnsiTheme="majorHAnsi" w:cs="바탕"/>
          <w:szCs w:val="20"/>
        </w:rPr>
      </w:pPr>
    </w:p>
    <w:p w:rsidR="00EE62B6" w:rsidRDefault="00F473FC" w:rsidP="00895772">
      <w:pPr>
        <w:spacing w:after="0" w:line="240" w:lineRule="atLeast"/>
        <w:rPr>
          <w:rFonts w:asciiTheme="majorHAnsi" w:eastAsiaTheme="majorHAnsi" w:hAnsiTheme="majorHAnsi" w:cs="바탕"/>
          <w:b/>
          <w:szCs w:val="20"/>
        </w:rPr>
      </w:pPr>
      <w:r w:rsidRPr="00C6466C">
        <w:rPr>
          <w:rFonts w:asciiTheme="majorHAnsi" w:eastAsiaTheme="majorHAnsi" w:hAnsiTheme="majorHAnsi" w:cs="바탕" w:hint="eastAsia"/>
          <w:b/>
          <w:szCs w:val="20"/>
        </w:rPr>
        <w:t>Report</w:t>
      </w:r>
    </w:p>
    <w:p w:rsidR="00740F6E" w:rsidRDefault="00740F6E" w:rsidP="00895772">
      <w:pPr>
        <w:spacing w:after="0" w:line="240" w:lineRule="atLeast"/>
        <w:rPr>
          <w:rFonts w:asciiTheme="majorHAnsi" w:eastAsiaTheme="majorHAnsi" w:hAnsiTheme="majorHAnsi" w:cs="바탕"/>
          <w:b/>
          <w:szCs w:val="20"/>
        </w:rPr>
      </w:pPr>
    </w:p>
    <w:p w:rsidR="00740F6E" w:rsidRDefault="00740F6E" w:rsidP="00740F6E">
      <w:pPr>
        <w:spacing w:after="0" w:line="240" w:lineRule="atLeast"/>
        <w:rPr>
          <w:rFonts w:asciiTheme="minorEastAsia" w:hAnsiTheme="minorEastAsia" w:cs="바탕"/>
          <w:b/>
          <w:color w:val="365F91" w:themeColor="accent1" w:themeShade="BF"/>
          <w:szCs w:val="20"/>
        </w:rPr>
      </w:pPr>
      <w:r>
        <w:rPr>
          <w:rFonts w:asciiTheme="minorEastAsia" w:hAnsiTheme="minorEastAsia" w:cs="바탕"/>
          <w:b/>
          <w:noProof/>
          <w:color w:val="365F91" w:themeColor="accent1" w:themeShade="BF"/>
          <w:szCs w:val="20"/>
        </w:rPr>
        <w:drawing>
          <wp:anchor distT="0" distB="0" distL="114300" distR="114300" simplePos="0" relativeHeight="251686912" behindDoc="1" locked="0" layoutInCell="1" allowOverlap="1">
            <wp:simplePos x="0" y="0"/>
            <wp:positionH relativeFrom="column">
              <wp:posOffset>19050</wp:posOffset>
            </wp:positionH>
            <wp:positionV relativeFrom="paragraph">
              <wp:posOffset>520</wp:posOffset>
            </wp:positionV>
            <wp:extent cx="1154702" cy="1591293"/>
            <wp:effectExtent l="19050" t="0" r="7348" b="0"/>
            <wp:wrapTight wrapText="bothSides">
              <wp:wrapPolygon edited="0">
                <wp:start x="-356" y="0"/>
                <wp:lineTo x="-356" y="21462"/>
                <wp:lineTo x="21737" y="21462"/>
                <wp:lineTo x="21737" y="0"/>
                <wp:lineTo x="-356" y="0"/>
              </wp:wrapPolygon>
            </wp:wrapTight>
            <wp:docPr id="4" name="그림 2" descr="climate_commission_repor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mate_commission_report-1.jpg"/>
                    <pic:cNvPicPr/>
                  </pic:nvPicPr>
                  <pic:blipFill>
                    <a:blip r:embed="rId9" cstate="print"/>
                    <a:stretch>
                      <a:fillRect/>
                    </a:stretch>
                  </pic:blipFill>
                  <pic:spPr>
                    <a:xfrm>
                      <a:off x="0" y="0"/>
                      <a:ext cx="1154702" cy="1591293"/>
                    </a:xfrm>
                    <a:prstGeom prst="rect">
                      <a:avLst/>
                    </a:prstGeom>
                  </pic:spPr>
                </pic:pic>
              </a:graphicData>
            </a:graphic>
          </wp:anchor>
        </w:drawing>
      </w:r>
    </w:p>
    <w:p w:rsidR="00740F6E" w:rsidRDefault="00740F6E" w:rsidP="00740F6E">
      <w:pPr>
        <w:spacing w:after="0" w:line="240" w:lineRule="atLeast"/>
        <w:rPr>
          <w:rFonts w:asciiTheme="minorEastAsia" w:hAnsiTheme="minorEastAsia" w:cs="바탕"/>
          <w:b/>
          <w:color w:val="365F91" w:themeColor="accent1" w:themeShade="BF"/>
          <w:szCs w:val="20"/>
        </w:rPr>
      </w:pPr>
    </w:p>
    <w:p w:rsidR="00740F6E" w:rsidRPr="00AA30F1" w:rsidRDefault="00740F6E" w:rsidP="00740F6E">
      <w:pPr>
        <w:spacing w:after="0" w:line="240" w:lineRule="atLeast"/>
        <w:ind w:left="450"/>
        <w:rPr>
          <w:rFonts w:asciiTheme="minorEastAsia" w:hAnsiTheme="minorEastAsia" w:cs="바탕"/>
          <w:b/>
          <w:color w:val="365F91" w:themeColor="accent1" w:themeShade="BF"/>
          <w:szCs w:val="20"/>
        </w:rPr>
      </w:pPr>
      <w:r w:rsidRPr="00AA30F1">
        <w:rPr>
          <w:rFonts w:asciiTheme="minorEastAsia" w:hAnsiTheme="minorEastAsia" w:cs="바탕"/>
          <w:b/>
          <w:color w:val="365F91" w:themeColor="accent1" w:themeShade="BF"/>
          <w:szCs w:val="20"/>
        </w:rPr>
        <w:t>THE CRITICAL</w:t>
      </w:r>
      <w:r>
        <w:rPr>
          <w:rFonts w:asciiTheme="minorEastAsia" w:hAnsiTheme="minorEastAsia" w:cs="바탕" w:hint="eastAsia"/>
          <w:b/>
          <w:color w:val="365F91" w:themeColor="accent1" w:themeShade="BF"/>
          <w:szCs w:val="20"/>
        </w:rPr>
        <w:t xml:space="preserve"> </w:t>
      </w:r>
      <w:r w:rsidRPr="00AA30F1">
        <w:rPr>
          <w:rFonts w:asciiTheme="minorEastAsia" w:hAnsiTheme="minorEastAsia" w:cs="바탕"/>
          <w:b/>
          <w:color w:val="365F91" w:themeColor="accent1" w:themeShade="BF"/>
          <w:szCs w:val="20"/>
        </w:rPr>
        <w:t>DECADE:</w:t>
      </w:r>
    </w:p>
    <w:p w:rsidR="00740F6E" w:rsidRPr="002D4732" w:rsidRDefault="00740F6E" w:rsidP="00740F6E">
      <w:pPr>
        <w:spacing w:after="0" w:line="240" w:lineRule="atLeast"/>
        <w:ind w:left="450"/>
        <w:rPr>
          <w:rFonts w:asciiTheme="minorEastAsia" w:hAnsiTheme="minorEastAsia" w:cs="바탕"/>
          <w:b/>
          <w:color w:val="365F91" w:themeColor="accent1" w:themeShade="BF"/>
          <w:szCs w:val="20"/>
        </w:rPr>
      </w:pPr>
      <w:r>
        <w:rPr>
          <w:rFonts w:asciiTheme="minorEastAsia" w:hAnsiTheme="minorEastAsia" w:cs="바탕" w:hint="eastAsia"/>
          <w:b/>
          <w:color w:val="365F91" w:themeColor="accent1" w:themeShade="BF"/>
          <w:szCs w:val="20"/>
        </w:rPr>
        <w:t>G</w:t>
      </w:r>
      <w:r>
        <w:rPr>
          <w:rFonts w:asciiTheme="minorEastAsia" w:hAnsiTheme="minorEastAsia" w:cs="바탕"/>
          <w:b/>
          <w:color w:val="365F91" w:themeColor="accent1" w:themeShade="BF"/>
          <w:szCs w:val="20"/>
        </w:rPr>
        <w:t xml:space="preserve">lobal </w:t>
      </w:r>
      <w:r>
        <w:rPr>
          <w:rFonts w:asciiTheme="minorEastAsia" w:hAnsiTheme="minorEastAsia" w:cs="바탕" w:hint="eastAsia"/>
          <w:b/>
          <w:color w:val="365F91" w:themeColor="accent1" w:themeShade="BF"/>
          <w:szCs w:val="20"/>
        </w:rPr>
        <w:t>A</w:t>
      </w:r>
      <w:r>
        <w:rPr>
          <w:rFonts w:asciiTheme="minorEastAsia" w:hAnsiTheme="minorEastAsia" w:cs="바탕"/>
          <w:b/>
          <w:color w:val="365F91" w:themeColor="accent1" w:themeShade="BF"/>
          <w:szCs w:val="20"/>
        </w:rPr>
        <w:t>cti</w:t>
      </w:r>
      <w:r w:rsidRPr="00AA30F1">
        <w:rPr>
          <w:rFonts w:asciiTheme="minorEastAsia" w:hAnsiTheme="minorEastAsia" w:cs="바탕"/>
          <w:b/>
          <w:color w:val="365F91" w:themeColor="accent1" w:themeShade="BF"/>
          <w:szCs w:val="20"/>
        </w:rPr>
        <w:t>on</w:t>
      </w:r>
      <w:r>
        <w:rPr>
          <w:rFonts w:asciiTheme="minorEastAsia" w:hAnsiTheme="minorEastAsia" w:cs="바탕" w:hint="eastAsia"/>
          <w:b/>
          <w:color w:val="365F91" w:themeColor="accent1" w:themeShade="BF"/>
          <w:szCs w:val="20"/>
        </w:rPr>
        <w:t xml:space="preserve"> B</w:t>
      </w:r>
      <w:r>
        <w:rPr>
          <w:rFonts w:asciiTheme="minorEastAsia" w:hAnsiTheme="minorEastAsia" w:cs="바탕"/>
          <w:b/>
          <w:color w:val="365F91" w:themeColor="accent1" w:themeShade="BF"/>
          <w:szCs w:val="20"/>
        </w:rPr>
        <w:t>uildi</w:t>
      </w:r>
      <w:r w:rsidRPr="00AA30F1">
        <w:rPr>
          <w:rFonts w:asciiTheme="minorEastAsia" w:hAnsiTheme="minorEastAsia" w:cs="바탕"/>
          <w:b/>
          <w:color w:val="365F91" w:themeColor="accent1" w:themeShade="BF"/>
          <w:szCs w:val="20"/>
        </w:rPr>
        <w:t>ng on</w:t>
      </w:r>
      <w:r>
        <w:rPr>
          <w:rFonts w:asciiTheme="minorEastAsia" w:hAnsiTheme="minorEastAsia" w:cs="바탕" w:hint="eastAsia"/>
          <w:b/>
          <w:color w:val="365F91" w:themeColor="accent1" w:themeShade="BF"/>
          <w:szCs w:val="20"/>
        </w:rPr>
        <w:t xml:space="preserve"> C</w:t>
      </w:r>
      <w:r>
        <w:rPr>
          <w:rFonts w:asciiTheme="minorEastAsia" w:hAnsiTheme="minorEastAsia" w:cs="바탕"/>
          <w:b/>
          <w:color w:val="365F91" w:themeColor="accent1" w:themeShade="BF"/>
          <w:szCs w:val="20"/>
        </w:rPr>
        <w:t xml:space="preserve">limate </w:t>
      </w:r>
      <w:r>
        <w:rPr>
          <w:rFonts w:asciiTheme="minorEastAsia" w:hAnsiTheme="minorEastAsia" w:cs="바탕" w:hint="eastAsia"/>
          <w:b/>
          <w:color w:val="365F91" w:themeColor="accent1" w:themeShade="BF"/>
          <w:szCs w:val="20"/>
        </w:rPr>
        <w:t>C</w:t>
      </w:r>
      <w:r>
        <w:rPr>
          <w:rFonts w:asciiTheme="minorEastAsia" w:hAnsiTheme="minorEastAsia" w:cs="바탕"/>
          <w:b/>
          <w:color w:val="365F91" w:themeColor="accent1" w:themeShade="BF"/>
          <w:szCs w:val="20"/>
        </w:rPr>
        <w:t>ha</w:t>
      </w:r>
      <w:r w:rsidRPr="00AA30F1">
        <w:rPr>
          <w:rFonts w:asciiTheme="minorEastAsia" w:hAnsiTheme="minorEastAsia" w:cs="바탕"/>
          <w:b/>
          <w:color w:val="365F91" w:themeColor="accent1" w:themeShade="BF"/>
          <w:szCs w:val="20"/>
        </w:rPr>
        <w:t>nge</w:t>
      </w:r>
    </w:p>
    <w:p w:rsidR="00740F6E" w:rsidRPr="00BF43BF" w:rsidRDefault="00740F6E" w:rsidP="00740F6E">
      <w:pPr>
        <w:spacing w:after="0" w:line="240" w:lineRule="atLeast"/>
        <w:rPr>
          <w:rFonts w:asciiTheme="minorEastAsia" w:hAnsiTheme="minorEastAsia" w:cs="바탕"/>
          <w:b/>
          <w:color w:val="365F91" w:themeColor="accent1" w:themeShade="BF"/>
          <w:szCs w:val="20"/>
        </w:rPr>
      </w:pPr>
    </w:p>
    <w:p w:rsidR="00740F6E" w:rsidRPr="00BF43BF" w:rsidRDefault="00740F6E" w:rsidP="00740F6E">
      <w:pPr>
        <w:spacing w:after="0" w:line="240" w:lineRule="atLeast"/>
        <w:rPr>
          <w:rFonts w:asciiTheme="minorEastAsia" w:hAnsiTheme="minorEastAsia" w:cs="바탕"/>
          <w:color w:val="365F91" w:themeColor="accent1" w:themeShade="BF"/>
          <w:szCs w:val="20"/>
        </w:rPr>
      </w:pPr>
      <w:r w:rsidRPr="00BF43BF">
        <w:rPr>
          <w:rFonts w:asciiTheme="minorEastAsia" w:hAnsiTheme="minorEastAsia" w:cs="바탕" w:hint="eastAsia"/>
          <w:color w:val="365F91" w:themeColor="accent1" w:themeShade="BF"/>
          <w:szCs w:val="20"/>
        </w:rPr>
        <w:t>발행일</w:t>
      </w:r>
      <w:r>
        <w:rPr>
          <w:rFonts w:asciiTheme="minorEastAsia" w:hAnsiTheme="minorEastAsia" w:cs="바탕" w:hint="eastAsia"/>
          <w:color w:val="365F91" w:themeColor="accent1" w:themeShade="BF"/>
          <w:szCs w:val="20"/>
        </w:rPr>
        <w:t>: 2013. 4</w:t>
      </w:r>
      <w:r w:rsidRPr="00BF43BF">
        <w:rPr>
          <w:rFonts w:asciiTheme="minorEastAsia" w:hAnsiTheme="minorEastAsia" w:cs="바탕" w:hint="eastAsia"/>
          <w:color w:val="365F91" w:themeColor="accent1" w:themeShade="BF"/>
          <w:szCs w:val="20"/>
        </w:rPr>
        <w:t xml:space="preserve"> / 발행처: </w:t>
      </w:r>
      <w:r>
        <w:rPr>
          <w:rFonts w:asciiTheme="minorEastAsia" w:hAnsiTheme="minorEastAsia" w:cs="바탕" w:hint="eastAsia"/>
          <w:color w:val="365F91" w:themeColor="accent1" w:themeShade="BF"/>
          <w:szCs w:val="20"/>
        </w:rPr>
        <w:t>Climate Commission</w:t>
      </w:r>
    </w:p>
    <w:p w:rsidR="00740F6E" w:rsidRDefault="00740F6E" w:rsidP="00740F6E">
      <w:pPr>
        <w:pStyle w:val="Default"/>
      </w:pPr>
    </w:p>
    <w:p w:rsidR="00740F6E" w:rsidRDefault="00740F6E" w:rsidP="00740F6E">
      <w:pPr>
        <w:pStyle w:val="Default"/>
      </w:pPr>
    </w:p>
    <w:p w:rsidR="00740F6E" w:rsidRPr="00AA30F1" w:rsidRDefault="00740F6E" w:rsidP="00740F6E">
      <w:pPr>
        <w:pStyle w:val="Default"/>
        <w:rPr>
          <w:rFonts w:asciiTheme="majorHAnsi" w:eastAsiaTheme="majorHAnsi" w:hAnsiTheme="majorHAnsi" w:cs="Arial"/>
          <w:color w:val="404040" w:themeColor="text1" w:themeTint="BF"/>
          <w:kern w:val="2"/>
          <w:sz w:val="20"/>
          <w:szCs w:val="20"/>
        </w:rPr>
      </w:pPr>
      <w:r w:rsidRPr="00AA30F1">
        <w:rPr>
          <w:rFonts w:asciiTheme="majorHAnsi" w:eastAsiaTheme="majorHAnsi" w:hAnsiTheme="majorHAnsi" w:cs="Arial"/>
          <w:color w:val="404040" w:themeColor="text1" w:themeTint="BF"/>
          <w:kern w:val="2"/>
          <w:sz w:val="20"/>
          <w:szCs w:val="20"/>
        </w:rPr>
        <w:t>In its report The Critical Decade: International</w:t>
      </w:r>
      <w:r>
        <w:rPr>
          <w:rFonts w:asciiTheme="majorHAnsi" w:eastAsiaTheme="majorHAnsi" w:hAnsiTheme="majorHAnsi" w:cs="Arial" w:hint="eastAsia"/>
          <w:color w:val="404040" w:themeColor="text1" w:themeTint="BF"/>
          <w:kern w:val="2"/>
          <w:sz w:val="20"/>
          <w:szCs w:val="20"/>
        </w:rPr>
        <w:t xml:space="preserve"> </w:t>
      </w:r>
      <w:r w:rsidRPr="00AA30F1">
        <w:rPr>
          <w:rFonts w:asciiTheme="majorHAnsi" w:eastAsiaTheme="majorHAnsi" w:hAnsiTheme="majorHAnsi" w:cs="Arial"/>
          <w:color w:val="404040" w:themeColor="text1" w:themeTint="BF"/>
          <w:kern w:val="2"/>
          <w:sz w:val="20"/>
          <w:szCs w:val="20"/>
        </w:rPr>
        <w:t>Action on Climate Change, the Climate</w:t>
      </w:r>
      <w:r>
        <w:rPr>
          <w:rFonts w:asciiTheme="majorHAnsi" w:eastAsiaTheme="majorHAnsi" w:hAnsiTheme="majorHAnsi" w:cs="Arial" w:hint="eastAsia"/>
          <w:color w:val="404040" w:themeColor="text1" w:themeTint="BF"/>
          <w:kern w:val="2"/>
          <w:sz w:val="20"/>
          <w:szCs w:val="20"/>
        </w:rPr>
        <w:t xml:space="preserve"> </w:t>
      </w:r>
      <w:r w:rsidRPr="00AA30F1">
        <w:rPr>
          <w:rFonts w:asciiTheme="majorHAnsi" w:eastAsiaTheme="majorHAnsi" w:hAnsiTheme="majorHAnsi" w:cs="Arial"/>
          <w:color w:val="404040" w:themeColor="text1" w:themeTint="BF"/>
          <w:kern w:val="2"/>
          <w:sz w:val="20"/>
          <w:szCs w:val="20"/>
        </w:rPr>
        <w:t>Commission outlined the global response</w:t>
      </w:r>
      <w:r>
        <w:rPr>
          <w:rFonts w:asciiTheme="majorHAnsi" w:eastAsiaTheme="majorHAnsi" w:hAnsiTheme="majorHAnsi" w:cs="Arial" w:hint="eastAsia"/>
          <w:color w:val="404040" w:themeColor="text1" w:themeTint="BF"/>
          <w:kern w:val="2"/>
          <w:sz w:val="20"/>
          <w:szCs w:val="20"/>
        </w:rPr>
        <w:t xml:space="preserve"> </w:t>
      </w:r>
      <w:r w:rsidRPr="00AA30F1">
        <w:rPr>
          <w:rFonts w:asciiTheme="majorHAnsi" w:eastAsiaTheme="majorHAnsi" w:hAnsiTheme="majorHAnsi" w:cs="Arial"/>
          <w:color w:val="404040" w:themeColor="text1" w:themeTint="BF"/>
          <w:kern w:val="2"/>
          <w:sz w:val="20"/>
          <w:szCs w:val="20"/>
        </w:rPr>
        <w:t>to climate change, finding that every major</w:t>
      </w:r>
      <w:r>
        <w:rPr>
          <w:rFonts w:asciiTheme="majorHAnsi" w:eastAsiaTheme="majorHAnsi" w:hAnsiTheme="majorHAnsi" w:cs="Arial" w:hint="eastAsia"/>
          <w:color w:val="404040" w:themeColor="text1" w:themeTint="BF"/>
          <w:kern w:val="2"/>
          <w:sz w:val="20"/>
          <w:szCs w:val="20"/>
        </w:rPr>
        <w:t xml:space="preserve"> </w:t>
      </w:r>
      <w:r w:rsidRPr="00AA30F1">
        <w:rPr>
          <w:rFonts w:asciiTheme="majorHAnsi" w:eastAsiaTheme="majorHAnsi" w:hAnsiTheme="majorHAnsi" w:cs="Arial"/>
          <w:color w:val="404040" w:themeColor="text1" w:themeTint="BF"/>
          <w:kern w:val="2"/>
          <w:sz w:val="20"/>
          <w:szCs w:val="20"/>
        </w:rPr>
        <w:t>economy had policies in place to tackle</w:t>
      </w:r>
      <w:r>
        <w:rPr>
          <w:rFonts w:asciiTheme="majorHAnsi" w:eastAsiaTheme="majorHAnsi" w:hAnsiTheme="majorHAnsi" w:cs="Arial" w:hint="eastAsia"/>
          <w:color w:val="404040" w:themeColor="text1" w:themeTint="BF"/>
          <w:kern w:val="2"/>
          <w:sz w:val="20"/>
          <w:szCs w:val="20"/>
        </w:rPr>
        <w:t xml:space="preserve"> </w:t>
      </w:r>
      <w:r w:rsidRPr="00AA30F1">
        <w:rPr>
          <w:rFonts w:asciiTheme="majorHAnsi" w:eastAsiaTheme="majorHAnsi" w:hAnsiTheme="majorHAnsi" w:cs="Arial"/>
          <w:color w:val="404040" w:themeColor="text1" w:themeTint="BF"/>
          <w:kern w:val="2"/>
          <w:sz w:val="20"/>
          <w:szCs w:val="20"/>
        </w:rPr>
        <w:t>climate change. Since the report’s release,</w:t>
      </w:r>
      <w:r>
        <w:rPr>
          <w:rFonts w:asciiTheme="majorHAnsi" w:eastAsiaTheme="majorHAnsi" w:hAnsiTheme="majorHAnsi" w:cs="Arial" w:hint="eastAsia"/>
          <w:color w:val="404040" w:themeColor="text1" w:themeTint="BF"/>
          <w:kern w:val="2"/>
          <w:sz w:val="20"/>
          <w:szCs w:val="20"/>
        </w:rPr>
        <w:t xml:space="preserve"> </w:t>
      </w:r>
      <w:r w:rsidRPr="00AA30F1">
        <w:rPr>
          <w:rFonts w:asciiTheme="majorHAnsi" w:eastAsiaTheme="majorHAnsi" w:hAnsiTheme="majorHAnsi" w:cs="Arial"/>
          <w:color w:val="404040" w:themeColor="text1" w:themeTint="BF"/>
          <w:kern w:val="2"/>
          <w:sz w:val="20"/>
          <w:szCs w:val="20"/>
        </w:rPr>
        <w:t>there has been significant progress in many</w:t>
      </w:r>
      <w:r>
        <w:rPr>
          <w:rFonts w:asciiTheme="majorHAnsi" w:eastAsiaTheme="majorHAnsi" w:hAnsiTheme="majorHAnsi" w:cs="Arial" w:hint="eastAsia"/>
          <w:color w:val="404040" w:themeColor="text1" w:themeTint="BF"/>
          <w:kern w:val="2"/>
          <w:sz w:val="20"/>
          <w:szCs w:val="20"/>
        </w:rPr>
        <w:t xml:space="preserve"> </w:t>
      </w:r>
      <w:r w:rsidRPr="00AA30F1">
        <w:rPr>
          <w:rFonts w:asciiTheme="majorHAnsi" w:eastAsiaTheme="majorHAnsi" w:hAnsiTheme="majorHAnsi" w:cs="Arial"/>
          <w:color w:val="404040" w:themeColor="text1" w:themeTint="BF"/>
          <w:kern w:val="2"/>
          <w:sz w:val="20"/>
          <w:szCs w:val="20"/>
        </w:rPr>
        <w:t>countries, including China and the US.</w:t>
      </w:r>
    </w:p>
    <w:p w:rsidR="00F94F1D" w:rsidRPr="00740F6E" w:rsidRDefault="00F94F1D" w:rsidP="006B3DEB">
      <w:pPr>
        <w:pStyle w:val="Default"/>
      </w:pPr>
    </w:p>
    <w:p w:rsidR="00EE62B6" w:rsidRPr="00EE62B6" w:rsidRDefault="00EE62B6" w:rsidP="00895772">
      <w:pPr>
        <w:spacing w:after="0" w:line="240" w:lineRule="atLeast"/>
        <w:rPr>
          <w:rFonts w:asciiTheme="majorHAnsi" w:eastAsiaTheme="majorHAnsi" w:hAnsiTheme="majorHAnsi" w:cs="바탕"/>
          <w:szCs w:val="20"/>
        </w:rPr>
      </w:pPr>
      <w:r>
        <w:rPr>
          <w:rFonts w:asciiTheme="majorHAnsi" w:eastAsiaTheme="majorHAnsi" w:hAnsiTheme="majorHAnsi" w:cs="바탕" w:hint="eastAsia"/>
          <w:szCs w:val="20"/>
        </w:rPr>
        <w:t>(</w:t>
      </w:r>
      <w:r w:rsidR="00DD5B88" w:rsidRPr="00DD5B88">
        <w:rPr>
          <w:rFonts w:asciiTheme="majorHAnsi" w:eastAsiaTheme="majorHAnsi" w:hAnsiTheme="majorHAnsi" w:cs="바탕"/>
          <w:szCs w:val="20"/>
        </w:rPr>
        <w:t>http://www.kosif.org/board/bbs/board</w:t>
      </w:r>
      <w:r w:rsidR="00740F6E">
        <w:rPr>
          <w:rFonts w:asciiTheme="majorHAnsi" w:eastAsiaTheme="majorHAnsi" w:hAnsiTheme="majorHAnsi" w:cs="바탕"/>
          <w:szCs w:val="20"/>
        </w:rPr>
        <w:t>.php?bo_table=interior&amp;wr_id=4</w:t>
      </w:r>
      <w:r w:rsidR="00740F6E">
        <w:rPr>
          <w:rFonts w:asciiTheme="majorHAnsi" w:eastAsiaTheme="majorHAnsi" w:hAnsiTheme="majorHAnsi" w:cs="바탕" w:hint="eastAsia"/>
          <w:szCs w:val="20"/>
        </w:rPr>
        <w:t>30</w:t>
      </w:r>
      <w:r>
        <w:rPr>
          <w:rFonts w:asciiTheme="majorHAnsi" w:eastAsiaTheme="majorHAnsi" w:hAnsiTheme="majorHAnsi" w:cs="바탕" w:hint="eastAsia"/>
          <w:szCs w:val="20"/>
        </w:rPr>
        <w:t>)</w:t>
      </w:r>
    </w:p>
    <w:p w:rsidR="00740F6E" w:rsidRPr="002A76B4" w:rsidRDefault="00740F6E" w:rsidP="00740F6E">
      <w:pPr>
        <w:widowControl/>
        <w:wordWrap/>
        <w:autoSpaceDE/>
        <w:autoSpaceDN/>
      </w:pPr>
    </w:p>
    <w:p w:rsidR="00740F6E" w:rsidRPr="00ED649E" w:rsidRDefault="00740F6E" w:rsidP="00740F6E">
      <w:pPr>
        <w:widowControl/>
        <w:wordWrap/>
        <w:autoSpaceDE/>
        <w:autoSpaceDN/>
      </w:pPr>
      <w:r>
        <w:rPr>
          <w:rFonts w:hint="eastAsia"/>
          <w:noProof/>
        </w:rPr>
        <w:lastRenderedPageBreak/>
        <w:drawing>
          <wp:anchor distT="0" distB="0" distL="114300" distR="114300" simplePos="0" relativeHeight="251688960" behindDoc="1" locked="0" layoutInCell="1" allowOverlap="1">
            <wp:simplePos x="0" y="0"/>
            <wp:positionH relativeFrom="column">
              <wp:posOffset>19050</wp:posOffset>
            </wp:positionH>
            <wp:positionV relativeFrom="paragraph">
              <wp:posOffset>5006</wp:posOffset>
            </wp:positionV>
            <wp:extent cx="1178453" cy="1626919"/>
            <wp:effectExtent l="19050" t="0" r="2647" b="0"/>
            <wp:wrapTight wrapText="bothSides">
              <wp:wrapPolygon edited="0">
                <wp:start x="-349" y="0"/>
                <wp:lineTo x="-349" y="21245"/>
                <wp:lineTo x="21649" y="21245"/>
                <wp:lineTo x="21649" y="0"/>
                <wp:lineTo x="-349" y="0"/>
              </wp:wrapPolygon>
            </wp:wrapTight>
            <wp:docPr id="5" name="그림 3"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10" cstate="print"/>
                    <a:stretch>
                      <a:fillRect/>
                    </a:stretch>
                  </pic:blipFill>
                  <pic:spPr>
                    <a:xfrm>
                      <a:off x="0" y="0"/>
                      <a:ext cx="1178453" cy="1626919"/>
                    </a:xfrm>
                    <a:prstGeom prst="rect">
                      <a:avLst/>
                    </a:prstGeom>
                  </pic:spPr>
                </pic:pic>
              </a:graphicData>
            </a:graphic>
          </wp:anchor>
        </w:drawing>
      </w:r>
    </w:p>
    <w:p w:rsidR="00740F6E" w:rsidRDefault="00740F6E" w:rsidP="00740F6E">
      <w:pPr>
        <w:spacing w:after="0" w:line="240" w:lineRule="atLeast"/>
        <w:rPr>
          <w:rFonts w:asciiTheme="minorEastAsia" w:hAnsiTheme="minorEastAsia" w:cs="바탕"/>
          <w:b/>
          <w:color w:val="365F91" w:themeColor="accent1" w:themeShade="BF"/>
          <w:szCs w:val="20"/>
        </w:rPr>
      </w:pPr>
      <w:r>
        <w:rPr>
          <w:rFonts w:asciiTheme="minorEastAsia" w:hAnsiTheme="minorEastAsia" w:cs="바탕" w:hint="eastAsia"/>
          <w:b/>
          <w:color w:val="365F91" w:themeColor="accent1" w:themeShade="BF"/>
          <w:szCs w:val="20"/>
        </w:rPr>
        <w:t xml:space="preserve">Beyond Korean style: </w:t>
      </w:r>
    </w:p>
    <w:p w:rsidR="00740F6E" w:rsidRDefault="00740F6E" w:rsidP="00740F6E">
      <w:pPr>
        <w:spacing w:after="0" w:line="240" w:lineRule="atLeast"/>
        <w:rPr>
          <w:rFonts w:asciiTheme="minorEastAsia" w:hAnsiTheme="minorEastAsia" w:cs="바탕"/>
          <w:b/>
          <w:color w:val="365F91" w:themeColor="accent1" w:themeShade="BF"/>
          <w:szCs w:val="20"/>
        </w:rPr>
      </w:pPr>
      <w:r>
        <w:rPr>
          <w:rFonts w:asciiTheme="minorEastAsia" w:hAnsiTheme="minorEastAsia" w:cs="바탕" w:hint="eastAsia"/>
          <w:b/>
          <w:color w:val="365F91" w:themeColor="accent1" w:themeShade="BF"/>
          <w:szCs w:val="20"/>
        </w:rPr>
        <w:t>Shaping a new growth formula</w:t>
      </w:r>
    </w:p>
    <w:p w:rsidR="00740F6E" w:rsidRPr="0094075C" w:rsidRDefault="00740F6E" w:rsidP="00740F6E">
      <w:pPr>
        <w:spacing w:after="0" w:line="240" w:lineRule="atLeast"/>
        <w:rPr>
          <w:rFonts w:asciiTheme="minorEastAsia" w:hAnsiTheme="minorEastAsia" w:cs="바탕"/>
          <w:b/>
          <w:color w:val="365F91" w:themeColor="accent1" w:themeShade="BF"/>
          <w:szCs w:val="20"/>
        </w:rPr>
      </w:pPr>
    </w:p>
    <w:p w:rsidR="00740F6E" w:rsidRDefault="00740F6E" w:rsidP="00740F6E">
      <w:pPr>
        <w:spacing w:after="0" w:line="240" w:lineRule="atLeast"/>
        <w:rPr>
          <w:rFonts w:asciiTheme="minorEastAsia" w:hAnsiTheme="minorEastAsia" w:cs="바탕"/>
          <w:color w:val="365F91" w:themeColor="accent1" w:themeShade="BF"/>
          <w:szCs w:val="20"/>
        </w:rPr>
      </w:pPr>
      <w:r w:rsidRPr="00BF43BF">
        <w:rPr>
          <w:rFonts w:asciiTheme="minorEastAsia" w:hAnsiTheme="minorEastAsia" w:cs="바탕" w:hint="eastAsia"/>
          <w:color w:val="365F91" w:themeColor="accent1" w:themeShade="BF"/>
          <w:szCs w:val="20"/>
        </w:rPr>
        <w:t>발행일</w:t>
      </w:r>
      <w:r>
        <w:rPr>
          <w:rFonts w:asciiTheme="minorEastAsia" w:hAnsiTheme="minorEastAsia" w:cs="바탕" w:hint="eastAsia"/>
          <w:color w:val="365F91" w:themeColor="accent1" w:themeShade="BF"/>
          <w:szCs w:val="20"/>
        </w:rPr>
        <w:t>: 2013. 4</w:t>
      </w:r>
      <w:r w:rsidRPr="00BF43BF">
        <w:rPr>
          <w:rFonts w:asciiTheme="minorEastAsia" w:hAnsiTheme="minorEastAsia" w:cs="바탕" w:hint="eastAsia"/>
          <w:color w:val="365F91" w:themeColor="accent1" w:themeShade="BF"/>
          <w:szCs w:val="20"/>
        </w:rPr>
        <w:t xml:space="preserve"> / 발행처: </w:t>
      </w:r>
      <w:r>
        <w:rPr>
          <w:rFonts w:asciiTheme="minorEastAsia" w:hAnsiTheme="minorEastAsia" w:cs="바탕" w:hint="eastAsia"/>
          <w:color w:val="365F91" w:themeColor="accent1" w:themeShade="BF"/>
          <w:szCs w:val="20"/>
        </w:rPr>
        <w:t>Mckinsey Global Institute</w:t>
      </w:r>
    </w:p>
    <w:p w:rsidR="00740F6E" w:rsidRDefault="00740F6E" w:rsidP="00740F6E">
      <w:pPr>
        <w:spacing w:after="0" w:line="240" w:lineRule="atLeast"/>
        <w:rPr>
          <w:rFonts w:asciiTheme="minorEastAsia" w:hAnsiTheme="minorEastAsia" w:cs="바탕"/>
          <w:color w:val="365F91" w:themeColor="accent1" w:themeShade="BF"/>
          <w:szCs w:val="20"/>
        </w:rPr>
      </w:pPr>
    </w:p>
    <w:p w:rsidR="00740F6E" w:rsidRPr="00C84B3D" w:rsidRDefault="00740F6E" w:rsidP="00740F6E">
      <w:pPr>
        <w:spacing w:after="0" w:line="240" w:lineRule="atLeast"/>
        <w:rPr>
          <w:rFonts w:asciiTheme="minorEastAsia" w:hAnsiTheme="minorEastAsia" w:cs="바탕"/>
          <w:color w:val="404040" w:themeColor="text1" w:themeTint="BF"/>
          <w:szCs w:val="20"/>
        </w:rPr>
      </w:pPr>
      <w:r w:rsidRPr="00C84B3D">
        <w:rPr>
          <w:rFonts w:asciiTheme="minorEastAsia" w:hAnsiTheme="minorEastAsia" w:cs="바탕" w:hint="eastAsia"/>
          <w:color w:val="404040" w:themeColor="text1" w:themeTint="BF"/>
          <w:szCs w:val="20"/>
        </w:rPr>
        <w:t xml:space="preserve">It is increasingly apparent that the export-oriented growth formula that helped the large Korean conglomerates drive economic </w:t>
      </w:r>
      <w:r w:rsidRPr="00C84B3D">
        <w:rPr>
          <w:rFonts w:asciiTheme="minorEastAsia" w:hAnsiTheme="minorEastAsia" w:cs="바탕"/>
          <w:color w:val="404040" w:themeColor="text1" w:themeTint="BF"/>
          <w:szCs w:val="20"/>
        </w:rPr>
        <w:t>development</w:t>
      </w:r>
      <w:r w:rsidRPr="00C84B3D">
        <w:rPr>
          <w:rFonts w:asciiTheme="minorEastAsia" w:hAnsiTheme="minorEastAsia" w:cs="바탕" w:hint="eastAsia"/>
          <w:color w:val="404040" w:themeColor="text1" w:themeTint="BF"/>
          <w:szCs w:val="20"/>
        </w:rPr>
        <w:t xml:space="preserve"> and raise incomes is running out of steam: GDP continues to grow, but the progress of the national economy has begun to decouple from the lives of many South Koreans, who have seen their fortunes wane. The current trajectory leads to growing inequality, falling consumption growth, and </w:t>
      </w:r>
      <w:r w:rsidRPr="00C84B3D">
        <w:rPr>
          <w:rFonts w:asciiTheme="minorEastAsia" w:hAnsiTheme="minorEastAsia" w:cs="바탕"/>
          <w:color w:val="404040" w:themeColor="text1" w:themeTint="BF"/>
          <w:szCs w:val="20"/>
        </w:rPr>
        <w:t>–</w:t>
      </w:r>
      <w:r w:rsidRPr="00C84B3D">
        <w:rPr>
          <w:rFonts w:asciiTheme="minorEastAsia" w:hAnsiTheme="minorEastAsia" w:cs="바탕" w:hint="eastAsia"/>
          <w:color w:val="404040" w:themeColor="text1" w:themeTint="BF"/>
          <w:szCs w:val="20"/>
        </w:rPr>
        <w:t xml:space="preserve">eventually- a population that is too small to sustain GDP growth. </w:t>
      </w:r>
    </w:p>
    <w:p w:rsidR="00BE04AE" w:rsidRPr="00331768" w:rsidRDefault="00EF46E5" w:rsidP="00331768">
      <w:pPr>
        <w:widowControl/>
        <w:wordWrap/>
        <w:autoSpaceDE/>
        <w:autoSpaceDN/>
        <w:spacing w:before="68" w:line="272" w:lineRule="atLeast"/>
        <w:jc w:val="left"/>
      </w:pPr>
      <w:r w:rsidRPr="00C6466C">
        <w:rPr>
          <w:rFonts w:asciiTheme="majorHAnsi" w:eastAsiaTheme="majorHAnsi" w:hAnsiTheme="majorHAnsi" w:cs="바탕" w:hint="eastAsia"/>
          <w:szCs w:val="20"/>
        </w:rPr>
        <w:t xml:space="preserve"> </w:t>
      </w:r>
      <w:r w:rsidR="005C447F" w:rsidRPr="00C6466C">
        <w:rPr>
          <w:rFonts w:asciiTheme="majorHAnsi" w:eastAsiaTheme="majorHAnsi" w:hAnsiTheme="majorHAnsi" w:cs="바탕" w:hint="eastAsia"/>
          <w:szCs w:val="20"/>
        </w:rPr>
        <w:t>(</w:t>
      </w:r>
      <w:r w:rsidR="00F94F1D" w:rsidRPr="00F94F1D">
        <w:t>http://www.kosif.org/board/bbs/board</w:t>
      </w:r>
      <w:r w:rsidR="00740F6E">
        <w:t>.php?bo_table=interior&amp;wr_id=4</w:t>
      </w:r>
      <w:r w:rsidR="00740F6E">
        <w:rPr>
          <w:rFonts w:hint="eastAsia"/>
        </w:rPr>
        <w:t>31</w:t>
      </w:r>
      <w:r w:rsidR="00331768">
        <w:rPr>
          <w:rFonts w:hint="eastAsia"/>
        </w:rPr>
        <w:t>)</w:t>
      </w:r>
    </w:p>
    <w:p w:rsidR="00DC6AE5" w:rsidRPr="00C6466C" w:rsidRDefault="00DC6AE5" w:rsidP="00895772">
      <w:pPr>
        <w:spacing w:after="0" w:line="240" w:lineRule="atLeast"/>
        <w:rPr>
          <w:rFonts w:asciiTheme="majorHAnsi" w:eastAsiaTheme="majorHAnsi" w:hAnsiTheme="majorHAnsi" w:cs="바탕"/>
          <w:szCs w:val="20"/>
        </w:rPr>
      </w:pPr>
    </w:p>
    <w:p w:rsidR="00CA16BC" w:rsidRPr="00C6466C" w:rsidRDefault="00F473FC" w:rsidP="00895772">
      <w:pPr>
        <w:spacing w:after="0" w:line="240" w:lineRule="atLeast"/>
        <w:rPr>
          <w:rFonts w:asciiTheme="majorHAnsi" w:eastAsiaTheme="majorHAnsi" w:hAnsiTheme="majorHAnsi" w:cs="바탕"/>
          <w:b/>
          <w:szCs w:val="20"/>
        </w:rPr>
      </w:pPr>
      <w:r w:rsidRPr="00C6466C">
        <w:rPr>
          <w:rFonts w:asciiTheme="majorHAnsi" w:eastAsiaTheme="majorHAnsi" w:hAnsiTheme="majorHAnsi" w:cs="바탕" w:hint="eastAsia"/>
          <w:b/>
          <w:szCs w:val="20"/>
        </w:rPr>
        <w:t>SRI news</w:t>
      </w:r>
    </w:p>
    <w:p w:rsidR="00F473FC" w:rsidRPr="007D7039" w:rsidRDefault="00355BEF" w:rsidP="00B94125">
      <w:pPr>
        <w:rPr>
          <w:rFonts w:ascii="굴림" w:eastAsia="굴림" w:hAnsi="굴림" w:cs="굴림"/>
          <w:b/>
          <w:bCs/>
          <w:color w:val="505050"/>
          <w:kern w:val="0"/>
          <w:szCs w:val="20"/>
        </w:rPr>
      </w:pPr>
      <w:r w:rsidRPr="00C6466C">
        <w:rPr>
          <w:rFonts w:asciiTheme="majorHAnsi" w:eastAsiaTheme="majorHAnsi" w:hAnsiTheme="majorHAnsi" w:cs="바탕" w:hint="eastAsia"/>
          <w:szCs w:val="20"/>
        </w:rPr>
        <w:t xml:space="preserve">- </w:t>
      </w:r>
      <w:r w:rsidR="007D7039" w:rsidRPr="007D7039">
        <w:rPr>
          <w:rFonts w:ascii="굴림" w:eastAsia="굴림" w:hAnsi="굴림" w:cs="굴림"/>
          <w:bCs/>
          <w:color w:val="505050"/>
          <w:kern w:val="0"/>
          <w:szCs w:val="20"/>
        </w:rPr>
        <w:t>'나쁜 기업' 주식시장서 심판… 신 갑을시대</w:t>
      </w:r>
    </w:p>
    <w:p w:rsidR="00DC3935" w:rsidRDefault="00DC6AE5" w:rsidP="00DC3935">
      <w:pPr>
        <w:spacing w:after="0" w:line="240" w:lineRule="atLeast"/>
        <w:ind w:firstLineChars="200" w:firstLine="400"/>
      </w:pPr>
      <w:r w:rsidRPr="00C6466C">
        <w:rPr>
          <w:rFonts w:asciiTheme="majorHAnsi" w:eastAsiaTheme="majorHAnsi" w:hAnsiTheme="majorHAnsi" w:cs="바탕" w:hint="eastAsia"/>
          <w:szCs w:val="20"/>
        </w:rPr>
        <w:t>(</w:t>
      </w:r>
      <w:r w:rsidR="007D7039" w:rsidRPr="007D7039">
        <w:t>http://www.kosif.org/board/bbs/board.php?bo_table=latest&amp;wr_id=1649</w:t>
      </w:r>
      <w:r w:rsidR="00B94125">
        <w:rPr>
          <w:rFonts w:hint="eastAsia"/>
        </w:rPr>
        <w:t>)</w:t>
      </w:r>
    </w:p>
    <w:p w:rsidR="00355BEF" w:rsidRPr="00B94125" w:rsidRDefault="00355BEF" w:rsidP="00895772">
      <w:pPr>
        <w:spacing w:after="0" w:line="240" w:lineRule="atLeast"/>
        <w:rPr>
          <w:rFonts w:asciiTheme="majorHAnsi" w:eastAsiaTheme="majorHAnsi" w:hAnsiTheme="majorHAnsi" w:cs="바탕"/>
          <w:szCs w:val="20"/>
        </w:rPr>
      </w:pPr>
    </w:p>
    <w:p w:rsidR="00BF43BF" w:rsidRPr="007D7039" w:rsidRDefault="00355BEF" w:rsidP="00B94125">
      <w:pPr>
        <w:spacing w:line="240" w:lineRule="auto"/>
        <w:rPr>
          <w:rFonts w:ascii="굴림" w:eastAsia="굴림" w:hAnsi="굴림" w:cs="굴림"/>
          <w:b/>
          <w:bCs/>
          <w:color w:val="505050"/>
          <w:kern w:val="0"/>
          <w:szCs w:val="20"/>
        </w:rPr>
      </w:pPr>
      <w:r w:rsidRPr="00C6466C">
        <w:rPr>
          <w:rFonts w:asciiTheme="majorHAnsi" w:eastAsiaTheme="majorHAnsi" w:hAnsiTheme="majorHAnsi" w:cs="바탕" w:hint="eastAsia"/>
          <w:szCs w:val="20"/>
        </w:rPr>
        <w:t xml:space="preserve">- </w:t>
      </w:r>
      <w:r w:rsidR="007D7039" w:rsidRPr="007D7039">
        <w:rPr>
          <w:rFonts w:ascii="굴림" w:eastAsia="굴림" w:hAnsi="굴림" w:cs="굴림"/>
          <w:bCs/>
          <w:color w:val="505050"/>
          <w:kern w:val="0"/>
          <w:szCs w:val="20"/>
        </w:rPr>
        <w:t>[이슈 in 마켓] 사회책임투자 현주소</w:t>
      </w:r>
    </w:p>
    <w:p w:rsidR="00895772" w:rsidRDefault="00DC6AE5" w:rsidP="00B94125">
      <w:pPr>
        <w:spacing w:after="0" w:line="240" w:lineRule="atLeast"/>
        <w:ind w:firstLineChars="200" w:firstLine="400"/>
        <w:rPr>
          <w:rFonts w:asciiTheme="majorHAnsi" w:eastAsiaTheme="majorHAnsi" w:hAnsiTheme="majorHAnsi"/>
          <w:szCs w:val="20"/>
        </w:rPr>
      </w:pPr>
      <w:r w:rsidRPr="00C6466C">
        <w:rPr>
          <w:rFonts w:asciiTheme="majorHAnsi" w:eastAsiaTheme="majorHAnsi" w:hAnsiTheme="majorHAnsi" w:cs="바탕" w:hint="eastAsia"/>
          <w:szCs w:val="20"/>
        </w:rPr>
        <w:t>(</w:t>
      </w:r>
      <w:r w:rsidR="007D7039" w:rsidRPr="007D7039">
        <w:t>http://www.kosif.org/board/bbs/board.php?bo_table=latest&amp;wr_id=1650</w:t>
      </w:r>
      <w:r w:rsidR="00DC3935" w:rsidRPr="00C6466C">
        <w:rPr>
          <w:rFonts w:asciiTheme="majorHAnsi" w:eastAsiaTheme="majorHAnsi" w:hAnsiTheme="majorHAnsi" w:hint="eastAsia"/>
          <w:szCs w:val="20"/>
        </w:rPr>
        <w:t>)</w:t>
      </w:r>
    </w:p>
    <w:p w:rsidR="003A0CA3" w:rsidRDefault="003A0CA3" w:rsidP="00D178FC">
      <w:pPr>
        <w:spacing w:after="0" w:line="240" w:lineRule="atLeast"/>
        <w:rPr>
          <w:rFonts w:asciiTheme="majorHAnsi" w:eastAsiaTheme="majorHAnsi" w:hAnsiTheme="majorHAnsi" w:cs="바탕"/>
          <w:szCs w:val="20"/>
        </w:rPr>
      </w:pPr>
    </w:p>
    <w:p w:rsidR="00B22E74" w:rsidRPr="00C85DB9" w:rsidRDefault="00840A8A" w:rsidP="00D178FC">
      <w:pPr>
        <w:spacing w:after="0" w:line="240" w:lineRule="atLeast"/>
        <w:rPr>
          <w:rFonts w:asciiTheme="majorHAnsi" w:eastAsiaTheme="majorHAnsi" w:hAnsiTheme="majorHAnsi" w:cs="바탕"/>
          <w:b/>
          <w:szCs w:val="20"/>
          <w:highlight w:val="yellow"/>
        </w:rPr>
      </w:pPr>
      <w:r w:rsidRPr="00C85DB9">
        <w:rPr>
          <w:rFonts w:asciiTheme="majorHAnsi" w:eastAsiaTheme="majorHAnsi" w:hAnsiTheme="majorHAnsi" w:cs="바탕" w:hint="eastAsia"/>
          <w:b/>
          <w:szCs w:val="20"/>
          <w:highlight w:val="yellow"/>
        </w:rPr>
        <w:t>CDP 공지사항</w:t>
      </w:r>
    </w:p>
    <w:p w:rsidR="00B22E74" w:rsidRPr="00C85DB9" w:rsidRDefault="00B22E74" w:rsidP="00D178FC">
      <w:pPr>
        <w:spacing w:after="0" w:line="240" w:lineRule="atLeast"/>
        <w:rPr>
          <w:rFonts w:asciiTheme="majorHAnsi" w:eastAsiaTheme="majorHAnsi" w:hAnsiTheme="majorHAnsi" w:cs="바탕"/>
          <w:szCs w:val="20"/>
          <w:highlight w:val="yellow"/>
        </w:rPr>
      </w:pPr>
      <w:r w:rsidRPr="00C85DB9">
        <w:rPr>
          <w:rFonts w:asciiTheme="majorHAnsi" w:eastAsiaTheme="majorHAnsi" w:hAnsiTheme="majorHAnsi" w:cs="바탕" w:hint="eastAsia"/>
          <w:szCs w:val="20"/>
          <w:highlight w:val="yellow"/>
        </w:rPr>
        <w:t xml:space="preserve">- CDP 2013 Climate Change </w:t>
      </w:r>
      <w:r w:rsidR="00840A8A" w:rsidRPr="00C85DB9">
        <w:rPr>
          <w:rFonts w:asciiTheme="majorHAnsi" w:eastAsiaTheme="majorHAnsi" w:hAnsiTheme="majorHAnsi" w:cs="바탕" w:hint="eastAsia"/>
          <w:szCs w:val="20"/>
          <w:highlight w:val="yellow"/>
        </w:rPr>
        <w:t>제출 기한 연장 공지</w:t>
      </w:r>
    </w:p>
    <w:p w:rsidR="00B22E74" w:rsidRPr="00C85DB9" w:rsidRDefault="00B22E74" w:rsidP="00D178FC">
      <w:pPr>
        <w:spacing w:after="0" w:line="240" w:lineRule="atLeast"/>
        <w:rPr>
          <w:rFonts w:asciiTheme="majorHAnsi" w:eastAsiaTheme="majorHAnsi" w:hAnsiTheme="majorHAnsi" w:cs="바탕"/>
          <w:szCs w:val="20"/>
          <w:highlight w:val="yellow"/>
        </w:rPr>
      </w:pPr>
      <w:r w:rsidRPr="00C85DB9">
        <w:rPr>
          <w:rFonts w:asciiTheme="majorHAnsi" w:eastAsiaTheme="majorHAnsi" w:hAnsiTheme="majorHAnsi" w:cs="바탕" w:hint="eastAsia"/>
          <w:szCs w:val="20"/>
          <w:highlight w:val="yellow"/>
        </w:rPr>
        <w:t>(</w:t>
      </w:r>
      <w:r w:rsidR="00840A8A" w:rsidRPr="00C85DB9">
        <w:rPr>
          <w:highlight w:val="yellow"/>
        </w:rPr>
        <w:t>http://www.kosif.org/board/bbs/board.php?bo_table=notice&amp;wr_id=1</w:t>
      </w:r>
      <w:r w:rsidR="00840A8A" w:rsidRPr="00C85DB9">
        <w:rPr>
          <w:rFonts w:hint="eastAsia"/>
          <w:highlight w:val="yellow"/>
        </w:rPr>
        <w:t>79</w:t>
      </w:r>
      <w:r w:rsidRPr="00C85DB9">
        <w:rPr>
          <w:rFonts w:asciiTheme="majorHAnsi" w:eastAsiaTheme="majorHAnsi" w:hAnsiTheme="majorHAnsi" w:cs="바탕" w:hint="eastAsia"/>
          <w:szCs w:val="20"/>
          <w:highlight w:val="yellow"/>
        </w:rPr>
        <w:t>)</w:t>
      </w:r>
    </w:p>
    <w:p w:rsidR="00B22E74" w:rsidRPr="00C85DB9" w:rsidRDefault="00B22E74" w:rsidP="00D178FC">
      <w:pPr>
        <w:spacing w:after="0" w:line="240" w:lineRule="atLeast"/>
        <w:rPr>
          <w:rFonts w:asciiTheme="majorHAnsi" w:eastAsiaTheme="majorHAnsi" w:hAnsiTheme="majorHAnsi" w:cs="바탕"/>
          <w:szCs w:val="20"/>
          <w:highlight w:val="yellow"/>
        </w:rPr>
      </w:pPr>
    </w:p>
    <w:p w:rsidR="00B22E74" w:rsidRPr="00C85DB9" w:rsidRDefault="00B22E74" w:rsidP="00D178FC">
      <w:pPr>
        <w:spacing w:after="0" w:line="240" w:lineRule="atLeast"/>
        <w:rPr>
          <w:rFonts w:asciiTheme="majorHAnsi" w:eastAsiaTheme="majorHAnsi" w:hAnsiTheme="majorHAnsi" w:cs="바탕"/>
          <w:szCs w:val="20"/>
          <w:highlight w:val="yellow"/>
        </w:rPr>
      </w:pPr>
      <w:r w:rsidRPr="00C85DB9">
        <w:rPr>
          <w:rFonts w:asciiTheme="majorHAnsi" w:eastAsiaTheme="majorHAnsi" w:hAnsiTheme="majorHAnsi" w:cs="바탕" w:hint="eastAsia"/>
          <w:szCs w:val="20"/>
          <w:highlight w:val="yellow"/>
        </w:rPr>
        <w:t xml:space="preserve">- CDP 2013 Climate Change 평가방법론 </w:t>
      </w:r>
      <w:r w:rsidR="00840A8A" w:rsidRPr="00C85DB9">
        <w:rPr>
          <w:rFonts w:asciiTheme="majorHAnsi" w:eastAsiaTheme="majorHAnsi" w:hAnsiTheme="majorHAnsi" w:cs="바탕" w:hint="eastAsia"/>
          <w:szCs w:val="20"/>
          <w:highlight w:val="yellow"/>
        </w:rPr>
        <w:t>수정 공지</w:t>
      </w:r>
    </w:p>
    <w:p w:rsidR="00B22E74" w:rsidRDefault="00B22E74" w:rsidP="00D178FC">
      <w:pPr>
        <w:spacing w:after="0" w:line="240" w:lineRule="atLeast"/>
        <w:rPr>
          <w:rFonts w:asciiTheme="majorHAnsi" w:eastAsiaTheme="majorHAnsi" w:hAnsiTheme="majorHAnsi" w:cs="바탕"/>
          <w:szCs w:val="20"/>
        </w:rPr>
      </w:pPr>
      <w:r w:rsidRPr="00C85DB9">
        <w:rPr>
          <w:rFonts w:asciiTheme="majorHAnsi" w:eastAsiaTheme="majorHAnsi" w:hAnsiTheme="majorHAnsi" w:cs="바탕" w:hint="eastAsia"/>
          <w:szCs w:val="20"/>
          <w:highlight w:val="yellow"/>
        </w:rPr>
        <w:t>(</w:t>
      </w:r>
      <w:r w:rsidR="00840A8A" w:rsidRPr="00C85DB9">
        <w:rPr>
          <w:highlight w:val="yellow"/>
        </w:rPr>
        <w:t>http://www.kosif.org/board/bbs/board.php?bo_table=notice&amp;wr_id=180</w:t>
      </w:r>
      <w:r w:rsidRPr="00C85DB9">
        <w:rPr>
          <w:rFonts w:asciiTheme="majorHAnsi" w:eastAsiaTheme="majorHAnsi" w:hAnsiTheme="majorHAnsi" w:cs="바탕" w:hint="eastAsia"/>
          <w:szCs w:val="20"/>
          <w:highlight w:val="yellow"/>
        </w:rPr>
        <w:t>)</w:t>
      </w:r>
    </w:p>
    <w:p w:rsidR="00E4392A" w:rsidRDefault="00E4392A" w:rsidP="00D178FC">
      <w:pPr>
        <w:spacing w:after="0" w:line="240" w:lineRule="atLeast"/>
        <w:rPr>
          <w:rFonts w:asciiTheme="majorHAnsi" w:eastAsiaTheme="majorHAnsi" w:hAnsiTheme="majorHAnsi" w:cs="바탕"/>
          <w:szCs w:val="20"/>
        </w:rPr>
      </w:pPr>
    </w:p>
    <w:p w:rsidR="00E4392A" w:rsidRDefault="00E4392A" w:rsidP="00D178FC">
      <w:pPr>
        <w:spacing w:after="0" w:line="240" w:lineRule="atLeast"/>
        <w:rPr>
          <w:rFonts w:asciiTheme="majorHAnsi" w:eastAsiaTheme="majorHAnsi" w:hAnsiTheme="majorHAnsi" w:cs="바탕"/>
          <w:szCs w:val="20"/>
        </w:rPr>
      </w:pPr>
    </w:p>
    <w:p w:rsidR="002D4B5D" w:rsidRPr="00D178FC" w:rsidRDefault="002D4B5D" w:rsidP="00D178FC">
      <w:pPr>
        <w:spacing w:after="0" w:line="240" w:lineRule="atLeast"/>
        <w:rPr>
          <w:rFonts w:asciiTheme="majorHAnsi" w:eastAsiaTheme="majorHAnsi" w:hAnsiTheme="majorHAnsi" w:cs="바탕"/>
          <w:szCs w:val="20"/>
        </w:rPr>
      </w:pPr>
    </w:p>
    <w:sectPr w:rsidR="002D4B5D" w:rsidRPr="00D178FC" w:rsidSect="00167038">
      <w:pgSz w:w="11906" w:h="16838"/>
      <w:pgMar w:top="1701" w:right="1440" w:bottom="1440" w:left="144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D5B88" w:rsidRDefault="00DD5B88" w:rsidP="005B0B2F">
      <w:pPr>
        <w:spacing w:after="0" w:line="240" w:lineRule="auto"/>
      </w:pPr>
      <w:r>
        <w:separator/>
      </w:r>
    </w:p>
  </w:endnote>
  <w:endnote w:type="continuationSeparator" w:id="0">
    <w:p w:rsidR="00DD5B88" w:rsidRDefault="00DD5B88" w:rsidP="005B0B2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맑은 고딕">
    <w:panose1 w:val="020B0503020000020004"/>
    <w:charset w:val="81"/>
    <w:family w:val="modern"/>
    <w:pitch w:val="variable"/>
    <w:sig w:usb0="900002AF" w:usb1="0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Interstate Bold">
    <w:altName w:val="굴림"/>
    <w:panose1 w:val="00000000000000000000"/>
    <w:charset w:val="81"/>
    <w:family w:val="swiss"/>
    <w:notTrueType/>
    <w:pitch w:val="default"/>
    <w:sig w:usb0="00000001" w:usb1="09060000" w:usb2="00000010" w:usb3="00000000" w:csb0="00080000" w:csb1="00000000"/>
  </w:font>
  <w:font w:name="Arial">
    <w:panose1 w:val="020B0604020202020204"/>
    <w:charset w:val="00"/>
    <w:family w:val="swiss"/>
    <w:pitch w:val="variable"/>
    <w:sig w:usb0="20002A87" w:usb1="80000000" w:usb2="00000008"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D5B88" w:rsidRDefault="00DD5B88" w:rsidP="005B0B2F">
      <w:pPr>
        <w:spacing w:after="0" w:line="240" w:lineRule="auto"/>
      </w:pPr>
      <w:r>
        <w:separator/>
      </w:r>
    </w:p>
  </w:footnote>
  <w:footnote w:type="continuationSeparator" w:id="0">
    <w:p w:rsidR="00DD5B88" w:rsidRDefault="00DD5B88" w:rsidP="005B0B2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62EE9"/>
    <w:multiLevelType w:val="hybridMultilevel"/>
    <w:tmpl w:val="51FC8BC4"/>
    <w:lvl w:ilvl="0" w:tplc="F9BC295E">
      <w:numFmt w:val="bullet"/>
      <w:lvlText w:val="-"/>
      <w:lvlJc w:val="left"/>
      <w:pPr>
        <w:ind w:left="760" w:hanging="360"/>
      </w:pPr>
      <w:rPr>
        <w:rFonts w:ascii="맑은 고딕" w:eastAsia="맑은 고딕" w:hAnsi="맑은 고딕" w:cs="바탕" w:hint="eastAsia"/>
        <w:color w:val="365F91" w:themeColor="accent1" w:themeShade="BF"/>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nsid w:val="13C3439B"/>
    <w:multiLevelType w:val="hybridMultilevel"/>
    <w:tmpl w:val="C9B6D91A"/>
    <w:lvl w:ilvl="0" w:tplc="7722C7F0">
      <w:start w:val="2012"/>
      <w:numFmt w:val="bullet"/>
      <w:lvlText w:val="-"/>
      <w:lvlJc w:val="left"/>
      <w:pPr>
        <w:ind w:left="760" w:hanging="360"/>
      </w:pPr>
      <w:rPr>
        <w:rFonts w:ascii="바탕" w:eastAsia="바탕" w:hAnsi="바탕" w:cs="바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nsid w:val="2658312A"/>
    <w:multiLevelType w:val="hybridMultilevel"/>
    <w:tmpl w:val="0E3C6B5A"/>
    <w:lvl w:ilvl="0" w:tplc="E14E1676">
      <w:start w:val="2012"/>
      <w:numFmt w:val="bullet"/>
      <w:lvlText w:val="-"/>
      <w:lvlJc w:val="left"/>
      <w:pPr>
        <w:ind w:left="450" w:hanging="360"/>
      </w:pPr>
      <w:rPr>
        <w:rFonts w:ascii="바탕" w:eastAsia="바탕" w:hAnsi="바탕" w:cs="바탕" w:hint="eastAsia"/>
      </w:rPr>
    </w:lvl>
    <w:lvl w:ilvl="1" w:tplc="04090003" w:tentative="1">
      <w:start w:val="1"/>
      <w:numFmt w:val="bullet"/>
      <w:lvlText w:val=""/>
      <w:lvlJc w:val="left"/>
      <w:pPr>
        <w:ind w:left="890" w:hanging="400"/>
      </w:pPr>
      <w:rPr>
        <w:rFonts w:ascii="Wingdings" w:hAnsi="Wingdings" w:hint="default"/>
      </w:rPr>
    </w:lvl>
    <w:lvl w:ilvl="2" w:tplc="04090005" w:tentative="1">
      <w:start w:val="1"/>
      <w:numFmt w:val="bullet"/>
      <w:lvlText w:val=""/>
      <w:lvlJc w:val="left"/>
      <w:pPr>
        <w:ind w:left="1290" w:hanging="400"/>
      </w:pPr>
      <w:rPr>
        <w:rFonts w:ascii="Wingdings" w:hAnsi="Wingdings" w:hint="default"/>
      </w:rPr>
    </w:lvl>
    <w:lvl w:ilvl="3" w:tplc="04090001" w:tentative="1">
      <w:start w:val="1"/>
      <w:numFmt w:val="bullet"/>
      <w:lvlText w:val=""/>
      <w:lvlJc w:val="left"/>
      <w:pPr>
        <w:ind w:left="1690" w:hanging="400"/>
      </w:pPr>
      <w:rPr>
        <w:rFonts w:ascii="Wingdings" w:hAnsi="Wingdings" w:hint="default"/>
      </w:rPr>
    </w:lvl>
    <w:lvl w:ilvl="4" w:tplc="04090003" w:tentative="1">
      <w:start w:val="1"/>
      <w:numFmt w:val="bullet"/>
      <w:lvlText w:val=""/>
      <w:lvlJc w:val="left"/>
      <w:pPr>
        <w:ind w:left="2090" w:hanging="400"/>
      </w:pPr>
      <w:rPr>
        <w:rFonts w:ascii="Wingdings" w:hAnsi="Wingdings" w:hint="default"/>
      </w:rPr>
    </w:lvl>
    <w:lvl w:ilvl="5" w:tplc="04090005" w:tentative="1">
      <w:start w:val="1"/>
      <w:numFmt w:val="bullet"/>
      <w:lvlText w:val=""/>
      <w:lvlJc w:val="left"/>
      <w:pPr>
        <w:ind w:left="2490" w:hanging="400"/>
      </w:pPr>
      <w:rPr>
        <w:rFonts w:ascii="Wingdings" w:hAnsi="Wingdings" w:hint="default"/>
      </w:rPr>
    </w:lvl>
    <w:lvl w:ilvl="6" w:tplc="04090001" w:tentative="1">
      <w:start w:val="1"/>
      <w:numFmt w:val="bullet"/>
      <w:lvlText w:val=""/>
      <w:lvlJc w:val="left"/>
      <w:pPr>
        <w:ind w:left="2890" w:hanging="400"/>
      </w:pPr>
      <w:rPr>
        <w:rFonts w:ascii="Wingdings" w:hAnsi="Wingdings" w:hint="default"/>
      </w:rPr>
    </w:lvl>
    <w:lvl w:ilvl="7" w:tplc="04090003" w:tentative="1">
      <w:start w:val="1"/>
      <w:numFmt w:val="bullet"/>
      <w:lvlText w:val=""/>
      <w:lvlJc w:val="left"/>
      <w:pPr>
        <w:ind w:left="3290" w:hanging="400"/>
      </w:pPr>
      <w:rPr>
        <w:rFonts w:ascii="Wingdings" w:hAnsi="Wingdings" w:hint="default"/>
      </w:rPr>
    </w:lvl>
    <w:lvl w:ilvl="8" w:tplc="04090005" w:tentative="1">
      <w:start w:val="1"/>
      <w:numFmt w:val="bullet"/>
      <w:lvlText w:val=""/>
      <w:lvlJc w:val="left"/>
      <w:pPr>
        <w:ind w:left="3690" w:hanging="400"/>
      </w:pPr>
      <w:rPr>
        <w:rFonts w:ascii="Wingdings" w:hAnsi="Wingdings" w:hint="default"/>
      </w:rPr>
    </w:lvl>
  </w:abstractNum>
  <w:abstractNum w:abstractNumId="3">
    <w:nsid w:val="69581016"/>
    <w:multiLevelType w:val="hybridMultilevel"/>
    <w:tmpl w:val="E0B40B2C"/>
    <w:lvl w:ilvl="0" w:tplc="98FA26C0">
      <w:numFmt w:val="bullet"/>
      <w:lvlText w:val="-"/>
      <w:lvlJc w:val="left"/>
      <w:pPr>
        <w:ind w:left="460" w:hanging="360"/>
      </w:pPr>
      <w:rPr>
        <w:rFonts w:ascii="맑은 고딕" w:eastAsia="맑은 고딕" w:hAnsi="맑은 고딕" w:cs="바탕" w:hint="eastAsia"/>
        <w:color w:val="365F91" w:themeColor="accent1" w:themeShade="BF"/>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abstractNum w:abstractNumId="4">
    <w:nsid w:val="76AD2DDD"/>
    <w:multiLevelType w:val="hybridMultilevel"/>
    <w:tmpl w:val="179AB06A"/>
    <w:lvl w:ilvl="0" w:tplc="1586FC00">
      <w:start w:val="2012"/>
      <w:numFmt w:val="bullet"/>
      <w:lvlText w:val="-"/>
      <w:lvlJc w:val="left"/>
      <w:pPr>
        <w:ind w:left="760" w:hanging="360"/>
      </w:pPr>
      <w:rPr>
        <w:rFonts w:ascii="바탕" w:eastAsia="바탕" w:hAnsi="바탕" w:cs="바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5939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F473FC"/>
    <w:rsid w:val="00000D16"/>
    <w:rsid w:val="00007741"/>
    <w:rsid w:val="0001660A"/>
    <w:rsid w:val="00073BD0"/>
    <w:rsid w:val="00084010"/>
    <w:rsid w:val="000B61C8"/>
    <w:rsid w:val="000C6762"/>
    <w:rsid w:val="00102096"/>
    <w:rsid w:val="00107A84"/>
    <w:rsid w:val="00154F4C"/>
    <w:rsid w:val="00167038"/>
    <w:rsid w:val="00183865"/>
    <w:rsid w:val="0019212B"/>
    <w:rsid w:val="001C1B5A"/>
    <w:rsid w:val="00217A0E"/>
    <w:rsid w:val="002556A4"/>
    <w:rsid w:val="00267F01"/>
    <w:rsid w:val="002867CE"/>
    <w:rsid w:val="002D4B5D"/>
    <w:rsid w:val="0031763D"/>
    <w:rsid w:val="00331768"/>
    <w:rsid w:val="00355BEF"/>
    <w:rsid w:val="00365BD0"/>
    <w:rsid w:val="0038081B"/>
    <w:rsid w:val="003A0CA3"/>
    <w:rsid w:val="003B6512"/>
    <w:rsid w:val="003C564A"/>
    <w:rsid w:val="00445053"/>
    <w:rsid w:val="004458DA"/>
    <w:rsid w:val="004753F1"/>
    <w:rsid w:val="004835E8"/>
    <w:rsid w:val="004A70F9"/>
    <w:rsid w:val="004B6B1D"/>
    <w:rsid w:val="00503276"/>
    <w:rsid w:val="005116B7"/>
    <w:rsid w:val="00515A3E"/>
    <w:rsid w:val="005266AD"/>
    <w:rsid w:val="00557C2C"/>
    <w:rsid w:val="00584291"/>
    <w:rsid w:val="0059156B"/>
    <w:rsid w:val="005B0B2F"/>
    <w:rsid w:val="005C447F"/>
    <w:rsid w:val="005C682D"/>
    <w:rsid w:val="005D5D27"/>
    <w:rsid w:val="00604A3C"/>
    <w:rsid w:val="0067277B"/>
    <w:rsid w:val="006B3DEB"/>
    <w:rsid w:val="006D4E85"/>
    <w:rsid w:val="006E30C4"/>
    <w:rsid w:val="00716986"/>
    <w:rsid w:val="00740F6E"/>
    <w:rsid w:val="0075492B"/>
    <w:rsid w:val="00761D49"/>
    <w:rsid w:val="0079354F"/>
    <w:rsid w:val="007C449F"/>
    <w:rsid w:val="007D7039"/>
    <w:rsid w:val="007E3462"/>
    <w:rsid w:val="00806DA3"/>
    <w:rsid w:val="0081255C"/>
    <w:rsid w:val="00831EB1"/>
    <w:rsid w:val="00840A8A"/>
    <w:rsid w:val="00841168"/>
    <w:rsid w:val="00851287"/>
    <w:rsid w:val="008763CF"/>
    <w:rsid w:val="00893D03"/>
    <w:rsid w:val="00895772"/>
    <w:rsid w:val="008A6852"/>
    <w:rsid w:val="0091368E"/>
    <w:rsid w:val="00957237"/>
    <w:rsid w:val="00977348"/>
    <w:rsid w:val="009816A5"/>
    <w:rsid w:val="009A72FD"/>
    <w:rsid w:val="009B3CB9"/>
    <w:rsid w:val="00A0490B"/>
    <w:rsid w:val="00A532A5"/>
    <w:rsid w:val="00A85CA3"/>
    <w:rsid w:val="00A9468C"/>
    <w:rsid w:val="00A96F8F"/>
    <w:rsid w:val="00B22E74"/>
    <w:rsid w:val="00B47EDD"/>
    <w:rsid w:val="00B825A4"/>
    <w:rsid w:val="00B82B0D"/>
    <w:rsid w:val="00B94125"/>
    <w:rsid w:val="00BE04AE"/>
    <w:rsid w:val="00BF43BF"/>
    <w:rsid w:val="00C05861"/>
    <w:rsid w:val="00C53D86"/>
    <w:rsid w:val="00C5681B"/>
    <w:rsid w:val="00C6466C"/>
    <w:rsid w:val="00C85DB9"/>
    <w:rsid w:val="00CA16BC"/>
    <w:rsid w:val="00CC6E1A"/>
    <w:rsid w:val="00CF3D17"/>
    <w:rsid w:val="00D178FC"/>
    <w:rsid w:val="00D505BB"/>
    <w:rsid w:val="00D544CF"/>
    <w:rsid w:val="00DC3935"/>
    <w:rsid w:val="00DC6AE5"/>
    <w:rsid w:val="00DD5B88"/>
    <w:rsid w:val="00DE44F1"/>
    <w:rsid w:val="00DF75C2"/>
    <w:rsid w:val="00E4392A"/>
    <w:rsid w:val="00E46D43"/>
    <w:rsid w:val="00E831CE"/>
    <w:rsid w:val="00EA3A49"/>
    <w:rsid w:val="00EA746B"/>
    <w:rsid w:val="00EB40F6"/>
    <w:rsid w:val="00EB618F"/>
    <w:rsid w:val="00EE62B6"/>
    <w:rsid w:val="00EF46E5"/>
    <w:rsid w:val="00F27A1A"/>
    <w:rsid w:val="00F36729"/>
    <w:rsid w:val="00F37688"/>
    <w:rsid w:val="00F473FC"/>
    <w:rsid w:val="00F94F1D"/>
    <w:rsid w:val="00FB3BB3"/>
    <w:rsid w:val="00FB52C4"/>
    <w:rsid w:val="00FC1A5F"/>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5939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67038"/>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95772"/>
    <w:rPr>
      <w:color w:val="0000FF" w:themeColor="hyperlink"/>
      <w:u w:val="single"/>
    </w:rPr>
  </w:style>
  <w:style w:type="character" w:styleId="a4">
    <w:name w:val="FollowedHyperlink"/>
    <w:basedOn w:val="a0"/>
    <w:uiPriority w:val="99"/>
    <w:semiHidden/>
    <w:unhideWhenUsed/>
    <w:rsid w:val="00895772"/>
    <w:rPr>
      <w:color w:val="800080" w:themeColor="followedHyperlink"/>
      <w:u w:val="single"/>
    </w:rPr>
  </w:style>
  <w:style w:type="paragraph" w:styleId="a5">
    <w:name w:val="Balloon Text"/>
    <w:basedOn w:val="a"/>
    <w:link w:val="Char"/>
    <w:uiPriority w:val="99"/>
    <w:semiHidden/>
    <w:unhideWhenUsed/>
    <w:rsid w:val="00BE04AE"/>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5"/>
    <w:uiPriority w:val="99"/>
    <w:semiHidden/>
    <w:rsid w:val="00BE04AE"/>
    <w:rPr>
      <w:rFonts w:asciiTheme="majorHAnsi" w:eastAsiaTheme="majorEastAsia" w:hAnsiTheme="majorHAnsi" w:cstheme="majorBidi"/>
      <w:sz w:val="18"/>
      <w:szCs w:val="18"/>
    </w:rPr>
  </w:style>
  <w:style w:type="paragraph" w:styleId="a6">
    <w:name w:val="header"/>
    <w:basedOn w:val="a"/>
    <w:link w:val="Char0"/>
    <w:uiPriority w:val="99"/>
    <w:semiHidden/>
    <w:unhideWhenUsed/>
    <w:rsid w:val="005B0B2F"/>
    <w:pPr>
      <w:tabs>
        <w:tab w:val="center" w:pos="4513"/>
        <w:tab w:val="right" w:pos="9026"/>
      </w:tabs>
      <w:snapToGrid w:val="0"/>
    </w:pPr>
  </w:style>
  <w:style w:type="character" w:customStyle="1" w:styleId="Char0">
    <w:name w:val="머리글 Char"/>
    <w:basedOn w:val="a0"/>
    <w:link w:val="a6"/>
    <w:uiPriority w:val="99"/>
    <w:semiHidden/>
    <w:rsid w:val="005B0B2F"/>
  </w:style>
  <w:style w:type="paragraph" w:styleId="a7">
    <w:name w:val="footer"/>
    <w:basedOn w:val="a"/>
    <w:link w:val="Char1"/>
    <w:uiPriority w:val="99"/>
    <w:semiHidden/>
    <w:unhideWhenUsed/>
    <w:rsid w:val="005B0B2F"/>
    <w:pPr>
      <w:tabs>
        <w:tab w:val="center" w:pos="4513"/>
        <w:tab w:val="right" w:pos="9026"/>
      </w:tabs>
      <w:snapToGrid w:val="0"/>
    </w:pPr>
  </w:style>
  <w:style w:type="character" w:customStyle="1" w:styleId="Char1">
    <w:name w:val="바닥글 Char"/>
    <w:basedOn w:val="a0"/>
    <w:link w:val="a7"/>
    <w:uiPriority w:val="99"/>
    <w:semiHidden/>
    <w:rsid w:val="005B0B2F"/>
  </w:style>
  <w:style w:type="paragraph" w:styleId="a8">
    <w:name w:val="List Paragraph"/>
    <w:basedOn w:val="a"/>
    <w:uiPriority w:val="34"/>
    <w:qFormat/>
    <w:rsid w:val="005B0B2F"/>
    <w:pPr>
      <w:ind w:leftChars="400" w:left="800"/>
    </w:pPr>
  </w:style>
  <w:style w:type="paragraph" w:customStyle="1" w:styleId="a9">
    <w:name w:val="바탕글"/>
    <w:basedOn w:val="a"/>
    <w:rsid w:val="00183865"/>
    <w:pPr>
      <w:shd w:val="clear" w:color="auto" w:fill="FFFFFF"/>
      <w:spacing w:after="0" w:line="240" w:lineRule="auto"/>
      <w:ind w:firstLine="352"/>
      <w:textAlignment w:val="baseline"/>
    </w:pPr>
    <w:rPr>
      <w:rFonts w:ascii="굴림" w:eastAsia="굴림" w:hAnsi="굴림" w:cs="굴림"/>
      <w:color w:val="000000"/>
      <w:kern w:val="0"/>
      <w:sz w:val="35"/>
      <w:szCs w:val="35"/>
    </w:rPr>
  </w:style>
  <w:style w:type="paragraph" w:styleId="aa">
    <w:name w:val="Normal (Web)"/>
    <w:basedOn w:val="a"/>
    <w:uiPriority w:val="99"/>
    <w:unhideWhenUsed/>
    <w:rsid w:val="00445053"/>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b">
    <w:name w:val="Strong"/>
    <w:basedOn w:val="a0"/>
    <w:uiPriority w:val="22"/>
    <w:qFormat/>
    <w:rsid w:val="00EA3A49"/>
    <w:rPr>
      <w:b/>
      <w:bCs/>
    </w:rPr>
  </w:style>
  <w:style w:type="paragraph" w:customStyle="1" w:styleId="Default">
    <w:name w:val="Default"/>
    <w:rsid w:val="006B3DEB"/>
    <w:pPr>
      <w:widowControl w:val="0"/>
      <w:autoSpaceDE w:val="0"/>
      <w:autoSpaceDN w:val="0"/>
      <w:adjustRightInd w:val="0"/>
      <w:spacing w:after="0" w:line="240" w:lineRule="auto"/>
      <w:jc w:val="left"/>
    </w:pPr>
    <w:rPr>
      <w:rFonts w:ascii="Interstate Bold" w:eastAsia="Interstate Bold" w:cs="Interstate Bold"/>
      <w:color w:val="000000"/>
      <w:kern w:val="0"/>
      <w:sz w:val="24"/>
      <w:szCs w:val="24"/>
    </w:rPr>
  </w:style>
  <w:style w:type="paragraph" w:customStyle="1" w:styleId="Pa6">
    <w:name w:val="Pa6"/>
    <w:basedOn w:val="Default"/>
    <w:next w:val="Default"/>
    <w:uiPriority w:val="99"/>
    <w:rsid w:val="006B3DEB"/>
    <w:pPr>
      <w:spacing w:line="241" w:lineRule="atLeast"/>
    </w:pPr>
    <w:rPr>
      <w:rFonts w:cstheme="minorBidi"/>
      <w:color w:val="auto"/>
    </w:rPr>
  </w:style>
  <w:style w:type="character" w:customStyle="1" w:styleId="A50">
    <w:name w:val="A5"/>
    <w:uiPriority w:val="99"/>
    <w:rsid w:val="006B3DEB"/>
    <w:rPr>
      <w:rFonts w:cs="Interstate Bold"/>
      <w:color w:val="221E1F"/>
      <w:sz w:val="20"/>
      <w:szCs w:val="20"/>
    </w:rPr>
  </w:style>
</w:styles>
</file>

<file path=word/webSettings.xml><?xml version="1.0" encoding="utf-8"?>
<w:webSettings xmlns:r="http://schemas.openxmlformats.org/officeDocument/2006/relationships" xmlns:w="http://schemas.openxmlformats.org/wordprocessingml/2006/main">
  <w:divs>
    <w:div w:id="35352855">
      <w:bodyDiv w:val="1"/>
      <w:marLeft w:val="0"/>
      <w:marRight w:val="0"/>
      <w:marTop w:val="0"/>
      <w:marBottom w:val="0"/>
      <w:divBdr>
        <w:top w:val="none" w:sz="0" w:space="0" w:color="auto"/>
        <w:left w:val="none" w:sz="0" w:space="0" w:color="auto"/>
        <w:bottom w:val="none" w:sz="0" w:space="0" w:color="auto"/>
        <w:right w:val="none" w:sz="0" w:space="0" w:color="auto"/>
      </w:divBdr>
      <w:divsChild>
        <w:div w:id="322659689">
          <w:marLeft w:val="0"/>
          <w:marRight w:val="0"/>
          <w:marTop w:val="0"/>
          <w:marBottom w:val="0"/>
          <w:divBdr>
            <w:top w:val="none" w:sz="0" w:space="0" w:color="auto"/>
            <w:left w:val="none" w:sz="0" w:space="0" w:color="auto"/>
            <w:bottom w:val="none" w:sz="0" w:space="0" w:color="auto"/>
            <w:right w:val="none" w:sz="0" w:space="0" w:color="auto"/>
          </w:divBdr>
          <w:divsChild>
            <w:div w:id="1849325266">
              <w:marLeft w:val="0"/>
              <w:marRight w:val="0"/>
              <w:marTop w:val="0"/>
              <w:marBottom w:val="0"/>
              <w:divBdr>
                <w:top w:val="none" w:sz="0" w:space="0" w:color="auto"/>
                <w:left w:val="none" w:sz="0" w:space="0" w:color="auto"/>
                <w:bottom w:val="none" w:sz="0" w:space="0" w:color="auto"/>
                <w:right w:val="none" w:sz="0" w:space="0" w:color="auto"/>
              </w:divBdr>
              <w:divsChild>
                <w:div w:id="1947158376">
                  <w:marLeft w:val="0"/>
                  <w:marRight w:val="0"/>
                  <w:marTop w:val="0"/>
                  <w:marBottom w:val="0"/>
                  <w:divBdr>
                    <w:top w:val="none" w:sz="0" w:space="0" w:color="auto"/>
                    <w:left w:val="none" w:sz="0" w:space="0" w:color="auto"/>
                    <w:bottom w:val="none" w:sz="0" w:space="0" w:color="auto"/>
                    <w:right w:val="none" w:sz="0" w:space="0" w:color="auto"/>
                  </w:divBdr>
                  <w:divsChild>
                    <w:div w:id="554658253">
                      <w:marLeft w:val="0"/>
                      <w:marRight w:val="0"/>
                      <w:marTop w:val="0"/>
                      <w:marBottom w:val="0"/>
                      <w:divBdr>
                        <w:top w:val="none" w:sz="0" w:space="0" w:color="auto"/>
                        <w:left w:val="none" w:sz="0" w:space="0" w:color="auto"/>
                        <w:bottom w:val="none" w:sz="0" w:space="0" w:color="auto"/>
                        <w:right w:val="none" w:sz="0" w:space="0" w:color="auto"/>
                      </w:divBdr>
                      <w:divsChild>
                        <w:div w:id="139078026">
                          <w:marLeft w:val="0"/>
                          <w:marRight w:val="0"/>
                          <w:marTop w:val="0"/>
                          <w:marBottom w:val="0"/>
                          <w:divBdr>
                            <w:top w:val="none" w:sz="0" w:space="0" w:color="auto"/>
                            <w:left w:val="none" w:sz="0" w:space="0" w:color="auto"/>
                            <w:bottom w:val="none" w:sz="0" w:space="0" w:color="auto"/>
                            <w:right w:val="none" w:sz="0" w:space="0" w:color="auto"/>
                          </w:divBdr>
                          <w:divsChild>
                            <w:div w:id="54743142">
                              <w:marLeft w:val="0"/>
                              <w:marRight w:val="0"/>
                              <w:marTop w:val="0"/>
                              <w:marBottom w:val="0"/>
                              <w:divBdr>
                                <w:top w:val="single" w:sz="6" w:space="0" w:color="DDDDDD"/>
                                <w:left w:val="single" w:sz="6" w:space="0" w:color="DDDDDD"/>
                                <w:bottom w:val="single" w:sz="6" w:space="0" w:color="DDDDDD"/>
                                <w:right w:val="single" w:sz="6" w:space="0" w:color="DDDDDD"/>
                              </w:divBdr>
                              <w:divsChild>
                                <w:div w:id="146361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194866">
      <w:bodyDiv w:val="1"/>
      <w:marLeft w:val="0"/>
      <w:marRight w:val="0"/>
      <w:marTop w:val="0"/>
      <w:marBottom w:val="0"/>
      <w:divBdr>
        <w:top w:val="none" w:sz="0" w:space="0" w:color="auto"/>
        <w:left w:val="none" w:sz="0" w:space="0" w:color="auto"/>
        <w:bottom w:val="none" w:sz="0" w:space="0" w:color="auto"/>
        <w:right w:val="none" w:sz="0" w:space="0" w:color="auto"/>
      </w:divBdr>
    </w:div>
    <w:div w:id="157814029">
      <w:bodyDiv w:val="1"/>
      <w:marLeft w:val="0"/>
      <w:marRight w:val="0"/>
      <w:marTop w:val="0"/>
      <w:marBottom w:val="0"/>
      <w:divBdr>
        <w:top w:val="none" w:sz="0" w:space="0" w:color="auto"/>
        <w:left w:val="none" w:sz="0" w:space="0" w:color="auto"/>
        <w:bottom w:val="none" w:sz="0" w:space="0" w:color="auto"/>
        <w:right w:val="none" w:sz="0" w:space="0" w:color="auto"/>
      </w:divBdr>
    </w:div>
    <w:div w:id="208929222">
      <w:bodyDiv w:val="1"/>
      <w:marLeft w:val="0"/>
      <w:marRight w:val="0"/>
      <w:marTop w:val="0"/>
      <w:marBottom w:val="0"/>
      <w:divBdr>
        <w:top w:val="none" w:sz="0" w:space="0" w:color="auto"/>
        <w:left w:val="none" w:sz="0" w:space="0" w:color="auto"/>
        <w:bottom w:val="none" w:sz="0" w:space="0" w:color="auto"/>
        <w:right w:val="none" w:sz="0" w:space="0" w:color="auto"/>
      </w:divBdr>
      <w:divsChild>
        <w:div w:id="803354385">
          <w:marLeft w:val="0"/>
          <w:marRight w:val="0"/>
          <w:marTop w:val="0"/>
          <w:marBottom w:val="0"/>
          <w:divBdr>
            <w:top w:val="none" w:sz="0" w:space="0" w:color="auto"/>
            <w:left w:val="none" w:sz="0" w:space="0" w:color="auto"/>
            <w:bottom w:val="none" w:sz="0" w:space="0" w:color="auto"/>
            <w:right w:val="none" w:sz="0" w:space="0" w:color="auto"/>
          </w:divBdr>
          <w:divsChild>
            <w:div w:id="2024241101">
              <w:marLeft w:val="0"/>
              <w:marRight w:val="0"/>
              <w:marTop w:val="0"/>
              <w:marBottom w:val="0"/>
              <w:divBdr>
                <w:top w:val="none" w:sz="0" w:space="0" w:color="auto"/>
                <w:left w:val="none" w:sz="0" w:space="0" w:color="auto"/>
                <w:bottom w:val="none" w:sz="0" w:space="0" w:color="auto"/>
                <w:right w:val="none" w:sz="0" w:space="0" w:color="auto"/>
              </w:divBdr>
              <w:divsChild>
                <w:div w:id="918561994">
                  <w:marLeft w:val="0"/>
                  <w:marRight w:val="0"/>
                  <w:marTop w:val="0"/>
                  <w:marBottom w:val="0"/>
                  <w:divBdr>
                    <w:top w:val="none" w:sz="0" w:space="0" w:color="auto"/>
                    <w:left w:val="none" w:sz="0" w:space="0" w:color="auto"/>
                    <w:bottom w:val="none" w:sz="0" w:space="0" w:color="auto"/>
                    <w:right w:val="none" w:sz="0" w:space="0" w:color="auto"/>
                  </w:divBdr>
                  <w:divsChild>
                    <w:div w:id="1519006538">
                      <w:marLeft w:val="0"/>
                      <w:marRight w:val="0"/>
                      <w:marTop w:val="0"/>
                      <w:marBottom w:val="0"/>
                      <w:divBdr>
                        <w:top w:val="none" w:sz="0" w:space="0" w:color="auto"/>
                        <w:left w:val="none" w:sz="0" w:space="0" w:color="auto"/>
                        <w:bottom w:val="none" w:sz="0" w:space="0" w:color="auto"/>
                        <w:right w:val="none" w:sz="0" w:space="0" w:color="auto"/>
                      </w:divBdr>
                      <w:divsChild>
                        <w:div w:id="1602303262">
                          <w:marLeft w:val="0"/>
                          <w:marRight w:val="0"/>
                          <w:marTop w:val="0"/>
                          <w:marBottom w:val="0"/>
                          <w:divBdr>
                            <w:top w:val="none" w:sz="0" w:space="0" w:color="auto"/>
                            <w:left w:val="none" w:sz="0" w:space="0" w:color="auto"/>
                            <w:bottom w:val="none" w:sz="0" w:space="0" w:color="auto"/>
                            <w:right w:val="none" w:sz="0" w:space="0" w:color="auto"/>
                          </w:divBdr>
                          <w:divsChild>
                            <w:div w:id="1469712263">
                              <w:marLeft w:val="0"/>
                              <w:marRight w:val="0"/>
                              <w:marTop w:val="0"/>
                              <w:marBottom w:val="0"/>
                              <w:divBdr>
                                <w:top w:val="single" w:sz="6" w:space="0" w:color="DDDDDD"/>
                                <w:left w:val="single" w:sz="6" w:space="0" w:color="DDDDDD"/>
                                <w:bottom w:val="single" w:sz="6" w:space="0" w:color="DDDDDD"/>
                                <w:right w:val="single" w:sz="6" w:space="0" w:color="DDDDDD"/>
                              </w:divBdr>
                              <w:divsChild>
                                <w:div w:id="208240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0411796">
      <w:bodyDiv w:val="1"/>
      <w:marLeft w:val="0"/>
      <w:marRight w:val="0"/>
      <w:marTop w:val="0"/>
      <w:marBottom w:val="0"/>
      <w:divBdr>
        <w:top w:val="none" w:sz="0" w:space="0" w:color="auto"/>
        <w:left w:val="none" w:sz="0" w:space="0" w:color="auto"/>
        <w:bottom w:val="none" w:sz="0" w:space="0" w:color="auto"/>
        <w:right w:val="none" w:sz="0" w:space="0" w:color="auto"/>
      </w:divBdr>
    </w:div>
    <w:div w:id="222181719">
      <w:bodyDiv w:val="1"/>
      <w:marLeft w:val="0"/>
      <w:marRight w:val="0"/>
      <w:marTop w:val="0"/>
      <w:marBottom w:val="0"/>
      <w:divBdr>
        <w:top w:val="none" w:sz="0" w:space="0" w:color="auto"/>
        <w:left w:val="none" w:sz="0" w:space="0" w:color="auto"/>
        <w:bottom w:val="none" w:sz="0" w:space="0" w:color="auto"/>
        <w:right w:val="none" w:sz="0" w:space="0" w:color="auto"/>
      </w:divBdr>
    </w:div>
    <w:div w:id="288515148">
      <w:bodyDiv w:val="1"/>
      <w:marLeft w:val="0"/>
      <w:marRight w:val="0"/>
      <w:marTop w:val="0"/>
      <w:marBottom w:val="0"/>
      <w:divBdr>
        <w:top w:val="none" w:sz="0" w:space="0" w:color="auto"/>
        <w:left w:val="none" w:sz="0" w:space="0" w:color="auto"/>
        <w:bottom w:val="none" w:sz="0" w:space="0" w:color="auto"/>
        <w:right w:val="none" w:sz="0" w:space="0" w:color="auto"/>
      </w:divBdr>
    </w:div>
    <w:div w:id="320281908">
      <w:bodyDiv w:val="1"/>
      <w:marLeft w:val="0"/>
      <w:marRight w:val="0"/>
      <w:marTop w:val="0"/>
      <w:marBottom w:val="0"/>
      <w:divBdr>
        <w:top w:val="none" w:sz="0" w:space="0" w:color="auto"/>
        <w:left w:val="none" w:sz="0" w:space="0" w:color="auto"/>
        <w:bottom w:val="none" w:sz="0" w:space="0" w:color="auto"/>
        <w:right w:val="none" w:sz="0" w:space="0" w:color="auto"/>
      </w:divBdr>
    </w:div>
    <w:div w:id="348414884">
      <w:bodyDiv w:val="1"/>
      <w:marLeft w:val="0"/>
      <w:marRight w:val="0"/>
      <w:marTop w:val="0"/>
      <w:marBottom w:val="0"/>
      <w:divBdr>
        <w:top w:val="none" w:sz="0" w:space="0" w:color="auto"/>
        <w:left w:val="none" w:sz="0" w:space="0" w:color="auto"/>
        <w:bottom w:val="none" w:sz="0" w:space="0" w:color="auto"/>
        <w:right w:val="none" w:sz="0" w:space="0" w:color="auto"/>
      </w:divBdr>
    </w:div>
    <w:div w:id="556091827">
      <w:bodyDiv w:val="1"/>
      <w:marLeft w:val="0"/>
      <w:marRight w:val="0"/>
      <w:marTop w:val="0"/>
      <w:marBottom w:val="0"/>
      <w:divBdr>
        <w:top w:val="none" w:sz="0" w:space="0" w:color="auto"/>
        <w:left w:val="none" w:sz="0" w:space="0" w:color="auto"/>
        <w:bottom w:val="none" w:sz="0" w:space="0" w:color="auto"/>
        <w:right w:val="none" w:sz="0" w:space="0" w:color="auto"/>
      </w:divBdr>
    </w:div>
    <w:div w:id="558128762">
      <w:bodyDiv w:val="1"/>
      <w:marLeft w:val="0"/>
      <w:marRight w:val="0"/>
      <w:marTop w:val="0"/>
      <w:marBottom w:val="0"/>
      <w:divBdr>
        <w:top w:val="none" w:sz="0" w:space="0" w:color="auto"/>
        <w:left w:val="none" w:sz="0" w:space="0" w:color="auto"/>
        <w:bottom w:val="none" w:sz="0" w:space="0" w:color="auto"/>
        <w:right w:val="none" w:sz="0" w:space="0" w:color="auto"/>
      </w:divBdr>
    </w:div>
    <w:div w:id="564412165">
      <w:bodyDiv w:val="1"/>
      <w:marLeft w:val="0"/>
      <w:marRight w:val="0"/>
      <w:marTop w:val="0"/>
      <w:marBottom w:val="0"/>
      <w:divBdr>
        <w:top w:val="none" w:sz="0" w:space="0" w:color="auto"/>
        <w:left w:val="none" w:sz="0" w:space="0" w:color="auto"/>
        <w:bottom w:val="none" w:sz="0" w:space="0" w:color="auto"/>
        <w:right w:val="none" w:sz="0" w:space="0" w:color="auto"/>
      </w:divBdr>
      <w:divsChild>
        <w:div w:id="2068260601">
          <w:marLeft w:val="0"/>
          <w:marRight w:val="0"/>
          <w:marTop w:val="0"/>
          <w:marBottom w:val="0"/>
          <w:divBdr>
            <w:top w:val="none" w:sz="0" w:space="0" w:color="auto"/>
            <w:left w:val="none" w:sz="0" w:space="0" w:color="auto"/>
            <w:bottom w:val="none" w:sz="0" w:space="0" w:color="auto"/>
            <w:right w:val="none" w:sz="0" w:space="0" w:color="auto"/>
          </w:divBdr>
          <w:divsChild>
            <w:div w:id="487095098">
              <w:marLeft w:val="0"/>
              <w:marRight w:val="0"/>
              <w:marTop w:val="0"/>
              <w:marBottom w:val="0"/>
              <w:divBdr>
                <w:top w:val="none" w:sz="0" w:space="0" w:color="auto"/>
                <w:left w:val="none" w:sz="0" w:space="0" w:color="auto"/>
                <w:bottom w:val="none" w:sz="0" w:space="0" w:color="auto"/>
                <w:right w:val="none" w:sz="0" w:space="0" w:color="auto"/>
              </w:divBdr>
              <w:divsChild>
                <w:div w:id="614561668">
                  <w:marLeft w:val="0"/>
                  <w:marRight w:val="0"/>
                  <w:marTop w:val="0"/>
                  <w:marBottom w:val="0"/>
                  <w:divBdr>
                    <w:top w:val="none" w:sz="0" w:space="0" w:color="auto"/>
                    <w:left w:val="none" w:sz="0" w:space="0" w:color="auto"/>
                    <w:bottom w:val="none" w:sz="0" w:space="0" w:color="auto"/>
                    <w:right w:val="none" w:sz="0" w:space="0" w:color="auto"/>
                  </w:divBdr>
                  <w:divsChild>
                    <w:div w:id="1055010523">
                      <w:marLeft w:val="0"/>
                      <w:marRight w:val="0"/>
                      <w:marTop w:val="0"/>
                      <w:marBottom w:val="0"/>
                      <w:divBdr>
                        <w:top w:val="none" w:sz="0" w:space="0" w:color="auto"/>
                        <w:left w:val="none" w:sz="0" w:space="0" w:color="auto"/>
                        <w:bottom w:val="none" w:sz="0" w:space="0" w:color="auto"/>
                        <w:right w:val="none" w:sz="0" w:space="0" w:color="auto"/>
                      </w:divBdr>
                      <w:divsChild>
                        <w:div w:id="1989551175">
                          <w:marLeft w:val="0"/>
                          <w:marRight w:val="0"/>
                          <w:marTop w:val="0"/>
                          <w:marBottom w:val="0"/>
                          <w:divBdr>
                            <w:top w:val="none" w:sz="0" w:space="0" w:color="auto"/>
                            <w:left w:val="none" w:sz="0" w:space="0" w:color="auto"/>
                            <w:bottom w:val="none" w:sz="0" w:space="0" w:color="auto"/>
                            <w:right w:val="none" w:sz="0" w:space="0" w:color="auto"/>
                          </w:divBdr>
                          <w:divsChild>
                            <w:div w:id="1287158992">
                              <w:marLeft w:val="0"/>
                              <w:marRight w:val="0"/>
                              <w:marTop w:val="0"/>
                              <w:marBottom w:val="0"/>
                              <w:divBdr>
                                <w:top w:val="single" w:sz="6" w:space="0" w:color="DDDDDD"/>
                                <w:left w:val="single" w:sz="6" w:space="0" w:color="DDDDDD"/>
                                <w:bottom w:val="single" w:sz="6" w:space="0" w:color="DDDDDD"/>
                                <w:right w:val="single" w:sz="6" w:space="0" w:color="DDDDDD"/>
                              </w:divBdr>
                              <w:divsChild>
                                <w:div w:id="189800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4097765">
      <w:bodyDiv w:val="1"/>
      <w:marLeft w:val="0"/>
      <w:marRight w:val="0"/>
      <w:marTop w:val="0"/>
      <w:marBottom w:val="0"/>
      <w:divBdr>
        <w:top w:val="none" w:sz="0" w:space="0" w:color="auto"/>
        <w:left w:val="none" w:sz="0" w:space="0" w:color="auto"/>
        <w:bottom w:val="none" w:sz="0" w:space="0" w:color="auto"/>
        <w:right w:val="none" w:sz="0" w:space="0" w:color="auto"/>
      </w:divBdr>
    </w:div>
    <w:div w:id="600994573">
      <w:bodyDiv w:val="1"/>
      <w:marLeft w:val="0"/>
      <w:marRight w:val="0"/>
      <w:marTop w:val="0"/>
      <w:marBottom w:val="0"/>
      <w:divBdr>
        <w:top w:val="none" w:sz="0" w:space="0" w:color="auto"/>
        <w:left w:val="none" w:sz="0" w:space="0" w:color="auto"/>
        <w:bottom w:val="none" w:sz="0" w:space="0" w:color="auto"/>
        <w:right w:val="none" w:sz="0" w:space="0" w:color="auto"/>
      </w:divBdr>
    </w:div>
    <w:div w:id="1034430316">
      <w:bodyDiv w:val="1"/>
      <w:marLeft w:val="0"/>
      <w:marRight w:val="0"/>
      <w:marTop w:val="0"/>
      <w:marBottom w:val="0"/>
      <w:divBdr>
        <w:top w:val="none" w:sz="0" w:space="0" w:color="auto"/>
        <w:left w:val="none" w:sz="0" w:space="0" w:color="auto"/>
        <w:bottom w:val="none" w:sz="0" w:space="0" w:color="auto"/>
        <w:right w:val="none" w:sz="0" w:space="0" w:color="auto"/>
      </w:divBdr>
    </w:div>
    <w:div w:id="1046374582">
      <w:bodyDiv w:val="1"/>
      <w:marLeft w:val="0"/>
      <w:marRight w:val="0"/>
      <w:marTop w:val="0"/>
      <w:marBottom w:val="0"/>
      <w:divBdr>
        <w:top w:val="none" w:sz="0" w:space="0" w:color="auto"/>
        <w:left w:val="none" w:sz="0" w:space="0" w:color="auto"/>
        <w:bottom w:val="none" w:sz="0" w:space="0" w:color="auto"/>
        <w:right w:val="none" w:sz="0" w:space="0" w:color="auto"/>
      </w:divBdr>
      <w:divsChild>
        <w:div w:id="1836263862">
          <w:marLeft w:val="0"/>
          <w:marRight w:val="0"/>
          <w:marTop w:val="0"/>
          <w:marBottom w:val="0"/>
          <w:divBdr>
            <w:top w:val="none" w:sz="0" w:space="0" w:color="auto"/>
            <w:left w:val="none" w:sz="0" w:space="0" w:color="auto"/>
            <w:bottom w:val="none" w:sz="0" w:space="0" w:color="auto"/>
            <w:right w:val="none" w:sz="0" w:space="0" w:color="auto"/>
          </w:divBdr>
          <w:divsChild>
            <w:div w:id="2100833960">
              <w:marLeft w:val="0"/>
              <w:marRight w:val="0"/>
              <w:marTop w:val="0"/>
              <w:marBottom w:val="0"/>
              <w:divBdr>
                <w:top w:val="none" w:sz="0" w:space="0" w:color="auto"/>
                <w:left w:val="none" w:sz="0" w:space="0" w:color="auto"/>
                <w:bottom w:val="none" w:sz="0" w:space="0" w:color="auto"/>
                <w:right w:val="none" w:sz="0" w:space="0" w:color="auto"/>
              </w:divBdr>
              <w:divsChild>
                <w:div w:id="1968507845">
                  <w:marLeft w:val="0"/>
                  <w:marRight w:val="0"/>
                  <w:marTop w:val="0"/>
                  <w:marBottom w:val="0"/>
                  <w:divBdr>
                    <w:top w:val="none" w:sz="0" w:space="0" w:color="auto"/>
                    <w:left w:val="none" w:sz="0" w:space="0" w:color="auto"/>
                    <w:bottom w:val="none" w:sz="0" w:space="0" w:color="auto"/>
                    <w:right w:val="none" w:sz="0" w:space="0" w:color="auto"/>
                  </w:divBdr>
                  <w:divsChild>
                    <w:div w:id="1702516912">
                      <w:marLeft w:val="0"/>
                      <w:marRight w:val="0"/>
                      <w:marTop w:val="0"/>
                      <w:marBottom w:val="0"/>
                      <w:divBdr>
                        <w:top w:val="none" w:sz="0" w:space="0" w:color="auto"/>
                        <w:left w:val="none" w:sz="0" w:space="0" w:color="auto"/>
                        <w:bottom w:val="none" w:sz="0" w:space="0" w:color="auto"/>
                        <w:right w:val="none" w:sz="0" w:space="0" w:color="auto"/>
                      </w:divBdr>
                      <w:divsChild>
                        <w:div w:id="319232778">
                          <w:marLeft w:val="0"/>
                          <w:marRight w:val="0"/>
                          <w:marTop w:val="0"/>
                          <w:marBottom w:val="0"/>
                          <w:divBdr>
                            <w:top w:val="none" w:sz="0" w:space="0" w:color="auto"/>
                            <w:left w:val="none" w:sz="0" w:space="0" w:color="auto"/>
                            <w:bottom w:val="none" w:sz="0" w:space="0" w:color="auto"/>
                            <w:right w:val="none" w:sz="0" w:space="0" w:color="auto"/>
                          </w:divBdr>
                          <w:divsChild>
                            <w:div w:id="1252425367">
                              <w:marLeft w:val="0"/>
                              <w:marRight w:val="0"/>
                              <w:marTop w:val="0"/>
                              <w:marBottom w:val="0"/>
                              <w:divBdr>
                                <w:top w:val="single" w:sz="4" w:space="0" w:color="DDDDDD"/>
                                <w:left w:val="single" w:sz="4" w:space="0" w:color="DDDDDD"/>
                                <w:bottom w:val="single" w:sz="4" w:space="0" w:color="DDDDDD"/>
                                <w:right w:val="single" w:sz="4" w:space="0" w:color="DDDDDD"/>
                              </w:divBdr>
                              <w:divsChild>
                                <w:div w:id="107624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2273287">
      <w:bodyDiv w:val="1"/>
      <w:marLeft w:val="0"/>
      <w:marRight w:val="0"/>
      <w:marTop w:val="0"/>
      <w:marBottom w:val="0"/>
      <w:divBdr>
        <w:top w:val="none" w:sz="0" w:space="0" w:color="auto"/>
        <w:left w:val="none" w:sz="0" w:space="0" w:color="auto"/>
        <w:bottom w:val="none" w:sz="0" w:space="0" w:color="auto"/>
        <w:right w:val="none" w:sz="0" w:space="0" w:color="auto"/>
      </w:divBdr>
    </w:div>
    <w:div w:id="1332026687">
      <w:bodyDiv w:val="1"/>
      <w:marLeft w:val="0"/>
      <w:marRight w:val="0"/>
      <w:marTop w:val="0"/>
      <w:marBottom w:val="0"/>
      <w:divBdr>
        <w:top w:val="none" w:sz="0" w:space="0" w:color="auto"/>
        <w:left w:val="none" w:sz="0" w:space="0" w:color="auto"/>
        <w:bottom w:val="none" w:sz="0" w:space="0" w:color="auto"/>
        <w:right w:val="none" w:sz="0" w:space="0" w:color="auto"/>
      </w:divBdr>
    </w:div>
    <w:div w:id="1377507815">
      <w:bodyDiv w:val="1"/>
      <w:marLeft w:val="0"/>
      <w:marRight w:val="0"/>
      <w:marTop w:val="0"/>
      <w:marBottom w:val="0"/>
      <w:divBdr>
        <w:top w:val="none" w:sz="0" w:space="0" w:color="auto"/>
        <w:left w:val="none" w:sz="0" w:space="0" w:color="auto"/>
        <w:bottom w:val="none" w:sz="0" w:space="0" w:color="auto"/>
        <w:right w:val="none" w:sz="0" w:space="0" w:color="auto"/>
      </w:divBdr>
    </w:div>
    <w:div w:id="1612781167">
      <w:bodyDiv w:val="1"/>
      <w:marLeft w:val="0"/>
      <w:marRight w:val="0"/>
      <w:marTop w:val="0"/>
      <w:marBottom w:val="0"/>
      <w:divBdr>
        <w:top w:val="none" w:sz="0" w:space="0" w:color="auto"/>
        <w:left w:val="none" w:sz="0" w:space="0" w:color="auto"/>
        <w:bottom w:val="none" w:sz="0" w:space="0" w:color="auto"/>
        <w:right w:val="none" w:sz="0" w:space="0" w:color="auto"/>
      </w:divBdr>
    </w:div>
    <w:div w:id="1662734417">
      <w:bodyDiv w:val="1"/>
      <w:marLeft w:val="0"/>
      <w:marRight w:val="0"/>
      <w:marTop w:val="0"/>
      <w:marBottom w:val="0"/>
      <w:divBdr>
        <w:top w:val="none" w:sz="0" w:space="0" w:color="auto"/>
        <w:left w:val="none" w:sz="0" w:space="0" w:color="auto"/>
        <w:bottom w:val="none" w:sz="0" w:space="0" w:color="auto"/>
        <w:right w:val="none" w:sz="0" w:space="0" w:color="auto"/>
      </w:divBdr>
      <w:divsChild>
        <w:div w:id="1378238191">
          <w:marLeft w:val="0"/>
          <w:marRight w:val="0"/>
          <w:marTop w:val="0"/>
          <w:marBottom w:val="0"/>
          <w:divBdr>
            <w:top w:val="none" w:sz="0" w:space="0" w:color="auto"/>
            <w:left w:val="none" w:sz="0" w:space="0" w:color="auto"/>
            <w:bottom w:val="none" w:sz="0" w:space="0" w:color="auto"/>
            <w:right w:val="none" w:sz="0" w:space="0" w:color="auto"/>
          </w:divBdr>
          <w:divsChild>
            <w:div w:id="556627508">
              <w:marLeft w:val="0"/>
              <w:marRight w:val="0"/>
              <w:marTop w:val="0"/>
              <w:marBottom w:val="0"/>
              <w:divBdr>
                <w:top w:val="none" w:sz="0" w:space="0" w:color="auto"/>
                <w:left w:val="none" w:sz="0" w:space="0" w:color="auto"/>
                <w:bottom w:val="none" w:sz="0" w:space="0" w:color="auto"/>
                <w:right w:val="none" w:sz="0" w:space="0" w:color="auto"/>
              </w:divBdr>
              <w:divsChild>
                <w:div w:id="1132864569">
                  <w:marLeft w:val="0"/>
                  <w:marRight w:val="0"/>
                  <w:marTop w:val="0"/>
                  <w:marBottom w:val="0"/>
                  <w:divBdr>
                    <w:top w:val="none" w:sz="0" w:space="0" w:color="auto"/>
                    <w:left w:val="none" w:sz="0" w:space="0" w:color="auto"/>
                    <w:bottom w:val="none" w:sz="0" w:space="0" w:color="auto"/>
                    <w:right w:val="none" w:sz="0" w:space="0" w:color="auto"/>
                  </w:divBdr>
                  <w:divsChild>
                    <w:div w:id="2133282843">
                      <w:marLeft w:val="0"/>
                      <w:marRight w:val="0"/>
                      <w:marTop w:val="0"/>
                      <w:marBottom w:val="0"/>
                      <w:divBdr>
                        <w:top w:val="none" w:sz="0" w:space="0" w:color="auto"/>
                        <w:left w:val="none" w:sz="0" w:space="0" w:color="auto"/>
                        <w:bottom w:val="none" w:sz="0" w:space="0" w:color="auto"/>
                        <w:right w:val="none" w:sz="0" w:space="0" w:color="auto"/>
                      </w:divBdr>
                      <w:divsChild>
                        <w:div w:id="884633214">
                          <w:marLeft w:val="0"/>
                          <w:marRight w:val="0"/>
                          <w:marTop w:val="0"/>
                          <w:marBottom w:val="0"/>
                          <w:divBdr>
                            <w:top w:val="none" w:sz="0" w:space="0" w:color="auto"/>
                            <w:left w:val="none" w:sz="0" w:space="0" w:color="auto"/>
                            <w:bottom w:val="none" w:sz="0" w:space="0" w:color="auto"/>
                            <w:right w:val="none" w:sz="0" w:space="0" w:color="auto"/>
                          </w:divBdr>
                          <w:divsChild>
                            <w:div w:id="1084424540">
                              <w:marLeft w:val="0"/>
                              <w:marRight w:val="0"/>
                              <w:marTop w:val="0"/>
                              <w:marBottom w:val="0"/>
                              <w:divBdr>
                                <w:top w:val="single" w:sz="6" w:space="0" w:color="DDDDDD"/>
                                <w:left w:val="single" w:sz="6" w:space="0" w:color="DDDDDD"/>
                                <w:bottom w:val="single" w:sz="6" w:space="0" w:color="DDDDDD"/>
                                <w:right w:val="single" w:sz="6" w:space="0" w:color="DDDDDD"/>
                              </w:divBdr>
                              <w:divsChild>
                                <w:div w:id="41806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6922021">
      <w:bodyDiv w:val="1"/>
      <w:marLeft w:val="0"/>
      <w:marRight w:val="0"/>
      <w:marTop w:val="0"/>
      <w:marBottom w:val="0"/>
      <w:divBdr>
        <w:top w:val="none" w:sz="0" w:space="0" w:color="auto"/>
        <w:left w:val="none" w:sz="0" w:space="0" w:color="auto"/>
        <w:bottom w:val="none" w:sz="0" w:space="0" w:color="auto"/>
        <w:right w:val="none" w:sz="0" w:space="0" w:color="auto"/>
      </w:divBdr>
      <w:divsChild>
        <w:div w:id="463352338">
          <w:marLeft w:val="0"/>
          <w:marRight w:val="0"/>
          <w:marTop w:val="0"/>
          <w:marBottom w:val="0"/>
          <w:divBdr>
            <w:top w:val="none" w:sz="0" w:space="0" w:color="auto"/>
            <w:left w:val="none" w:sz="0" w:space="0" w:color="auto"/>
            <w:bottom w:val="none" w:sz="0" w:space="0" w:color="auto"/>
            <w:right w:val="none" w:sz="0" w:space="0" w:color="auto"/>
          </w:divBdr>
          <w:divsChild>
            <w:div w:id="496964577">
              <w:marLeft w:val="0"/>
              <w:marRight w:val="0"/>
              <w:marTop w:val="0"/>
              <w:marBottom w:val="0"/>
              <w:divBdr>
                <w:top w:val="none" w:sz="0" w:space="0" w:color="auto"/>
                <w:left w:val="none" w:sz="0" w:space="0" w:color="auto"/>
                <w:bottom w:val="none" w:sz="0" w:space="0" w:color="auto"/>
                <w:right w:val="none" w:sz="0" w:space="0" w:color="auto"/>
              </w:divBdr>
              <w:divsChild>
                <w:div w:id="831408517">
                  <w:marLeft w:val="0"/>
                  <w:marRight w:val="0"/>
                  <w:marTop w:val="0"/>
                  <w:marBottom w:val="0"/>
                  <w:divBdr>
                    <w:top w:val="none" w:sz="0" w:space="0" w:color="auto"/>
                    <w:left w:val="none" w:sz="0" w:space="0" w:color="auto"/>
                    <w:bottom w:val="none" w:sz="0" w:space="0" w:color="auto"/>
                    <w:right w:val="none" w:sz="0" w:space="0" w:color="auto"/>
                  </w:divBdr>
                  <w:divsChild>
                    <w:div w:id="1185629313">
                      <w:marLeft w:val="0"/>
                      <w:marRight w:val="0"/>
                      <w:marTop w:val="0"/>
                      <w:marBottom w:val="0"/>
                      <w:divBdr>
                        <w:top w:val="none" w:sz="0" w:space="0" w:color="auto"/>
                        <w:left w:val="none" w:sz="0" w:space="0" w:color="auto"/>
                        <w:bottom w:val="none" w:sz="0" w:space="0" w:color="auto"/>
                        <w:right w:val="none" w:sz="0" w:space="0" w:color="auto"/>
                      </w:divBdr>
                      <w:divsChild>
                        <w:div w:id="362021673">
                          <w:marLeft w:val="0"/>
                          <w:marRight w:val="0"/>
                          <w:marTop w:val="0"/>
                          <w:marBottom w:val="0"/>
                          <w:divBdr>
                            <w:top w:val="none" w:sz="0" w:space="0" w:color="auto"/>
                            <w:left w:val="none" w:sz="0" w:space="0" w:color="auto"/>
                            <w:bottom w:val="none" w:sz="0" w:space="0" w:color="auto"/>
                            <w:right w:val="none" w:sz="0" w:space="0" w:color="auto"/>
                          </w:divBdr>
                          <w:divsChild>
                            <w:div w:id="1018237340">
                              <w:marLeft w:val="0"/>
                              <w:marRight w:val="0"/>
                              <w:marTop w:val="0"/>
                              <w:marBottom w:val="0"/>
                              <w:divBdr>
                                <w:top w:val="single" w:sz="6" w:space="0" w:color="DDDDDD"/>
                                <w:left w:val="single" w:sz="6" w:space="0" w:color="DDDDDD"/>
                                <w:bottom w:val="single" w:sz="6" w:space="0" w:color="DDDDDD"/>
                                <w:right w:val="single" w:sz="6" w:space="0" w:color="DDDDDD"/>
                              </w:divBdr>
                              <w:divsChild>
                                <w:div w:id="96346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9518517">
      <w:bodyDiv w:val="1"/>
      <w:marLeft w:val="0"/>
      <w:marRight w:val="0"/>
      <w:marTop w:val="0"/>
      <w:marBottom w:val="0"/>
      <w:divBdr>
        <w:top w:val="none" w:sz="0" w:space="0" w:color="auto"/>
        <w:left w:val="none" w:sz="0" w:space="0" w:color="auto"/>
        <w:bottom w:val="none" w:sz="0" w:space="0" w:color="auto"/>
        <w:right w:val="none" w:sz="0" w:space="0" w:color="auto"/>
      </w:divBdr>
    </w:div>
    <w:div w:id="1833064659">
      <w:bodyDiv w:val="1"/>
      <w:marLeft w:val="0"/>
      <w:marRight w:val="0"/>
      <w:marTop w:val="0"/>
      <w:marBottom w:val="0"/>
      <w:divBdr>
        <w:top w:val="none" w:sz="0" w:space="0" w:color="auto"/>
        <w:left w:val="none" w:sz="0" w:space="0" w:color="auto"/>
        <w:bottom w:val="none" w:sz="0" w:space="0" w:color="auto"/>
        <w:right w:val="none" w:sz="0" w:space="0" w:color="auto"/>
      </w:divBdr>
      <w:divsChild>
        <w:div w:id="1166045825">
          <w:marLeft w:val="0"/>
          <w:marRight w:val="0"/>
          <w:marTop w:val="0"/>
          <w:marBottom w:val="0"/>
          <w:divBdr>
            <w:top w:val="none" w:sz="0" w:space="0" w:color="auto"/>
            <w:left w:val="none" w:sz="0" w:space="0" w:color="auto"/>
            <w:bottom w:val="none" w:sz="0" w:space="0" w:color="auto"/>
            <w:right w:val="none" w:sz="0" w:space="0" w:color="auto"/>
          </w:divBdr>
          <w:divsChild>
            <w:div w:id="164706323">
              <w:marLeft w:val="0"/>
              <w:marRight w:val="0"/>
              <w:marTop w:val="0"/>
              <w:marBottom w:val="0"/>
              <w:divBdr>
                <w:top w:val="none" w:sz="0" w:space="0" w:color="auto"/>
                <w:left w:val="none" w:sz="0" w:space="0" w:color="auto"/>
                <w:bottom w:val="none" w:sz="0" w:space="0" w:color="auto"/>
                <w:right w:val="none" w:sz="0" w:space="0" w:color="auto"/>
              </w:divBdr>
              <w:divsChild>
                <w:div w:id="486360182">
                  <w:marLeft w:val="0"/>
                  <w:marRight w:val="0"/>
                  <w:marTop w:val="0"/>
                  <w:marBottom w:val="0"/>
                  <w:divBdr>
                    <w:top w:val="none" w:sz="0" w:space="0" w:color="auto"/>
                    <w:left w:val="none" w:sz="0" w:space="0" w:color="auto"/>
                    <w:bottom w:val="none" w:sz="0" w:space="0" w:color="auto"/>
                    <w:right w:val="none" w:sz="0" w:space="0" w:color="auto"/>
                  </w:divBdr>
                  <w:divsChild>
                    <w:div w:id="640966496">
                      <w:marLeft w:val="0"/>
                      <w:marRight w:val="0"/>
                      <w:marTop w:val="0"/>
                      <w:marBottom w:val="0"/>
                      <w:divBdr>
                        <w:top w:val="none" w:sz="0" w:space="0" w:color="auto"/>
                        <w:left w:val="none" w:sz="0" w:space="0" w:color="auto"/>
                        <w:bottom w:val="none" w:sz="0" w:space="0" w:color="auto"/>
                        <w:right w:val="none" w:sz="0" w:space="0" w:color="auto"/>
                      </w:divBdr>
                      <w:divsChild>
                        <w:div w:id="1935506999">
                          <w:marLeft w:val="0"/>
                          <w:marRight w:val="0"/>
                          <w:marTop w:val="0"/>
                          <w:marBottom w:val="0"/>
                          <w:divBdr>
                            <w:top w:val="none" w:sz="0" w:space="0" w:color="auto"/>
                            <w:left w:val="none" w:sz="0" w:space="0" w:color="auto"/>
                            <w:bottom w:val="none" w:sz="0" w:space="0" w:color="auto"/>
                            <w:right w:val="none" w:sz="0" w:space="0" w:color="auto"/>
                          </w:divBdr>
                          <w:divsChild>
                            <w:div w:id="791439480">
                              <w:marLeft w:val="0"/>
                              <w:marRight w:val="0"/>
                              <w:marTop w:val="0"/>
                              <w:marBottom w:val="0"/>
                              <w:divBdr>
                                <w:top w:val="single" w:sz="4" w:space="0" w:color="DDDDDD"/>
                                <w:left w:val="single" w:sz="4" w:space="0" w:color="DDDDDD"/>
                                <w:bottom w:val="single" w:sz="4" w:space="0" w:color="DDDDDD"/>
                                <w:right w:val="single" w:sz="4" w:space="0" w:color="DDDDDD"/>
                              </w:divBdr>
                              <w:divsChild>
                                <w:div w:id="87484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0606277">
      <w:bodyDiv w:val="1"/>
      <w:marLeft w:val="0"/>
      <w:marRight w:val="0"/>
      <w:marTop w:val="0"/>
      <w:marBottom w:val="0"/>
      <w:divBdr>
        <w:top w:val="none" w:sz="0" w:space="0" w:color="auto"/>
        <w:left w:val="none" w:sz="0" w:space="0" w:color="auto"/>
        <w:bottom w:val="none" w:sz="0" w:space="0" w:color="auto"/>
        <w:right w:val="none" w:sz="0" w:space="0" w:color="auto"/>
      </w:divBdr>
    </w:div>
    <w:div w:id="1915385264">
      <w:bodyDiv w:val="1"/>
      <w:marLeft w:val="0"/>
      <w:marRight w:val="0"/>
      <w:marTop w:val="0"/>
      <w:marBottom w:val="0"/>
      <w:divBdr>
        <w:top w:val="none" w:sz="0" w:space="0" w:color="auto"/>
        <w:left w:val="none" w:sz="0" w:space="0" w:color="auto"/>
        <w:bottom w:val="none" w:sz="0" w:space="0" w:color="auto"/>
        <w:right w:val="none" w:sz="0" w:space="0" w:color="auto"/>
      </w:divBdr>
    </w:div>
    <w:div w:id="1960843024">
      <w:bodyDiv w:val="1"/>
      <w:marLeft w:val="0"/>
      <w:marRight w:val="0"/>
      <w:marTop w:val="0"/>
      <w:marBottom w:val="0"/>
      <w:divBdr>
        <w:top w:val="none" w:sz="0" w:space="0" w:color="auto"/>
        <w:left w:val="none" w:sz="0" w:space="0" w:color="auto"/>
        <w:bottom w:val="none" w:sz="0" w:space="0" w:color="auto"/>
        <w:right w:val="none" w:sz="0" w:space="0" w:color="auto"/>
      </w:divBdr>
    </w:div>
    <w:div w:id="2037192718">
      <w:bodyDiv w:val="1"/>
      <w:marLeft w:val="0"/>
      <w:marRight w:val="0"/>
      <w:marTop w:val="0"/>
      <w:marBottom w:val="0"/>
      <w:divBdr>
        <w:top w:val="none" w:sz="0" w:space="0" w:color="auto"/>
        <w:left w:val="none" w:sz="0" w:space="0" w:color="auto"/>
        <w:bottom w:val="none" w:sz="0" w:space="0" w:color="auto"/>
        <w:right w:val="none" w:sz="0" w:space="0" w:color="auto"/>
      </w:divBdr>
      <w:divsChild>
        <w:div w:id="1999074539">
          <w:marLeft w:val="0"/>
          <w:marRight w:val="0"/>
          <w:marTop w:val="0"/>
          <w:marBottom w:val="0"/>
          <w:divBdr>
            <w:top w:val="none" w:sz="0" w:space="0" w:color="auto"/>
            <w:left w:val="none" w:sz="0" w:space="0" w:color="auto"/>
            <w:bottom w:val="none" w:sz="0" w:space="0" w:color="auto"/>
            <w:right w:val="none" w:sz="0" w:space="0" w:color="auto"/>
          </w:divBdr>
          <w:divsChild>
            <w:div w:id="2007784207">
              <w:marLeft w:val="0"/>
              <w:marRight w:val="0"/>
              <w:marTop w:val="0"/>
              <w:marBottom w:val="0"/>
              <w:divBdr>
                <w:top w:val="none" w:sz="0" w:space="0" w:color="auto"/>
                <w:left w:val="none" w:sz="0" w:space="0" w:color="auto"/>
                <w:bottom w:val="none" w:sz="0" w:space="0" w:color="auto"/>
                <w:right w:val="none" w:sz="0" w:space="0" w:color="auto"/>
              </w:divBdr>
              <w:divsChild>
                <w:div w:id="40907159">
                  <w:marLeft w:val="0"/>
                  <w:marRight w:val="0"/>
                  <w:marTop w:val="0"/>
                  <w:marBottom w:val="0"/>
                  <w:divBdr>
                    <w:top w:val="none" w:sz="0" w:space="0" w:color="auto"/>
                    <w:left w:val="none" w:sz="0" w:space="0" w:color="auto"/>
                    <w:bottom w:val="none" w:sz="0" w:space="0" w:color="auto"/>
                    <w:right w:val="none" w:sz="0" w:space="0" w:color="auto"/>
                  </w:divBdr>
                  <w:divsChild>
                    <w:div w:id="641690111">
                      <w:marLeft w:val="0"/>
                      <w:marRight w:val="0"/>
                      <w:marTop w:val="0"/>
                      <w:marBottom w:val="0"/>
                      <w:divBdr>
                        <w:top w:val="none" w:sz="0" w:space="0" w:color="auto"/>
                        <w:left w:val="none" w:sz="0" w:space="0" w:color="auto"/>
                        <w:bottom w:val="none" w:sz="0" w:space="0" w:color="auto"/>
                        <w:right w:val="none" w:sz="0" w:space="0" w:color="auto"/>
                      </w:divBdr>
                      <w:divsChild>
                        <w:div w:id="1727872302">
                          <w:marLeft w:val="0"/>
                          <w:marRight w:val="0"/>
                          <w:marTop w:val="0"/>
                          <w:marBottom w:val="0"/>
                          <w:divBdr>
                            <w:top w:val="none" w:sz="0" w:space="0" w:color="auto"/>
                            <w:left w:val="none" w:sz="0" w:space="0" w:color="auto"/>
                            <w:bottom w:val="none" w:sz="0" w:space="0" w:color="auto"/>
                            <w:right w:val="none" w:sz="0" w:space="0" w:color="auto"/>
                          </w:divBdr>
                          <w:divsChild>
                            <w:div w:id="758797354">
                              <w:marLeft w:val="0"/>
                              <w:marRight w:val="0"/>
                              <w:marTop w:val="0"/>
                              <w:marBottom w:val="0"/>
                              <w:divBdr>
                                <w:top w:val="single" w:sz="6" w:space="0" w:color="DDDDDD"/>
                                <w:left w:val="single" w:sz="6" w:space="0" w:color="DDDDDD"/>
                                <w:bottom w:val="single" w:sz="6" w:space="0" w:color="DDDDDD"/>
                                <w:right w:val="single" w:sz="6" w:space="0" w:color="DDDDDD"/>
                              </w:divBdr>
                              <w:divsChild>
                                <w:div w:id="88167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kosif.org/board/bbs/board.php?bo_table=notice&amp;wr_id=178"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1306</TotalTime>
  <Pages>2</Pages>
  <Words>316</Words>
  <Characters>1803</Characters>
  <Application>Microsoft Office Word</Application>
  <DocSecurity>0</DocSecurity>
  <Lines>15</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2115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Choco</dc:creator>
  <cp:keywords/>
  <dc:description/>
  <cp:lastModifiedBy>Choco</cp:lastModifiedBy>
  <cp:revision>72</cp:revision>
  <dcterms:created xsi:type="dcterms:W3CDTF">2012-06-20T01:31:00Z</dcterms:created>
  <dcterms:modified xsi:type="dcterms:W3CDTF">2013-05-15T07:11:00Z</dcterms:modified>
</cp:coreProperties>
</file>