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240"/>
        <w:jc w:val="center"/>
      </w:pPr>
      <w:r>
        <w:rPr>
          <w:rFonts w:ascii="Arial" w:cs="Arial" w:eastAsia="Arial" w:hAnsi="Arial"/>
          <w:b/>
          <w:bCs/>
          <w:caps/>
          <w:color w:val="1A237E"/>
          <w:sz w:val="30"/>
          <w:szCs w:val="30"/>
        </w:rPr>
        <w:t xml:space="preserve">CONNECTING DOT CONSULTANCY PVT. LTD.</w:t>
      </w:r>
    </w:p>
    <w:p>
      <w:pPr>
        <w:spacing w:after="60" w:before="0"/>
        <w:jc w:val="center"/>
      </w:pPr>
      <w:r>
        <w:rPr>
          <w:rFonts w:ascii="Arial" w:cs="Arial" w:eastAsia="Arial" w:hAnsi="Arial"/>
          <w:color w:val="666666"/>
          <w:sz w:val="21"/>
          <w:szCs w:val="21"/>
        </w:rPr>
        <w:t xml:space="preserve">Kolkata, West Bengal, India  |  info.cdpl.kol@gmail.com</w:t>
      </w:r>
    </w:p>
    <w:p>
      <w:pPr>
        <w:spacing w:after="400" w:before="0"/>
        <w:jc w:val="center"/>
      </w:pPr>
      <w:r>
        <w:rPr>
          <w:rFonts w:ascii="Arial" w:cs="Arial" w:eastAsia="Arial" w:hAnsi="Arial"/>
          <w:color w:val="1565C0"/>
          <w:sz w:val="21"/>
          <w:szCs w:val="21"/>
        </w:rPr>
        <w:t xml:space="preserve">www.connectingdot.in</w:t>
      </w:r>
    </w:p>
    <w:p>
      <w:pPr>
        <w:pBdr>
          <w:top w:val="single" w:color="1A237E" w:sz="14"/>
          <w:bottom w:val="single" w:color="1A237E" w:sz="14"/>
        </w:pBdr>
        <w:spacing w:after="200" w:before="200"/>
        <w:jc w:val="center"/>
      </w:pPr>
      <w:r>
        <w:rPr>
          <w:rFonts w:ascii="Arial" w:cs="Arial" w:eastAsia="Arial" w:hAnsi="Arial"/>
          <w:b/>
          <w:bCs/>
          <w:color w:val="0D47A1"/>
          <w:sz w:val="40"/>
          <w:szCs w:val="40"/>
        </w:rPr>
        <w:t xml:space="preserve">LMS FULL REQUIREMENTS &amp; UPGRADE DOCUMENT</w:t>
      </w:r>
    </w:p>
    <w:p>
      <w:pPr>
        <w:spacing w:after="80" w:before="200"/>
        <w:jc w:val="center"/>
      </w:pPr>
      <w:r>
        <w:rPr>
          <w:rFonts w:ascii="Arial" w:cs="Arial" w:eastAsia="Arial" w:hAnsi="Arial"/>
          <w:i/>
          <w:iCs/>
          <w:color w:val="555555"/>
          <w:sz w:val="24"/>
          <w:szCs w:val="24"/>
        </w:rPr>
        <w:t xml:space="preserve">Learning Management System — Complete Specification</w:t>
      </w:r>
    </w:p>
    <w:p>
      <w:pPr>
        <w:spacing w:after="500" w:before="80"/>
        <w:jc w:val="center"/>
      </w:pPr>
      <w:r>
        <w:rPr>
          <w:rFonts w:ascii="Arial" w:cs="Arial" w:eastAsia="Arial" w:hAnsi="Arial"/>
          <w:color w:val="888888"/>
          <w:sz w:val="21"/>
          <w:szCs w:val="21"/>
        </w:rPr>
        <w:t xml:space="preserve">Version 2.0  |  Date: April 8, 2026  |  Status: Final Draft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5E8" w:sz="1"/>
              <w:left w:val="single" w:color="D0D5E8" w:sz="1"/>
              <w:bottom w:val="single" w:color="D0D5E8" w:sz="1"/>
              <w:right w:val="single" w:color="D0D5E8" w:sz="1"/>
            </w:tcBorders>
            <w:shd w:fill="F0F4FF" w:val="clear"/>
            <w:tcMar>
              <w:top w:type="dxa" w:w="140"/>
              <w:left w:type="dxa" w:w="180"/>
              <w:bottom w:type="dxa" w:w="140"/>
              <w:right w:type="dxa" w:w="180"/>
            </w:tcMar>
          </w:tcPr>
          <w:p>
            <w:r>
              <w:rPr>
                <w:rFonts w:ascii="Arial" w:cs="Arial" w:eastAsia="Arial" w:hAnsi="Arial"/>
                <w:b/>
                <w:bCs/>
                <w:color w:val="1A237E"/>
                <w:sz w:val="19"/>
                <w:szCs w:val="19"/>
              </w:rPr>
              <w:t xml:space="preserve">Document Type</w:t>
            </w:r>
          </w:p>
          <w:p>
            <w:r>
              <w:rPr>
                <w:rFonts w:ascii="Arial" w:cs="Arial" w:eastAsia="Arial" w:hAnsi="Arial"/>
                <w:color w:val="333333"/>
                <w:sz w:val="19"/>
                <w:szCs w:val="19"/>
              </w:rPr>
              <w:t xml:space="preserve">LMS Full Requirements &amp; Gap Analysis</w:t>
            </w:r>
          </w:p>
        </w:tc>
        <w:tc>
          <w:tcPr>
            <w:tcW w:type="dxa" w:w="4513"/>
            <w:tcBorders>
              <w:top w:val="single" w:color="D0D5E8" w:sz="1"/>
              <w:left w:val="single" w:color="D0D5E8" w:sz="1"/>
              <w:bottom w:val="single" w:color="D0D5E8" w:sz="1"/>
              <w:right w:val="single" w:color="D0D5E8" w:sz="1"/>
            </w:tcBorders>
            <w:shd w:fill="F0F4FF" w:val="clear"/>
            <w:tcMar>
              <w:top w:type="dxa" w:w="140"/>
              <w:left w:type="dxa" w:w="180"/>
              <w:bottom w:type="dxa" w:w="140"/>
              <w:right w:type="dxa" w:w="180"/>
            </w:tcMar>
          </w:tcPr>
          <w:p>
            <w:r>
              <w:rPr>
                <w:rFonts w:ascii="Arial" w:cs="Arial" w:eastAsia="Arial" w:hAnsi="Arial"/>
                <w:b/>
                <w:bCs/>
                <w:color w:val="1A237E"/>
                <w:sz w:val="19"/>
                <w:szCs w:val="19"/>
              </w:rPr>
              <w:t xml:space="preserve">Prepared For</w:t>
            </w:r>
          </w:p>
          <w:p>
            <w:r>
              <w:rPr>
                <w:rFonts w:ascii="Arial" w:cs="Arial" w:eastAsia="Arial" w:hAnsi="Arial"/>
                <w:color w:val="333333"/>
                <w:sz w:val="19"/>
                <w:szCs w:val="19"/>
              </w:rPr>
              <w:t xml:space="preserve">Connecting Dot Consultancy Pvt. Ltd.</w:t>
            </w:r>
          </w:p>
        </w:tc>
      </w:tr>
      <w:tr>
        <w:tc>
          <w:tcPr>
            <w:tcW w:type="dxa" w:w="4513"/>
            <w:tcBorders>
              <w:top w:val="single" w:color="D0D5E8" w:sz="1"/>
              <w:left w:val="single" w:color="D0D5E8" w:sz="1"/>
              <w:bottom w:val="single" w:color="D0D5E8" w:sz="1"/>
              <w:right w:val="single" w:color="D0D5E8" w:sz="1"/>
            </w:tcBorders>
            <w:shd w:fill="FFFFFF" w:val="clear"/>
            <w:tcMar>
              <w:top w:type="dxa" w:w="140"/>
              <w:left w:type="dxa" w:w="180"/>
              <w:bottom w:type="dxa" w:w="140"/>
              <w:right w:type="dxa" w:w="180"/>
            </w:tcMar>
          </w:tcPr>
          <w:p>
            <w:r>
              <w:rPr>
                <w:rFonts w:ascii="Arial" w:cs="Arial" w:eastAsia="Arial" w:hAnsi="Arial"/>
                <w:b/>
                <w:bCs/>
                <w:color w:val="1A237E"/>
                <w:sz w:val="19"/>
                <w:szCs w:val="19"/>
              </w:rPr>
              <w:t xml:space="preserve">Includes</w:t>
            </w:r>
          </w:p>
          <w:p>
            <w:r>
              <w:rPr>
                <w:rFonts w:ascii="Arial" w:cs="Arial" w:eastAsia="Arial" w:hAnsi="Arial"/>
                <w:color w:val="333333"/>
                <w:sz w:val="19"/>
                <w:szCs w:val="19"/>
              </w:rPr>
              <w:t xml:space="preserve">14 New Business Requirements + 25 Gap Fixes</w:t>
            </w:r>
          </w:p>
        </w:tc>
        <w:tc>
          <w:tcPr>
            <w:tcW w:type="dxa" w:w="4513"/>
            <w:tcBorders>
              <w:top w:val="single" w:color="D0D5E8" w:sz="1"/>
              <w:left w:val="single" w:color="D0D5E8" w:sz="1"/>
              <w:bottom w:val="single" w:color="D0D5E8" w:sz="1"/>
              <w:right w:val="single" w:color="D0D5E8" w:sz="1"/>
            </w:tcBorders>
            <w:shd w:fill="FFFFFF" w:val="clear"/>
            <w:tcMar>
              <w:top w:type="dxa" w:w="140"/>
              <w:left w:type="dxa" w:w="180"/>
              <w:bottom w:type="dxa" w:w="140"/>
              <w:right w:type="dxa" w:w="180"/>
            </w:tcMar>
          </w:tcPr>
          <w:p>
            <w:r>
              <w:rPr>
                <w:rFonts w:ascii="Arial" w:cs="Arial" w:eastAsia="Arial" w:hAnsi="Arial"/>
                <w:b/>
                <w:bCs/>
                <w:color w:val="1A237E"/>
                <w:sz w:val="19"/>
                <w:szCs w:val="19"/>
              </w:rPr>
              <w:t xml:space="preserve">Reference Platform</w:t>
            </w:r>
          </w:p>
          <w:p>
            <w:r>
              <w:rPr>
                <w:rFonts w:ascii="Arial" w:cs="Arial" w:eastAsia="Arial" w:hAnsi="Arial"/>
                <w:color w:val="333333"/>
                <w:sz w:val="19"/>
                <w:szCs w:val="19"/>
              </w:rPr>
              <w:t xml:space="preserve">Learnyst (India Top LMS Design Standard)</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A237E"/>
          <w:sz w:val="34"/>
          <w:szCs w:val="34"/>
        </w:rPr>
        <w:t xml:space="preserve">1. Executive Summary</w:t>
      </w:r>
    </w:p>
    <w:p>
      <w:pPr>
        <w:pBdr>
          <w:bottom w:val="single" w:color="1A237E" w:sz="8" w:space="1"/>
        </w:pBdr>
        <w:spacing w:after="180" w:before="180"/>
      </w:pPr>
      <w:r>
        <w:t xml:space="preserve"/>
      </w:r>
    </w:p>
    <w:p>
      <w:pPr>
        <w:spacing w:after="80" w:before="60"/>
      </w:pPr>
      <w:r>
        <w:rPr>
          <w:rFonts w:ascii="Arial" w:cs="Arial" w:eastAsia="Arial" w:hAnsi="Arial"/>
          <w:sz w:val="20"/>
          <w:szCs w:val="20"/>
        </w:rPr>
        <w:t xml:space="preserve">This document is the complete requirements specification for the Smart LMS platform of Connecting Dot Consultancy Pvt. Ltd. It covers two layers of requirements:</w:t>
      </w:r>
    </w:p>
    <w:p>
      <w:pPr>
        <w:spacing w:after="60" w:before="60"/>
      </w:pPr>
      <w:r>
        <w:t xml:space="preserve"/>
      </w:r>
    </w:p>
    <w:p>
      <w:pPr>
        <w:pStyle w:val="ListParagraph"/>
        <w:numPr>
          <w:ilvl w:val="0"/>
          <w:numId w:val="2"/>
        </w:numPr>
        <w:spacing w:after="40" w:before="40"/>
      </w:pPr>
      <w:r>
        <w:rPr>
          <w:rFonts w:ascii="Arial" w:cs="Arial" w:eastAsia="Arial" w:hAnsi="Arial"/>
          <w:sz w:val="19"/>
          <w:szCs w:val="19"/>
        </w:rPr>
        <w:t xml:space="preserve">Layer 1 — New Business Requirements (Section 2): 14 new requirements provided by the organization covering responsiveness, VAPT security, SCORM support, UI/UX standards, scalability, analytics, and more.</w:t>
      </w:r>
    </w:p>
    <w:p>
      <w:pPr>
        <w:pStyle w:val="ListParagraph"/>
        <w:numPr>
          <w:ilvl w:val="0"/>
          <w:numId w:val="2"/>
        </w:numPr>
        <w:spacing w:after="40" w:before="40"/>
      </w:pPr>
      <w:r>
        <w:rPr>
          <w:rFonts w:ascii="Arial" w:cs="Arial" w:eastAsia="Arial" w:hAnsi="Arial"/>
          <w:sz w:val="19"/>
          <w:szCs w:val="19"/>
        </w:rPr>
        <w:t xml:space="preserve">Layer 2 — Technical Gap Analysis (Section 3–6): 25 missing features identified from codebase analysis, including attendance, online exams, certificates, file uploads, notifications, fee management, and more.</w:t>
      </w:r>
    </w:p>
    <w:p>
      <w:pPr>
        <w:spacing w:after="60" w:before="60"/>
      </w:pPr>
      <w:r>
        <w:t xml:space="preserve"/>
      </w:r>
    </w:p>
    <w:p>
      <w:pPr>
        <w:spacing w:after="80" w:before="60"/>
      </w:pPr>
      <w:r>
        <w:rPr>
          <w:rFonts w:ascii="Arial" w:cs="Arial" w:eastAsia="Arial" w:hAnsi="Arial"/>
          <w:sz w:val="20"/>
          <w:szCs w:val="20"/>
        </w:rPr>
        <w:t xml:space="preserve">Reference Design Standard: Learnyst (India's top LMS platform). All UI/UX elements, dashboard layouts, color schemes, typography, and user flows should be benchmarked against Learnyst-level quality. The current design should be completely replaced with a modern, professional LMS interface.</w:t>
      </w:r>
    </w:p>
    <w:p>
      <w:pPr>
        <w:spacing w:after="60" w:before="60"/>
      </w:pPr>
      <w:r>
        <w:t xml:space="preserve"/>
      </w:r>
    </w:p>
    <w:p>
      <w:r>
        <w:br w:type="page"/>
      </w:r>
    </w:p>
    <w:p>
      <w:pPr>
        <w:pStyle w:val="Heading1"/>
        <w:spacing w:after="160" w:before="320"/>
      </w:pPr>
      <w:r>
        <w:rPr>
          <w:rFonts w:ascii="Arial" w:cs="Arial" w:eastAsia="Arial" w:hAnsi="Arial"/>
          <w:b/>
          <w:bCs/>
          <w:color w:val="1A237E"/>
          <w:sz w:val="34"/>
          <w:szCs w:val="34"/>
        </w:rPr>
        <w:t xml:space="preserve">2. New Business Requirements (14 Items)</w:t>
      </w:r>
    </w:p>
    <w:p>
      <w:pPr>
        <w:pBdr>
          <w:bottom w:val="single" w:color="1A237E" w:sz="8" w:space="1"/>
        </w:pBdr>
        <w:spacing w:after="180" w:before="180"/>
      </w:pPr>
      <w:r>
        <w:t xml:space="preserve"/>
      </w:r>
    </w:p>
    <w:p>
      <w:pPr>
        <w:spacing w:after="80" w:before="60"/>
      </w:pPr>
      <w:r>
        <w:rPr>
          <w:rFonts w:ascii="Arial" w:cs="Arial" w:eastAsia="Arial" w:hAnsi="Arial"/>
          <w:sz w:val="20"/>
          <w:szCs w:val="20"/>
        </w:rPr>
        <w:t xml:space="preserve">The following 14 requirements have been formally specified by the organization and must be implemented:</w:t>
      </w:r>
    </w:p>
    <w:p>
      <w:pPr>
        <w:spacing w:after="60" w:before="60"/>
      </w:pPr>
      <w:r>
        <w:t xml:space="preserve"/>
      </w:r>
    </w:p>
    <w:p>
      <w:pPr>
        <w:pStyle w:val="Heading2"/>
        <w:spacing w:after="120" w:before="260"/>
      </w:pPr>
      <w:r>
        <w:rPr>
          <w:rFonts w:ascii="Arial" w:cs="Arial" w:eastAsia="Arial" w:hAnsi="Arial"/>
          <w:b/>
          <w:bCs/>
          <w:color w:val="0D47A1"/>
          <w:sz w:val="26"/>
          <w:szCs w:val="26"/>
        </w:rPr>
        <w:t xml:space="preserve">REQ-01 — Fully Responsive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REQ-01</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Fully Responsive Design (Desktop, Tablet, Mobile)</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 — Critical</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The entire LMS must work flawlessly across all screen sizes and devices. This includes all 4 portals (Admin, Student, Trainer, B-School), all dashboards, all forms, tables, and modals. No horizontal scrolling on mobile. Touch-friendly buttons (minimum 44px tap targets).</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Acceptance Criteria</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All pages pass Google Lighthouse mobile usability test. (2) Tested on iOS Safari, Android Chrome. (3) Sidebar collapses to hamburger menu on mobile. (4) Tables become scrollable cards on small screens. (5) Breakpoints: Mobile &lt;576px, Tablet 576–992px, Desktop &gt;992px.</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Technical Approach</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Use CSS media queries or migrate to a responsive CSS framework (Bootstrap 5 or Tailwind CSS). Replace all fixed-pixel widths with percentage or rem units. Implement collapsible sidebar navigation.</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REQ-02 — Admin-Configurable Backend (CMS)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REQ-02</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Admin-Configurable Backend (Logo, Images, Titles, Content)</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 — Critical</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Admins must be able to customize the platform without developer intervention. This includes: uploading/changing the company logo, banner images, homepage title/tagline, social media links, footer content, and portal color theme.</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Scope of CMS</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Logo upload and replacement. (2) Landing page banner/title/tagline. (3) Portal button labels and colors. (4) Footer company name, address, copyright text. (5) Social media links (Facebook, Instagram, LinkedIn, YouTube, WhatsApp). (6) Email templates for notifications. (7) Announcement banners.</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Technical Approach</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Add a 'Site Settings' section in Admin dashboard. Store all configurable fields in the company_info table (extend with new columns) or a separate site_settings table. Use file upload for images.</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REQ-03 — Secure Login with Email-Based Password Recovery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REQ-03</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Secure Login System with Email-Based Password Recovery</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 — Critical</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login pages must include a 'Forgot Password' link. Users enter their registered email, receive a time-limited OTP (10 minutes), verify OTP, and set a new password. Passwords must meet complexity requirements (min 8 chars, 1 uppercase, 1 number).</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Security Requirements</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OTPs must expire in 10 minutes. (2) OTPs stored as bcrypt hash in DB (not plain text). (3) Account locked after 5 failed login attempts for 15 minutes. (4) Password min 8 chars with uppercase + number. (5) All passwords stored as bcrypt hash (already done — maintain this). (6) HTTPS enforced.</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Email Provider</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Use Nodemailer with Gmail SMTP or SendGrid API. HTML-formatted OTP email with company branding.</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REQ-04 — VAPT Certification (Security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REQ-04</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VAPT Certified — No Critical or High Vulnerabilities</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 — Critical</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The LMS must undergo Vulnerability Assessment and Penetration Testing (VAPT) and receive certification with zero Critical or High severity findings before going live.</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Security Fixes Required</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Input validation and sanitization on all API inputs (prevent SQL injection, XSS). (2) Role-based access control on every API route. (3) Rate limiting on login and OTP endpoints. (4) CORS configured to whitelist only known origins. (5) JWT secrets stored in environment variables only. (6) No sensitive data in API responses. (7) Content Security Policy (CSP) headers. (8) File upload type validation (whitelist only safe extensions). (9) SQL injection prevention — use parameterized queries (already done for most routes). (10) HTTPS/TLS mandatory.</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Compliance</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Must pass OWASP Top 10 checklist. VAPT report to be obtained from certified agency before production deployment.</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REQ-05 — Social Media Link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REQ-05</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Social Media Link Integration</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 — Important</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portal pages and the main landing page must display clickable social media icons. Links should be configurable by admin via the CMS (REQ-02). Icons to include: Facebook, Instagram, LinkedIn, YouTube, WhatsApp, and Twitter/X.</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Placement</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Footer of main landing page (index.html). (2) Footer of all 4 dashboards. (3) Login pages footer. (4) Optionally in the sidebar (collapsible section).</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Technical Approach</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Use SVG or icon font (Font Awesome / Bootstrap Icons) for social icons. Store URLs in site_settings table, render dynamically.</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REQ-06 — Top Industry-Standard UI/UX Design (Learnyst-Level)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REQ-06</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Modern Industry-Standard UI/UX — Learnyst Design Reference</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 — Critical</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The current UI must be completely redesigned to match the quality of Learnyst — India's top LMS platform. The design should feel modern, clean, and professional, with strong visual hierarchy, consistent color system, and intuitive navigation.</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Design Standards</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Typography: Inter or Poppins font, clear size hierarchy (H1-H4, body, caption). (2) Color System: Primary blue (#1A237E), accent orange, neutral grays — consistent across all pages. (3) Cards with subtle shadows and rounded corners (8–12px radius). (4) Consistent spacing system (4px / 8px grid). (5) Loading skeletons instead of blank screens. (6) Empty states with illustrations. (7) Success/error toast notifications. (8) Smooth page transitions and micro-animations. (9) Data tables with sorting, filtering, pagination. (10) Mobile-first approach.</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What to Remove</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All inline CSS — move to external stylesheets. (2) Inconsistent button styles. (3) Poor form layouts without proper labels/placeholders. (4) Hard-coded colors different from the design system. (5) Non-responsive fixed-width layouts.</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REQ-07 — Copyright Footer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REQ-07</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Copyright Message in Footer — Company Name</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 — Important</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Every page of the LMS must display a copyright footer. The exact company name to use is: Connecting Dot Consultancy Pvt. Ltd.</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Footer Content</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 2026 Connecting Dot Consultancy Pvt. Ltd. All rights reserved. | Privacy Policy | Terms of Use</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Placement</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Must appear on: (1) Main landing page. (2) All 4 login pages. (3) Footer of all 4 dashboards. (4) All email notifications sent by the system.</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REQ-08 — API-Based, Integrated &amp; Scalable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REQ-08</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LMS Must Be API-Based, Integrated &amp; Scalable</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 — Critical</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The LMS backend must follow RESTful API principles with clear versioning, proper status codes, structured JSON responses, and documentation. The system must be designed to scale to 10,000+ concurrent users.</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API Standards Required</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API versioning: /api/v1/ prefix on all routes. (2) Consistent JSON response format: { success, data, message, error }. (3) Proper HTTP status codes (200, 201, 400, 401, 403, 404, 500). (4) API documentation (Swagger/OpenAPI spec). (5) Request validation middleware (Joi or express-validator). (6) Global error handler middleware.</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Scalability</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Database connection pooling (already using pg.Pool — optimize settings). (2) Stateless JWT auth (already done). (3) File uploads to cloud storage (AWS S3 or Cloudinary) instead of local disk. (4) Use Redis for session caching and rate limiting. (5) Horizontal scaling support (no local session state).</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Integration Ready</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Webhook support for third-party integrations. (2) API keys for B-School partner integrations. (3) Export endpoints (CSV, PDF) for reports. (4) Razorpay/PayU integration ready for fee payments.</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REQ-09 — SCORM 1.2 / 2004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REQ-09</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SCORM 1.2 / 2004 Standard Content Delivery &amp; Tracking</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 — Critical</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The LMS must support SCORM (Sharable Content Object Reference Model) standards version 1.2 and 2004. This allows standard e-learning content packages created with tools like Articulate Storyline, Adobe Captivate, iSpring, etc., to be uploaded, launched, and tracked in the LMS.</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SCORM Features Required</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Upload SCORM packages (.zip file containing imsmanifest.xml). (2) Extract and serve SCORM content securely. (3) Launch SCORM content in an iFrame or popup window. (4) Track SCORM data: completion status, score, time spent, bookmark/resume. (5) Store SCORM tracking data in DB (scorm_tracking table). (6) Report SCORM progress in student dashboard and admin reports. (7) Support both SCORM 1.2 (uses LMSInitialize API) and SCORM 2004 (uses Initialize API).</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DB Tables Needed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scorm_packages (id, module_id, package_name, manifest_path, version, uploaded_at), scorm_tracking (id, student_id, package_id, completion_status, score, time_spent, suspend_data, last_accessed)</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Library Reference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Use open-source SCORM API wrapper (e.g., SCORM Again or Pipwerks SCORM API Wrapper) for JavaScript SCORM communication layer.</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REQ-10 — Eliminate Poor UI, Low Customization &amp; Limited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REQ-10</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Eliminate Poor UI, Low Customization &amp; Limited Analytics</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 — Critical</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This is a quality mandate. The LMS must NOT have the following weaknesses that are common in low-quality LMS platforms. Each item below must be specifically addressed.</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Must Eliminate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pPr>
              <w:pStyle w:val="ListParagraph"/>
              <w:numPr>
                <w:ilvl w:val="0"/>
                <w:numId w:val="3"/>
              </w:numPr>
              <w:spacing w:after="40" w:before="40"/>
            </w:pPr>
            <w:r>
              <w:rPr>
                <w:rFonts w:ascii="Arial" w:cs="Arial" w:eastAsia="Arial" w:hAnsi="Arial"/>
                <w:sz w:val="19"/>
                <w:szCs w:val="19"/>
              </w:rPr>
              <w:t xml:space="preserve">Poor UI — Outdated design, inconsistent fonts/colors, no visual hierarchy. → Fix: Full redesign per REQ-06.</w:t>
            </w:r>
          </w:p>
          <w:p>
            <w:pPr>
              <w:pStyle w:val="ListParagraph"/>
              <w:numPr>
                <w:ilvl w:val="0"/>
                <w:numId w:val="3"/>
              </w:numPr>
              <w:spacing w:after="40" w:before="40"/>
            </w:pPr>
            <w:r>
              <w:rPr>
                <w:rFonts w:ascii="Arial" w:cs="Arial" w:eastAsia="Arial" w:hAnsi="Arial"/>
                <w:sz w:val="19"/>
                <w:szCs w:val="19"/>
              </w:rPr>
              <w:t xml:space="preserve">Low Customization — Admin cannot change logo/content without code changes. → Fix: CMS per REQ-02.</w:t>
            </w:r>
          </w:p>
          <w:p>
            <w:pPr>
              <w:pStyle w:val="ListParagraph"/>
              <w:numPr>
                <w:ilvl w:val="0"/>
                <w:numId w:val="3"/>
              </w:numPr>
              <w:spacing w:after="40" w:before="40"/>
            </w:pPr>
            <w:r>
              <w:rPr>
                <w:rFonts w:ascii="Arial" w:cs="Arial" w:eastAsia="Arial" w:hAnsi="Arial"/>
                <w:sz w:val="19"/>
                <w:szCs w:val="19"/>
              </w:rPr>
              <w:t xml:space="preserve">Limited Analytics — Only a basic enrollment report exists. No charts, no trends, no learner behavior data. → Fix: Full analytics per REQ-11.</w:t>
            </w:r>
          </w:p>
          <w:p>
            <w:pPr>
              <w:pStyle w:val="ListParagraph"/>
              <w:numPr>
                <w:ilvl w:val="0"/>
                <w:numId w:val="3"/>
              </w:numPr>
              <w:spacing w:after="40" w:before="40"/>
            </w:pPr>
            <w:r>
              <w:rPr>
                <w:rFonts w:ascii="Arial" w:cs="Arial" w:eastAsia="Arial" w:hAnsi="Arial"/>
                <w:sz w:val="19"/>
                <w:szCs w:val="19"/>
              </w:rPr>
              <w:t xml:space="preserve">Static Dashboard — Charts show dummy/hardcoded data. → Fix: All charts connected to live backend APIs.</w:t>
            </w:r>
          </w:p>
          <w:p>
            <w:pPr>
              <w:pStyle w:val="ListParagraph"/>
              <w:numPr>
                <w:ilvl w:val="0"/>
                <w:numId w:val="3"/>
              </w:numPr>
              <w:spacing w:after="40" w:before="40"/>
            </w:pPr>
            <w:r>
              <w:rPr>
                <w:rFonts w:ascii="Arial" w:cs="Arial" w:eastAsia="Arial" w:hAnsi="Arial"/>
                <w:sz w:val="19"/>
                <w:szCs w:val="19"/>
              </w:rPr>
              <w:t xml:space="preserve">No Mobile Support — Fixed-width layouts break on mobile/tablet. → Fix: Responsive design per REQ-01.</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REQ-11 — Strong Analytics, Reporting &amp; Progress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REQ-11</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Strong Analytics, Reporting &amp; User Progress Tracking</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 — Critical</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The LMS must provide comprehensive analytics and reporting for all user roles. Reports must be exportable as CSV and PDF.</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Admin Analytics</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Monthly enrollment trend chart (line chart). (2) Batch-wise student count (bar chart). (3) Course-wise enrollment distribution (pie chart). (4) Trainer performance report (average student rating). (5) Revenue/fee collection report. (6) Daily active users. (7) Exam pass/fail rate per course. (8) Attendance rate per batch.</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Student Analytics</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Module completion percentage (progress bar + %). (2) Exam score history (line chart). (3) Attendance percentage for own batch. (4) Assignment submission status and grades. (5) Time spent on SCORM content.</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Trainer Analytics</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Batch-wise attendance summary. (2) Assignment submission rates. (3) Student performance overview. (4) Course completion rates.</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Export Formats</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reports must be exportable as: (1) CSV/Excel download. (2) PDF download. (3) On-screen filterable table with search.</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REQ-12 — Redesign Based on Learnyst (Top India LMS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REQ-12</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UI/UX Redesign Based on Learnyst — Replace Current Design</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 — Critical</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The current design of all pages must be REPLACED with a new design that matches the quality, layout, and UX patterns of Learnyst — India's leading LMS platform. Learnyst's key design principles: clean white background, strong sidebar navigation, card-based content layout, vibrant accent colors, and data-driven dashboards.</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Learnyst Design Patterns to Adopt</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sz w:val="19"/>
                <w:szCs w:val="19"/>
              </w:rPr>
              <w:t xml:space="preserve">Dashboard: KPI cards at top (enrollment, revenue, completion rate), followed by charts, then recent activity tables.</w:t>
            </w:r>
          </w:p>
          <w:p>
            <w:pPr>
              <w:pStyle w:val="ListParagraph"/>
              <w:numPr>
                <w:ilvl w:val="0"/>
                <w:numId w:val="2"/>
              </w:numPr>
              <w:spacing w:after="40" w:before="40"/>
            </w:pPr>
            <w:r>
              <w:rPr>
                <w:rFonts w:ascii="Arial" w:cs="Arial" w:eastAsia="Arial" w:hAnsi="Arial"/>
                <w:sz w:val="19"/>
                <w:szCs w:val="19"/>
              </w:rPr>
              <w:t xml:space="preserve">Sidebar: Collapsible, icon+label navigation, grouped sections with dividers, profile at bottom.</w:t>
            </w:r>
          </w:p>
          <w:p>
            <w:pPr>
              <w:pStyle w:val="ListParagraph"/>
              <w:numPr>
                <w:ilvl w:val="0"/>
                <w:numId w:val="2"/>
              </w:numPr>
              <w:spacing w:after="40" w:before="40"/>
            </w:pPr>
            <w:r>
              <w:rPr>
                <w:rFonts w:ascii="Arial" w:cs="Arial" w:eastAsia="Arial" w:hAnsi="Arial"/>
                <w:sz w:val="19"/>
                <w:szCs w:val="19"/>
              </w:rPr>
              <w:t xml:space="preserve">Course Listing: Grid/list view with thumbnail images, progress bars, badge labels.</w:t>
            </w:r>
          </w:p>
          <w:p>
            <w:pPr>
              <w:pStyle w:val="ListParagraph"/>
              <w:numPr>
                <w:ilvl w:val="0"/>
                <w:numId w:val="2"/>
              </w:numPr>
              <w:spacing w:after="40" w:before="40"/>
            </w:pPr>
            <w:r>
              <w:rPr>
                <w:rFonts w:ascii="Arial" w:cs="Arial" w:eastAsia="Arial" w:hAnsi="Arial"/>
                <w:sz w:val="19"/>
                <w:szCs w:val="19"/>
              </w:rPr>
              <w:t xml:space="preserve">Student Profile: Progress ring, recent activity, upcoming deadlines.</w:t>
            </w:r>
          </w:p>
          <w:p>
            <w:pPr>
              <w:pStyle w:val="ListParagraph"/>
              <w:numPr>
                <w:ilvl w:val="0"/>
                <w:numId w:val="2"/>
              </w:numPr>
              <w:spacing w:after="40" w:before="40"/>
            </w:pPr>
            <w:r>
              <w:rPr>
                <w:rFonts w:ascii="Arial" w:cs="Arial" w:eastAsia="Arial" w:hAnsi="Arial"/>
                <w:sz w:val="19"/>
                <w:szCs w:val="19"/>
              </w:rPr>
              <w:t xml:space="preserve">Forms: Clean two-column layouts with floating labels, inline validation.</w:t>
            </w:r>
          </w:p>
          <w:p>
            <w:pPr>
              <w:pStyle w:val="ListParagraph"/>
              <w:numPr>
                <w:ilvl w:val="0"/>
                <w:numId w:val="2"/>
              </w:numPr>
              <w:spacing w:after="40" w:before="40"/>
            </w:pPr>
            <w:r>
              <w:rPr>
                <w:rFonts w:ascii="Arial" w:cs="Arial" w:eastAsia="Arial" w:hAnsi="Arial"/>
                <w:sz w:val="19"/>
                <w:szCs w:val="19"/>
              </w:rPr>
              <w:t xml:space="preserve">Tables: Zebra striping, sticky header, bulk action checkboxes, export buttons.</w:t>
            </w:r>
          </w:p>
          <w:p>
            <w:pPr>
              <w:pStyle w:val="ListParagraph"/>
              <w:numPr>
                <w:ilvl w:val="0"/>
                <w:numId w:val="2"/>
              </w:numPr>
              <w:spacing w:after="40" w:before="40"/>
            </w:pPr>
            <w:r>
              <w:rPr>
                <w:rFonts w:ascii="Arial" w:cs="Arial" w:eastAsia="Arial" w:hAnsi="Arial"/>
                <w:sz w:val="19"/>
                <w:szCs w:val="19"/>
              </w:rPr>
              <w:t xml:space="preserve">Color Palette: Deep navy (#1A237E) sidebar, white content area, orange accent (#FF6B35), green for success, red for error.</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Current Design Issues</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pPr>
              <w:pStyle w:val="ListParagraph"/>
              <w:numPr>
                <w:ilvl w:val="0"/>
                <w:numId w:val="2"/>
              </w:numPr>
              <w:spacing w:after="40" w:before="40"/>
            </w:pPr>
            <w:r>
              <w:rPr>
                <w:rFonts w:ascii="Arial" w:cs="Arial" w:eastAsia="Arial" w:hAnsi="Arial"/>
                <w:sz w:val="19"/>
                <w:szCs w:val="19"/>
              </w:rPr>
              <w:t xml:space="preserve">Current design uses inconsistent CSS scattered in &lt;style&gt; blocks within each HTML file.</w:t>
            </w:r>
          </w:p>
          <w:p>
            <w:pPr>
              <w:pStyle w:val="ListParagraph"/>
              <w:numPr>
                <w:ilvl w:val="0"/>
                <w:numId w:val="2"/>
              </w:numPr>
              <w:spacing w:after="40" w:before="40"/>
            </w:pPr>
            <w:r>
              <w:rPr>
                <w:rFonts w:ascii="Arial" w:cs="Arial" w:eastAsia="Arial" w:hAnsi="Arial"/>
                <w:sz w:val="19"/>
                <w:szCs w:val="19"/>
              </w:rPr>
              <w:t xml:space="preserve">No design system or component library.</w:t>
            </w:r>
          </w:p>
          <w:p>
            <w:pPr>
              <w:pStyle w:val="ListParagraph"/>
              <w:numPr>
                <w:ilvl w:val="0"/>
                <w:numId w:val="2"/>
              </w:numPr>
              <w:spacing w:after="40" w:before="40"/>
            </w:pPr>
            <w:r>
              <w:rPr>
                <w:rFonts w:ascii="Arial" w:cs="Arial" w:eastAsia="Arial" w:hAnsi="Arial"/>
                <w:sz w:val="19"/>
                <w:szCs w:val="19"/>
              </w:rPr>
              <w:t xml:space="preserve">Landing page looks outdated — no modern hero section, no value proposition.</w:t>
            </w:r>
          </w:p>
          <w:p>
            <w:pPr>
              <w:pStyle w:val="ListParagraph"/>
              <w:numPr>
                <w:ilvl w:val="0"/>
                <w:numId w:val="2"/>
              </w:numPr>
              <w:spacing w:after="40" w:before="40"/>
            </w:pPr>
            <w:r>
              <w:rPr>
                <w:rFonts w:ascii="Arial" w:cs="Arial" w:eastAsia="Arial" w:hAnsi="Arial"/>
                <w:sz w:val="19"/>
                <w:szCs w:val="19"/>
              </w:rPr>
              <w:t xml:space="preserve">Login pages have minimal styling — need redesign with branding.</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REQ-13 — Single Centralized LMS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REQ-13</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Centralized LMS Platform for All Organization Units</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 — Important</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The organization (including all B-School partners) must use a single, unified LMS platform. No parallel systems, no spreadsheets, no separate tools. All training delivery, tracking, and reporting must happen through this LMS.</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Implications</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B-School portal must be fully functional and data-isolated (each B-School sees only their own data). (2) All 4 portals (Admin, Student, Trainer, B-School) must be active and used simultaneously. (3) Admin has global oversight; B-School has scoped oversight; Trainer manages own batches; Student accesses only own course.</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Multi-Tenant Consideration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Consider light multi-tenancy: each B-School gets a sub-domain or organization_id filter on all data queries. This allows the single LMS to serve multiple B-School partners independently on the same codebase.</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REQ-14 — All Missing Features from Gap Analysis (Merged)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 ID</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REQ-14</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Title</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Implement All 25 Missing Features from LMS Gap Analysis</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66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P1–P3 (see individual items in Section 3)</w:t>
            </w:r>
          </w:p>
        </w:tc>
      </w:tr>
      <w:tr>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66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missing features identified in the gap analysis (detailed in Section 3) are formally included as requirements. These include: Attendance Management, Certificate Generation, Online Exam System, Exam Results, Assignment Submission, Module Progress Tracking, Forgot Password, File Upload (Multer), Notification System, Email Notifications, Course Materials, Fee Management, Granular RBAC, Student Self-Registration, B-School Data Isolation, Timetable, Pagination, Feedback System, Live Chart Data, Bulk Import, Audit Logs, JWT Refresh Token, Profile Photo, Discussion Forum, and Multi-Admin Support.</w:t>
            </w:r>
          </w:p>
        </w:tc>
      </w:tr>
    </w:tbl>
    <w:p>
      <w:pPr>
        <w:spacing w:after="60" w:before="60"/>
      </w:pPr>
      <w:r>
        <w:t xml:space="preserve"/>
      </w:r>
    </w:p>
    <w:p>
      <w:r>
        <w:br w:type="page"/>
      </w:r>
    </w:p>
    <w:p>
      <w:pPr>
        <w:pStyle w:val="Heading1"/>
        <w:spacing w:after="160" w:before="320"/>
      </w:pPr>
      <w:r>
        <w:rPr>
          <w:rFonts w:ascii="Arial" w:cs="Arial" w:eastAsia="Arial" w:hAnsi="Arial"/>
          <w:b/>
          <w:bCs/>
          <w:color w:val="1A237E"/>
          <w:sz w:val="34"/>
          <w:szCs w:val="34"/>
        </w:rPr>
        <w:t xml:space="preserve">3. Gap Analysis — 25 Missing Features</w:t>
      </w:r>
    </w:p>
    <w:p>
      <w:pPr>
        <w:pBdr>
          <w:bottom w:val="single" w:color="1A237E" w:sz="8" w:space="1"/>
        </w:pBdr>
        <w:spacing w:after="180" w:before="180"/>
      </w:pPr>
      <w:r>
        <w:t xml:space="preserve"/>
      </w:r>
    </w:p>
    <w:p>
      <w:pPr>
        <w:spacing w:after="80" w:before="60"/>
      </w:pPr>
      <w:r>
        <w:rPr>
          <w:rFonts w:ascii="Arial" w:cs="Arial" w:eastAsia="Arial" w:hAnsi="Arial"/>
          <w:sz w:val="20"/>
          <w:szCs w:val="20"/>
        </w:rPr>
        <w:t xml:space="preserve">The following features are completely missing or partially implemented in the current LMS codebase. All must be built: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600"/>
        <w:gridCol w:w="900"/>
        <w:gridCol w:w="726"/>
      </w:tblGrid>
      <w:tr>
        <w:tc>
          <w:tcPr>
            <w:tcW w:type="dxa" w:w="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36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What Is Missing</w:t>
            </w:r>
          </w:p>
        </w:tc>
        <w:tc>
          <w:tcPr>
            <w:tcW w:type="dxa" w:w="9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726"/>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Portal(s)</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Attendance Management</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table, no API, no UI. Trainer must mark daily attendance per student per session. Student sees own attendance %. Admin sees batch-wise report.</w:t>
            </w:r>
          </w:p>
        </w:tc>
        <w:tc>
          <w:tcPr>
            <w:tcW w:type="dxa" w:w="9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Certificate Generation</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certificate system. On completion, student should receive downloadable PDF certificate with name, course, date, company branding. Admin issues/revokes.</w:t>
            </w:r>
          </w:p>
        </w:tc>
        <w:tc>
          <w:tcPr>
            <w:tcW w:type="dxa" w:w="9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 Student</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3</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Online Exam Attempt</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MCQs exist in DB but students cannot attempt them. Need: exam UI with timer, MCQ rendering, submit, auto-score, result display.</w:t>
            </w:r>
          </w:p>
        </w:tc>
        <w:tc>
          <w:tcPr>
            <w:tcW w:type="dxa" w:w="9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4</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Exam Results &amp; History</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results table or UI. Students see score/pass-fail. Trainers see batch results. Admin sees overall exam analytics.</w:t>
            </w:r>
          </w:p>
        </w:tc>
        <w:tc>
          <w:tcPr>
            <w:tcW w:type="dxa" w:w="9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5</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Assignment Submission</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Trainer UI exists (no backend). Need full flow: create → student submits (file) → trainer grades → student sees grade.</w:t>
            </w:r>
          </w:p>
        </w:tc>
        <w:tc>
          <w:tcPr>
            <w:tcW w:type="dxa" w:w="9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Trainer, Student</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6</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Module Progress Tracking</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Progress UI exists but no backend. Need student_progress table, mark-complete API, % completion display.</w:t>
            </w:r>
          </w:p>
        </w:tc>
        <w:tc>
          <w:tcPr>
            <w:tcW w:type="dxa" w:w="9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 Trainer</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7</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Forgot Password / OTP</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password recovery. Need Forgot link on all login pages, OTP via email, OTP verify, new password form.</w:t>
            </w:r>
          </w:p>
        </w:tc>
        <w:tc>
          <w:tcPr>
            <w:tcW w:type="dxa" w:w="9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8</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File Upload (Multer)</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file handling. Need Multer middleware for assignments, course materials, profile photos. Cloud storage preferred.</w:t>
            </w:r>
          </w:p>
        </w:tc>
        <w:tc>
          <w:tcPr>
            <w:tcW w:type="dxa" w:w="9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9</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Granular RBAC</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Auth middleware only checks if logged in — not role. Any logged-in user can delete students. Need role checks on every route.</w:t>
            </w:r>
          </w:p>
        </w:tc>
        <w:tc>
          <w:tcPr>
            <w:tcW w:type="dxa" w:w="9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Backend</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10</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In-App Notifications</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notification system. Need bell icon with count badge, notifications for assignments/exams/batch updates, admin broadcast.</w:t>
            </w:r>
          </w:p>
        </w:tc>
        <w:tc>
          <w:tcPr>
            <w:tcW w:type="dxa" w:w="9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11</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Email Notifications</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email integration. Need Nodemailer for: welcome email, exam results, assignment feedback, OTP, batch updates.</w:t>
            </w:r>
          </w:p>
        </w:tc>
        <w:tc>
          <w:tcPr>
            <w:tcW w:type="dxa" w:w="9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12</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Course Materials Upload</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Modules have only name/duration — no actual content. Need PDF/video upload per module, accessible to students.</w:t>
            </w:r>
          </w:p>
        </w:tc>
        <w:tc>
          <w:tcPr>
            <w:tcW w:type="dxa" w:w="9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 Student</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13</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Fee Payment Management</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fee tracking. Need fee_payments table, record payments, pending dues, receipt generation, fee report.</w:t>
            </w:r>
          </w:p>
        </w:tc>
        <w:tc>
          <w:tcPr>
            <w:tcW w:type="dxa" w:w="9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 Student</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14</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 Self-Registration</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 adds students manually. Need public registration form → Pending status → admin approves → student notified.</w:t>
            </w:r>
          </w:p>
        </w:tc>
        <w:tc>
          <w:tcPr>
            <w:tcW w:type="dxa" w:w="9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 Admin</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15</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B-School Data Isolation</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B-School sees all system data. Must be scoped to only their enrolled students, batches, courses.</w:t>
            </w:r>
          </w:p>
        </w:tc>
        <w:tc>
          <w:tcPr>
            <w:tcW w:type="dxa" w:w="9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B-School</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16</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Timetable / Schedule</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class scheduling. Need weekly timetable per batch (day, time, subject, trainer), visible to students and trainers.</w:t>
            </w:r>
          </w:p>
        </w:tc>
        <w:tc>
          <w:tcPr>
            <w:tcW w:type="dxa" w:w="9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17</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Pagination on APIs &amp; UI</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list APIs return all records with no limit. Add LIMIT/OFFSET pagination. UI tables get previous/next paging.</w:t>
            </w:r>
          </w:p>
        </w:tc>
        <w:tc>
          <w:tcPr>
            <w:tcW w:type="dxa" w:w="9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Backend</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18</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Live Dashboard Charts</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charts use hardcoded/dummy data. Connect to live backend APIs for real-time enrollment, attendance, revenue trends.</w:t>
            </w:r>
          </w:p>
        </w:tc>
        <w:tc>
          <w:tcPr>
            <w:tcW w:type="dxa" w:w="9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Dashboards</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19</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Course Feedback &amp; Rating</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feedback system. After completion, student rates course (1–5 stars) and trainer. Admin sees aggregated ratings.</w:t>
            </w:r>
          </w:p>
        </w:tc>
        <w:tc>
          <w:tcPr>
            <w:tcW w:type="dxa" w:w="9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 Admin</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20</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Bulk Student CSV Import</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Students added one at a time. Need Excel/CSV upload with validation, preview, duplicate check, error report.</w:t>
            </w:r>
          </w:p>
        </w:tc>
        <w:tc>
          <w:tcPr>
            <w:tcW w:type="dxa" w:w="9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21</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Audit Logs</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activity tracking. Need audit_logs table for all CRUD by admin/trainer with timestamp, IP, entity details.</w:t>
            </w:r>
          </w:p>
        </w:tc>
        <w:tc>
          <w:tcPr>
            <w:tcW w:type="dxa" w:w="9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Backend, Admin</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22</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JWT Refresh Token</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JWT expires in 8h, no refresh. Users silently logged out. Need refresh token endpoint + httpOnly cookie.</w:t>
            </w:r>
          </w:p>
        </w:tc>
        <w:tc>
          <w:tcPr>
            <w:tcW w:type="dxa" w:w="9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Backend</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23</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Profile Photo Upload</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profile picture. Avatars show initials. Need photo upload, storage, display in sidebar and avatar button.</w:t>
            </w:r>
          </w:p>
        </w:tc>
        <w:tc>
          <w:tcPr>
            <w:tcW w:type="dxa" w:w="9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24</w:t>
            </w:r>
          </w:p>
        </w:tc>
        <w:tc>
          <w:tcPr>
            <w:tcW w:type="dxa" w:w="2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Discussion Forum / Q&amp;A</w:t>
            </w:r>
          </w:p>
        </w:tc>
        <w:tc>
          <w:tcPr>
            <w:tcW w:type="dxa" w:w="36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 student-trainer communication. Need Q&amp;A forum per course/batch for questions, replies, and comments.</w:t>
            </w:r>
          </w:p>
        </w:tc>
        <w:tc>
          <w:tcPr>
            <w:tcW w:type="dxa" w:w="9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7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 Trainer</w:t>
            </w:r>
          </w:p>
        </w:tc>
      </w:tr>
      <w:tr>
        <w:tc>
          <w:tcPr>
            <w:tcW w:type="dxa" w:w="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25</w:t>
            </w:r>
          </w:p>
        </w:tc>
        <w:tc>
          <w:tcPr>
            <w:tcW w:type="dxa" w:w="2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Multi-Admin Support</w:t>
            </w:r>
          </w:p>
        </w:tc>
        <w:tc>
          <w:tcPr>
            <w:tcW w:type="dxa" w:w="36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Only one admin. Need admin management section to add/remove/manage admin accounts with sub-role permissions.</w:t>
            </w:r>
          </w:p>
        </w:tc>
        <w:tc>
          <w:tcPr>
            <w:tcW w:type="dxa" w:w="9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7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w:t>
            </w:r>
          </w:p>
        </w:tc>
      </w:tr>
    </w:tbl>
    <w:p>
      <w:pPr>
        <w:spacing w:after="60" w:before="60"/>
      </w:pPr>
      <w:r>
        <w:t xml:space="preserve"/>
      </w:r>
    </w:p>
    <w:p>
      <w:r>
        <w:br w:type="page"/>
      </w:r>
    </w:p>
    <w:p>
      <w:pPr>
        <w:pStyle w:val="Heading1"/>
        <w:spacing w:after="160" w:before="320"/>
      </w:pPr>
      <w:r>
        <w:rPr>
          <w:rFonts w:ascii="Arial" w:cs="Arial" w:eastAsia="Arial" w:hAnsi="Arial"/>
          <w:b/>
          <w:bCs/>
          <w:color w:val="1A237E"/>
          <w:sz w:val="34"/>
          <w:szCs w:val="34"/>
        </w:rPr>
        <w:t xml:space="preserve">4. New Database Tables Required</w:t>
      </w:r>
    </w:p>
    <w:p>
      <w:pPr>
        <w:pBdr>
          <w:bottom w:val="single" w:color="1A237E" w:sz="8" w:space="1"/>
        </w:pBdr>
        <w:spacing w:after="180" w:before="180"/>
      </w:pPr>
      <w:r>
        <w:t xml:space="preserve"/>
      </w:r>
    </w:p>
    <w:p>
      <w:pPr>
        <w:spacing w:after="80" w:before="60"/>
      </w:pPr>
      <w:r>
        <w:rPr>
          <w:rFonts w:ascii="Arial" w:cs="Arial" w:eastAsia="Arial" w:hAnsi="Arial"/>
          <w:sz w:val="20"/>
          <w:szCs w:val="20"/>
        </w:rPr>
        <w:t xml:space="preserve">The following tables must be added to the PostgreSQL database to support all new and missing requirements: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Table Name</w:t>
            </w:r>
          </w:p>
        </w:tc>
        <w:tc>
          <w:tcPr>
            <w:tcW w:type="dxa" w:w="18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Linked To</w:t>
            </w:r>
          </w:p>
        </w:tc>
        <w:tc>
          <w:tcPr>
            <w:tcW w:type="dxa" w:w="5026"/>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Key Columns</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attendance</w:t>
            </w:r>
          </w:p>
        </w:tc>
        <w:tc>
          <w:tcPr>
            <w:tcW w:type="dxa" w:w="18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students, batches, trainers</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student_id, batch_id, date, status (Present/Absent/Late), marked_by, created_at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certificates</w:t>
            </w:r>
          </w:p>
        </w:tc>
        <w:tc>
          <w:tcPr>
            <w:tcW w:type="dxa" w:w="18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students, courses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student_id, course_id, batch_id, issued_date, certificate_no, status, file_path</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student_exam_attempts</w:t>
            </w:r>
          </w:p>
        </w:tc>
        <w:tc>
          <w:tcPr>
            <w:tcW w:type="dxa" w:w="18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students, exams</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student_id, exam_id, score, max_score, status (Passed/Failed), started_at, submitted_at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assignments</w:t>
            </w:r>
          </w:p>
        </w:tc>
        <w:tc>
          <w:tcPr>
            <w:tcW w:type="dxa" w:w="18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courses, batches, trainers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title, description, course_id, batch_id, trainer_id, due_date, max_marks, created_at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assignment_submissions</w:t>
            </w:r>
          </w:p>
        </w:tc>
        <w:tc>
          <w:tcPr>
            <w:tcW w:type="dxa" w:w="18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assignments, students</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assignment_id, student_id, file_path, submitted_at, marks_obtained, feedback, graded_by</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student_progress</w:t>
            </w:r>
          </w:p>
        </w:tc>
        <w:tc>
          <w:tcPr>
            <w:tcW w:type="dxa" w:w="18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students, modules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student_id, module_id, completed (boolean), completed_at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fee_payments</w:t>
            </w:r>
          </w:p>
        </w:tc>
        <w:tc>
          <w:tcPr>
            <w:tcW w:type="dxa" w:w="18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students</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student_id, amount, payment_date, payment_mode, receipt_no, status, remarks</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notifications</w:t>
            </w:r>
          </w:p>
        </w:tc>
        <w:tc>
          <w:tcPr>
            <w:tcW w:type="dxa" w:w="18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users (all roles)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user_id, role, message, type, is_read, link, created_at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timetable</w:t>
            </w:r>
          </w:p>
        </w:tc>
        <w:tc>
          <w:tcPr>
            <w:tcW w:type="dxa" w:w="18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batches, trainers</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batch_id, day_of_week, start_time, end_time, subject, trainer_id, room_or_link, created_at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course_feedback</w:t>
            </w:r>
          </w:p>
        </w:tc>
        <w:tc>
          <w:tcPr>
            <w:tcW w:type="dxa" w:w="18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students, courses, trainers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student_id, course_id, trainer_id, rating (1–5), feedback_text, submitted_at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audit_logs</w:t>
            </w:r>
          </w:p>
        </w:tc>
        <w:tc>
          <w:tcPr>
            <w:tcW w:type="dxa" w:w="18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tables</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user_id, role, action (CREATE/UPDATE/DELETE), entity, entity_id, ip_address, created_at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course_materials</w:t>
            </w:r>
          </w:p>
        </w:tc>
        <w:tc>
          <w:tcPr>
            <w:tcW w:type="dxa" w:w="18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modules, courses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module_id, course_id, title, type (PDF/Video/Link/SCORM), file_path_or_url, uploaded_by, created_at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otp_requests</w:t>
            </w:r>
          </w:p>
        </w:tc>
        <w:tc>
          <w:tcPr>
            <w:tcW w:type="dxa" w:w="18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email-based</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email, otp_hash, role, expires_at, used (boolean), created_at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refresh_tokens</w:t>
            </w:r>
          </w:p>
        </w:tc>
        <w:tc>
          <w:tcPr>
            <w:tcW w:type="dxa" w:w="18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users (all roles)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user_id, role, token_hash, expires_at, revoked (boolean), created_at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scorm_packages</w:t>
            </w:r>
          </w:p>
        </w:tc>
        <w:tc>
          <w:tcPr>
            <w:tcW w:type="dxa" w:w="18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modules</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module_id, package_name, manifest_path, scorm_version, upload_path, created_at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scorm_tracking</w:t>
            </w:r>
          </w:p>
        </w:tc>
        <w:tc>
          <w:tcPr>
            <w:tcW w:type="dxa" w:w="18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students, scorm_packages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student_id, package_id, completion_status, score_raw, score_max, total_time, suspend_data, last_accessed</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site_settings</w:t>
            </w:r>
          </w:p>
        </w:tc>
        <w:tc>
          <w:tcPr>
            <w:tcW w:type="dxa" w:w="18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(global, 1 row)</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logo_path, banner_image, site_title, tagline, footer_text, fb_url, instagram_url, linkedin_url, youtube_url, whatsapp_url, primary_color, updated_at</w:t>
            </w:r>
          </w:p>
        </w:tc>
      </w:tr>
      <w:tr>
        <w:tc>
          <w:tcPr>
            <w:tcW w:type="dxa" w:w="2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discussion_posts</w:t>
            </w:r>
          </w:p>
        </w:tc>
        <w:tc>
          <w:tcPr>
            <w:tcW w:type="dxa" w:w="18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courses, users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id, course_id, batch_id, user_id, role, parent_id (for replies), content, created_at, is_deleted</w:t>
            </w:r>
          </w:p>
        </w:tc>
      </w:tr>
    </w:tbl>
    <w:p>
      <w:pPr>
        <w:spacing w:after="60" w:before="60"/>
      </w:pPr>
      <w:r>
        <w:t xml:space="preserve"/>
      </w:r>
    </w:p>
    <w:p>
      <w:r>
        <w:br w:type="page"/>
      </w:r>
    </w:p>
    <w:p>
      <w:pPr>
        <w:pStyle w:val="Heading1"/>
        <w:spacing w:after="160" w:before="320"/>
      </w:pPr>
      <w:r>
        <w:rPr>
          <w:rFonts w:ascii="Arial" w:cs="Arial" w:eastAsia="Arial" w:hAnsi="Arial"/>
          <w:b/>
          <w:bCs/>
          <w:color w:val="1A237E"/>
          <w:sz w:val="34"/>
          <w:szCs w:val="34"/>
        </w:rPr>
        <w:t xml:space="preserve">5. Complete API Routes Specification</w:t>
      </w:r>
    </w:p>
    <w:p>
      <w:pPr>
        <w:pBdr>
          <w:bottom w:val="single" w:color="1A237E" w:sz="8" w:space="1"/>
        </w:pBdr>
        <w:spacing w:after="180" w:before="180"/>
      </w:pPr>
      <w:r>
        <w:t xml:space="preserve"/>
      </w:r>
    </w:p>
    <w:p>
      <w:pPr>
        <w:pStyle w:val="Heading2"/>
        <w:spacing w:after="120" w:before="260"/>
      </w:pPr>
      <w:r>
        <w:rPr>
          <w:rFonts w:ascii="Arial" w:cs="Arial" w:eastAsia="Arial" w:hAnsi="Arial"/>
          <w:b/>
          <w:bCs/>
          <w:color w:val="0D47A1"/>
          <w:sz w:val="26"/>
          <w:szCs w:val="26"/>
        </w:rPr>
        <w:t xml:space="preserve">5.1 Existing Routes (Already Built — Maintain)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c>
          <w:tcPr>
            <w:tcW w:type="dxa" w:w="8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2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5026"/>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Function</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/api/v1/auth/login</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Login for all roles (admin/student/trainer/bschool)</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/api/v1/auth/verify</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Verify JWT token</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/api/v1/auth/change-password</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Change password for logged-in user</w:t>
            </w:r>
          </w:p>
        </w:tc>
      </w:tr>
      <w:tr>
        <w:tc>
          <w:tcPr>
            <w:tcW w:type="dxa" w:w="800"/>
            <w:tcBorders>
              <w:top w:val="single" w:color="D0D5E8" w:sz="1"/>
              <w:left w:val="single" w:color="D0D5E8" w:sz="1"/>
              <w:bottom w:val="single" w:color="D0D5E8" w:sz="1"/>
              <w:right w:val="single" w:color="D0D5E8" w:sz="1"/>
            </w:tcBorders>
            <w:shd w:fill="F3E5F5" w:val="clear"/>
            <w:tcMar>
              <w:top w:type="dxa" w:w="100"/>
              <w:left w:type="dxa" w:w="150"/>
              <w:bottom w:type="dxa" w:w="100"/>
              <w:right w:type="dxa" w:w="150"/>
            </w:tcMar>
          </w:tcPr>
          <w:p>
            <w:r>
              <w:rPr>
                <w:rFonts w:ascii="Arial" w:cs="Arial" w:eastAsia="Arial" w:hAnsi="Arial"/>
                <w:b w:val="false"/>
                <w:bCs w:val="false"/>
                <w:color w:val="333333"/>
                <w:sz w:val="19"/>
                <w:szCs w:val="19"/>
              </w:rPr>
              <w:t xml:space="preserve">CRUD</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/api/v1/categories, /courses, /modules, /mcqs, /exams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Full CRUD for content management</w:t>
            </w:r>
          </w:p>
        </w:tc>
      </w:tr>
      <w:tr>
        <w:tc>
          <w:tcPr>
            <w:tcW w:type="dxa" w:w="800"/>
            <w:tcBorders>
              <w:top w:val="single" w:color="D0D5E8" w:sz="1"/>
              <w:left w:val="single" w:color="D0D5E8" w:sz="1"/>
              <w:bottom w:val="single" w:color="D0D5E8" w:sz="1"/>
              <w:right w:val="single" w:color="D0D5E8" w:sz="1"/>
            </w:tcBorders>
            <w:shd w:fill="F3E5F5" w:val="clear"/>
            <w:tcMar>
              <w:top w:type="dxa" w:w="100"/>
              <w:left w:type="dxa" w:w="150"/>
              <w:bottom w:type="dxa" w:w="100"/>
              <w:right w:type="dxa" w:w="150"/>
            </w:tcMar>
          </w:tcPr>
          <w:p>
            <w:r>
              <w:rPr>
                <w:rFonts w:ascii="Arial" w:cs="Arial" w:eastAsia="Arial" w:hAnsi="Arial"/>
                <w:b w:val="false"/>
                <w:bCs w:val="false"/>
                <w:color w:val="333333"/>
                <w:sz w:val="19"/>
                <w:szCs w:val="19"/>
              </w:rPr>
              <w:t xml:space="preserve">CRUD</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/api/v1/batches, /trainers, /students</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Full CRUD for people/batch management</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/api/v1/report</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Enrollment report with filters</w:t>
            </w:r>
          </w:p>
        </w:tc>
      </w:tr>
      <w:tr>
        <w:tc>
          <w:tcPr>
            <w:tcW w:type="dxa" w:w="8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GET/PUT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GET/PUT /api/v1/me</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Own profile view/update</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5.2 New Routes to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c>
          <w:tcPr>
            <w:tcW w:type="dxa" w:w="8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2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5026"/>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Function</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/api/v1/auth/forgot-password</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Send OTP to registered email</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/api/v1/auth/verify-otp</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Verify OTP — returns reset_token</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/api/v1/auth/reset-password</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Set new password with reset_token</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/api/v1/auth/refresh</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new access token using refresh token</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/api/v1/auth/register</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Public student self-registration</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/api/v1/attendance</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Mark attendance for a batch session (Trainer)</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/api/v1/attendance/batch/:id</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Attendance records for a batch</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/api/v1/attendance/student/:id</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Attendance % for a student</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/api/v1/exam/attempt</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 submits exam — returns score and pass/fail</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/api/v1/exam/results/:studentId</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Exam attempt history for a student</w:t>
            </w:r>
          </w:p>
        </w:tc>
      </w:tr>
      <w:tr>
        <w:tc>
          <w:tcPr>
            <w:tcW w:type="dxa" w:w="800"/>
            <w:tcBorders>
              <w:top w:val="single" w:color="D0D5E8" w:sz="1"/>
              <w:left w:val="single" w:color="D0D5E8" w:sz="1"/>
              <w:bottom w:val="single" w:color="D0D5E8" w:sz="1"/>
              <w:right w:val="single" w:color="D0D5E8" w:sz="1"/>
            </w:tcBorders>
            <w:shd w:fill="F3E5F5" w:val="clear"/>
            <w:tcMar>
              <w:top w:type="dxa" w:w="100"/>
              <w:left w:type="dxa" w:w="150"/>
              <w:bottom w:type="dxa" w:w="100"/>
              <w:right w:type="dxa" w:w="150"/>
            </w:tcMar>
          </w:tcPr>
          <w:p>
            <w:r>
              <w:rPr>
                <w:rFonts w:ascii="Arial" w:cs="Arial" w:eastAsia="Arial" w:hAnsi="Arial"/>
                <w:b w:val="false"/>
                <w:bCs w:val="false"/>
                <w:color w:val="333333"/>
                <w:sz w:val="19"/>
                <w:szCs w:val="19"/>
              </w:rPr>
              <w:t xml:space="preserve">CRUD</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/api/v1/assignments</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Create/view/edit/delete assignments (Trainer)</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/api/v1/assignments/submit</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 submits assignment with file upload</w:t>
            </w:r>
          </w:p>
        </w:tc>
      </w:tr>
      <w:tr>
        <w:tc>
          <w:tcPr>
            <w:tcW w:type="dxa" w:w="8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val="false"/>
                <w:bCs w:val="false"/>
                <w:color w:val="333333"/>
                <w:sz w:val="19"/>
                <w:szCs w:val="19"/>
              </w:rPr>
              <w:t xml:space="preserve">PUT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PUT /api/v1/assignments/grade/:id</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Trainer grades a submission</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/api/v1/progress/complete</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 marks a module as complete</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/api/v1/progress/:studentId</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Module completion % for a student</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/api/v1/certificates/issue</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 issues certificate to student</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/api/v1/certificates/student/:id</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Download certificate PDF</w:t>
            </w:r>
          </w:p>
        </w:tc>
      </w:tr>
      <w:tr>
        <w:tc>
          <w:tcPr>
            <w:tcW w:type="dxa" w:w="800"/>
            <w:tcBorders>
              <w:top w:val="single" w:color="D0D5E8" w:sz="1"/>
              <w:left w:val="single" w:color="D0D5E8" w:sz="1"/>
              <w:bottom w:val="single" w:color="D0D5E8" w:sz="1"/>
              <w:right w:val="single" w:color="D0D5E8" w:sz="1"/>
            </w:tcBorders>
            <w:shd w:fill="F3E5F5" w:val="clear"/>
            <w:tcMar>
              <w:top w:type="dxa" w:w="100"/>
              <w:left w:type="dxa" w:w="150"/>
              <w:bottom w:type="dxa" w:w="100"/>
              <w:right w:type="dxa" w:w="150"/>
            </w:tcMar>
          </w:tcPr>
          <w:p>
            <w:r>
              <w:rPr>
                <w:rFonts w:ascii="Arial" w:cs="Arial" w:eastAsia="Arial" w:hAnsi="Arial"/>
                <w:b w:val="false"/>
                <w:bCs w:val="false"/>
                <w:color w:val="333333"/>
                <w:sz w:val="19"/>
                <w:szCs w:val="19"/>
              </w:rPr>
              <w:t xml:space="preserve">CRUD</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/api/v1/fees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Record, view, update fee payments</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/api/v1/fees/report</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Fee collection report with filters</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/api/v1/materials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Upload study material for a module</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/api/v1/materials/module/:id</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materials for a module</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/api/v1/notifications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notifications for logged-in user</w:t>
            </w:r>
          </w:p>
        </w:tc>
      </w:tr>
      <w:tr>
        <w:tc>
          <w:tcPr>
            <w:tcW w:type="dxa" w:w="8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val="false"/>
                <w:bCs w:val="false"/>
                <w:color w:val="333333"/>
                <w:sz w:val="19"/>
                <w:szCs w:val="19"/>
              </w:rPr>
              <w:t xml:space="preserve">PUT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PUT /api/v1/notifications/read</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Mark notifications as read</w:t>
            </w:r>
          </w:p>
        </w:tc>
      </w:tr>
      <w:tr>
        <w:tc>
          <w:tcPr>
            <w:tcW w:type="dxa" w:w="800"/>
            <w:tcBorders>
              <w:top w:val="single" w:color="D0D5E8" w:sz="1"/>
              <w:left w:val="single" w:color="D0D5E8" w:sz="1"/>
              <w:bottom w:val="single" w:color="D0D5E8" w:sz="1"/>
              <w:right w:val="single" w:color="D0D5E8" w:sz="1"/>
            </w:tcBorders>
            <w:shd w:fill="F3E5F5" w:val="clear"/>
            <w:tcMar>
              <w:top w:type="dxa" w:w="100"/>
              <w:left w:type="dxa" w:w="150"/>
              <w:bottom w:type="dxa" w:w="100"/>
              <w:right w:type="dxa" w:w="150"/>
            </w:tcMar>
          </w:tcPr>
          <w:p>
            <w:r>
              <w:rPr>
                <w:rFonts w:ascii="Arial" w:cs="Arial" w:eastAsia="Arial" w:hAnsi="Arial"/>
                <w:b w:val="false"/>
                <w:bCs w:val="false"/>
                <w:color w:val="333333"/>
                <w:sz w:val="19"/>
                <w:szCs w:val="19"/>
              </w:rPr>
              <w:t xml:space="preserve">CRUD</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/api/v1/timetable</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Create/view/edit timetable entries</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/api/v1/scorm/upload</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Upload SCORM package (.zip)</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/api/v1/scorm/launch/:id</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Launch SCORM content for student</w:t>
            </w:r>
          </w:p>
        </w:tc>
      </w:tr>
      <w:tr>
        <w:tc>
          <w:tcPr>
            <w:tcW w:type="dxa" w:w="8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POST /api/v1/scorm/track</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Save SCORM tracking data (LMSCommit)</w:t>
            </w:r>
          </w:p>
        </w:tc>
      </w:tr>
      <w:tr>
        <w:tc>
          <w:tcPr>
            <w:tcW w:type="dxa" w:w="8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GET/PUT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GET/PUT /api/v1/settings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Get/update site settings (logo, colors, social links)</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/api/v1/analytics/overview</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 dashboard KPIs (enrollment, revenue, active users)</w:t>
            </w:r>
          </w:p>
        </w:tc>
      </w:tr>
      <w:tr>
        <w:tc>
          <w:tcPr>
            <w:tcW w:type="dxa" w:w="800"/>
            <w:tcBorders>
              <w:top w:val="single" w:color="D0D5E8" w:sz="1"/>
              <w:left w:val="single" w:color="D0D5E8" w:sz="1"/>
              <w:bottom w:val="single" w:color="D0D5E8" w:sz="1"/>
              <w:right w:val="single" w:color="D0D5E8" w:sz="1"/>
            </w:tcBorders>
            <w:shd w:fill="E3F2FD"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w:t>
            </w:r>
          </w:p>
        </w:tc>
        <w:tc>
          <w:tcPr>
            <w:tcW w:type="dxa" w:w="32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GET /api/v1/analytics/trends</w:t>
            </w:r>
          </w:p>
        </w:tc>
        <w:tc>
          <w:tcPr>
            <w:tcW w:type="dxa" w:w="50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Monthly enrollment trend data for charts</w:t>
            </w:r>
          </w:p>
        </w:tc>
      </w:tr>
      <w:tr>
        <w:tc>
          <w:tcPr>
            <w:tcW w:type="dxa" w:w="800"/>
            <w:tcBorders>
              <w:top w:val="single" w:color="D0D5E8" w:sz="1"/>
              <w:left w:val="single" w:color="D0D5E8" w:sz="1"/>
              <w:bottom w:val="single" w:color="D0D5E8" w:sz="1"/>
              <w:right w:val="single" w:color="D0D5E8" w:sz="1"/>
            </w:tcBorders>
            <w:shd w:fill="F3E5F5" w:val="clear"/>
            <w:tcMar>
              <w:top w:type="dxa" w:w="100"/>
              <w:left w:type="dxa" w:w="150"/>
              <w:bottom w:type="dxa" w:w="100"/>
              <w:right w:type="dxa" w:w="150"/>
            </w:tcMar>
          </w:tcPr>
          <w:p>
            <w:r>
              <w:rPr>
                <w:rFonts w:ascii="Arial" w:cs="Arial" w:eastAsia="Arial" w:hAnsi="Arial"/>
                <w:b w:val="false"/>
                <w:bCs w:val="false"/>
                <w:color w:val="333333"/>
                <w:sz w:val="19"/>
                <w:szCs w:val="19"/>
              </w:rPr>
              <w:t xml:space="preserve">CRUD</w:t>
            </w:r>
          </w:p>
        </w:tc>
        <w:tc>
          <w:tcPr>
            <w:tcW w:type="dxa" w:w="32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/api/v1/forum</w:t>
            </w:r>
          </w:p>
        </w:tc>
        <w:tc>
          <w:tcPr>
            <w:tcW w:type="dxa" w:w="50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Create/view/reply to discussion posts</w:t>
            </w:r>
          </w:p>
        </w:tc>
      </w:tr>
    </w:tbl>
    <w:p>
      <w:pPr>
        <w:spacing w:after="60" w:before="60"/>
      </w:pPr>
      <w:r>
        <w:t xml:space="preserve"/>
      </w:r>
    </w:p>
    <w:p>
      <w:r>
        <w:br w:type="page"/>
      </w:r>
    </w:p>
    <w:p>
      <w:pPr>
        <w:pStyle w:val="Heading1"/>
        <w:spacing w:after="160" w:before="320"/>
      </w:pPr>
      <w:r>
        <w:rPr>
          <w:rFonts w:ascii="Arial" w:cs="Arial" w:eastAsia="Arial" w:hAnsi="Arial"/>
          <w:b/>
          <w:bCs/>
          <w:color w:val="1A237E"/>
          <w:sz w:val="34"/>
          <w:szCs w:val="34"/>
        </w:rPr>
        <w:t xml:space="preserve">6. Development Roadmap</w:t>
      </w:r>
    </w:p>
    <w:p>
      <w:pPr>
        <w:pBdr>
          <w:bottom w:val="single" w:color="1A237E" w:sz="8" w:space="1"/>
        </w:pBdr>
        <w:spacing w:after="180" w:before="180"/>
      </w:pPr>
      <w:r>
        <w:t xml:space="preserve"/>
      </w:r>
    </w:p>
    <w:p>
      <w:pPr>
        <w:spacing w:after="80" w:before="60"/>
      </w:pPr>
      <w:r>
        <w:rPr>
          <w:rFonts w:ascii="Arial" w:cs="Arial" w:eastAsia="Arial" w:hAnsi="Arial"/>
          <w:sz w:val="20"/>
          <w:szCs w:val="20"/>
        </w:rPr>
        <w:t xml:space="preserve">Recommended implementation sequence across 4 phases:</w:t>
      </w:r>
    </w:p>
    <w:p>
      <w:pPr>
        <w:spacing w:after="60" w:before="60"/>
      </w:pPr>
      <w:r>
        <w:t xml:space="preserve"/>
      </w:r>
    </w:p>
    <w:p>
      <w:pPr>
        <w:pStyle w:val="Heading2"/>
        <w:spacing w:after="120" w:before="260"/>
      </w:pPr>
      <w:r>
        <w:rPr>
          <w:rFonts w:ascii="Arial" w:cs="Arial" w:eastAsia="Arial" w:hAnsi="Arial"/>
          <w:b/>
          <w:bCs/>
          <w:color w:val="0D47A1"/>
          <w:sz w:val="26"/>
          <w:szCs w:val="26"/>
        </w:rPr>
        <w:t xml:space="preserve">Phase 1 — Foundation &amp; Security (Weeks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1400"/>
        <w:gridCol w:w="1126"/>
      </w:tblGrid>
      <w:tr>
        <w:tc>
          <w:tcPr>
            <w:tcW w:type="dxa" w:w="65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1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Effort</w:t>
            </w:r>
          </w:p>
        </w:tc>
        <w:tc>
          <w:tcPr>
            <w:tcW w:type="dxa" w:w="1126"/>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Add /api/v1/ versioning prefix to all routes</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0.5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REQ-08</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Implement granular role-based access control on all API routes</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day</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REQ-04, GAP-9</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Add input validation middleware (Joi/express-validator)</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day</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REQ-04</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Add rate limiting on login and OTP endpoints</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0.5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REQ-04</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Forgot password + OTP reset flow (DB table + API + email + UI)</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REQ-03, GAP-7</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JWT refresh token implementation</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day</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GAP-22</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Add copyright footer on all pages (Connecting Dot Consultancy Pvt. Ltd.)</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0.5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REQ-07</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Social media links in footer (admin-configurable)</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day</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REQ-05</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Phase 2 — Core Learning Features (Weeks 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1400"/>
        <w:gridCol w:w="1126"/>
      </w:tblGrid>
      <w:tr>
        <w:tc>
          <w:tcPr>
            <w:tcW w:type="dxa" w:w="65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1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Effort</w:t>
            </w:r>
          </w:p>
        </w:tc>
        <w:tc>
          <w:tcPr>
            <w:tcW w:type="dxa" w:w="1126"/>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Attendance management (DB + API + Trainer UI + Student view + Admin report)</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4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Online exam attempt system (timer, MCQ UI, auto-score, results)</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4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GAP-3, GAP-4</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Module progress tracking (mark complete, % display, API)</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GAP-6, REQ-11</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Assignment system (create/submit/grade + Multer file upload)</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4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GAP-5, GAP-8</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Course materials upload and student access (PDF/Video/SCORM)</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3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GAP-12, REQ-09</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SCORM 1.2/2004 package upload, launch, and tracking</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5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REQ-09</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Email notifications via Nodemailer (welcome, results, OTP, assignments)</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GAP-11, REQ-03</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Fee payment management (record, receipt, report)</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3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GAP-13</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 self-registration with admin approval flow</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GAP-14</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Phase 3 — UI/UX Redesign &amp; CMS (Weeks 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1400"/>
        <w:gridCol w:w="1126"/>
      </w:tblGrid>
      <w:tr>
        <w:tc>
          <w:tcPr>
            <w:tcW w:type="dxa" w:w="65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1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Effort</w:t>
            </w:r>
          </w:p>
        </w:tc>
        <w:tc>
          <w:tcPr>
            <w:tcW w:type="dxa" w:w="1126"/>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Full responsive redesign of all pages (Learnyst-level design system)</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8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REQ-01, REQ-06, REQ-12</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 CMS — site settings (logo, banner, title, theme, social links)</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3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REQ-02</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Connect all dashboard charts to live backend analytics APIs</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3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REQ-11, GAP-18</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Certificate generation (PDF with company branding, download)</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3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In-app notification bell system</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3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GAP-10</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B-School data scoping (organization_id isolation)</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GAP-15, REQ-13</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Timetable / class schedule module</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3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GAP-16</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API versioning, Swagger documentation, standard response format</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REQ-08</w:t>
            </w:r>
          </w:p>
        </w:tc>
      </w:tr>
    </w:tbl>
    <w:p>
      <w:pPr>
        <w:spacing w:after="60" w:before="60"/>
      </w:pPr>
      <w:r>
        <w:t xml:space="preserve"/>
      </w:r>
    </w:p>
    <w:p>
      <w:pPr>
        <w:pStyle w:val="Heading2"/>
        <w:spacing w:after="120" w:before="260"/>
      </w:pPr>
      <w:r>
        <w:rPr>
          <w:rFonts w:ascii="Arial" w:cs="Arial" w:eastAsia="Arial" w:hAnsi="Arial"/>
          <w:b/>
          <w:bCs/>
          <w:color w:val="0D47A1"/>
          <w:sz w:val="26"/>
          <w:szCs w:val="26"/>
        </w:rPr>
        <w:t xml:space="preserve">Phase 4 — Enhancements &amp; VAPT (Weeks 9–10)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1400"/>
        <w:gridCol w:w="1126"/>
      </w:tblGrid>
      <w:tr>
        <w:tc>
          <w:tcPr>
            <w:tcW w:type="dxa" w:w="65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14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Effort</w:t>
            </w:r>
          </w:p>
        </w:tc>
        <w:tc>
          <w:tcPr>
            <w:tcW w:type="dxa" w:w="1126"/>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Pagination on all list APIs and UI tables</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GAP-17</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Bulk student CSV/Excel import with validation</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GAP-20</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Course feedback and trainer rating system</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GAP-19</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Audit logs for all admin/trainer CRUD actions</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GAP-21</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Profile photo upload for all users</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1 day</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GAP-23</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Discussion forum / Q&amp;A per course/batch</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3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GAP-24</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Multi-admin management section</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GAP-25</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Report export (CSV + PDF) for all report types</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REQ-11</w:t>
            </w:r>
          </w:p>
        </w:tc>
      </w:tr>
      <w:tr>
        <w:tc>
          <w:tcPr>
            <w:tcW w:type="dxa" w:w="6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VAPT security audit and fix all findings</w:t>
            </w:r>
          </w:p>
        </w:tc>
        <w:tc>
          <w:tcPr>
            <w:tcW w:type="dxa" w:w="14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5 days</w:t>
            </w:r>
          </w:p>
        </w:tc>
        <w:tc>
          <w:tcPr>
            <w:tcW w:type="dxa" w:w="11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REQ-04</w:t>
            </w:r>
          </w:p>
        </w:tc>
      </w:tr>
      <w:tr>
        <w:tc>
          <w:tcPr>
            <w:tcW w:type="dxa" w:w="6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Cloud storage integration (AWS S3 / Cloudinary) for all uploads</w:t>
            </w:r>
          </w:p>
        </w:tc>
        <w:tc>
          <w:tcPr>
            <w:tcW w:type="dxa" w:w="14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2 days</w:t>
            </w:r>
          </w:p>
        </w:tc>
        <w:tc>
          <w:tcPr>
            <w:tcW w:type="dxa" w:w="1126"/>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REQ-08</w:t>
            </w:r>
          </w:p>
        </w:tc>
      </w:tr>
    </w:tbl>
    <w:p>
      <w:pPr>
        <w:spacing w:after="60" w:before="60"/>
      </w:pPr>
      <w:r>
        <w:t xml:space="preserve"/>
      </w:r>
    </w:p>
    <w:p>
      <w:r>
        <w:br w:type="page"/>
      </w:r>
    </w:p>
    <w:p>
      <w:pPr>
        <w:pStyle w:val="Heading1"/>
        <w:spacing w:after="160" w:before="320"/>
      </w:pPr>
      <w:r>
        <w:rPr>
          <w:rFonts w:ascii="Arial" w:cs="Arial" w:eastAsia="Arial" w:hAnsi="Arial"/>
          <w:b/>
          <w:bCs/>
          <w:color w:val="1A237E"/>
          <w:sz w:val="34"/>
          <w:szCs w:val="34"/>
        </w:rPr>
        <w:t xml:space="preserve">7. Complete Requirements Summary</w:t>
      </w:r>
    </w:p>
    <w:p>
      <w:pPr>
        <w:pBdr>
          <w:bottom w:val="single" w:color="1A237E" w:sz="8" w:space="1"/>
        </w:pBdr>
        <w:spacing w:after="180" w:before="180"/>
      </w:pPr>
      <w:r>
        <w:t xml:space="preserve"/>
      </w:r>
    </w:p>
    <w:p>
      <w:pPr>
        <w:spacing w:after="80" w:before="60"/>
      </w:pPr>
      <w:r>
        <w:rPr>
          <w:rFonts w:ascii="Arial" w:cs="Arial" w:eastAsia="Arial" w:hAnsi="Arial"/>
          <w:sz w:val="20"/>
          <w:szCs w:val="20"/>
        </w:rPr>
        <w:t xml:space="preserve">All requirements consolidated in a single reference table: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300"/>
        <w:gridCol w:w="1000"/>
        <w:gridCol w:w="2526"/>
      </w:tblGrid>
      <w:tr>
        <w:tc>
          <w:tcPr>
            <w:tcW w:type="dxa" w:w="7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35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3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000"/>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2526"/>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REQ-01</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Fully Responsive Design (Mobile/Tablet/Desktop)</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REQ-02</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Admin-Configurable CMS (Logo, Content, Theme)</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REQ-03</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Secure Login + Email Password Recovery</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REQ-04</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VAPT Certification — No Critical/High Vulnerabilities</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REQ-05</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Social Media Link Integration</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REQ-06</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Industry-Standard UI/UX (Learnyst-Level Design)</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REQ-07</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Copyright Footer — Connecting Dot Consultancy Pvt. Ltd.</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REQ-08</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API-Based, Integrated &amp; Scalable Architecture</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val="false"/>
                <w:bCs w:val="false"/>
                <w:color w:val="333333"/>
                <w:sz w:val="19"/>
                <w:szCs w:val="19"/>
              </w:rPr>
              <w:t xml:space="preserve">Partial</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REQ-09</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SCORM 1.2/2004 Content Delivery &amp; Tracking</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REQ-10</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Eliminate Poor UI/Low Customization/Limited Analytics</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REQ-11</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Strong Analytics, Reporting &amp; Progress Tracking</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val="false"/>
                <w:bCs w:val="false"/>
                <w:color w:val="FFF3E0"/>
                <w:sz w:val="19"/>
                <w:szCs w:val="19"/>
              </w:rPr>
              <w:t xml:space="preserve">Partial</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REQ-12</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UI Redesign Based on Learnyst</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REQ-13</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Centralized Single LMS for All Organization Units</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val="false"/>
                <w:bCs w:val="false"/>
                <w:color w:val="FFF3E0"/>
                <w:sz w:val="19"/>
                <w:szCs w:val="19"/>
              </w:rPr>
              <w:t xml:space="preserve">Partial</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REQ-14</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All 25 Gap Analysis Items (see below)</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New Business</w:t>
            </w:r>
          </w:p>
        </w:tc>
        <w:tc>
          <w:tcPr>
            <w:tcW w:type="dxa" w:w="10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P1–P3</w:t>
            </w:r>
          </w:p>
        </w:tc>
        <w:tc>
          <w:tcPr>
            <w:tcW w:type="dxa" w:w="2526"/>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See below</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Attendance Management</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Certificate Generation &amp; Download</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GAP-3</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Online Exam Attempt by Student</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GAP-4</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Exam Results &amp; Score History</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GAP-5</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Assignment Submission System</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val="false"/>
                <w:bCs w:val="false"/>
                <w:color w:val="FFF3E0"/>
                <w:sz w:val="19"/>
                <w:szCs w:val="19"/>
              </w:rPr>
              <w:t xml:space="preserve">Partial (UI only)</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GAP-6</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Module Progress Tracking</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val="false"/>
                <w:bCs w:val="false"/>
                <w:color w:val="333333"/>
                <w:sz w:val="19"/>
                <w:szCs w:val="19"/>
              </w:rPr>
              <w:t xml:space="preserve">Partial (UI only)</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GAP-7</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Forgot Password / OTP Reset</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GAP-8</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File Upload Support (Multer)</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GAP-9</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Granular Role-Based Access Control</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bCs/>
                <w:color w:val="C62828"/>
                <w:sz w:val="19"/>
                <w:szCs w:val="19"/>
              </w:rPr>
              <w:t xml:space="preserve">P1</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GAP-10</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In-App Notification System</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GAP-11</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Email Notifications (Nodemailer)</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GAP-12</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Course Materials / Study Content Upload</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GAP-13</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Fee / Payment Management</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GAP-14</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Student Self-Registration</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GAP-15</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B-School Data Isolation (Scoped Access)</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GAP-16</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Timetable / Class Schedule</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GAP-17</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Pagination on APIs &amp; UI Tables</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GAP-18</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Live Chart Data in All Dashboards</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FFF3E0" w:val="clear"/>
            <w:tcMar>
              <w:top w:type="dxa" w:w="100"/>
              <w:left w:type="dxa" w:w="150"/>
              <w:bottom w:type="dxa" w:w="100"/>
              <w:right w:type="dxa" w:w="150"/>
            </w:tcMar>
          </w:tcPr>
          <w:p>
            <w:r>
              <w:rPr>
                <w:rFonts w:ascii="Arial" w:cs="Arial" w:eastAsia="Arial" w:hAnsi="Arial"/>
                <w:b/>
                <w:bCs/>
                <w:color w:val="E65100"/>
                <w:sz w:val="19"/>
                <w:szCs w:val="19"/>
              </w:rPr>
              <w:t xml:space="preserve">P2</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GAP-19</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Course Feedback &amp; Trainer Rating</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GAP-20</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Bulk Student CSV/Excel Import</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GAP-21</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Audit / Activity Logs</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GAP-22</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JWT Refresh Token / Session Management</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GAP-23</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Profile Photo Upload</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GAP-24</w:t>
            </w:r>
          </w:p>
        </w:tc>
        <w:tc>
          <w:tcPr>
            <w:tcW w:type="dxa" w:w="35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Discussion Forum / Q&amp;A</w:t>
            </w:r>
          </w:p>
        </w:tc>
        <w:tc>
          <w:tcPr>
            <w:tcW w:type="dxa" w:w="13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333333"/>
                <w:sz w:val="19"/>
                <w:szCs w:val="19"/>
              </w:rPr>
              <w:t xml:space="preserve">Not Started</w:t>
            </w:r>
          </w:p>
        </w:tc>
      </w:tr>
      <w:tr>
        <w:tc>
          <w:tcPr>
            <w:tcW w:type="dxa" w:w="700"/>
            <w:tcBorders>
              <w:top w:val="single" w:color="D0D5E8" w:sz="1"/>
              <w:left w:val="single" w:color="D0D5E8" w:sz="1"/>
              <w:bottom w:val="single" w:color="D0D5E8" w:sz="1"/>
              <w:right w:val="single" w:color="D0D5E8" w:sz="1"/>
            </w:tcBorders>
            <w:shd w:fill="FFFF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GAP-25</w:t>
            </w:r>
          </w:p>
        </w:tc>
        <w:tc>
          <w:tcPr>
            <w:tcW w:type="dxa" w:w="35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Multi-Admin Support</w:t>
            </w:r>
          </w:p>
        </w:tc>
        <w:tc>
          <w:tcPr>
            <w:tcW w:type="dxa" w:w="1300"/>
            <w:tcBorders>
              <w:top w:val="single" w:color="D0D5E8" w:sz="1"/>
              <w:left w:val="single" w:color="D0D5E8" w:sz="1"/>
              <w:bottom w:val="single" w:color="D0D5E8" w:sz="1"/>
              <w:right w:val="single" w:color="D0D5E8" w:sz="1"/>
            </w:tcBorders>
            <w:shd w:fill="F5F7FF" w:val="clear"/>
            <w:tcMar>
              <w:top w:type="dxa" w:w="100"/>
              <w:left w:type="dxa" w:w="150"/>
              <w:bottom w:type="dxa" w:w="100"/>
              <w:right w:type="dxa" w:w="150"/>
            </w:tcMar>
          </w:tcPr>
          <w:p>
            <w:r>
              <w:rPr>
                <w:rFonts w:ascii="Arial" w:cs="Arial" w:eastAsia="Arial" w:hAnsi="Arial"/>
                <w:b w:val="false"/>
                <w:bCs w:val="false"/>
                <w:color w:val="333333"/>
                <w:sz w:val="19"/>
                <w:szCs w:val="19"/>
              </w:rPr>
              <w:t xml:space="preserve">Gap Analysis</w:t>
            </w:r>
          </w:p>
        </w:tc>
        <w:tc>
          <w:tcPr>
            <w:tcW w:type="dxa" w:w="1000"/>
            <w:tcBorders>
              <w:top w:val="single" w:color="D0D5E8" w:sz="1"/>
              <w:left w:val="single" w:color="D0D5E8" w:sz="1"/>
              <w:bottom w:val="single" w:color="D0D5E8" w:sz="1"/>
              <w:right w:val="single" w:color="D0D5E8"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P3</w:t>
            </w:r>
          </w:p>
        </w:tc>
        <w:tc>
          <w:tcPr>
            <w:tcW w:type="dxa" w:w="2526"/>
            <w:tcBorders>
              <w:top w:val="single" w:color="D0D5E8" w:sz="1"/>
              <w:left w:val="single" w:color="D0D5E8" w:sz="1"/>
              <w:bottom w:val="single" w:color="D0D5E8" w:sz="1"/>
              <w:right w:val="single" w:color="D0D5E8" w:sz="1"/>
            </w:tcBorders>
            <w:shd w:fill="FFEBEE" w:val="clear"/>
            <w:tcMar>
              <w:top w:type="dxa" w:w="100"/>
              <w:left w:type="dxa" w:w="150"/>
              <w:bottom w:type="dxa" w:w="100"/>
              <w:right w:type="dxa" w:w="150"/>
            </w:tcMar>
          </w:tcPr>
          <w:p>
            <w:r>
              <w:rPr>
                <w:rFonts w:ascii="Arial" w:cs="Arial" w:eastAsia="Arial" w:hAnsi="Arial"/>
                <w:b w:val="false"/>
                <w:bCs w:val="false"/>
                <w:color w:val="FFEBEE"/>
                <w:sz w:val="19"/>
                <w:szCs w:val="19"/>
              </w:rPr>
              <w:t xml:space="preserve">Not Started</w:t>
            </w:r>
          </w:p>
        </w:tc>
      </w:tr>
    </w:tbl>
    <w:p>
      <w:pPr>
        <w:spacing w:after="60" w:before="60"/>
      </w:pPr>
      <w:r>
        <w:t xml:space="preserve"/>
      </w:r>
    </w:p>
    <w:p>
      <w:r>
        <w:br w:type="page"/>
      </w:r>
    </w:p>
    <w:p>
      <w:pPr>
        <w:pStyle w:val="Heading1"/>
        <w:spacing w:after="160" w:before="320"/>
      </w:pPr>
      <w:r>
        <w:rPr>
          <w:rFonts w:ascii="Arial" w:cs="Arial" w:eastAsia="Arial" w:hAnsi="Arial"/>
          <w:b/>
          <w:bCs/>
          <w:color w:val="1A237E"/>
          <w:sz w:val="34"/>
          <w:szCs w:val="34"/>
        </w:rPr>
        <w:t xml:space="preserve">8. Sign-Off &amp; Next Steps</w:t>
      </w:r>
    </w:p>
    <w:p>
      <w:pPr>
        <w:pBdr>
          <w:bottom w:val="single" w:color="1A237E" w:sz="8" w:space="1"/>
        </w:pBdr>
        <w:spacing w:after="180" w:before="180"/>
      </w:pPr>
      <w:r>
        <w:t xml:space="preserve"/>
      </w:r>
    </w:p>
    <w:p>
      <w:pPr>
        <w:spacing w:after="80" w:before="60"/>
      </w:pPr>
      <w:r>
        <w:rPr>
          <w:rFonts w:ascii="Arial" w:cs="Arial" w:eastAsia="Arial" w:hAnsi="Arial"/>
          <w:sz w:val="20"/>
          <w:szCs w:val="20"/>
        </w:rPr>
        <w:t xml:space="preserve">Total Requirements in this Document: 14 New Business Requirements + 25 Gap Analysis Items = 39 Total Requirements</w:t>
      </w:r>
    </w:p>
    <w:p>
      <w:pPr>
        <w:spacing w:after="80" w:before="60"/>
      </w:pPr>
      <w:r>
        <w:rPr>
          <w:rFonts w:ascii="Arial" w:cs="Arial" w:eastAsia="Arial" w:hAnsi="Arial"/>
          <w:sz w:val="20"/>
          <w:szCs w:val="20"/>
        </w:rPr>
        <w:t xml:space="preserve">Estimated Development Time: 10 Weeks (2 developers full time)</w:t>
      </w:r>
    </w:p>
    <w:p>
      <w:pPr>
        <w:spacing w:after="80" w:before="60"/>
      </w:pPr>
      <w:r>
        <w:rPr>
          <w:rFonts w:ascii="Arial" w:cs="Arial" w:eastAsia="Arial" w:hAnsi="Arial"/>
          <w:sz w:val="20"/>
          <w:szCs w:val="20"/>
        </w:rPr>
        <w:t xml:space="preserve">Estimated Database Changes: 19 new tables to be added</w:t>
      </w:r>
    </w:p>
    <w:p>
      <w:pPr>
        <w:spacing w:after="80" w:before="60"/>
      </w:pPr>
      <w:r>
        <w:rPr>
          <w:rFonts w:ascii="Arial" w:cs="Arial" w:eastAsia="Arial" w:hAnsi="Arial"/>
          <w:sz w:val="20"/>
          <w:szCs w:val="20"/>
        </w:rPr>
        <w:t xml:space="preserve">Estimated New API Endpoints: 35+ new routes to be built</w:t>
      </w:r>
    </w:p>
    <w:p>
      <w:pPr>
        <w:spacing w:after="60" w:before="60"/>
      </w:pPr>
      <w:r>
        <w:t xml:space="preserve"/>
      </w:r>
    </w:p>
    <w:p>
      <w:pPr>
        <w:pStyle w:val="Heading2"/>
        <w:spacing w:after="120" w:before="260"/>
      </w:pPr>
      <w:r>
        <w:rPr>
          <w:rFonts w:ascii="Arial" w:cs="Arial" w:eastAsia="Arial" w:hAnsi="Arial"/>
          <w:b/>
          <w:bCs/>
          <w:color w:val="0D47A1"/>
          <w:sz w:val="26"/>
          <w:szCs w:val="26"/>
        </w:rPr>
        <w:t xml:space="preserve">Recommended Immediate Next Steps</w:t>
      </w:r>
    </w:p>
    <w:p>
      <w:pPr>
        <w:pStyle w:val="ListParagraph"/>
        <w:numPr>
          <w:ilvl w:val="0"/>
          <w:numId w:val="2"/>
        </w:numPr>
        <w:spacing w:after="40" w:before="40"/>
      </w:pPr>
      <w:r>
        <w:rPr>
          <w:rFonts w:ascii="Arial" w:cs="Arial" w:eastAsia="Arial" w:hAnsi="Arial"/>
          <w:sz w:val="19"/>
          <w:szCs w:val="19"/>
        </w:rPr>
        <w:t xml:space="preserve">Step 1: Developer review of this document — assign story points to each requirement.</w:t>
      </w:r>
    </w:p>
    <w:p>
      <w:pPr>
        <w:pStyle w:val="ListParagraph"/>
        <w:numPr>
          <w:ilvl w:val="0"/>
          <w:numId w:val="2"/>
        </w:numPr>
        <w:spacing w:after="40" w:before="40"/>
      </w:pPr>
      <w:r>
        <w:rPr>
          <w:rFonts w:ascii="Arial" w:cs="Arial" w:eastAsia="Arial" w:hAnsi="Arial"/>
          <w:sz w:val="19"/>
          <w:szCs w:val="19"/>
        </w:rPr>
        <w:t xml:space="preserve">Step 2: Design phase — create Figma mockups based on Learnyst design patterns (REQ-06, REQ-12).</w:t>
      </w:r>
    </w:p>
    <w:p>
      <w:pPr>
        <w:pStyle w:val="ListParagraph"/>
        <w:numPr>
          <w:ilvl w:val="0"/>
          <w:numId w:val="2"/>
        </w:numPr>
        <w:spacing w:after="40" w:before="40"/>
      </w:pPr>
      <w:r>
        <w:rPr>
          <w:rFonts w:ascii="Arial" w:cs="Arial" w:eastAsia="Arial" w:hAnsi="Arial"/>
          <w:sz w:val="19"/>
          <w:szCs w:val="19"/>
        </w:rPr>
        <w:t xml:space="preserve">Step 3: Begin Phase 1 development — security and auth foundation.</w:t>
      </w:r>
    </w:p>
    <w:p>
      <w:pPr>
        <w:pStyle w:val="ListParagraph"/>
        <w:numPr>
          <w:ilvl w:val="0"/>
          <w:numId w:val="2"/>
        </w:numPr>
        <w:spacing w:after="40" w:before="40"/>
      </w:pPr>
      <w:r>
        <w:rPr>
          <w:rFonts w:ascii="Arial" w:cs="Arial" w:eastAsia="Arial" w:hAnsi="Arial"/>
          <w:sz w:val="19"/>
          <w:szCs w:val="19"/>
        </w:rPr>
        <w:t xml:space="preserve">Step 4: Engage VAPT agency early — security review should be continuous, not just end-of-project.</w:t>
      </w:r>
    </w:p>
    <w:p>
      <w:pPr>
        <w:pStyle w:val="ListParagraph"/>
        <w:numPr>
          <w:ilvl w:val="0"/>
          <w:numId w:val="2"/>
        </w:numPr>
        <w:spacing w:after="40" w:before="40"/>
      </w:pPr>
      <w:r>
        <w:rPr>
          <w:rFonts w:ascii="Arial" w:cs="Arial" w:eastAsia="Arial" w:hAnsi="Arial"/>
          <w:sz w:val="19"/>
          <w:szCs w:val="19"/>
        </w:rPr>
        <w:t xml:space="preserve">Step 5: Set up cloud storage (AWS S3 / Cloudinary) before building file upload features.</w:t>
      </w:r>
    </w:p>
    <w:p>
      <w:pPr>
        <w:pStyle w:val="ListParagraph"/>
        <w:numPr>
          <w:ilvl w:val="0"/>
          <w:numId w:val="2"/>
        </w:numPr>
        <w:spacing w:after="40" w:before="40"/>
      </w:pPr>
      <w:r>
        <w:rPr>
          <w:rFonts w:ascii="Arial" w:cs="Arial" w:eastAsia="Arial" w:hAnsi="Arial"/>
          <w:sz w:val="19"/>
          <w:szCs w:val="19"/>
        </w:rPr>
        <w:t xml:space="preserve">Step 6: Implement SCORM testing environment with sample SCORM 1.2 and 2004 packages.</w:t>
      </w:r>
    </w:p>
    <w:p>
      <w:pPr>
        <w:spacing w:after="60" w:before="60"/>
      </w:pPr>
      <w:r>
        <w:t xml:space="preserve"/>
      </w:r>
    </w:p>
    <w:p>
      <w:pPr>
        <w:pBdr>
          <w:bottom w:val="single" w:color="1A237E" w:sz="8" w:space="1"/>
        </w:pBdr>
        <w:spacing w:after="180" w:before="180"/>
      </w:pPr>
      <w:r>
        <w:t xml:space="preserve"/>
      </w:r>
    </w:p>
    <w:p>
      <w:pPr>
        <w:spacing w:after="80" w:before="200"/>
        <w:jc w:val="center"/>
      </w:pPr>
      <w:r>
        <w:rPr>
          <w:rFonts w:ascii="Arial" w:cs="Arial" w:eastAsia="Arial" w:hAnsi="Arial"/>
          <w:i/>
          <w:iCs/>
          <w:color w:val="888888"/>
          <w:sz w:val="20"/>
          <w:szCs w:val="20"/>
        </w:rPr>
        <w:t xml:space="preserve">— End of Document —</w:t>
      </w:r>
    </w:p>
    <w:p>
      <w:pPr>
        <w:spacing w:after="60" w:before="60"/>
        <w:jc w:val="center"/>
      </w:pPr>
      <w:r>
        <w:rPr>
          <w:rFonts w:ascii="Arial" w:cs="Arial" w:eastAsia="Arial" w:hAnsi="Arial"/>
          <w:color w:val="AAAAAA"/>
          <w:sz w:val="17"/>
          <w:szCs w:val="17"/>
        </w:rPr>
        <w:t xml:space="preserve">© 2026 Connecting Dot Consultancy Pvt. Ltd. | Kolkata, West Bengal | info.cdpl.kol@gmail.com | www.connectingdot.in</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1"/>
      </w:pBdr>
      <w:tabs>
        <w:tab w:val="right" w:pos="9026"/>
      </w:tabs>
    </w:pPr>
    <w:r>
      <w:rPr>
        <w:rFonts w:ascii="Arial" w:cs="Arial" w:eastAsia="Arial" w:hAnsi="Arial"/>
        <w:color w:val="888888"/>
        <w:sz w:val="16"/>
        <w:szCs w:val="16"/>
      </w:rPr>
      <w:t xml:space="preserve">© 2026 Connecting Dot Consultancy Pvt. Ltd.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1"/>
      </w:pBdr>
      <w:tabs>
        <w:tab w:val="right" w:pos="9026"/>
      </w:tabs>
    </w:pPr>
    <w:r>
      <w:rPr>
        <w:rFonts w:ascii="Arial" w:cs="Arial" w:eastAsia="Arial" w:hAnsi="Arial"/>
        <w:i/>
        <w:iCs/>
        <w:color w:val="555555"/>
        <w:sz w:val="17"/>
        <w:szCs w:val="17"/>
      </w:rPr>
      <w:t xml:space="preserve">Connecting Dot Consultancy Pvt. Ltd. — LMS Full Requirements Document</w:t>
    </w:r>
    <w:r>
      <w:rPr>
        <w:rFonts w:ascii="Arial" w:cs="Arial" w:eastAsia="Arial" w:hAnsi="Arial"/>
        <w:color w:val="888888"/>
        <w:sz w:val="17"/>
        <w:szCs w:val="17"/>
      </w:rPr>
      <w:t xml:space="preserve">	April 2026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37E"/>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0D47A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565C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2026-04-08T03:01:31.989Z</dcterms:created>
  <dcterms:modified xsi:type="dcterms:W3CDTF">2026-04-08T03:01:31.990Z</dcterms:modified>
</cp:coreProperties>
</file>

<file path=docProps/custom.xml><?xml version="1.0" encoding="utf-8"?>
<Properties xmlns="http://schemas.openxmlformats.org/officeDocument/2006/custom-properties" xmlns:vt="http://schemas.openxmlformats.org/officeDocument/2006/docPropsVTypes"/>
</file>