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1E1C" w14:textId="77777777" w:rsidR="00F61E67" w:rsidRDefault="00F61E67" w:rsidP="00F61E67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智能传感与检测技术</w:t>
      </w:r>
    </w:p>
    <w:p w14:paraId="73FAE4F8" w14:textId="4BC66C4D" w:rsidR="00F61E67" w:rsidRDefault="00F61E67" w:rsidP="00F61E67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过程参数检测作业</w:t>
      </w:r>
    </w:p>
    <w:p w14:paraId="7B2F0543" w14:textId="77777777" w:rsidR="00F61E67" w:rsidRDefault="00F61E67" w:rsidP="00F61E67">
      <w:pPr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2017010928 屈晨迪 自71</w:t>
      </w:r>
    </w:p>
    <w:p w14:paraId="3AA625C5" w14:textId="77777777" w:rsidR="00F61E67" w:rsidRDefault="00F61E67" w:rsidP="00F61E67">
      <w:pPr>
        <w:rPr>
          <w:rFonts w:ascii="宋体" w:hAnsi="宋体"/>
        </w:rPr>
      </w:pPr>
    </w:p>
    <w:p w14:paraId="0859A366" w14:textId="465EB72D" w:rsidR="00F61E67" w:rsidRPr="00F47C42" w:rsidRDefault="00F61E67" w:rsidP="00F61E67">
      <w:pPr>
        <w:jc w:val="left"/>
        <w:rPr>
          <w:rFonts w:ascii="宋体" w:hAnsi="宋体"/>
          <w:color w:val="1F4E79" w:themeColor="accent5" w:themeShade="80"/>
          <w:sz w:val="21"/>
          <w:szCs w:val="21"/>
        </w:rPr>
      </w:pPr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（1</w:t>
      </w:r>
      <w:r w:rsidRPr="00F47C42">
        <w:rPr>
          <w:rFonts w:ascii="宋体" w:hAnsi="宋体"/>
          <w:color w:val="1F4E79" w:themeColor="accent5" w:themeShade="80"/>
          <w:sz w:val="21"/>
          <w:szCs w:val="21"/>
        </w:rPr>
        <w:t>）</w:t>
      </w:r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假设超声波顺流传播信号（</w:t>
      </w:r>
      <w:r w:rsidRPr="00F47C42">
        <w:rPr>
          <w:rFonts w:ascii="宋体" w:hAnsi="宋体"/>
          <w:color w:val="1F4E79" w:themeColor="accent5" w:themeShade="80"/>
          <w:sz w:val="21"/>
          <w:szCs w:val="21"/>
        </w:rPr>
        <w:t>Sensor1</w:t>
      </w:r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发射，</w:t>
      </w:r>
      <w:r w:rsidRPr="00F47C42">
        <w:rPr>
          <w:rFonts w:ascii="宋体" w:hAnsi="宋体"/>
          <w:color w:val="1F4E79" w:themeColor="accent5" w:themeShade="80"/>
          <w:sz w:val="21"/>
          <w:szCs w:val="21"/>
        </w:rPr>
        <w:t>Sensor2</w:t>
      </w:r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接收）可以表示为：</w:t>
      </w:r>
    </w:p>
    <w:p w14:paraId="21F1BFC8" w14:textId="77777777" w:rsidR="00F61E67" w:rsidRPr="00F47C42" w:rsidRDefault="0093787B" w:rsidP="00F61E67">
      <w:pPr>
        <w:jc w:val="left"/>
        <w:rPr>
          <w:rFonts w:ascii="宋体" w:hAnsi="宋体"/>
          <w:color w:val="1F4E79" w:themeColor="accent5" w:themeShade="8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F4E79" w:themeColor="accent5" w:themeShade="8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1F4E79" w:themeColor="accent5" w:themeShade="80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F4E79" w:themeColor="accent5" w:themeShade="80"/>
                  <w:sz w:val="21"/>
                  <w:szCs w:val="21"/>
                </w:rPr>
                <m:t>12</m:t>
              </m:r>
            </m:sub>
          </m:sSub>
          <m:r>
            <w:rPr>
              <w:rFonts w:ascii="Cambria Math" w:hAnsi="Cambria Math" w:cs="Times New Roman"/>
              <w:color w:val="1F4E79" w:themeColor="accent5" w:themeShade="80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1F4E79" w:themeColor="accent5" w:themeShade="80"/>
                  <w:sz w:val="21"/>
                  <w:szCs w:val="21"/>
                </w:rPr>
              </m:ctrlPr>
            </m:funcPr>
            <m:fName>
              <m:r>
                <w:rPr>
                  <w:rFonts w:ascii="Cambria Math" w:hAnsi="Cambria Math" w:cs="Times New Roman"/>
                  <w:color w:val="1F4E79" w:themeColor="accent5" w:themeShade="80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1F4E79" w:themeColor="accent5" w:themeShade="80"/>
                  <w:sz w:val="21"/>
                  <w:szCs w:val="21"/>
                </w:rPr>
                <m:t>(</m:t>
              </m:r>
            </m:e>
          </m:func>
          <m:r>
            <w:rPr>
              <w:rFonts w:ascii="Cambria Math" w:hAnsi="Cambria Math" w:cs="Times New Roman"/>
              <w:color w:val="1F4E79" w:themeColor="accent5" w:themeShade="80"/>
              <w:sz w:val="21"/>
              <w:szCs w:val="21"/>
            </w:rPr>
            <m:t>2πft)</m:t>
          </m:r>
          <m:sSup>
            <m:sSupPr>
              <m:ctrlPr>
                <w:rPr>
                  <w:rFonts w:ascii="Cambria Math" w:hAnsi="Cambria Math" w:cs="Times New Roman"/>
                  <w:i/>
                  <w:color w:val="1F4E79" w:themeColor="accent5" w:themeShade="8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color w:val="1F4E79" w:themeColor="accent5" w:themeShade="80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1F4E79" w:themeColor="accent5" w:themeShade="8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1F4E79" w:themeColor="accent5" w:themeShade="80"/>
                      <w:sz w:val="21"/>
                      <w:szCs w:val="21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1F4E79" w:themeColor="accent5" w:themeShade="80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1F4E79" w:themeColor="accent5" w:themeShade="8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1F4E79" w:themeColor="accent5" w:themeShade="80"/>
                              <w:sz w:val="21"/>
                              <w:szCs w:val="21"/>
                            </w:rPr>
                            <m:t>t-τ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1F4E79" w:themeColor="accent5" w:themeShade="80"/>
                          <w:sz w:val="21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1F4E79" w:themeColor="accent5" w:themeShade="80"/>
                      <w:sz w:val="21"/>
                      <w:szCs w:val="21"/>
                    </w:rPr>
                    <m:t>2</m:t>
                  </m:r>
                </m:den>
              </m:f>
            </m:sup>
          </m:sSup>
        </m:oMath>
      </m:oMathPara>
    </w:p>
    <w:p w14:paraId="2F27C4CD" w14:textId="44DE17FD" w:rsidR="00F47991" w:rsidRPr="00F47C42" w:rsidRDefault="00F61E67" w:rsidP="00F61E67">
      <w:pPr>
        <w:jc w:val="left"/>
        <w:rPr>
          <w:rFonts w:ascii="宋体" w:hAnsi="宋体"/>
          <w:color w:val="1F4E79" w:themeColor="accent5" w:themeShade="80"/>
          <w:sz w:val="21"/>
          <w:szCs w:val="21"/>
        </w:rPr>
      </w:pPr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其中：</w:t>
      </w:r>
      <m:oMath>
        <m:r>
          <w:rPr>
            <w:rFonts w:ascii="Cambria Math" w:hAnsi="宋体" w:cs="Times New Roman"/>
            <w:color w:val="1F4E79" w:themeColor="accent5" w:themeShade="80"/>
            <w:sz w:val="21"/>
            <w:szCs w:val="21"/>
          </w:rPr>
          <m:t>f=1</m:t>
        </m:r>
      </m:oMath>
      <w:r w:rsidRPr="00F47C42">
        <w:rPr>
          <w:rFonts w:ascii="宋体" w:hAnsi="宋体"/>
          <w:color w:val="1F4E79" w:themeColor="accent5" w:themeShade="80"/>
          <w:sz w:val="21"/>
          <w:szCs w:val="21"/>
        </w:rPr>
        <w:t>MHz</w:t>
      </w:r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（产生超声波的压电晶体的固有振荡频率，即用于流量测量的超声波的频率），</w:t>
      </w:r>
      <m:oMath>
        <m:r>
          <w:rPr>
            <w:rFonts w:ascii="Cambria Math" w:hAnsi="宋体" w:cs="Times New Roman"/>
            <w:color w:val="1F4E79" w:themeColor="accent5" w:themeShade="80"/>
            <w:sz w:val="21"/>
            <w:szCs w:val="21"/>
          </w:rPr>
          <m:t>a=1</m:t>
        </m:r>
        <m:r>
          <w:rPr>
            <w:rFonts w:ascii="Cambria Math" w:hAnsi="宋体" w:cs="Times New Roman"/>
            <w:color w:val="1F4E79" w:themeColor="accent5" w:themeShade="80"/>
            <w:sz w:val="21"/>
            <w:szCs w:val="21"/>
          </w:rPr>
          <m:t>×</m:t>
        </m:r>
        <m:r>
          <w:rPr>
            <w:rFonts w:ascii="Cambria Math" w:hAnsi="宋体" w:cs="Times New Roman"/>
            <w:color w:val="1F4E79" w:themeColor="accent5" w:themeShade="80"/>
            <w:sz w:val="21"/>
            <w:szCs w:val="21"/>
          </w:rPr>
          <m:t>1</m:t>
        </m:r>
        <m:sSup>
          <m:sSupPr>
            <m:ctrlPr>
              <w:rPr>
                <w:rFonts w:ascii="Cambria Math" w:hAnsi="宋体" w:cs="Times New Roman"/>
                <w:i/>
                <w:color w:val="1F4E79" w:themeColor="accent5" w:themeShade="80"/>
                <w:sz w:val="21"/>
                <w:szCs w:val="21"/>
              </w:rPr>
            </m:ctrlPr>
          </m:sSupPr>
          <m:e>
            <m:r>
              <w:rPr>
                <w:rFonts w:ascii="Cambria Math" w:hAnsi="宋体" w:cs="Times New Roman"/>
                <w:color w:val="1F4E79" w:themeColor="accent5" w:themeShade="80"/>
                <w:sz w:val="21"/>
                <w:szCs w:val="21"/>
              </w:rPr>
              <m:t>0</m:t>
            </m:r>
          </m:e>
          <m:sup>
            <m:r>
              <w:rPr>
                <w:rFonts w:ascii="Cambria Math" w:hAnsi="宋体" w:cs="Times New Roman"/>
                <w:color w:val="1F4E79" w:themeColor="accent5" w:themeShade="80"/>
                <w:sz w:val="21"/>
                <w:szCs w:val="21"/>
              </w:rPr>
              <m:t>12</m:t>
            </m:r>
          </m:sup>
        </m:sSup>
      </m:oMath>
      <w:r w:rsidRPr="00F47C42">
        <w:rPr>
          <w:rFonts w:ascii="宋体" w:hAnsi="宋体"/>
          <w:color w:val="1F4E79" w:themeColor="accent5" w:themeShade="80"/>
          <w:sz w:val="21"/>
          <w:szCs w:val="21"/>
        </w:rPr>
        <w:t>,</w:t>
      </w:r>
      <m:oMath>
        <m:r>
          <w:rPr>
            <w:rFonts w:ascii="Cambria Math" w:hAnsi="宋体" w:cs="Times New Roman"/>
            <w:color w:val="1F4E79" w:themeColor="accent5" w:themeShade="80"/>
            <w:sz w:val="21"/>
            <w:szCs w:val="21"/>
          </w:rPr>
          <m:t>τ=5</m:t>
        </m:r>
        <m:r>
          <w:rPr>
            <w:rFonts w:ascii="Cambria Math" w:hAnsi="宋体" w:cs="Times New Roman"/>
            <w:color w:val="1F4E79" w:themeColor="accent5" w:themeShade="80"/>
            <w:sz w:val="21"/>
            <w:szCs w:val="21"/>
          </w:rPr>
          <m:t>×</m:t>
        </m:r>
        <m:r>
          <w:rPr>
            <w:rFonts w:ascii="Cambria Math" w:hAnsi="宋体" w:cs="Times New Roman"/>
            <w:color w:val="1F4E79" w:themeColor="accent5" w:themeShade="80"/>
            <w:sz w:val="21"/>
            <w:szCs w:val="21"/>
          </w:rPr>
          <m:t>1</m:t>
        </m:r>
        <m:sSup>
          <m:sSupPr>
            <m:ctrlPr>
              <w:rPr>
                <w:rFonts w:ascii="Cambria Math" w:hAnsi="宋体" w:cs="Times New Roman"/>
                <w:i/>
                <w:color w:val="1F4E79" w:themeColor="accent5" w:themeShade="80"/>
                <w:sz w:val="21"/>
                <w:szCs w:val="21"/>
              </w:rPr>
            </m:ctrlPr>
          </m:sSupPr>
          <m:e>
            <m:r>
              <w:rPr>
                <w:rFonts w:ascii="Cambria Math" w:hAnsi="宋体" w:cs="Times New Roman"/>
                <w:color w:val="1F4E79" w:themeColor="accent5" w:themeShade="80"/>
                <w:sz w:val="21"/>
                <w:szCs w:val="21"/>
              </w:rPr>
              <m:t>0</m:t>
            </m:r>
          </m:e>
          <m:sup>
            <m:r>
              <w:rPr>
                <w:rFonts w:ascii="Cambria Math" w:eastAsia="微软雅黑" w:hAnsi="Cambria Math" w:cs="微软雅黑" w:hint="eastAsia"/>
                <w:color w:val="1F4E79" w:themeColor="accent5" w:themeShade="80"/>
                <w:sz w:val="21"/>
                <w:szCs w:val="21"/>
              </w:rPr>
              <m:t>-</m:t>
            </m:r>
            <m:r>
              <w:rPr>
                <w:rFonts w:ascii="Cambria Math" w:hAnsi="宋体" w:cs="Times New Roman"/>
                <w:color w:val="1F4E79" w:themeColor="accent5" w:themeShade="80"/>
                <w:sz w:val="21"/>
                <w:szCs w:val="21"/>
              </w:rPr>
              <m:t>6</m:t>
            </m:r>
          </m:sup>
        </m:sSup>
      </m:oMath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秒，取信号长度为</w:t>
      </w:r>
      <m:oMath>
        <m:r>
          <w:rPr>
            <w:rFonts w:ascii="Cambria Math" w:hAnsi="宋体" w:cs="Times New Roman"/>
            <w:color w:val="1F4E79" w:themeColor="accent5" w:themeShade="80"/>
            <w:sz w:val="21"/>
            <w:szCs w:val="21"/>
          </w:rPr>
          <m:t>2τ</m:t>
        </m:r>
      </m:oMath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（即</w:t>
      </w:r>
      <w:r w:rsidRPr="00F47C42">
        <w:rPr>
          <w:rFonts w:ascii="宋体" w:hAnsi="宋体"/>
          <w:color w:val="1F4E79" w:themeColor="accent5" w:themeShade="80"/>
          <w:sz w:val="21"/>
          <w:szCs w:val="21"/>
        </w:rPr>
        <w:t>t</w:t>
      </w:r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从</w:t>
      </w:r>
      <w:r w:rsidRPr="00F47C42">
        <w:rPr>
          <w:rFonts w:ascii="宋体" w:hAnsi="宋体"/>
          <w:color w:val="1F4E79" w:themeColor="accent5" w:themeShade="80"/>
          <w:sz w:val="21"/>
          <w:szCs w:val="21"/>
        </w:rPr>
        <w:t>0</w:t>
      </w:r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到</w:t>
      </w:r>
      <m:oMath>
        <m:r>
          <w:rPr>
            <w:rFonts w:ascii="Cambria Math" w:hAnsi="宋体" w:cs="Times New Roman"/>
            <w:color w:val="1F4E79" w:themeColor="accent5" w:themeShade="80"/>
            <w:sz w:val="21"/>
            <w:szCs w:val="21"/>
          </w:rPr>
          <m:t>2τ</m:t>
        </m:r>
      </m:oMath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），现对信号</w:t>
      </w:r>
      <m:oMath>
        <m:sSub>
          <m:sSubPr>
            <m:ctrlPr>
              <w:rPr>
                <w:rFonts w:ascii="Cambria Math" w:hAnsi="宋体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宋体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宋体" w:cs="Times New Roman"/>
                <w:color w:val="1F4E79" w:themeColor="accent5" w:themeShade="80"/>
                <w:sz w:val="21"/>
                <w:szCs w:val="21"/>
              </w:rPr>
              <m:t>12</m:t>
            </m:r>
          </m:sub>
        </m:sSub>
      </m:oMath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进行采样，采用</w:t>
      </w:r>
      <w:proofErr w:type="spellStart"/>
      <w:r w:rsidRPr="00F47C42">
        <w:rPr>
          <w:rFonts w:ascii="宋体" w:hAnsi="宋体"/>
          <w:color w:val="1F4E79" w:themeColor="accent5" w:themeShade="80"/>
          <w:sz w:val="21"/>
          <w:szCs w:val="21"/>
        </w:rPr>
        <w:t>Matlab</w:t>
      </w:r>
      <w:proofErr w:type="spellEnd"/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画出采样频率</w:t>
      </w:r>
      <m:oMath>
        <m:sSub>
          <m:sSubPr>
            <m:ctrlPr>
              <w:rPr>
                <w:rFonts w:ascii="Cambria Math" w:hAnsi="宋体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宋体" w:cs="Times New Roman"/>
                <w:color w:val="1F4E79" w:themeColor="accent5" w:themeShade="80"/>
                <w:sz w:val="21"/>
                <w:szCs w:val="21"/>
              </w:rPr>
              <m:t>f</m:t>
            </m:r>
          </m:e>
          <m:sub>
            <m:r>
              <w:rPr>
                <w:rFonts w:ascii="Cambria Math" w:hAnsi="宋体" w:cs="Times New Roman"/>
                <w:color w:val="1F4E79" w:themeColor="accent5" w:themeShade="80"/>
                <w:sz w:val="21"/>
                <w:szCs w:val="21"/>
              </w:rPr>
              <m:t>s</m:t>
            </m:r>
          </m:sub>
        </m:sSub>
      </m:oMath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为</w:t>
      </w:r>
      <w:r w:rsidRPr="00F47C42">
        <w:rPr>
          <w:rFonts w:ascii="宋体" w:hAnsi="宋体"/>
          <w:color w:val="1F4E79" w:themeColor="accent5" w:themeShade="80"/>
          <w:sz w:val="21"/>
          <w:szCs w:val="21"/>
        </w:rPr>
        <w:t>1GHz</w:t>
      </w:r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下</w:t>
      </w:r>
      <m:oMath>
        <m:sSub>
          <m:sSubPr>
            <m:ctrlPr>
              <w:rPr>
                <w:rFonts w:ascii="Cambria Math" w:hAnsi="宋体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宋体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宋体" w:cs="Times New Roman"/>
                <w:color w:val="1F4E79" w:themeColor="accent5" w:themeShade="80"/>
                <w:sz w:val="21"/>
                <w:szCs w:val="21"/>
              </w:rPr>
              <m:t>12</m:t>
            </m:r>
          </m:sub>
        </m:sSub>
      </m:oMath>
      <w:r w:rsidRPr="00F47C42">
        <w:rPr>
          <w:rFonts w:ascii="宋体" w:hAnsi="宋体" w:hint="eastAsia"/>
          <w:color w:val="1F4E79" w:themeColor="accent5" w:themeShade="80"/>
          <w:sz w:val="21"/>
          <w:szCs w:val="21"/>
        </w:rPr>
        <w:t>波形；</w:t>
      </w:r>
    </w:p>
    <w:p w14:paraId="4B27AF38" w14:textId="5B6930E2" w:rsidR="00F61E67" w:rsidRDefault="000A0281" w:rsidP="000A0281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波形如图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所示</w:t>
      </w:r>
      <w:r w:rsidR="00B40429">
        <w:rPr>
          <w:rFonts w:hint="eastAsia"/>
          <w:sz w:val="21"/>
          <w:szCs w:val="21"/>
        </w:rPr>
        <w:t>：</w:t>
      </w:r>
    </w:p>
    <w:p w14:paraId="60C84AEF" w14:textId="2F3A5FD4" w:rsidR="000A0281" w:rsidRDefault="000A0281" w:rsidP="000A0281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0AA7ABFE" wp14:editId="1F7FDEAF">
            <wp:extent cx="3967163" cy="21593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595" cy="21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1A0F" w14:textId="623BE575" w:rsidR="000A0281" w:rsidRPr="00F47C42" w:rsidRDefault="000A0281" w:rsidP="000A0281">
      <w:pPr>
        <w:jc w:val="center"/>
        <w:rPr>
          <w:sz w:val="21"/>
          <w:szCs w:val="21"/>
        </w:rPr>
      </w:pPr>
      <w:r w:rsidRPr="00F47C42">
        <w:rPr>
          <w:rFonts w:hint="eastAsia"/>
          <w:sz w:val="21"/>
          <w:szCs w:val="21"/>
        </w:rPr>
        <w:t>图</w:t>
      </w:r>
      <w:r w:rsidRPr="00F47C42">
        <w:rPr>
          <w:rFonts w:hint="eastAsia"/>
          <w:sz w:val="21"/>
          <w:szCs w:val="21"/>
        </w:rPr>
        <w:t>1</w:t>
      </w:r>
      <w:r w:rsidRPr="00F47C42">
        <w:rPr>
          <w:sz w:val="21"/>
          <w:szCs w:val="21"/>
        </w:rPr>
        <w:t xml:space="preserve"> </w:t>
      </w:r>
      <w:r w:rsidRPr="00F47C42">
        <w:rPr>
          <w:rFonts w:hint="eastAsia"/>
          <w:sz w:val="21"/>
          <w:szCs w:val="21"/>
        </w:rPr>
        <w:t>顺流信号采样</w:t>
      </w:r>
    </w:p>
    <w:p w14:paraId="1620CCA9" w14:textId="4DEBCBF4" w:rsidR="00B40429" w:rsidRPr="00F47C42" w:rsidRDefault="00B40429" w:rsidP="00B40429">
      <w:pPr>
        <w:jc w:val="left"/>
        <w:rPr>
          <w:color w:val="1F4E79" w:themeColor="accent5" w:themeShade="80"/>
          <w:sz w:val="21"/>
          <w:szCs w:val="21"/>
        </w:rPr>
      </w:pPr>
      <w:r w:rsidRPr="00F47C42">
        <w:rPr>
          <w:rFonts w:hint="eastAsia"/>
          <w:color w:val="1F4E79" w:themeColor="accent5" w:themeShade="80"/>
          <w:sz w:val="21"/>
          <w:szCs w:val="21"/>
        </w:rPr>
        <w:t>（</w:t>
      </w:r>
      <w:r w:rsidRPr="00F47C42">
        <w:rPr>
          <w:rFonts w:hint="eastAsia"/>
          <w:color w:val="1F4E79" w:themeColor="accent5" w:themeShade="80"/>
          <w:sz w:val="21"/>
          <w:szCs w:val="21"/>
        </w:rPr>
        <w:t>2</w:t>
      </w:r>
      <w:r w:rsidRPr="00F47C42">
        <w:rPr>
          <w:rFonts w:hint="eastAsia"/>
          <w:color w:val="1F4E79" w:themeColor="accent5" w:themeShade="80"/>
          <w:sz w:val="21"/>
          <w:szCs w:val="21"/>
        </w:rPr>
        <w:t>）超声波逆流传播信号（</w:t>
      </w:r>
      <w:r w:rsidRPr="00F47C42">
        <w:rPr>
          <w:color w:val="1F4E79" w:themeColor="accent5" w:themeShade="80"/>
          <w:sz w:val="21"/>
          <w:szCs w:val="21"/>
        </w:rPr>
        <w:t>Sensor2</w:t>
      </w:r>
      <w:r w:rsidRPr="00F47C42">
        <w:rPr>
          <w:rFonts w:hint="eastAsia"/>
          <w:color w:val="1F4E79" w:themeColor="accent5" w:themeShade="80"/>
          <w:sz w:val="21"/>
          <w:szCs w:val="21"/>
        </w:rPr>
        <w:t>发射，</w:t>
      </w:r>
      <w:r w:rsidRPr="00F47C42">
        <w:rPr>
          <w:color w:val="1F4E79" w:themeColor="accent5" w:themeShade="80"/>
          <w:sz w:val="21"/>
          <w:szCs w:val="21"/>
        </w:rPr>
        <w:t>Sensor1</w:t>
      </w:r>
      <w:r w:rsidRPr="00F47C42">
        <w:rPr>
          <w:rFonts w:hint="eastAsia"/>
          <w:color w:val="1F4E79" w:themeColor="accent5" w:themeShade="80"/>
          <w:sz w:val="21"/>
          <w:szCs w:val="21"/>
        </w:rPr>
        <w:t>接收）可以看作顺流传播信号的一个延时信号，延时即前述逆流信号与顺流信号间的时间差。若信号采样频率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f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sub>
        </m:sSub>
      </m:oMath>
      <w:r w:rsidRPr="00F47C42">
        <w:rPr>
          <w:rFonts w:hint="eastAsia"/>
          <w:color w:val="1F4E79" w:themeColor="accent5" w:themeShade="80"/>
          <w:sz w:val="21"/>
          <w:szCs w:val="21"/>
        </w:rPr>
        <w:t>为</w:t>
      </w:r>
      <w:r w:rsidRPr="00F47C42">
        <w:rPr>
          <w:color w:val="1F4E79" w:themeColor="accent5" w:themeShade="80"/>
          <w:sz w:val="21"/>
          <w:szCs w:val="21"/>
        </w:rPr>
        <w:t>1GHz</w:t>
      </w:r>
      <w:r w:rsidRPr="00F47C42">
        <w:rPr>
          <w:rFonts w:hint="eastAsia"/>
          <w:color w:val="1F4E79" w:themeColor="accent5" w:themeShade="80"/>
          <w:sz w:val="21"/>
          <w:szCs w:val="21"/>
        </w:rPr>
        <w:t>，采用</w:t>
      </w:r>
      <w:proofErr w:type="spellStart"/>
      <w:r w:rsidRPr="00F47C42">
        <w:rPr>
          <w:color w:val="1F4E79" w:themeColor="accent5" w:themeShade="80"/>
          <w:sz w:val="21"/>
          <w:szCs w:val="21"/>
        </w:rPr>
        <w:t>Matlab</w:t>
      </w:r>
      <w:proofErr w:type="spellEnd"/>
      <w:r w:rsidRPr="00F47C42">
        <w:rPr>
          <w:rFonts w:hint="eastAsia"/>
          <w:color w:val="1F4E79" w:themeColor="accent5" w:themeShade="80"/>
          <w:sz w:val="21"/>
          <w:szCs w:val="21"/>
        </w:rPr>
        <w:t>在同一张图上给出顺流信号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12</m:t>
            </m:r>
          </m:sub>
        </m:sSub>
      </m:oMath>
      <w:r w:rsidRPr="00F47C42">
        <w:rPr>
          <w:rFonts w:hint="eastAsia"/>
          <w:color w:val="1F4E79" w:themeColor="accent5" w:themeShade="80"/>
          <w:sz w:val="21"/>
          <w:szCs w:val="21"/>
        </w:rPr>
        <w:t>及时差</w:t>
      </w:r>
      <m:oMath>
        <m:r>
          <w:rPr>
            <w:rFonts w:ascii="Cambria Math" w:hAnsi="Times New Roman" w:cs="Times New Roman"/>
            <w:color w:val="1F4E79" w:themeColor="accent5" w:themeShade="80"/>
            <w:sz w:val="21"/>
            <w:szCs w:val="21"/>
          </w:rPr>
          <m:t>Δt</m:t>
        </m:r>
      </m:oMath>
      <w:r w:rsidRPr="00F47C42">
        <w:rPr>
          <w:rFonts w:hint="eastAsia"/>
          <w:color w:val="1F4E79" w:themeColor="accent5" w:themeShade="80"/>
          <w:sz w:val="21"/>
          <w:szCs w:val="21"/>
        </w:rPr>
        <w:t>分别为</w:t>
      </w:r>
      <w:r w:rsidRPr="00F47C42">
        <w:rPr>
          <w:color w:val="1F4E79" w:themeColor="accent5" w:themeShade="80"/>
          <w:sz w:val="21"/>
          <w:szCs w:val="21"/>
        </w:rPr>
        <w:t>205ns</w:t>
      </w:r>
      <w:r w:rsidRPr="00F47C42">
        <w:rPr>
          <w:rFonts w:hint="eastAsia"/>
          <w:color w:val="1F4E79" w:themeColor="accent5" w:themeShade="80"/>
          <w:sz w:val="21"/>
          <w:szCs w:val="21"/>
        </w:rPr>
        <w:t>、</w:t>
      </w:r>
      <w:r w:rsidRPr="00F47C42">
        <w:rPr>
          <w:color w:val="1F4E79" w:themeColor="accent5" w:themeShade="80"/>
          <w:sz w:val="21"/>
          <w:szCs w:val="21"/>
        </w:rPr>
        <w:t>210ns</w:t>
      </w:r>
      <w:r w:rsidRPr="00F47C42">
        <w:rPr>
          <w:rFonts w:hint="eastAsia"/>
          <w:color w:val="1F4E79" w:themeColor="accent5" w:themeShade="80"/>
          <w:sz w:val="21"/>
          <w:szCs w:val="21"/>
        </w:rPr>
        <w:t>、</w:t>
      </w:r>
      <w:r w:rsidRPr="00F47C42">
        <w:rPr>
          <w:color w:val="1F4E79" w:themeColor="accent5" w:themeShade="80"/>
          <w:sz w:val="21"/>
          <w:szCs w:val="21"/>
        </w:rPr>
        <w:t>215ns</w:t>
      </w:r>
      <w:r w:rsidRPr="00F47C42">
        <w:rPr>
          <w:rFonts w:hint="eastAsia"/>
          <w:color w:val="1F4E79" w:themeColor="accent5" w:themeShade="80"/>
          <w:sz w:val="21"/>
          <w:szCs w:val="21"/>
        </w:rPr>
        <w:t>下逆流信号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21</m:t>
            </m:r>
          </m:sub>
        </m:sSub>
      </m:oMath>
      <w:r w:rsidRPr="00F47C42">
        <w:rPr>
          <w:rFonts w:hint="eastAsia"/>
          <w:color w:val="1F4E79" w:themeColor="accent5" w:themeShade="80"/>
          <w:sz w:val="21"/>
          <w:szCs w:val="21"/>
        </w:rPr>
        <w:t>波形。</w:t>
      </w:r>
    </w:p>
    <w:p w14:paraId="2EDEB656" w14:textId="1FDA4487" w:rsidR="000A0281" w:rsidRDefault="00F47C42" w:rsidP="00F47C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顺流和不同延时下的逆流信号采样如图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所示：</w:t>
      </w:r>
    </w:p>
    <w:p w14:paraId="1383BC26" w14:textId="078EA57C" w:rsidR="00F47C42" w:rsidRDefault="00F47C42" w:rsidP="00F47C42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6AE30214" wp14:editId="3111B107">
            <wp:extent cx="2674201" cy="2200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407" cy="22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5CE7C" wp14:editId="6B066338">
            <wp:extent cx="2583229" cy="219011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234" cy="220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4B96" w14:textId="45BEE473" w:rsidR="00F47C42" w:rsidRDefault="00F47C42" w:rsidP="00F47C42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逆流采样（右为局部放大）</w:t>
      </w:r>
    </w:p>
    <w:p w14:paraId="54EE31B0" w14:textId="55459DDE" w:rsidR="00F47C42" w:rsidRPr="0095095E" w:rsidRDefault="00F47C42" w:rsidP="00F47C42">
      <w:pPr>
        <w:rPr>
          <w:color w:val="1F4E79" w:themeColor="accent5" w:themeShade="80"/>
          <w:sz w:val="21"/>
          <w:szCs w:val="21"/>
        </w:rPr>
      </w:pPr>
      <w:r w:rsidRPr="0095095E">
        <w:rPr>
          <w:rFonts w:hint="eastAsia"/>
          <w:color w:val="1F4E79" w:themeColor="accent5" w:themeShade="80"/>
          <w:sz w:val="21"/>
          <w:szCs w:val="21"/>
        </w:rPr>
        <w:lastRenderedPageBreak/>
        <w:t>（</w:t>
      </w:r>
      <w:r w:rsidRPr="0095095E">
        <w:rPr>
          <w:rFonts w:hint="eastAsia"/>
          <w:color w:val="1F4E79" w:themeColor="accent5" w:themeShade="80"/>
          <w:sz w:val="21"/>
          <w:szCs w:val="21"/>
        </w:rPr>
        <w:t>3</w:t>
      </w:r>
      <w:r w:rsidRPr="0095095E">
        <w:rPr>
          <w:rFonts w:hint="eastAsia"/>
          <w:color w:val="1F4E79" w:themeColor="accent5" w:themeShade="80"/>
          <w:sz w:val="21"/>
          <w:szCs w:val="21"/>
        </w:rPr>
        <w:t>）时差法超声波流量计实际信号处理过程即根据顺流信号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12</m:t>
            </m:r>
          </m:sub>
        </m:sSub>
      </m:oMath>
      <w:r w:rsidRPr="0095095E">
        <w:rPr>
          <w:rFonts w:hint="eastAsia"/>
          <w:color w:val="1F4E79" w:themeColor="accent5" w:themeShade="80"/>
          <w:sz w:val="21"/>
          <w:szCs w:val="21"/>
        </w:rPr>
        <w:t>及逆流信号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21</m:t>
            </m:r>
          </m:sub>
        </m:sSub>
      </m:oMath>
      <w:r w:rsidRPr="0095095E">
        <w:rPr>
          <w:rFonts w:hint="eastAsia"/>
          <w:color w:val="1F4E79" w:themeColor="accent5" w:themeShade="80"/>
          <w:sz w:val="21"/>
          <w:szCs w:val="21"/>
        </w:rPr>
        <w:t>估计二者间的时差然后计算流量，采用</w:t>
      </w:r>
      <w:r w:rsidRPr="0095095E">
        <w:rPr>
          <w:color w:val="1F4E79" w:themeColor="accent5" w:themeShade="80"/>
          <w:sz w:val="21"/>
          <w:szCs w:val="21"/>
        </w:rPr>
        <w:t>1</w:t>
      </w:r>
      <w:r w:rsidRPr="0095095E">
        <w:rPr>
          <w:rFonts w:hint="eastAsia"/>
          <w:color w:val="1F4E79" w:themeColor="accent5" w:themeShade="80"/>
          <w:sz w:val="21"/>
          <w:szCs w:val="21"/>
        </w:rPr>
        <w:t>）及</w:t>
      </w:r>
      <w:r w:rsidRPr="0095095E">
        <w:rPr>
          <w:color w:val="1F4E79" w:themeColor="accent5" w:themeShade="80"/>
          <w:sz w:val="21"/>
          <w:szCs w:val="21"/>
        </w:rPr>
        <w:t>2</w:t>
      </w:r>
      <w:r w:rsidRPr="0095095E">
        <w:rPr>
          <w:rFonts w:hint="eastAsia"/>
          <w:color w:val="1F4E79" w:themeColor="accent5" w:themeShade="80"/>
          <w:sz w:val="21"/>
          <w:szCs w:val="21"/>
        </w:rPr>
        <w:t>）中产生的顺流及逆流信号，</w:t>
      </w:r>
      <w:bookmarkStart w:id="0" w:name="OLE_LINK2"/>
      <w:bookmarkStart w:id="1" w:name="OLE_LINK1"/>
      <w:r w:rsidRPr="0095095E">
        <w:rPr>
          <w:rFonts w:hint="eastAsia"/>
          <w:color w:val="1F4E79" w:themeColor="accent5" w:themeShade="80"/>
          <w:sz w:val="21"/>
          <w:szCs w:val="21"/>
        </w:rPr>
        <w:t>利用相关法估计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12</m:t>
            </m:r>
          </m:sub>
        </m:sSub>
      </m:oMath>
      <w:r w:rsidRPr="0095095E">
        <w:rPr>
          <w:rFonts w:hint="eastAsia"/>
          <w:color w:val="1F4E79" w:themeColor="accent5" w:themeShade="80"/>
          <w:sz w:val="21"/>
          <w:szCs w:val="21"/>
        </w:rPr>
        <w:t>和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21</m:t>
            </m:r>
          </m:sub>
        </m:sSub>
      </m:oMath>
      <w:r w:rsidRPr="0095095E">
        <w:rPr>
          <w:rFonts w:hint="eastAsia"/>
          <w:color w:val="1F4E79" w:themeColor="accent5" w:themeShade="80"/>
          <w:sz w:val="21"/>
          <w:szCs w:val="21"/>
        </w:rPr>
        <w:t>间的时差</w:t>
      </w:r>
      <w:bookmarkEnd w:id="0"/>
      <w:bookmarkEnd w:id="1"/>
      <w:r w:rsidRPr="0095095E">
        <w:rPr>
          <w:rFonts w:hint="eastAsia"/>
          <w:color w:val="1F4E79" w:themeColor="accent5" w:themeShade="80"/>
          <w:sz w:val="21"/>
          <w:szCs w:val="21"/>
        </w:rPr>
        <w:t>。</w:t>
      </w:r>
    </w:p>
    <w:p w14:paraId="474EF84D" w14:textId="681B4ACE" w:rsidR="00F47C42" w:rsidRDefault="008F4992" w:rsidP="008F499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以时差为</w:t>
      </w:r>
      <w:r>
        <w:rPr>
          <w:rFonts w:hint="eastAsia"/>
          <w:sz w:val="21"/>
          <w:szCs w:val="21"/>
        </w:rPr>
        <w:t>205</w:t>
      </w:r>
      <w:r>
        <w:rPr>
          <w:sz w:val="21"/>
          <w:szCs w:val="21"/>
        </w:rPr>
        <w:t>ns</w:t>
      </w:r>
      <w:r>
        <w:rPr>
          <w:rFonts w:hint="eastAsia"/>
          <w:sz w:val="21"/>
          <w:szCs w:val="21"/>
        </w:rPr>
        <w:t>的逆流信号为例，求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12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(t)</m:t>
        </m:r>
      </m:oMath>
      <w:r>
        <w:rPr>
          <w:rFonts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(t)</m:t>
        </m:r>
      </m:oMath>
      <w:r>
        <w:rPr>
          <w:rFonts w:hint="eastAsia"/>
          <w:sz w:val="21"/>
          <w:szCs w:val="21"/>
        </w:rPr>
        <w:t>的相关函数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τ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(t+τ)</m:t>
            </m:r>
            <m:r>
              <w:rPr>
                <w:rFonts w:ascii="Cambria Math" w:hAnsi="Cambria Math" w:hint="eastAsia"/>
                <w:sz w:val="21"/>
                <w:szCs w:val="21"/>
              </w:rPr>
              <m:t>dt</m:t>
            </m:r>
          </m:e>
        </m:nary>
      </m:oMath>
      <w:r>
        <w:rPr>
          <w:rFonts w:hint="eastAsia"/>
          <w:sz w:val="21"/>
          <w:szCs w:val="21"/>
        </w:rPr>
        <w:t>，绘制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R(τ)</m:t>
        </m:r>
      </m:oMath>
      <w:r>
        <w:rPr>
          <w:rFonts w:hint="eastAsia"/>
          <w:sz w:val="21"/>
          <w:szCs w:val="21"/>
        </w:rPr>
        <w:t>曲线如图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所示，该曲线最大值对应的横轴取值即为</w:t>
      </w:r>
      <m:oMath>
        <m:sSub>
          <m:sSubPr>
            <m:ctrlPr>
              <w:rPr>
                <w:rFonts w:ascii="Cambria Math" w:hAnsi="Times New Roman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sz w:val="21"/>
                <w:szCs w:val="21"/>
              </w:rPr>
              <m:t>12</m:t>
            </m:r>
          </m:sub>
        </m:sSub>
      </m:oMath>
      <w:r w:rsidRPr="00F47C42">
        <w:rPr>
          <w:rFonts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hAnsi="Times New Roman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sz w:val="21"/>
                <w:szCs w:val="21"/>
              </w:rPr>
              <m:t>21</m:t>
            </m:r>
          </m:sub>
        </m:sSub>
      </m:oMath>
      <w:r>
        <w:rPr>
          <w:rFonts w:hint="eastAsia"/>
          <w:sz w:val="21"/>
          <w:szCs w:val="21"/>
        </w:rPr>
        <w:t>的时差，图中为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x=-2.05e-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7</m:t>
        </m:r>
      </m:oMath>
      <w:r>
        <w:rPr>
          <w:rFonts w:hint="eastAsia"/>
          <w:sz w:val="21"/>
          <w:szCs w:val="21"/>
        </w:rPr>
        <w:t>，时差估计正确。</w:t>
      </w:r>
    </w:p>
    <w:p w14:paraId="5846B0D0" w14:textId="61497A2F" w:rsidR="008F4992" w:rsidRDefault="008F4992" w:rsidP="008F4992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AE1599B" wp14:editId="66FAEB48">
            <wp:extent cx="4297680" cy="2336663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731" cy="23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86D6" w14:textId="328BB1A8" w:rsidR="008F4992" w:rsidRDefault="008F4992" w:rsidP="008F4992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相关性分析（时差</w:t>
      </w:r>
      <w:r>
        <w:rPr>
          <w:rFonts w:hint="eastAsia"/>
          <w:sz w:val="21"/>
          <w:szCs w:val="21"/>
        </w:rPr>
        <w:t>205</w:t>
      </w:r>
      <w:r>
        <w:rPr>
          <w:sz w:val="21"/>
          <w:szCs w:val="21"/>
        </w:rPr>
        <w:t>ns</w:t>
      </w:r>
      <w:r>
        <w:rPr>
          <w:rFonts w:hint="eastAsia"/>
          <w:sz w:val="21"/>
          <w:szCs w:val="21"/>
        </w:rPr>
        <w:t>）</w:t>
      </w:r>
    </w:p>
    <w:p w14:paraId="342B5512" w14:textId="77777777" w:rsidR="00BC53BF" w:rsidRDefault="00BC53BF" w:rsidP="008F4992">
      <w:pPr>
        <w:jc w:val="center"/>
        <w:rPr>
          <w:sz w:val="21"/>
          <w:szCs w:val="21"/>
        </w:rPr>
      </w:pPr>
    </w:p>
    <w:p w14:paraId="5C2321C3" w14:textId="5C150394" w:rsidR="001B7E87" w:rsidRPr="00C628B1" w:rsidRDefault="0095095E" w:rsidP="001B7E87">
      <w:pPr>
        <w:rPr>
          <w:color w:val="1F4E79" w:themeColor="accent5" w:themeShade="80"/>
          <w:sz w:val="21"/>
          <w:szCs w:val="21"/>
        </w:rPr>
      </w:pPr>
      <w:r w:rsidRPr="00C628B1">
        <w:rPr>
          <w:rFonts w:hint="eastAsia"/>
          <w:color w:val="1F4E79" w:themeColor="accent5" w:themeShade="80"/>
          <w:sz w:val="21"/>
          <w:szCs w:val="21"/>
        </w:rPr>
        <w:t>（</w:t>
      </w:r>
      <w:r w:rsidRPr="00C628B1">
        <w:rPr>
          <w:rFonts w:hint="eastAsia"/>
          <w:color w:val="1F4E79" w:themeColor="accent5" w:themeShade="80"/>
          <w:sz w:val="21"/>
          <w:szCs w:val="21"/>
        </w:rPr>
        <w:t>4</w:t>
      </w:r>
      <w:r w:rsidRPr="00C628B1">
        <w:rPr>
          <w:rFonts w:hint="eastAsia"/>
          <w:color w:val="1F4E79" w:themeColor="accent5" w:themeShade="80"/>
          <w:sz w:val="21"/>
          <w:szCs w:val="21"/>
        </w:rPr>
        <w:t>）</w:t>
      </w:r>
      <w:r w:rsidR="001B7E87" w:rsidRPr="00C628B1">
        <w:rPr>
          <w:rFonts w:hint="eastAsia"/>
          <w:color w:val="1F4E79" w:themeColor="accent5" w:themeShade="80"/>
          <w:sz w:val="21"/>
          <w:szCs w:val="21"/>
        </w:rPr>
        <w:t>实际过程中在对顺流及逆流信号进行采样时必然会引入测量噪声（来自流体本身或电子测量系统），在</w:t>
      </w:r>
      <w:r w:rsidR="001B7E87" w:rsidRPr="00C628B1">
        <w:rPr>
          <w:color w:val="1F4E79" w:themeColor="accent5" w:themeShade="80"/>
          <w:sz w:val="21"/>
          <w:szCs w:val="21"/>
        </w:rPr>
        <w:t>1</w:t>
      </w:r>
      <w:r w:rsidR="001B7E87" w:rsidRPr="00C628B1">
        <w:rPr>
          <w:rFonts w:hint="eastAsia"/>
          <w:color w:val="1F4E79" w:themeColor="accent5" w:themeShade="80"/>
          <w:sz w:val="21"/>
          <w:szCs w:val="21"/>
        </w:rPr>
        <w:t>）及</w:t>
      </w:r>
      <w:r w:rsidR="001B7E87" w:rsidRPr="00C628B1">
        <w:rPr>
          <w:color w:val="1F4E79" w:themeColor="accent5" w:themeShade="80"/>
          <w:sz w:val="21"/>
          <w:szCs w:val="21"/>
        </w:rPr>
        <w:t>2</w:t>
      </w:r>
      <w:r w:rsidR="001B7E87" w:rsidRPr="00C628B1">
        <w:rPr>
          <w:rFonts w:hint="eastAsia"/>
          <w:color w:val="1F4E79" w:themeColor="accent5" w:themeShade="80"/>
          <w:sz w:val="21"/>
          <w:szCs w:val="21"/>
        </w:rPr>
        <w:t>）中产生的顺流及逆流信号上加入不同强度的噪声（以信噪比分别为</w:t>
      </w:r>
      <w:r w:rsidR="001B7E87" w:rsidRPr="00C628B1">
        <w:rPr>
          <w:color w:val="1F4E79" w:themeColor="accent5" w:themeShade="80"/>
          <w:sz w:val="21"/>
          <w:szCs w:val="21"/>
        </w:rPr>
        <w:t>20</w:t>
      </w:r>
      <w:r w:rsidR="001B7E87" w:rsidRPr="00C628B1">
        <w:rPr>
          <w:rFonts w:hint="eastAsia"/>
          <w:color w:val="1F4E79" w:themeColor="accent5" w:themeShade="80"/>
          <w:sz w:val="21"/>
          <w:szCs w:val="21"/>
        </w:rPr>
        <w:t>，</w:t>
      </w:r>
      <w:r w:rsidR="001B7E87" w:rsidRPr="00C628B1">
        <w:rPr>
          <w:color w:val="1F4E79" w:themeColor="accent5" w:themeShade="80"/>
          <w:sz w:val="21"/>
          <w:szCs w:val="21"/>
        </w:rPr>
        <w:t>40</w:t>
      </w:r>
      <w:r w:rsidR="001B7E87" w:rsidRPr="00C628B1">
        <w:rPr>
          <w:rFonts w:hint="eastAsia"/>
          <w:color w:val="1F4E79" w:themeColor="accent5" w:themeShade="80"/>
          <w:sz w:val="21"/>
          <w:szCs w:val="21"/>
        </w:rPr>
        <w:t>，</w:t>
      </w:r>
      <w:r w:rsidR="001B7E87" w:rsidRPr="00C628B1">
        <w:rPr>
          <w:color w:val="1F4E79" w:themeColor="accent5" w:themeShade="80"/>
          <w:sz w:val="21"/>
          <w:szCs w:val="21"/>
        </w:rPr>
        <w:t>50</w:t>
      </w:r>
      <w:r w:rsidR="001B7E87" w:rsidRPr="00C628B1">
        <w:rPr>
          <w:rFonts w:hint="eastAsia"/>
          <w:color w:val="1F4E79" w:themeColor="accent5" w:themeShade="80"/>
          <w:sz w:val="21"/>
          <w:szCs w:val="21"/>
        </w:rPr>
        <w:t>，</w:t>
      </w:r>
      <w:r w:rsidR="001B7E87" w:rsidRPr="00C628B1">
        <w:rPr>
          <w:color w:val="1F4E79" w:themeColor="accent5" w:themeShade="80"/>
          <w:sz w:val="21"/>
          <w:szCs w:val="21"/>
        </w:rPr>
        <w:t>60dB</w:t>
      </w:r>
      <w:r w:rsidR="001B7E87" w:rsidRPr="00C628B1">
        <w:rPr>
          <w:rFonts w:hint="eastAsia"/>
          <w:color w:val="1F4E79" w:themeColor="accent5" w:themeShade="80"/>
          <w:sz w:val="21"/>
          <w:szCs w:val="21"/>
        </w:rPr>
        <w:t>左右为例），利用相关法估计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12</m:t>
            </m:r>
          </m:sub>
        </m:sSub>
      </m:oMath>
      <w:r w:rsidR="001B7E87" w:rsidRPr="00C628B1">
        <w:rPr>
          <w:rFonts w:hint="eastAsia"/>
          <w:color w:val="1F4E79" w:themeColor="accent5" w:themeShade="80"/>
          <w:sz w:val="21"/>
          <w:szCs w:val="21"/>
        </w:rPr>
        <w:t>和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21</m:t>
            </m:r>
          </m:sub>
        </m:sSub>
      </m:oMath>
      <w:r w:rsidR="001B7E87" w:rsidRPr="00C628B1">
        <w:rPr>
          <w:rFonts w:hint="eastAsia"/>
          <w:color w:val="1F4E79" w:themeColor="accent5" w:themeShade="80"/>
          <w:sz w:val="21"/>
          <w:szCs w:val="21"/>
        </w:rPr>
        <w:t>间的时差，并研究噪声对时差估计的影响。（提示：噪声可以采用</w:t>
      </w:r>
      <w:proofErr w:type="spellStart"/>
      <w:r w:rsidR="001B7E87" w:rsidRPr="00C628B1">
        <w:rPr>
          <w:color w:val="1F4E79" w:themeColor="accent5" w:themeShade="80"/>
          <w:sz w:val="21"/>
          <w:szCs w:val="21"/>
        </w:rPr>
        <w:t>randn</w:t>
      </w:r>
      <w:proofErr w:type="spellEnd"/>
      <w:r w:rsidR="001B7E87" w:rsidRPr="00C628B1">
        <w:rPr>
          <w:rFonts w:hint="eastAsia"/>
          <w:color w:val="1F4E79" w:themeColor="accent5" w:themeShade="80"/>
          <w:sz w:val="21"/>
          <w:szCs w:val="21"/>
        </w:rPr>
        <w:t>函数产生随机误差序列加入到信号序列中来模拟，噪声的强度可以由</w:t>
      </w:r>
      <w:proofErr w:type="spellStart"/>
      <w:r w:rsidR="001B7E87" w:rsidRPr="00C628B1">
        <w:rPr>
          <w:color w:val="1F4E79" w:themeColor="accent5" w:themeShade="80"/>
          <w:sz w:val="21"/>
          <w:szCs w:val="21"/>
        </w:rPr>
        <w:t>randn</w:t>
      </w:r>
      <w:proofErr w:type="spellEnd"/>
      <w:r w:rsidR="001B7E87" w:rsidRPr="00C628B1">
        <w:rPr>
          <w:rFonts w:hint="eastAsia"/>
          <w:color w:val="1F4E79" w:themeColor="accent5" w:themeShade="80"/>
          <w:sz w:val="21"/>
          <w:szCs w:val="21"/>
        </w:rPr>
        <w:t>产生的随机序列的方差控制）。</w:t>
      </w:r>
    </w:p>
    <w:p w14:paraId="2D37243A" w14:textId="4B0FD34E" w:rsidR="00C628B1" w:rsidRPr="001B7E87" w:rsidRDefault="00C628B1" w:rsidP="00C628B1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不同信噪比误差下顺流和逆流信号采样如图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所示，可以看到信噪比约为</w:t>
      </w:r>
      <w:r>
        <w:rPr>
          <w:rFonts w:hint="eastAsia"/>
          <w:sz w:val="21"/>
          <w:szCs w:val="21"/>
        </w:rPr>
        <w:t>60</w:t>
      </w:r>
      <w:r>
        <w:rPr>
          <w:sz w:val="21"/>
          <w:szCs w:val="21"/>
        </w:rPr>
        <w:t>db</w:t>
      </w:r>
      <w:r>
        <w:rPr>
          <w:rFonts w:hint="eastAsia"/>
          <w:sz w:val="21"/>
          <w:szCs w:val="21"/>
        </w:rPr>
        <w:t>时噪声较小，几乎对测量没有影响，但信噪比为</w:t>
      </w:r>
      <w:r>
        <w:rPr>
          <w:rFonts w:hint="eastAsia"/>
          <w:sz w:val="21"/>
          <w:szCs w:val="21"/>
        </w:rPr>
        <w:t>20</w:t>
      </w:r>
      <w:r>
        <w:rPr>
          <w:sz w:val="21"/>
          <w:szCs w:val="21"/>
        </w:rPr>
        <w:t>db</w:t>
      </w:r>
      <w:r>
        <w:rPr>
          <w:rFonts w:hint="eastAsia"/>
          <w:sz w:val="21"/>
          <w:szCs w:val="21"/>
        </w:rPr>
        <w:t>时能明显看到噪声信号。</w:t>
      </w:r>
    </w:p>
    <w:p w14:paraId="6B0D418C" w14:textId="3EA94778" w:rsidR="0095095E" w:rsidRDefault="001B7E87" w:rsidP="0095095E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DE2ADAB" wp14:editId="636CAB58">
            <wp:extent cx="2656840" cy="222501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973" cy="224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65">
        <w:rPr>
          <w:noProof/>
        </w:rPr>
        <w:drawing>
          <wp:inline distT="0" distB="0" distL="0" distR="0" wp14:anchorId="54EBAD42" wp14:editId="6846FCCA">
            <wp:extent cx="2615830" cy="2222164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534" cy="222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939E" w14:textId="7AB0BB4C" w:rsidR="00C628B1" w:rsidRDefault="00C628B1" w:rsidP="0095095E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8082D66" wp14:editId="095DDD1C">
            <wp:extent cx="2631440" cy="2236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2112" cy="22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E852E" wp14:editId="7FE476DB">
            <wp:extent cx="2631658" cy="22194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860" cy="22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49AB" w14:textId="28B411C3" w:rsidR="00C628B1" w:rsidRDefault="00C628B1" w:rsidP="00C628B1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带噪声的顺逆流信号</w:t>
      </w:r>
    </w:p>
    <w:p w14:paraId="1F1A23E2" w14:textId="1D99D2C0" w:rsidR="00C628B1" w:rsidRDefault="00C628B1" w:rsidP="00C628B1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利用相关法估计误差，以时差为</w:t>
      </w:r>
      <w:r>
        <w:rPr>
          <w:rFonts w:hint="eastAsia"/>
          <w:sz w:val="21"/>
          <w:szCs w:val="21"/>
        </w:rPr>
        <w:t>205</w:t>
      </w:r>
      <w:r>
        <w:rPr>
          <w:sz w:val="21"/>
          <w:szCs w:val="21"/>
        </w:rPr>
        <w:t>ns</w:t>
      </w:r>
      <w:r>
        <w:rPr>
          <w:rFonts w:hint="eastAsia"/>
          <w:sz w:val="21"/>
          <w:szCs w:val="21"/>
        </w:rPr>
        <w:t>为例，不同信噪比</w:t>
      </w:r>
      <w:proofErr w:type="gramStart"/>
      <w:r>
        <w:rPr>
          <w:rFonts w:hint="eastAsia"/>
          <w:sz w:val="21"/>
          <w:szCs w:val="21"/>
        </w:rPr>
        <w:t>下估计</w:t>
      </w:r>
      <w:proofErr w:type="gramEnd"/>
      <w:r>
        <w:rPr>
          <w:rFonts w:hint="eastAsia"/>
          <w:sz w:val="21"/>
          <w:szCs w:val="21"/>
        </w:rPr>
        <w:t>的时间差及相对误差如下表所示</w:t>
      </w:r>
      <w:r w:rsidR="00BC53BF">
        <w:rPr>
          <w:rFonts w:hint="eastAsia"/>
          <w:sz w:val="21"/>
          <w:szCs w:val="21"/>
        </w:rPr>
        <w:t>，可以看到信噪比为</w:t>
      </w:r>
      <w:r w:rsidR="00BC53BF">
        <w:rPr>
          <w:rFonts w:hint="eastAsia"/>
          <w:sz w:val="21"/>
          <w:szCs w:val="21"/>
        </w:rPr>
        <w:t>20</w:t>
      </w:r>
      <w:r w:rsidR="00BC53BF">
        <w:rPr>
          <w:sz w:val="21"/>
          <w:szCs w:val="21"/>
        </w:rPr>
        <w:t>dB</w:t>
      </w:r>
      <w:r w:rsidR="00BC53BF">
        <w:rPr>
          <w:rFonts w:hint="eastAsia"/>
          <w:sz w:val="21"/>
          <w:szCs w:val="21"/>
        </w:rPr>
        <w:t>时估计误差最大，相对误差在</w:t>
      </w:r>
      <w:r w:rsidR="00E33A41">
        <w:rPr>
          <w:rFonts w:hint="eastAsia"/>
          <w:sz w:val="21"/>
          <w:szCs w:val="21"/>
        </w:rPr>
        <w:t>1.1</w:t>
      </w:r>
      <w:r w:rsidR="00BC53BF">
        <w:rPr>
          <w:rFonts w:hint="eastAsia"/>
          <w:sz w:val="21"/>
          <w:szCs w:val="21"/>
        </w:rPr>
        <w:t>%</w:t>
      </w:r>
      <w:r w:rsidR="00BC53BF">
        <w:rPr>
          <w:rFonts w:hint="eastAsia"/>
          <w:sz w:val="21"/>
          <w:szCs w:val="21"/>
        </w:rPr>
        <w:t>左右，信噪比大于等于</w:t>
      </w:r>
      <w:r w:rsidR="00BC53BF">
        <w:rPr>
          <w:rFonts w:hint="eastAsia"/>
          <w:sz w:val="21"/>
          <w:szCs w:val="21"/>
        </w:rPr>
        <w:t>50</w:t>
      </w:r>
      <w:r w:rsidR="00BC53BF">
        <w:rPr>
          <w:sz w:val="21"/>
          <w:szCs w:val="21"/>
        </w:rPr>
        <w:t>db</w:t>
      </w:r>
      <w:r w:rsidR="00BC53BF">
        <w:rPr>
          <w:rFonts w:hint="eastAsia"/>
          <w:sz w:val="21"/>
          <w:szCs w:val="21"/>
        </w:rPr>
        <w:t>时，几乎没有误差，在实际测量中若误差较大，建议多次测量后取平均值。</w:t>
      </w:r>
      <w:bookmarkStart w:id="2" w:name="_GoBack"/>
      <w:bookmarkEnd w:id="2"/>
    </w:p>
    <w:p w14:paraId="37A9CD39" w14:textId="77777777" w:rsidR="006B4F04" w:rsidRPr="00300DEF" w:rsidRDefault="006B4F04" w:rsidP="00C628B1">
      <w:pPr>
        <w:ind w:firstLineChars="200" w:firstLine="420"/>
        <w:rPr>
          <w:sz w:val="21"/>
          <w:szCs w:val="21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67"/>
        <w:gridCol w:w="1417"/>
        <w:gridCol w:w="1418"/>
        <w:gridCol w:w="1417"/>
        <w:gridCol w:w="1418"/>
      </w:tblGrid>
      <w:tr w:rsidR="0081733E" w14:paraId="423B1AAE" w14:textId="77777777" w:rsidTr="00B72C0B">
        <w:trPr>
          <w:jc w:val="center"/>
        </w:trPr>
        <w:tc>
          <w:tcPr>
            <w:tcW w:w="2410" w:type="dxa"/>
            <w:gridSpan w:val="2"/>
          </w:tcPr>
          <w:p w14:paraId="5B6853FE" w14:textId="61EDD139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实际的时差</w:t>
            </w:r>
          </w:p>
        </w:tc>
        <w:tc>
          <w:tcPr>
            <w:tcW w:w="5670" w:type="dxa"/>
            <w:gridSpan w:val="4"/>
          </w:tcPr>
          <w:p w14:paraId="24894C26" w14:textId="70753467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205</w:t>
            </w:r>
            <w:r>
              <w:rPr>
                <w:sz w:val="21"/>
                <w:szCs w:val="21"/>
              </w:rPr>
              <w:t>ns</w:t>
            </w:r>
          </w:p>
        </w:tc>
      </w:tr>
      <w:tr w:rsidR="0081733E" w14:paraId="1B831CA4" w14:textId="77777777" w:rsidTr="00B72C0B">
        <w:trPr>
          <w:jc w:val="center"/>
        </w:trPr>
        <w:tc>
          <w:tcPr>
            <w:tcW w:w="2410" w:type="dxa"/>
            <w:gridSpan w:val="2"/>
          </w:tcPr>
          <w:p w14:paraId="467BA92B" w14:textId="58175FF6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信噪比</w:t>
            </w:r>
          </w:p>
        </w:tc>
        <w:tc>
          <w:tcPr>
            <w:tcW w:w="1417" w:type="dxa"/>
          </w:tcPr>
          <w:p w14:paraId="4A10EF57" w14:textId="4C6B2BC9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</w:t>
            </w:r>
            <w:r>
              <w:rPr>
                <w:sz w:val="21"/>
                <w:szCs w:val="21"/>
              </w:rPr>
              <w:t>dB</w:t>
            </w:r>
          </w:p>
        </w:tc>
        <w:tc>
          <w:tcPr>
            <w:tcW w:w="1418" w:type="dxa"/>
          </w:tcPr>
          <w:p w14:paraId="06BAB6BF" w14:textId="69DD28CD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0dB</w:t>
            </w:r>
          </w:p>
        </w:tc>
        <w:tc>
          <w:tcPr>
            <w:tcW w:w="1417" w:type="dxa"/>
          </w:tcPr>
          <w:p w14:paraId="44018492" w14:textId="32B66738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0dB</w:t>
            </w:r>
          </w:p>
        </w:tc>
        <w:tc>
          <w:tcPr>
            <w:tcW w:w="1418" w:type="dxa"/>
          </w:tcPr>
          <w:p w14:paraId="09479DF3" w14:textId="2FCF18B3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0dB</w:t>
            </w:r>
          </w:p>
        </w:tc>
      </w:tr>
      <w:tr w:rsidR="0081733E" w14:paraId="71724C3D" w14:textId="77777777" w:rsidTr="00B72C0B">
        <w:trPr>
          <w:jc w:val="center"/>
        </w:trPr>
        <w:tc>
          <w:tcPr>
            <w:tcW w:w="1843" w:type="dxa"/>
            <w:vMerge w:val="restart"/>
          </w:tcPr>
          <w:p w14:paraId="416CD539" w14:textId="77777777" w:rsidR="0081733E" w:rsidRDefault="0081733E" w:rsidP="00BC53BF">
            <w:pPr>
              <w:jc w:val="center"/>
              <w:rPr>
                <w:sz w:val="21"/>
                <w:szCs w:val="21"/>
              </w:rPr>
            </w:pPr>
          </w:p>
          <w:p w14:paraId="7601F4AC" w14:textId="09FECDFD" w:rsidR="0081733E" w:rsidRP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估计时差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-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s</m:t>
              </m:r>
            </m:oMath>
          </w:p>
          <w:p w14:paraId="0FEE7D3F" w14:textId="0ADF6AE6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BC53BF">
              <w:rPr>
                <w:rFonts w:hint="eastAsia"/>
                <w:sz w:val="21"/>
                <w:szCs w:val="21"/>
              </w:rPr>
              <w:t>测量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次）</w:t>
            </w:r>
          </w:p>
        </w:tc>
        <w:tc>
          <w:tcPr>
            <w:tcW w:w="567" w:type="dxa"/>
          </w:tcPr>
          <w:p w14:paraId="06A9C15B" w14:textId="13C95003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vMerge w:val="restart"/>
          </w:tcPr>
          <w:p w14:paraId="614B4D2E" w14:textId="77777777" w:rsidR="00BC53BF" w:rsidRDefault="00BC53BF" w:rsidP="00BC53BF">
            <w:pPr>
              <w:jc w:val="center"/>
              <w:rPr>
                <w:sz w:val="21"/>
                <w:szCs w:val="21"/>
              </w:rPr>
            </w:pPr>
          </w:p>
          <w:p w14:paraId="4B47A02B" w14:textId="5BF1EC25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</w:t>
            </w:r>
          </w:p>
        </w:tc>
        <w:tc>
          <w:tcPr>
            <w:tcW w:w="1418" w:type="dxa"/>
            <w:vMerge w:val="restart"/>
          </w:tcPr>
          <w:p w14:paraId="22A95E07" w14:textId="77777777" w:rsidR="00BC53BF" w:rsidRDefault="00BC53BF" w:rsidP="00BC53BF">
            <w:pPr>
              <w:jc w:val="center"/>
              <w:rPr>
                <w:sz w:val="21"/>
                <w:szCs w:val="21"/>
              </w:rPr>
            </w:pPr>
          </w:p>
          <w:p w14:paraId="15D87A00" w14:textId="0ECF97DA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</w:t>
            </w:r>
          </w:p>
        </w:tc>
        <w:tc>
          <w:tcPr>
            <w:tcW w:w="1417" w:type="dxa"/>
          </w:tcPr>
          <w:p w14:paraId="2CCD0674" w14:textId="467DE595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</w:t>
            </w:r>
          </w:p>
        </w:tc>
        <w:tc>
          <w:tcPr>
            <w:tcW w:w="1418" w:type="dxa"/>
          </w:tcPr>
          <w:p w14:paraId="507D494F" w14:textId="1C2F05FA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203</w:t>
            </w:r>
          </w:p>
        </w:tc>
      </w:tr>
      <w:tr w:rsidR="0081733E" w14:paraId="1597971D" w14:textId="77777777" w:rsidTr="00B72C0B">
        <w:trPr>
          <w:jc w:val="center"/>
        </w:trPr>
        <w:tc>
          <w:tcPr>
            <w:tcW w:w="1843" w:type="dxa"/>
            <w:vMerge/>
          </w:tcPr>
          <w:p w14:paraId="27F502C3" w14:textId="77777777" w:rsidR="0081733E" w:rsidRDefault="0081733E" w:rsidP="00BC53B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69F7238B" w14:textId="2D0F4F4B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7" w:type="dxa"/>
            <w:vMerge/>
          </w:tcPr>
          <w:p w14:paraId="7D77BA51" w14:textId="396B71BD" w:rsidR="0081733E" w:rsidRDefault="0081733E" w:rsidP="00BC53B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14:paraId="7533C091" w14:textId="77777777" w:rsidR="0081733E" w:rsidRDefault="0081733E" w:rsidP="00BC53B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5D6F605A" w14:textId="66DD6376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04</w:t>
            </w:r>
          </w:p>
        </w:tc>
        <w:tc>
          <w:tcPr>
            <w:tcW w:w="1418" w:type="dxa"/>
          </w:tcPr>
          <w:p w14:paraId="14D04945" w14:textId="059765F4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204</w:t>
            </w:r>
          </w:p>
        </w:tc>
      </w:tr>
      <w:tr w:rsidR="0081733E" w14:paraId="74E18669" w14:textId="77777777" w:rsidTr="00B72C0B">
        <w:trPr>
          <w:jc w:val="center"/>
        </w:trPr>
        <w:tc>
          <w:tcPr>
            <w:tcW w:w="1843" w:type="dxa"/>
            <w:vMerge/>
          </w:tcPr>
          <w:p w14:paraId="4532309C" w14:textId="77777777" w:rsidR="0081733E" w:rsidRDefault="0081733E" w:rsidP="00BC53B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3E4D0069" w14:textId="3F61BFAC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  <w:vMerge/>
          </w:tcPr>
          <w:p w14:paraId="317FB53A" w14:textId="491B7B10" w:rsidR="0081733E" w:rsidRDefault="0081733E" w:rsidP="00BC53B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14:paraId="0B5842C6" w14:textId="77777777" w:rsidR="0081733E" w:rsidRDefault="0081733E" w:rsidP="00BC53B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54064B18" w14:textId="563D9A01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06</w:t>
            </w:r>
          </w:p>
        </w:tc>
        <w:tc>
          <w:tcPr>
            <w:tcW w:w="1418" w:type="dxa"/>
          </w:tcPr>
          <w:p w14:paraId="107BB528" w14:textId="4D4FB31E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07</w:t>
            </w:r>
          </w:p>
        </w:tc>
      </w:tr>
      <w:tr w:rsidR="0081733E" w14:paraId="2F15A184" w14:textId="77777777" w:rsidTr="00B72C0B">
        <w:trPr>
          <w:jc w:val="center"/>
        </w:trPr>
        <w:tc>
          <w:tcPr>
            <w:tcW w:w="1843" w:type="dxa"/>
            <w:vMerge/>
          </w:tcPr>
          <w:p w14:paraId="51E820D7" w14:textId="77777777" w:rsidR="0081733E" w:rsidRDefault="0081733E" w:rsidP="00BC53B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75364114" w14:textId="2402F1A4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17" w:type="dxa"/>
            <w:vMerge/>
          </w:tcPr>
          <w:p w14:paraId="5140A8A7" w14:textId="2B158FB1" w:rsidR="0081733E" w:rsidRDefault="0081733E" w:rsidP="00BC53B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14:paraId="3892F2A0" w14:textId="77777777" w:rsidR="0081733E" w:rsidRDefault="0081733E" w:rsidP="00BC53B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7872A370" w14:textId="144A0709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04</w:t>
            </w:r>
          </w:p>
        </w:tc>
        <w:tc>
          <w:tcPr>
            <w:tcW w:w="1418" w:type="dxa"/>
          </w:tcPr>
          <w:p w14:paraId="60F4EC2F" w14:textId="001C009A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01</w:t>
            </w:r>
          </w:p>
        </w:tc>
      </w:tr>
      <w:tr w:rsidR="0081733E" w14:paraId="085CA8E5" w14:textId="77777777" w:rsidTr="00B72C0B">
        <w:trPr>
          <w:jc w:val="center"/>
        </w:trPr>
        <w:tc>
          <w:tcPr>
            <w:tcW w:w="2410" w:type="dxa"/>
            <w:gridSpan w:val="2"/>
          </w:tcPr>
          <w:p w14:paraId="646FB890" w14:textId="6809B316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平均时差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-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s</m:t>
              </m:r>
            </m:oMath>
          </w:p>
        </w:tc>
        <w:tc>
          <w:tcPr>
            <w:tcW w:w="1417" w:type="dxa"/>
          </w:tcPr>
          <w:p w14:paraId="6354CD2B" w14:textId="6AFD3463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</w:t>
            </w:r>
          </w:p>
        </w:tc>
        <w:tc>
          <w:tcPr>
            <w:tcW w:w="1418" w:type="dxa"/>
          </w:tcPr>
          <w:p w14:paraId="474FE49B" w14:textId="4D015099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</w:t>
            </w:r>
          </w:p>
        </w:tc>
        <w:tc>
          <w:tcPr>
            <w:tcW w:w="1417" w:type="dxa"/>
          </w:tcPr>
          <w:p w14:paraId="5F01DD0F" w14:textId="54F7194E" w:rsidR="0081733E" w:rsidRDefault="00BC53BF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04</w:t>
            </w:r>
            <w:r w:rsidR="008522D4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75</w:t>
            </w:r>
          </w:p>
        </w:tc>
        <w:tc>
          <w:tcPr>
            <w:tcW w:w="1418" w:type="dxa"/>
          </w:tcPr>
          <w:p w14:paraId="658A5E9D" w14:textId="01ED1A71" w:rsidR="0081733E" w:rsidRDefault="00BC53BF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03</w:t>
            </w:r>
            <w:r w:rsidR="008522D4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75</w:t>
            </w:r>
          </w:p>
        </w:tc>
      </w:tr>
      <w:tr w:rsidR="0081733E" w14:paraId="65691DBB" w14:textId="77777777" w:rsidTr="00B72C0B">
        <w:trPr>
          <w:jc w:val="center"/>
        </w:trPr>
        <w:tc>
          <w:tcPr>
            <w:tcW w:w="2410" w:type="dxa"/>
            <w:gridSpan w:val="2"/>
          </w:tcPr>
          <w:p w14:paraId="7B6306CC" w14:textId="3C386E72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平均误差</w:t>
            </w:r>
            <w:r>
              <w:rPr>
                <w:rFonts w:hint="eastAsia"/>
                <w:sz w:val="21"/>
                <w:szCs w:val="21"/>
              </w:rPr>
              <w:t>/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s</m:t>
              </m:r>
            </m:oMath>
          </w:p>
        </w:tc>
        <w:tc>
          <w:tcPr>
            <w:tcW w:w="1417" w:type="dxa"/>
          </w:tcPr>
          <w:p w14:paraId="2108C64F" w14:textId="73F8FA02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418" w:type="dxa"/>
          </w:tcPr>
          <w:p w14:paraId="68AC8476" w14:textId="319C1ABC" w:rsidR="0081733E" w:rsidRDefault="0081733E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417" w:type="dxa"/>
          </w:tcPr>
          <w:p w14:paraId="3D6292CF" w14:textId="2CAEEA78" w:rsidR="0081733E" w:rsidRDefault="00BC53BF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8522D4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25</w:t>
            </w:r>
          </w:p>
        </w:tc>
        <w:tc>
          <w:tcPr>
            <w:tcW w:w="1418" w:type="dxa"/>
          </w:tcPr>
          <w:p w14:paraId="09A6F747" w14:textId="379152CC" w:rsidR="0081733E" w:rsidRDefault="00BC53BF" w:rsidP="00BC53B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8522D4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25</w:t>
            </w:r>
          </w:p>
        </w:tc>
      </w:tr>
      <w:tr w:rsidR="002E59C1" w14:paraId="72D3E7A6" w14:textId="77777777" w:rsidTr="002E59C1">
        <w:trPr>
          <w:jc w:val="center"/>
        </w:trPr>
        <w:tc>
          <w:tcPr>
            <w:tcW w:w="2410" w:type="dxa"/>
            <w:gridSpan w:val="2"/>
          </w:tcPr>
          <w:p w14:paraId="2266C829" w14:textId="323DD777" w:rsidR="002E59C1" w:rsidRDefault="002E59C1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误差平均值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ns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5C19810B" w14:textId="097FBD8F" w:rsidR="002E59C1" w:rsidRDefault="002E59C1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59786D05" w14:textId="0497DBD0" w:rsidR="002E59C1" w:rsidRDefault="002E59C1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7BFB337A" w14:textId="0EB45C05" w:rsidR="002E59C1" w:rsidRDefault="002E59C1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6EF2C747" w14:textId="36981FF0" w:rsidR="002E59C1" w:rsidRDefault="002E59C1" w:rsidP="00BC53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</w:tr>
    </w:tbl>
    <w:p w14:paraId="1B8CA838" w14:textId="77777777" w:rsidR="00BC53BF" w:rsidRPr="00B72C0B" w:rsidRDefault="00BC53BF" w:rsidP="00BC53BF">
      <w:pPr>
        <w:rPr>
          <w:color w:val="1F4E79" w:themeColor="accent5" w:themeShade="80"/>
          <w:sz w:val="21"/>
          <w:szCs w:val="21"/>
        </w:rPr>
      </w:pPr>
    </w:p>
    <w:p w14:paraId="589D6232" w14:textId="7D6B619C" w:rsidR="00BC53BF" w:rsidRPr="00B72C0B" w:rsidRDefault="00BC53BF" w:rsidP="00BC53BF">
      <w:pPr>
        <w:rPr>
          <w:color w:val="1F4E79" w:themeColor="accent5" w:themeShade="80"/>
          <w:sz w:val="21"/>
          <w:szCs w:val="21"/>
        </w:rPr>
      </w:pPr>
      <w:r w:rsidRPr="00B72C0B">
        <w:rPr>
          <w:rFonts w:hint="eastAsia"/>
          <w:color w:val="1F4E79" w:themeColor="accent5" w:themeShade="80"/>
          <w:sz w:val="21"/>
          <w:szCs w:val="21"/>
        </w:rPr>
        <w:t>（</w:t>
      </w:r>
      <w:r w:rsidRPr="00B72C0B">
        <w:rPr>
          <w:rFonts w:hint="eastAsia"/>
          <w:color w:val="1F4E79" w:themeColor="accent5" w:themeShade="80"/>
          <w:sz w:val="21"/>
          <w:szCs w:val="21"/>
        </w:rPr>
        <w:t>5</w:t>
      </w:r>
      <w:r w:rsidRPr="00B72C0B">
        <w:rPr>
          <w:rFonts w:hint="eastAsia"/>
          <w:color w:val="1F4E79" w:themeColor="accent5" w:themeShade="80"/>
          <w:sz w:val="21"/>
          <w:szCs w:val="21"/>
        </w:rPr>
        <w:t>）在设计时差法超声波流量测量实际系统时，由于考虑到成本等因素，用于顺流信号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12</m:t>
            </m:r>
          </m:sub>
        </m:sSub>
      </m:oMath>
      <w:r w:rsidRPr="00B72C0B">
        <w:rPr>
          <w:rFonts w:hint="eastAsia"/>
          <w:color w:val="1F4E79" w:themeColor="accent5" w:themeShade="80"/>
          <w:sz w:val="21"/>
          <w:szCs w:val="21"/>
        </w:rPr>
        <w:t>及逆流信号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21</m:t>
            </m:r>
          </m:sub>
        </m:sSub>
      </m:oMath>
      <w:r w:rsidRPr="00B72C0B">
        <w:rPr>
          <w:rFonts w:hint="eastAsia"/>
          <w:color w:val="1F4E79" w:themeColor="accent5" w:themeShade="80"/>
          <w:sz w:val="21"/>
          <w:szCs w:val="21"/>
        </w:rPr>
        <w:t>采样的</w:t>
      </w:r>
      <w:r w:rsidRPr="00B72C0B">
        <w:rPr>
          <w:color w:val="1F4E79" w:themeColor="accent5" w:themeShade="80"/>
          <w:sz w:val="21"/>
          <w:szCs w:val="21"/>
        </w:rPr>
        <w:t>A/D</w:t>
      </w:r>
      <w:r w:rsidRPr="00B72C0B">
        <w:rPr>
          <w:rFonts w:hint="eastAsia"/>
          <w:color w:val="1F4E79" w:themeColor="accent5" w:themeShade="80"/>
          <w:sz w:val="21"/>
          <w:szCs w:val="21"/>
        </w:rPr>
        <w:t>转换器的采样频率不可能太高，若信号采样频率为</w:t>
      </w:r>
      <w:r w:rsidRPr="00B72C0B">
        <w:rPr>
          <w:color w:val="1F4E79" w:themeColor="accent5" w:themeShade="80"/>
          <w:sz w:val="21"/>
          <w:szCs w:val="21"/>
        </w:rPr>
        <w:t>50MHz</w:t>
      </w:r>
      <w:r w:rsidRPr="00B72C0B">
        <w:rPr>
          <w:rFonts w:hint="eastAsia"/>
          <w:color w:val="1F4E79" w:themeColor="accent5" w:themeShade="80"/>
          <w:sz w:val="21"/>
          <w:szCs w:val="21"/>
        </w:rPr>
        <w:t>，重新考虑问题</w:t>
      </w:r>
      <w:r w:rsidRPr="00B72C0B">
        <w:rPr>
          <w:color w:val="1F4E79" w:themeColor="accent5" w:themeShade="80"/>
          <w:sz w:val="21"/>
          <w:szCs w:val="21"/>
        </w:rPr>
        <w:t>1</w:t>
      </w:r>
      <w:r w:rsidRPr="00B72C0B">
        <w:rPr>
          <w:rFonts w:hint="eastAsia"/>
          <w:color w:val="1F4E79" w:themeColor="accent5" w:themeShade="80"/>
          <w:sz w:val="21"/>
          <w:szCs w:val="21"/>
        </w:rPr>
        <w:t>）～</w:t>
      </w:r>
      <w:r w:rsidRPr="00B72C0B">
        <w:rPr>
          <w:color w:val="1F4E79" w:themeColor="accent5" w:themeShade="80"/>
          <w:sz w:val="21"/>
          <w:szCs w:val="21"/>
        </w:rPr>
        <w:t>4</w:t>
      </w:r>
      <w:r w:rsidRPr="00B72C0B">
        <w:rPr>
          <w:rFonts w:hint="eastAsia"/>
          <w:color w:val="1F4E79" w:themeColor="accent5" w:themeShade="80"/>
          <w:sz w:val="21"/>
          <w:szCs w:val="21"/>
        </w:rPr>
        <w:t>）并重</w:t>
      </w:r>
      <w:proofErr w:type="gramStart"/>
      <w:r w:rsidRPr="00B72C0B">
        <w:rPr>
          <w:rFonts w:hint="eastAsia"/>
          <w:color w:val="1F4E79" w:themeColor="accent5" w:themeShade="80"/>
          <w:sz w:val="21"/>
          <w:szCs w:val="21"/>
        </w:rPr>
        <w:t>点考虑</w:t>
      </w:r>
      <w:proofErr w:type="gramEnd"/>
      <w:r w:rsidRPr="00B72C0B">
        <w:rPr>
          <w:rFonts w:hint="eastAsia"/>
          <w:color w:val="1F4E79" w:themeColor="accent5" w:themeShade="80"/>
          <w:sz w:val="21"/>
          <w:szCs w:val="21"/>
        </w:rPr>
        <w:t>获得更准确的时差估计的算法及测量噪声对时差估计算法的影响。（提示：重点考虑当时差不等于采样周期的整数</w:t>
      </w:r>
      <w:proofErr w:type="gramStart"/>
      <w:r w:rsidRPr="00B72C0B">
        <w:rPr>
          <w:rFonts w:hint="eastAsia"/>
          <w:color w:val="1F4E79" w:themeColor="accent5" w:themeShade="80"/>
          <w:sz w:val="21"/>
          <w:szCs w:val="21"/>
        </w:rPr>
        <w:t>倍</w:t>
      </w:r>
      <w:proofErr w:type="gramEnd"/>
      <w:r w:rsidRPr="00B72C0B">
        <w:rPr>
          <w:rFonts w:hint="eastAsia"/>
          <w:color w:val="1F4E79" w:themeColor="accent5" w:themeShade="80"/>
          <w:sz w:val="21"/>
          <w:szCs w:val="21"/>
        </w:rPr>
        <w:t>时如何准确估计出时差。采样频率为</w:t>
      </w:r>
      <w:r w:rsidRPr="00B72C0B">
        <w:rPr>
          <w:color w:val="1F4E79" w:themeColor="accent5" w:themeShade="80"/>
          <w:sz w:val="21"/>
          <w:szCs w:val="21"/>
        </w:rPr>
        <w:t>50MHz</w:t>
      </w:r>
      <w:r w:rsidRPr="00B72C0B">
        <w:rPr>
          <w:rFonts w:hint="eastAsia"/>
          <w:color w:val="1F4E79" w:themeColor="accent5" w:themeShade="80"/>
          <w:sz w:val="21"/>
          <w:szCs w:val="21"/>
        </w:rPr>
        <w:t>时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12</m:t>
            </m:r>
          </m:sub>
        </m:sSub>
      </m:oMath>
      <w:r w:rsidRPr="00B72C0B">
        <w:rPr>
          <w:rFonts w:hint="eastAsia"/>
          <w:color w:val="1F4E79" w:themeColor="accent5" w:themeShade="80"/>
          <w:sz w:val="21"/>
          <w:szCs w:val="21"/>
        </w:rPr>
        <w:t>和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21</m:t>
            </m:r>
          </m:sub>
        </m:sSub>
      </m:oMath>
      <w:r w:rsidRPr="00B72C0B">
        <w:rPr>
          <w:rFonts w:hint="eastAsia"/>
          <w:color w:val="1F4E79" w:themeColor="accent5" w:themeShade="80"/>
          <w:sz w:val="21"/>
          <w:szCs w:val="21"/>
        </w:rPr>
        <w:t>互相关函数相邻</w:t>
      </w:r>
      <w:r w:rsidRPr="00B72C0B">
        <w:rPr>
          <w:color w:val="1F4E79" w:themeColor="accent5" w:themeShade="80"/>
          <w:sz w:val="21"/>
          <w:szCs w:val="21"/>
        </w:rPr>
        <w:t>2</w:t>
      </w:r>
      <w:r w:rsidRPr="00B72C0B">
        <w:rPr>
          <w:rFonts w:hint="eastAsia"/>
          <w:color w:val="1F4E79" w:themeColor="accent5" w:themeShade="80"/>
          <w:sz w:val="21"/>
          <w:szCs w:val="21"/>
        </w:rPr>
        <w:t>点间的时间间隔为</w:t>
      </w:r>
      <w:r w:rsidRPr="00B72C0B">
        <w:rPr>
          <w:color w:val="1F4E79" w:themeColor="accent5" w:themeShade="80"/>
          <w:sz w:val="21"/>
          <w:szCs w:val="21"/>
        </w:rPr>
        <w:t>1</w:t>
      </w:r>
      <w:r w:rsidRPr="00B72C0B">
        <w:rPr>
          <w:rFonts w:hint="eastAsia"/>
          <w:color w:val="1F4E79" w:themeColor="accent5" w:themeShade="80"/>
          <w:sz w:val="21"/>
          <w:szCs w:val="21"/>
        </w:rPr>
        <w:t>个采样周期即</w:t>
      </w:r>
      <w:r w:rsidRPr="00B72C0B">
        <w:rPr>
          <w:color w:val="1F4E79" w:themeColor="accent5" w:themeShade="80"/>
          <w:sz w:val="21"/>
          <w:szCs w:val="21"/>
        </w:rPr>
        <w:t>20ns</w:t>
      </w:r>
      <w:r w:rsidRPr="00B72C0B">
        <w:rPr>
          <w:rFonts w:hint="eastAsia"/>
          <w:color w:val="1F4E79" w:themeColor="accent5" w:themeShade="80"/>
          <w:sz w:val="21"/>
          <w:szCs w:val="21"/>
        </w:rPr>
        <w:t>，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12</m:t>
            </m:r>
          </m:sub>
        </m:sSub>
      </m:oMath>
      <w:r w:rsidRPr="00B72C0B">
        <w:rPr>
          <w:rFonts w:hint="eastAsia"/>
          <w:color w:val="1F4E79" w:themeColor="accent5" w:themeShade="80"/>
          <w:sz w:val="21"/>
          <w:szCs w:val="21"/>
        </w:rPr>
        <w:t>和</w:t>
      </w:r>
      <m:oMath>
        <m:sSub>
          <m:sSubPr>
            <m:ctrlPr>
              <w:rPr>
                <w:rFonts w:ascii="Cambria Math" w:hAnsi="Times New Roman" w:cs="Times New Roman"/>
                <w:i/>
                <w:color w:val="1F4E79" w:themeColor="accent5" w:themeShade="80"/>
                <w:sz w:val="21"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s</m:t>
            </m:r>
          </m:e>
          <m:sub>
            <m:r>
              <w:rPr>
                <w:rFonts w:ascii="Cambria Math" w:hAnsi="Times New Roman" w:cs="Times New Roman"/>
                <w:color w:val="1F4E79" w:themeColor="accent5" w:themeShade="80"/>
                <w:sz w:val="21"/>
                <w:szCs w:val="21"/>
              </w:rPr>
              <m:t>21</m:t>
            </m:r>
          </m:sub>
        </m:sSub>
      </m:oMath>
      <w:r w:rsidRPr="00B72C0B">
        <w:rPr>
          <w:rFonts w:hint="eastAsia"/>
          <w:color w:val="1F4E79" w:themeColor="accent5" w:themeShade="80"/>
          <w:sz w:val="21"/>
          <w:szCs w:val="21"/>
        </w:rPr>
        <w:t>间时差不等于</w:t>
      </w:r>
      <w:r w:rsidRPr="00B72C0B">
        <w:rPr>
          <w:color w:val="1F4E79" w:themeColor="accent5" w:themeShade="80"/>
          <w:sz w:val="21"/>
          <w:szCs w:val="21"/>
        </w:rPr>
        <w:t>20ns</w:t>
      </w:r>
      <w:r w:rsidRPr="00B72C0B">
        <w:rPr>
          <w:rFonts w:hint="eastAsia"/>
          <w:color w:val="1F4E79" w:themeColor="accent5" w:themeShade="80"/>
          <w:sz w:val="21"/>
          <w:szCs w:val="21"/>
        </w:rPr>
        <w:t>的整数倍时如何获得准确的时差估计）</w:t>
      </w:r>
    </w:p>
    <w:p w14:paraId="221C8966" w14:textId="65C94190" w:rsidR="00C628B1" w:rsidRDefault="000A7CAE" w:rsidP="000A7CA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顺</w:t>
      </w:r>
      <w:r w:rsidR="00AD14EC">
        <w:rPr>
          <w:rFonts w:hint="eastAsia"/>
          <w:sz w:val="21"/>
          <w:szCs w:val="21"/>
        </w:rPr>
        <w:t>、逆</w:t>
      </w:r>
      <w:r>
        <w:rPr>
          <w:rFonts w:hint="eastAsia"/>
          <w:sz w:val="21"/>
          <w:szCs w:val="21"/>
        </w:rPr>
        <w:t>流信号</w:t>
      </w:r>
      <w:r w:rsidR="00B72C0B">
        <w:rPr>
          <w:rFonts w:hint="eastAsia"/>
          <w:sz w:val="21"/>
          <w:szCs w:val="21"/>
        </w:rPr>
        <w:t>如图</w:t>
      </w:r>
      <w:r w:rsidR="00B72C0B">
        <w:rPr>
          <w:rFonts w:hint="eastAsia"/>
          <w:sz w:val="21"/>
          <w:szCs w:val="21"/>
        </w:rPr>
        <w:t>5</w:t>
      </w:r>
      <w:r w:rsidR="00AD14EC">
        <w:rPr>
          <w:rFonts w:hint="eastAsia"/>
          <w:sz w:val="21"/>
          <w:szCs w:val="21"/>
        </w:rPr>
        <w:t>和图</w:t>
      </w:r>
      <w:r w:rsidR="00AD14EC">
        <w:rPr>
          <w:rFonts w:hint="eastAsia"/>
          <w:sz w:val="21"/>
          <w:szCs w:val="21"/>
        </w:rPr>
        <w:t>6</w:t>
      </w:r>
      <w:r w:rsidR="00B72C0B">
        <w:rPr>
          <w:rFonts w:hint="eastAsia"/>
          <w:sz w:val="21"/>
          <w:szCs w:val="21"/>
        </w:rPr>
        <w:t>所示</w:t>
      </w:r>
      <w:r>
        <w:rPr>
          <w:rFonts w:hint="eastAsia"/>
          <w:sz w:val="21"/>
          <w:szCs w:val="21"/>
        </w:rPr>
        <w:t>，采样频率降低影响不大，曲线光滑程度有所下降。</w:t>
      </w:r>
    </w:p>
    <w:p w14:paraId="79026375" w14:textId="3EEB315F" w:rsidR="00B72C0B" w:rsidRDefault="00B72C0B" w:rsidP="00B72C0B">
      <w:pPr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A925F5" wp14:editId="327B4AA4">
            <wp:extent cx="3810000" cy="21233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7397" cy="21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E167" w14:textId="3FC3FB91" w:rsidR="00B72C0B" w:rsidRDefault="00B72C0B" w:rsidP="00B72C0B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降低采样频率</w:t>
      </w:r>
      <w:r w:rsidR="000A7CAE">
        <w:rPr>
          <w:rFonts w:hint="eastAsia"/>
          <w:sz w:val="21"/>
          <w:szCs w:val="21"/>
        </w:rPr>
        <w:t>顺流信号</w:t>
      </w:r>
    </w:p>
    <w:p w14:paraId="3F5F75B0" w14:textId="5C96B73A" w:rsidR="000A7CAE" w:rsidRDefault="000A7CAE" w:rsidP="000A7CAE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57F05A53" wp14:editId="2C4D52FB">
            <wp:extent cx="2613212" cy="22372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135" cy="22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79704" wp14:editId="165546D2">
            <wp:extent cx="2655490" cy="2226759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4285" cy="22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CDCA" w14:textId="42C74FA3" w:rsidR="000A7CAE" w:rsidRDefault="000A7CAE" w:rsidP="000A7CAE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降低采样频率逆流信号</w:t>
      </w:r>
    </w:p>
    <w:p w14:paraId="041CBA61" w14:textId="4B9AB808" w:rsidR="00AF715A" w:rsidRDefault="00AF715A" w:rsidP="00AF715A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以时差为</w:t>
      </w:r>
      <w:r>
        <w:rPr>
          <w:rFonts w:hint="eastAsia"/>
          <w:sz w:val="21"/>
          <w:szCs w:val="21"/>
        </w:rPr>
        <w:t>205</w:t>
      </w:r>
      <w:r>
        <w:rPr>
          <w:sz w:val="21"/>
          <w:szCs w:val="21"/>
        </w:rPr>
        <w:t>ns</w:t>
      </w:r>
      <w:r>
        <w:rPr>
          <w:rFonts w:hint="eastAsia"/>
          <w:sz w:val="21"/>
          <w:szCs w:val="21"/>
        </w:rPr>
        <w:t>为例，对顺流和逆流信号做相关性分析，如图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所示，最大值对应的横轴取值为</w:t>
      </w:r>
      <w:r>
        <w:rPr>
          <w:rFonts w:hint="eastAsia"/>
          <w:sz w:val="21"/>
          <w:szCs w:val="21"/>
        </w:rPr>
        <w:t>-2.00e</w:t>
      </w:r>
      <w:r>
        <w:rPr>
          <w:sz w:val="21"/>
          <w:szCs w:val="21"/>
        </w:rPr>
        <w:t>-07</w:t>
      </w:r>
      <w:r w:rsidR="006A318B"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，这是由于采样频率降低后时差不是采样间隔的倍数，针对此种情况，取最大值点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1"/>
        </w:rPr>
        <w:t>和最大值点左右两侧的点</w:t>
      </w:r>
      <m:oMath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i-1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i-1</m:t>
                </m: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</m:oMath>
      <w:r>
        <w:rPr>
          <w:rFonts w:hint="eastAsia"/>
          <w:sz w:val="21"/>
          <w:szCs w:val="21"/>
        </w:rPr>
        <w:t>和</w:t>
      </w:r>
      <m:oMath>
        <m:r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1"/>
        </w:rPr>
        <w:t>，利用这三个点确定一个二次函数</w:t>
      </w:r>
      <w:r w:rsidR="006A318B">
        <w:rPr>
          <w:rFonts w:hint="eastAsia"/>
          <w:sz w:val="21"/>
          <w:szCs w:val="21"/>
        </w:rPr>
        <w:t>（二次函数横轴采样间隔为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-9</m:t>
            </m:r>
          </m:sup>
        </m:sSup>
        <m:r>
          <w:rPr>
            <w:rFonts w:ascii="Cambria Math" w:hAnsi="Cambria Math"/>
            <w:sz w:val="21"/>
            <w:szCs w:val="21"/>
          </w:rPr>
          <m:t>s</m:t>
        </m:r>
      </m:oMath>
      <w:r w:rsidR="006A318B">
        <w:rPr>
          <w:rFonts w:hint="eastAsia"/>
          <w:sz w:val="21"/>
          <w:szCs w:val="21"/>
        </w:rPr>
        <w:t>），</w:t>
      </w:r>
      <w:r w:rsidR="006A318B">
        <w:rPr>
          <w:sz w:val="21"/>
          <w:szCs w:val="21"/>
        </w:rPr>
        <w:t xml:space="preserve"> </w:t>
      </w:r>
      <w:r w:rsidR="006A318B">
        <w:rPr>
          <w:rFonts w:hint="eastAsia"/>
          <w:sz w:val="21"/>
          <w:szCs w:val="21"/>
        </w:rPr>
        <w:t>如图</w:t>
      </w:r>
      <w:r w:rsidR="006A318B">
        <w:rPr>
          <w:rFonts w:hint="eastAsia"/>
          <w:sz w:val="21"/>
          <w:szCs w:val="21"/>
        </w:rPr>
        <w:t>8</w:t>
      </w:r>
      <w:r w:rsidR="006A318B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该二次函数最大值处的横轴坐标即为校正后的时差</w:t>
      </w:r>
      <w:r w:rsidR="006A318B">
        <w:rPr>
          <w:rFonts w:hint="eastAsia"/>
          <w:sz w:val="21"/>
          <w:szCs w:val="21"/>
        </w:rPr>
        <w:t>，即</w:t>
      </w:r>
      <w:r w:rsidR="006A318B">
        <w:rPr>
          <w:rFonts w:hint="eastAsia"/>
          <w:sz w:val="21"/>
          <w:szCs w:val="21"/>
        </w:rPr>
        <w:t>-2.05e</w:t>
      </w:r>
      <w:r w:rsidR="006A318B">
        <w:rPr>
          <w:sz w:val="21"/>
          <w:szCs w:val="21"/>
        </w:rPr>
        <w:t>-07s</w:t>
      </w:r>
      <w:r w:rsidR="006A318B">
        <w:rPr>
          <w:rFonts w:hint="eastAsia"/>
          <w:sz w:val="21"/>
          <w:szCs w:val="21"/>
        </w:rPr>
        <w:t>.</w:t>
      </w:r>
    </w:p>
    <w:p w14:paraId="1D0005D6" w14:textId="6A226CE8" w:rsidR="000A7CAE" w:rsidRDefault="00AF715A" w:rsidP="00EF60D9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45B902A8" wp14:editId="7835EDAC">
            <wp:extent cx="3822656" cy="2100943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3451" cy="21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FA8F" w14:textId="0261283F" w:rsidR="00EF60D9" w:rsidRDefault="00EF60D9" w:rsidP="00EF60D9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 xml:space="preserve"> </w:t>
      </w:r>
      <w:r w:rsidR="00AF715A">
        <w:rPr>
          <w:rFonts w:hint="eastAsia"/>
          <w:sz w:val="21"/>
          <w:szCs w:val="21"/>
        </w:rPr>
        <w:t>相关性分析</w:t>
      </w:r>
    </w:p>
    <w:p w14:paraId="64519FB3" w14:textId="0B410C30" w:rsidR="00AF715A" w:rsidRDefault="00AF715A" w:rsidP="00AF715A">
      <w:pPr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3E9E78F" wp14:editId="6DA38680">
            <wp:extent cx="2252317" cy="1878106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2086" cy="188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3C9B" w14:textId="77777777" w:rsidR="00373BCD" w:rsidRDefault="006A318B" w:rsidP="00373BCD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对三点做二次函数拟合</w:t>
      </w:r>
    </w:p>
    <w:p w14:paraId="6B8B227D" w14:textId="07C61F6A" w:rsidR="006A318B" w:rsidRDefault="00373BCD" w:rsidP="00C44941">
      <w:pPr>
        <w:ind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利用相关法估计误差，以时差为</w:t>
      </w:r>
      <w:r>
        <w:rPr>
          <w:rFonts w:hint="eastAsia"/>
          <w:sz w:val="21"/>
          <w:szCs w:val="21"/>
        </w:rPr>
        <w:t>205</w:t>
      </w:r>
      <w:r>
        <w:rPr>
          <w:sz w:val="21"/>
          <w:szCs w:val="21"/>
        </w:rPr>
        <w:t>ns</w:t>
      </w:r>
      <w:r>
        <w:rPr>
          <w:rFonts w:hint="eastAsia"/>
          <w:sz w:val="21"/>
          <w:szCs w:val="21"/>
        </w:rPr>
        <w:t>为例，不同信噪比</w:t>
      </w:r>
      <w:proofErr w:type="gramStart"/>
      <w:r>
        <w:rPr>
          <w:rFonts w:hint="eastAsia"/>
          <w:sz w:val="21"/>
          <w:szCs w:val="21"/>
        </w:rPr>
        <w:t>下估计</w:t>
      </w:r>
      <w:proofErr w:type="gramEnd"/>
      <w:r>
        <w:rPr>
          <w:rFonts w:hint="eastAsia"/>
          <w:sz w:val="21"/>
          <w:szCs w:val="21"/>
        </w:rPr>
        <w:t>的时间差及</w:t>
      </w:r>
      <w:r w:rsidR="00C44941">
        <w:rPr>
          <w:rFonts w:hint="eastAsia"/>
          <w:sz w:val="21"/>
          <w:szCs w:val="21"/>
        </w:rPr>
        <w:t>校正后</w:t>
      </w:r>
      <w:r>
        <w:rPr>
          <w:rFonts w:hint="eastAsia"/>
          <w:sz w:val="21"/>
          <w:szCs w:val="21"/>
        </w:rPr>
        <w:t>误差如下表所示，</w:t>
      </w:r>
      <w:r w:rsidR="00BD257A">
        <w:rPr>
          <w:rFonts w:hint="eastAsia"/>
          <w:sz w:val="21"/>
          <w:szCs w:val="21"/>
        </w:rPr>
        <w:t>可以看到在进行插值校正后，</w:t>
      </w:r>
      <w:r w:rsidR="00BD257A">
        <w:rPr>
          <w:rFonts w:hint="eastAsia"/>
          <w:sz w:val="21"/>
          <w:szCs w:val="21"/>
        </w:rPr>
        <w:t>40-60</w:t>
      </w:r>
      <w:r w:rsidR="00BD257A">
        <w:rPr>
          <w:sz w:val="21"/>
          <w:szCs w:val="21"/>
        </w:rPr>
        <w:t>dB</w:t>
      </w:r>
      <w:r w:rsidR="00BD257A">
        <w:rPr>
          <w:rFonts w:hint="eastAsia"/>
          <w:sz w:val="21"/>
          <w:szCs w:val="21"/>
        </w:rPr>
        <w:t>信噪比下均没有误差，可见在采样频率降低后对误差的容忍度有一定提升；但在噪声强度过大，如信噪比为</w:t>
      </w:r>
      <w:r w:rsidR="00BD257A">
        <w:rPr>
          <w:rFonts w:hint="eastAsia"/>
          <w:sz w:val="21"/>
          <w:szCs w:val="21"/>
        </w:rPr>
        <w:t>20</w:t>
      </w:r>
      <w:r w:rsidR="00BD257A">
        <w:rPr>
          <w:sz w:val="21"/>
          <w:szCs w:val="21"/>
        </w:rPr>
        <w:t>dB</w:t>
      </w:r>
      <w:r w:rsidR="00BD257A">
        <w:rPr>
          <w:rFonts w:hint="eastAsia"/>
          <w:sz w:val="21"/>
          <w:szCs w:val="21"/>
        </w:rPr>
        <w:t>时，原始估计时差可能有较大偏离，如表中标出的数据</w:t>
      </w:r>
      <w:r w:rsidR="00BD257A">
        <w:rPr>
          <w:rFonts w:hint="eastAsia"/>
          <w:sz w:val="21"/>
          <w:szCs w:val="21"/>
        </w:rPr>
        <w:t>2.2</w:t>
      </w:r>
      <w:r w:rsidR="00BD257A">
        <w:rPr>
          <w:sz w:val="21"/>
          <w:szCs w:val="21"/>
        </w:rPr>
        <w:t>e-07</w:t>
      </w:r>
      <w:r w:rsidR="00BD257A">
        <w:rPr>
          <w:rFonts w:hint="eastAsia"/>
          <w:sz w:val="21"/>
          <w:szCs w:val="21"/>
        </w:rPr>
        <w:t>s</w:t>
      </w:r>
      <w:r w:rsidR="00BD257A">
        <w:rPr>
          <w:rFonts w:hint="eastAsia"/>
          <w:sz w:val="21"/>
          <w:szCs w:val="21"/>
        </w:rPr>
        <w:t>，此时再插值校正后仍会有较大的误差。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67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C44941" w14:paraId="5D770E4D" w14:textId="77777777" w:rsidTr="00F12A5E">
        <w:trPr>
          <w:jc w:val="center"/>
        </w:trPr>
        <w:tc>
          <w:tcPr>
            <w:tcW w:w="2410" w:type="dxa"/>
            <w:gridSpan w:val="2"/>
          </w:tcPr>
          <w:p w14:paraId="6EF949AC" w14:textId="77777777" w:rsidR="00C44941" w:rsidRDefault="00C44941" w:rsidP="00F12A5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实际的时差</w:t>
            </w:r>
          </w:p>
        </w:tc>
        <w:tc>
          <w:tcPr>
            <w:tcW w:w="5670" w:type="dxa"/>
            <w:gridSpan w:val="8"/>
          </w:tcPr>
          <w:p w14:paraId="6C8C4D1C" w14:textId="77777777" w:rsidR="00C44941" w:rsidRDefault="00C44941" w:rsidP="00F12A5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205</w:t>
            </w:r>
            <w:r>
              <w:rPr>
                <w:sz w:val="21"/>
                <w:szCs w:val="21"/>
              </w:rPr>
              <w:t>ns</w:t>
            </w:r>
          </w:p>
        </w:tc>
      </w:tr>
      <w:tr w:rsidR="00C44941" w14:paraId="65874BAC" w14:textId="77777777" w:rsidTr="00F12A5E">
        <w:trPr>
          <w:jc w:val="center"/>
        </w:trPr>
        <w:tc>
          <w:tcPr>
            <w:tcW w:w="2410" w:type="dxa"/>
            <w:gridSpan w:val="2"/>
          </w:tcPr>
          <w:p w14:paraId="3B6C85CD" w14:textId="77777777" w:rsidR="00C44941" w:rsidRDefault="00C44941" w:rsidP="00F12A5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信噪比</w:t>
            </w:r>
          </w:p>
        </w:tc>
        <w:tc>
          <w:tcPr>
            <w:tcW w:w="1417" w:type="dxa"/>
            <w:gridSpan w:val="2"/>
          </w:tcPr>
          <w:p w14:paraId="4D55DD8B" w14:textId="77777777" w:rsidR="00C44941" w:rsidRDefault="00C44941" w:rsidP="00F12A5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</w:t>
            </w:r>
            <w:r>
              <w:rPr>
                <w:sz w:val="21"/>
                <w:szCs w:val="21"/>
              </w:rPr>
              <w:t>dB</w:t>
            </w:r>
          </w:p>
        </w:tc>
        <w:tc>
          <w:tcPr>
            <w:tcW w:w="1418" w:type="dxa"/>
            <w:gridSpan w:val="2"/>
          </w:tcPr>
          <w:p w14:paraId="7220EFB1" w14:textId="77777777" w:rsidR="00C44941" w:rsidRDefault="00C44941" w:rsidP="00F12A5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0dB</w:t>
            </w:r>
          </w:p>
        </w:tc>
        <w:tc>
          <w:tcPr>
            <w:tcW w:w="1417" w:type="dxa"/>
            <w:gridSpan w:val="2"/>
          </w:tcPr>
          <w:p w14:paraId="74983D1A" w14:textId="77777777" w:rsidR="00C44941" w:rsidRDefault="00C44941" w:rsidP="00F12A5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0dB</w:t>
            </w:r>
          </w:p>
        </w:tc>
        <w:tc>
          <w:tcPr>
            <w:tcW w:w="1418" w:type="dxa"/>
            <w:gridSpan w:val="2"/>
          </w:tcPr>
          <w:p w14:paraId="0F6D0C8E" w14:textId="77777777" w:rsidR="00C44941" w:rsidRDefault="00C44941" w:rsidP="00F12A5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0dB</w:t>
            </w:r>
          </w:p>
        </w:tc>
      </w:tr>
      <w:tr w:rsidR="00C44941" w14:paraId="10A167B8" w14:textId="77777777" w:rsidTr="00F12A5E">
        <w:trPr>
          <w:jc w:val="center"/>
        </w:trPr>
        <w:tc>
          <w:tcPr>
            <w:tcW w:w="1843" w:type="dxa"/>
            <w:vMerge w:val="restart"/>
          </w:tcPr>
          <w:p w14:paraId="437FD90E" w14:textId="04104AE2" w:rsidR="00C44941" w:rsidRPr="0081733E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估计时差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-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s</m:t>
              </m:r>
            </m:oMath>
          </w:p>
          <w:p w14:paraId="4B858C5F" w14:textId="77777777" w:rsidR="00C44941" w:rsidRPr="00176103" w:rsidRDefault="00C44941" w:rsidP="00C44941">
            <w:pPr>
              <w:jc w:val="center"/>
              <w:rPr>
                <w:sz w:val="20"/>
                <w:szCs w:val="21"/>
              </w:rPr>
            </w:pPr>
            <w:r w:rsidRPr="00176103">
              <w:rPr>
                <w:rFonts w:hint="eastAsia"/>
                <w:sz w:val="20"/>
                <w:szCs w:val="21"/>
              </w:rPr>
              <w:t>（测量</w:t>
            </w:r>
            <w:r w:rsidRPr="00176103">
              <w:rPr>
                <w:rFonts w:hint="eastAsia"/>
                <w:sz w:val="20"/>
                <w:szCs w:val="21"/>
              </w:rPr>
              <w:t>4</w:t>
            </w:r>
            <w:r w:rsidRPr="00176103">
              <w:rPr>
                <w:rFonts w:hint="eastAsia"/>
                <w:sz w:val="20"/>
                <w:szCs w:val="21"/>
              </w:rPr>
              <w:t>次）</w:t>
            </w:r>
          </w:p>
          <w:p w14:paraId="6A5DA709" w14:textId="11B6BB4D" w:rsidR="00F12A5E" w:rsidRPr="00176103" w:rsidRDefault="00F12A5E" w:rsidP="00C44941">
            <w:pPr>
              <w:jc w:val="center"/>
              <w:rPr>
                <w:sz w:val="20"/>
                <w:szCs w:val="21"/>
              </w:rPr>
            </w:pPr>
            <w:r w:rsidRPr="00176103">
              <w:rPr>
                <w:rFonts w:hint="eastAsia"/>
                <w:sz w:val="20"/>
                <w:szCs w:val="21"/>
              </w:rPr>
              <w:t>左：</w:t>
            </w:r>
            <w:r w:rsidR="00B53F0D" w:rsidRPr="00176103">
              <w:rPr>
                <w:rFonts w:hint="eastAsia"/>
                <w:sz w:val="20"/>
                <w:szCs w:val="21"/>
              </w:rPr>
              <w:t>校正前</w:t>
            </w:r>
          </w:p>
          <w:p w14:paraId="1AB6D018" w14:textId="2F8BB6AF" w:rsidR="00F12A5E" w:rsidRDefault="00F12A5E" w:rsidP="00C44941">
            <w:pPr>
              <w:jc w:val="center"/>
              <w:rPr>
                <w:sz w:val="21"/>
                <w:szCs w:val="21"/>
              </w:rPr>
            </w:pPr>
            <w:r w:rsidRPr="00176103">
              <w:rPr>
                <w:rFonts w:hint="eastAsia"/>
                <w:sz w:val="20"/>
                <w:szCs w:val="21"/>
              </w:rPr>
              <w:t>右：校正后</w:t>
            </w:r>
          </w:p>
        </w:tc>
        <w:tc>
          <w:tcPr>
            <w:tcW w:w="567" w:type="dxa"/>
          </w:tcPr>
          <w:p w14:paraId="7259F2AC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08" w:type="dxa"/>
            <w:vMerge w:val="restart"/>
          </w:tcPr>
          <w:p w14:paraId="7D8D254C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  <w:p w14:paraId="7D3843FF" w14:textId="2CA95A82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09" w:type="dxa"/>
            <w:vMerge w:val="restart"/>
          </w:tcPr>
          <w:p w14:paraId="72EE978D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  <w:p w14:paraId="73C5717A" w14:textId="7801F647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205</w:t>
            </w:r>
          </w:p>
        </w:tc>
        <w:tc>
          <w:tcPr>
            <w:tcW w:w="709" w:type="dxa"/>
            <w:vMerge w:val="restart"/>
          </w:tcPr>
          <w:p w14:paraId="11306AD5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  <w:p w14:paraId="22B17B3B" w14:textId="7FFF3953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09" w:type="dxa"/>
            <w:vMerge w:val="restart"/>
          </w:tcPr>
          <w:p w14:paraId="6BEE70CF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  <w:p w14:paraId="139547F2" w14:textId="2E5F7B26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205</w:t>
            </w:r>
          </w:p>
        </w:tc>
        <w:tc>
          <w:tcPr>
            <w:tcW w:w="708" w:type="dxa"/>
          </w:tcPr>
          <w:p w14:paraId="3AB37DD2" w14:textId="5A0EC2DC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09" w:type="dxa"/>
          </w:tcPr>
          <w:p w14:paraId="60F5D977" w14:textId="3843A5E0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205</w:t>
            </w:r>
          </w:p>
        </w:tc>
        <w:tc>
          <w:tcPr>
            <w:tcW w:w="709" w:type="dxa"/>
          </w:tcPr>
          <w:p w14:paraId="2789D5D7" w14:textId="383DC0D3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09" w:type="dxa"/>
          </w:tcPr>
          <w:p w14:paraId="52A4A02B" w14:textId="08E2FB6C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208</w:t>
            </w:r>
          </w:p>
        </w:tc>
      </w:tr>
      <w:tr w:rsidR="00C44941" w14:paraId="3DB89E5D" w14:textId="77777777" w:rsidTr="00F12A5E">
        <w:trPr>
          <w:jc w:val="center"/>
        </w:trPr>
        <w:tc>
          <w:tcPr>
            <w:tcW w:w="1843" w:type="dxa"/>
            <w:vMerge/>
          </w:tcPr>
          <w:p w14:paraId="1B14A602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02315BFE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08" w:type="dxa"/>
            <w:vMerge/>
          </w:tcPr>
          <w:p w14:paraId="6AFA7B2A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</w:tcPr>
          <w:p w14:paraId="3AA2DAC4" w14:textId="1742711F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</w:tcPr>
          <w:p w14:paraId="2DA01654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</w:tcPr>
          <w:p w14:paraId="14AF7397" w14:textId="09697452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</w:tcPr>
          <w:p w14:paraId="0687EEFE" w14:textId="035648EB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09" w:type="dxa"/>
          </w:tcPr>
          <w:p w14:paraId="29F21EEE" w14:textId="163F5E17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204</w:t>
            </w:r>
          </w:p>
        </w:tc>
        <w:tc>
          <w:tcPr>
            <w:tcW w:w="709" w:type="dxa"/>
          </w:tcPr>
          <w:p w14:paraId="784F95BC" w14:textId="341B4096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09" w:type="dxa"/>
          </w:tcPr>
          <w:p w14:paraId="48995758" w14:textId="06D403A1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</w:t>
            </w:r>
          </w:p>
        </w:tc>
      </w:tr>
      <w:tr w:rsidR="00C44941" w14:paraId="42D1333D" w14:textId="77777777" w:rsidTr="000C0965">
        <w:trPr>
          <w:jc w:val="center"/>
        </w:trPr>
        <w:tc>
          <w:tcPr>
            <w:tcW w:w="1843" w:type="dxa"/>
            <w:vMerge/>
          </w:tcPr>
          <w:p w14:paraId="6EA035FE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134433CF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08" w:type="dxa"/>
            <w:vMerge/>
          </w:tcPr>
          <w:p w14:paraId="5EFFD2AF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</w:tcPr>
          <w:p w14:paraId="3A843A48" w14:textId="1F24B9FD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</w:tcPr>
          <w:p w14:paraId="7FAF76B2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</w:tcPr>
          <w:p w14:paraId="7DBCAAD4" w14:textId="02F15751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</w:tcPr>
          <w:p w14:paraId="1E9E81FD" w14:textId="20380E6E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09" w:type="dxa"/>
          </w:tcPr>
          <w:p w14:paraId="49F27C94" w14:textId="1809586C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205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4C9F707" w14:textId="14897D7B" w:rsidR="00C44941" w:rsidRPr="00BD257A" w:rsidRDefault="00C44941" w:rsidP="00C44941">
            <w:pPr>
              <w:jc w:val="center"/>
              <w:rPr>
                <w:sz w:val="21"/>
                <w:szCs w:val="21"/>
              </w:rPr>
            </w:pPr>
            <w:r w:rsidRPr="00BD257A">
              <w:rPr>
                <w:rFonts w:hint="eastAsia"/>
                <w:sz w:val="21"/>
                <w:szCs w:val="21"/>
              </w:rPr>
              <w:t>220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6A21374" w14:textId="0E9BDD1B" w:rsidR="00C44941" w:rsidRPr="00BD257A" w:rsidRDefault="00C44941" w:rsidP="00C44941">
            <w:pPr>
              <w:jc w:val="center"/>
              <w:rPr>
                <w:sz w:val="21"/>
                <w:szCs w:val="21"/>
              </w:rPr>
            </w:pPr>
            <w:r w:rsidRPr="00BD257A">
              <w:rPr>
                <w:rFonts w:hint="eastAsia"/>
                <w:sz w:val="21"/>
                <w:szCs w:val="21"/>
              </w:rPr>
              <w:t>215</w:t>
            </w:r>
          </w:p>
        </w:tc>
      </w:tr>
      <w:tr w:rsidR="00C44941" w14:paraId="197B97D5" w14:textId="77777777" w:rsidTr="00F12A5E">
        <w:trPr>
          <w:jc w:val="center"/>
        </w:trPr>
        <w:tc>
          <w:tcPr>
            <w:tcW w:w="1843" w:type="dxa"/>
            <w:vMerge/>
          </w:tcPr>
          <w:p w14:paraId="6EA78CCA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2CD11539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08" w:type="dxa"/>
            <w:vMerge/>
          </w:tcPr>
          <w:p w14:paraId="0C61CDE6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</w:tcPr>
          <w:p w14:paraId="6C27FEA6" w14:textId="0F27FEAC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</w:tcPr>
          <w:p w14:paraId="73AE5B4C" w14:textId="77777777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</w:tcPr>
          <w:p w14:paraId="5561296E" w14:textId="59C4F315" w:rsidR="00C44941" w:rsidRDefault="00C44941" w:rsidP="00C4494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</w:tcPr>
          <w:p w14:paraId="731B764E" w14:textId="218E4823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09" w:type="dxa"/>
          </w:tcPr>
          <w:p w14:paraId="0B7F3602" w14:textId="3991E653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206</w:t>
            </w:r>
          </w:p>
        </w:tc>
        <w:tc>
          <w:tcPr>
            <w:tcW w:w="709" w:type="dxa"/>
          </w:tcPr>
          <w:p w14:paraId="63233C07" w14:textId="799F99FE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09" w:type="dxa"/>
          </w:tcPr>
          <w:p w14:paraId="2A47A46C" w14:textId="0C7E0F55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203</w:t>
            </w:r>
          </w:p>
        </w:tc>
      </w:tr>
      <w:tr w:rsidR="00C44941" w14:paraId="2FB7444A" w14:textId="77777777" w:rsidTr="00F12A5E">
        <w:trPr>
          <w:jc w:val="center"/>
        </w:trPr>
        <w:tc>
          <w:tcPr>
            <w:tcW w:w="2410" w:type="dxa"/>
            <w:gridSpan w:val="2"/>
          </w:tcPr>
          <w:p w14:paraId="357C7CA1" w14:textId="50CC3446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平均时差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-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s</m:t>
              </m:r>
            </m:oMath>
          </w:p>
        </w:tc>
        <w:tc>
          <w:tcPr>
            <w:tcW w:w="708" w:type="dxa"/>
          </w:tcPr>
          <w:p w14:paraId="6BE0449C" w14:textId="7E5205D0" w:rsidR="00C44941" w:rsidRDefault="00C44941" w:rsidP="00C449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09" w:type="dxa"/>
          </w:tcPr>
          <w:p w14:paraId="03C5F373" w14:textId="2BB5FEDD" w:rsidR="00C44941" w:rsidRDefault="00C44941" w:rsidP="00C449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205</w:t>
            </w:r>
          </w:p>
        </w:tc>
        <w:tc>
          <w:tcPr>
            <w:tcW w:w="709" w:type="dxa"/>
          </w:tcPr>
          <w:p w14:paraId="34248B25" w14:textId="7D472B92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09" w:type="dxa"/>
          </w:tcPr>
          <w:p w14:paraId="5C1936C7" w14:textId="20042511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205</w:t>
            </w:r>
          </w:p>
        </w:tc>
        <w:tc>
          <w:tcPr>
            <w:tcW w:w="708" w:type="dxa"/>
          </w:tcPr>
          <w:p w14:paraId="463EC21C" w14:textId="6A7226B4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09" w:type="dxa"/>
          </w:tcPr>
          <w:p w14:paraId="4E574C61" w14:textId="2D3DD5BF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205</w:t>
            </w:r>
          </w:p>
        </w:tc>
        <w:tc>
          <w:tcPr>
            <w:tcW w:w="709" w:type="dxa"/>
          </w:tcPr>
          <w:p w14:paraId="3FF7FC29" w14:textId="7AE39BF5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205</w:t>
            </w:r>
          </w:p>
        </w:tc>
        <w:tc>
          <w:tcPr>
            <w:tcW w:w="709" w:type="dxa"/>
          </w:tcPr>
          <w:p w14:paraId="061A0826" w14:textId="5B1EDE09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207</w:t>
            </w:r>
          </w:p>
        </w:tc>
      </w:tr>
      <w:tr w:rsidR="00C44941" w14:paraId="19EF8DB3" w14:textId="77777777" w:rsidTr="002E59C1">
        <w:trPr>
          <w:jc w:val="center"/>
        </w:trPr>
        <w:tc>
          <w:tcPr>
            <w:tcW w:w="2410" w:type="dxa"/>
            <w:gridSpan w:val="2"/>
          </w:tcPr>
          <w:p w14:paraId="24C3A459" w14:textId="6AFAA56E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平均误差</w:t>
            </w:r>
            <w:r>
              <w:rPr>
                <w:rFonts w:hint="eastAsia"/>
                <w:sz w:val="21"/>
                <w:szCs w:val="21"/>
              </w:rPr>
              <w:t>/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s</m:t>
              </m:r>
            </m:oMath>
          </w:p>
        </w:tc>
        <w:tc>
          <w:tcPr>
            <w:tcW w:w="708" w:type="dxa"/>
          </w:tcPr>
          <w:p w14:paraId="5C343CF6" w14:textId="58ABC4CA" w:rsidR="00C44941" w:rsidRDefault="00C4494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0084BF88" w14:textId="447DC321" w:rsidR="00C44941" w:rsidRPr="002E59C1" w:rsidRDefault="00C44941" w:rsidP="00C44941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4C95753" w14:textId="1A26392F" w:rsidR="00C44941" w:rsidRPr="002E59C1" w:rsidRDefault="00C44941" w:rsidP="00C44941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7FB465AC" w14:textId="7A4DFEF0" w:rsidR="00C44941" w:rsidRPr="002E59C1" w:rsidRDefault="00C44941" w:rsidP="00C44941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14:paraId="2A7A5680" w14:textId="2BD18D40" w:rsidR="00C44941" w:rsidRPr="002E59C1" w:rsidRDefault="00C44941" w:rsidP="00C44941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46AD6A33" w14:textId="5BC8544D" w:rsidR="00C44941" w:rsidRPr="002E59C1" w:rsidRDefault="00C44941" w:rsidP="00C44941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2A708DF" w14:textId="6BAE0118" w:rsidR="00C44941" w:rsidRPr="002E59C1" w:rsidRDefault="00C44941" w:rsidP="00C44941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5D00F81" w14:textId="7D3D85FA" w:rsidR="00C44941" w:rsidRPr="002E59C1" w:rsidRDefault="00C44941" w:rsidP="00C44941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2E59C1" w14:paraId="03692527" w14:textId="77777777" w:rsidTr="008522D4">
        <w:trPr>
          <w:jc w:val="center"/>
        </w:trPr>
        <w:tc>
          <w:tcPr>
            <w:tcW w:w="2410" w:type="dxa"/>
            <w:gridSpan w:val="2"/>
          </w:tcPr>
          <w:p w14:paraId="2A83297D" w14:textId="5806CD79" w:rsidR="002E59C1" w:rsidRDefault="002E59C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误差平均值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ns</w:t>
            </w:r>
          </w:p>
        </w:tc>
        <w:tc>
          <w:tcPr>
            <w:tcW w:w="708" w:type="dxa"/>
          </w:tcPr>
          <w:p w14:paraId="04DB5FBA" w14:textId="18057F24" w:rsidR="002E59C1" w:rsidRDefault="002E59C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6EF428B3" w14:textId="25EB35F0" w:rsidR="002E59C1" w:rsidRPr="002E59C1" w:rsidRDefault="002E59C1" w:rsidP="00C44941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14:paraId="27CA5BD5" w14:textId="4B80F1F5" w:rsidR="002E59C1" w:rsidRPr="002E59C1" w:rsidRDefault="002E59C1" w:rsidP="00C44941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1931B726" w14:textId="2CCF1F91" w:rsidR="002E59C1" w:rsidRPr="002E59C1" w:rsidRDefault="002E59C1" w:rsidP="00C44941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08" w:type="dxa"/>
          </w:tcPr>
          <w:p w14:paraId="234BEC32" w14:textId="20FAD62B" w:rsidR="002E59C1" w:rsidRPr="002E59C1" w:rsidRDefault="002E59C1" w:rsidP="00C44941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32B10744" w14:textId="09E0ED88" w:rsidR="002E59C1" w:rsidRPr="002E59C1" w:rsidRDefault="002E59C1" w:rsidP="00C44941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0</w:t>
            </w:r>
            <w:r w:rsidRPr="002E59C1">
              <w:rPr>
                <w:sz w:val="21"/>
                <w:szCs w:val="21"/>
              </w:rPr>
              <w:t>.5</w:t>
            </w:r>
          </w:p>
        </w:tc>
        <w:tc>
          <w:tcPr>
            <w:tcW w:w="709" w:type="dxa"/>
          </w:tcPr>
          <w:p w14:paraId="4C709205" w14:textId="03FF8615" w:rsidR="002E59C1" w:rsidRDefault="002E59C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.5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159EAD40" w14:textId="1E764DCC" w:rsidR="002E59C1" w:rsidRDefault="002E59C1" w:rsidP="00C449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.5</w:t>
            </w:r>
          </w:p>
        </w:tc>
      </w:tr>
    </w:tbl>
    <w:p w14:paraId="3FA6515C" w14:textId="77777777" w:rsidR="00AD7BB1" w:rsidRDefault="00AD7BB1" w:rsidP="00AD7BB1">
      <w:pPr>
        <w:rPr>
          <w:sz w:val="21"/>
          <w:szCs w:val="21"/>
        </w:rPr>
      </w:pPr>
    </w:p>
    <w:p w14:paraId="1A8A62A9" w14:textId="49F7B9F9" w:rsidR="00AD7BB1" w:rsidRPr="00720971" w:rsidRDefault="00AD7BB1" w:rsidP="00AD7BB1">
      <w:pPr>
        <w:rPr>
          <w:color w:val="1F4E79" w:themeColor="accent5" w:themeShade="80"/>
          <w:sz w:val="21"/>
          <w:szCs w:val="21"/>
        </w:rPr>
      </w:pPr>
      <w:r w:rsidRPr="00720971">
        <w:rPr>
          <w:rFonts w:hint="eastAsia"/>
          <w:color w:val="1F4E79" w:themeColor="accent5" w:themeShade="80"/>
          <w:sz w:val="21"/>
          <w:szCs w:val="21"/>
        </w:rPr>
        <w:t>（</w:t>
      </w:r>
      <w:r w:rsidRPr="00720971">
        <w:rPr>
          <w:rFonts w:hint="eastAsia"/>
          <w:color w:val="1F4E79" w:themeColor="accent5" w:themeShade="80"/>
          <w:sz w:val="21"/>
          <w:szCs w:val="21"/>
        </w:rPr>
        <w:t>6</w:t>
      </w:r>
      <w:r w:rsidRPr="00720971">
        <w:rPr>
          <w:rFonts w:hint="eastAsia"/>
          <w:color w:val="1F4E79" w:themeColor="accent5" w:themeShade="80"/>
          <w:sz w:val="21"/>
          <w:szCs w:val="21"/>
        </w:rPr>
        <w:t>）（选做）针对第</w:t>
      </w:r>
      <w:r w:rsidRPr="00720971">
        <w:rPr>
          <w:color w:val="1F4E79" w:themeColor="accent5" w:themeShade="80"/>
          <w:sz w:val="21"/>
          <w:szCs w:val="21"/>
        </w:rPr>
        <w:t>5</w:t>
      </w:r>
      <w:r w:rsidRPr="00720971">
        <w:rPr>
          <w:rFonts w:hint="eastAsia"/>
          <w:color w:val="1F4E79" w:themeColor="accent5" w:themeShade="80"/>
          <w:sz w:val="21"/>
          <w:szCs w:val="21"/>
        </w:rPr>
        <w:t>）条内容，选用</w:t>
      </w:r>
      <w:r w:rsidRPr="00720971">
        <w:rPr>
          <w:color w:val="1F4E79" w:themeColor="accent5" w:themeShade="80"/>
          <w:sz w:val="21"/>
          <w:szCs w:val="21"/>
        </w:rPr>
        <w:t xml:space="preserve"> L1</w:t>
      </w:r>
      <w:r w:rsidRPr="00720971">
        <w:rPr>
          <w:rFonts w:hint="eastAsia"/>
          <w:color w:val="1F4E79" w:themeColor="accent5" w:themeShade="80"/>
          <w:sz w:val="21"/>
          <w:szCs w:val="21"/>
        </w:rPr>
        <w:t>范数算法实现相应内容，并与相关法做必要对比分析。</w:t>
      </w:r>
    </w:p>
    <w:p w14:paraId="60791A6D" w14:textId="62866FAE" w:rsidR="00AD7BB1" w:rsidRDefault="00AD7BB1" w:rsidP="00720971">
      <w:pPr>
        <w:ind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仍以时差</w:t>
      </w:r>
      <w:r>
        <w:rPr>
          <w:rFonts w:hint="eastAsia"/>
          <w:sz w:val="21"/>
          <w:szCs w:val="21"/>
        </w:rPr>
        <w:t>205</w:t>
      </w:r>
      <w:r>
        <w:rPr>
          <w:sz w:val="21"/>
          <w:szCs w:val="21"/>
        </w:rPr>
        <w:t>ns</w:t>
      </w:r>
      <w:r>
        <w:rPr>
          <w:rFonts w:hint="eastAsia"/>
          <w:sz w:val="21"/>
          <w:szCs w:val="21"/>
        </w:rPr>
        <w:t>为例，</w:t>
      </w:r>
      <w:r w:rsidR="00C42629">
        <w:rPr>
          <w:rFonts w:hint="eastAsia"/>
          <w:sz w:val="21"/>
          <w:szCs w:val="21"/>
        </w:rPr>
        <w:t>在采样频率为</w:t>
      </w:r>
      <w:r w:rsidR="00C42629">
        <w:rPr>
          <w:rFonts w:hint="eastAsia"/>
          <w:sz w:val="21"/>
          <w:szCs w:val="21"/>
        </w:rPr>
        <w:t>50</w:t>
      </w:r>
      <w:r w:rsidR="00C42629">
        <w:rPr>
          <w:sz w:val="21"/>
          <w:szCs w:val="21"/>
        </w:rPr>
        <w:t>MH</w:t>
      </w:r>
      <w:r w:rsidR="00C42629">
        <w:rPr>
          <w:rFonts w:hint="eastAsia"/>
          <w:sz w:val="21"/>
          <w:szCs w:val="21"/>
        </w:rPr>
        <w:t>z</w:t>
      </w:r>
      <w:r w:rsidR="00720971">
        <w:rPr>
          <w:rFonts w:hint="eastAsia"/>
          <w:sz w:val="21"/>
          <w:szCs w:val="21"/>
        </w:rPr>
        <w:t>下，对顺流和逆流信号做</w:t>
      </w:r>
      <w:r w:rsidR="00720971">
        <w:rPr>
          <w:rFonts w:hint="eastAsia"/>
          <w:sz w:val="21"/>
          <w:szCs w:val="21"/>
        </w:rPr>
        <w:t>L</w:t>
      </w:r>
      <w:r w:rsidR="00720971">
        <w:rPr>
          <w:sz w:val="21"/>
          <w:szCs w:val="21"/>
        </w:rPr>
        <w:t>1</w:t>
      </w:r>
      <w:r w:rsidR="00720971">
        <w:rPr>
          <w:rFonts w:hint="eastAsia"/>
          <w:sz w:val="21"/>
          <w:szCs w:val="21"/>
        </w:rPr>
        <w:t>范数法，获得的曲线如图</w:t>
      </w:r>
      <w:r w:rsidR="00720971">
        <w:rPr>
          <w:rFonts w:hint="eastAsia"/>
          <w:sz w:val="21"/>
          <w:szCs w:val="21"/>
        </w:rPr>
        <w:t>9</w:t>
      </w:r>
      <w:r w:rsidR="00720971">
        <w:rPr>
          <w:rFonts w:hint="eastAsia"/>
          <w:sz w:val="21"/>
          <w:szCs w:val="21"/>
        </w:rPr>
        <w:t>所示，找到曲线最小值点对应的横轴坐标，为</w:t>
      </w:r>
      <w:r w:rsidR="00720971">
        <w:rPr>
          <w:rFonts w:hint="eastAsia"/>
          <w:sz w:val="21"/>
          <w:szCs w:val="21"/>
        </w:rPr>
        <w:t>-2e-</w:t>
      </w:r>
      <w:r w:rsidR="00720971">
        <w:rPr>
          <w:sz w:val="21"/>
          <w:szCs w:val="21"/>
        </w:rPr>
        <w:t>07s</w:t>
      </w:r>
      <w:r w:rsidR="00720971">
        <w:rPr>
          <w:rFonts w:hint="eastAsia"/>
          <w:sz w:val="21"/>
          <w:szCs w:val="21"/>
        </w:rPr>
        <w:t>，需要做线性插值。</w:t>
      </w:r>
    </w:p>
    <w:p w14:paraId="19A9C025" w14:textId="2A0C2D83" w:rsidR="00720971" w:rsidRDefault="00720971" w:rsidP="00720971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6D5A5A8" wp14:editId="0D4A8387">
            <wp:extent cx="3761509" cy="206326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4436" cy="20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D182" w14:textId="00607CDB" w:rsidR="00720971" w:rsidRDefault="00720971" w:rsidP="00720971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 xml:space="preserve"> L1</w:t>
      </w:r>
      <w:r>
        <w:rPr>
          <w:rFonts w:hint="eastAsia"/>
          <w:sz w:val="21"/>
          <w:szCs w:val="21"/>
        </w:rPr>
        <w:t>范数法</w:t>
      </w:r>
    </w:p>
    <w:p w14:paraId="10A29BE7" w14:textId="77777777" w:rsidR="006B4F04" w:rsidRDefault="006B4F04" w:rsidP="00720971">
      <w:pPr>
        <w:jc w:val="center"/>
        <w:rPr>
          <w:sz w:val="21"/>
          <w:szCs w:val="21"/>
        </w:rPr>
      </w:pPr>
    </w:p>
    <w:p w14:paraId="708CFE2B" w14:textId="4943A531" w:rsidR="00720971" w:rsidRDefault="00720971" w:rsidP="00720971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依照最小值两侧点纵坐标值的大小，取最小值及其周围共四个点，左边两个和右边两个</w:t>
      </w:r>
      <w:r>
        <w:rPr>
          <w:rFonts w:hint="eastAsia"/>
          <w:sz w:val="21"/>
          <w:szCs w:val="21"/>
        </w:rPr>
        <w:lastRenderedPageBreak/>
        <w:t>点连成直线的交点横坐标即为所求，不同时差下估计值和插值矫正后的值如下表</w:t>
      </w:r>
      <w:r w:rsidR="004E31B2">
        <w:rPr>
          <w:rFonts w:hint="eastAsia"/>
          <w:sz w:val="21"/>
          <w:szCs w:val="21"/>
        </w:rPr>
        <w:t>，可以看到</w:t>
      </w:r>
      <w:r w:rsidR="004E31B2">
        <w:rPr>
          <w:rFonts w:hint="eastAsia"/>
          <w:sz w:val="21"/>
          <w:szCs w:val="21"/>
        </w:rPr>
        <w:t>L</w:t>
      </w:r>
      <w:r w:rsidR="004E31B2">
        <w:rPr>
          <w:sz w:val="21"/>
          <w:szCs w:val="21"/>
        </w:rPr>
        <w:t>1</w:t>
      </w:r>
      <w:r w:rsidR="004E31B2">
        <w:rPr>
          <w:rFonts w:hint="eastAsia"/>
          <w:sz w:val="21"/>
          <w:szCs w:val="21"/>
        </w:rPr>
        <w:t>范数法在插值后仍会有轻微的误差，而采用相关性分析无误差。</w:t>
      </w:r>
    </w:p>
    <w:p w14:paraId="43251A74" w14:textId="77777777" w:rsidR="006B4F04" w:rsidRDefault="006B4F04" w:rsidP="00720971">
      <w:pPr>
        <w:ind w:firstLineChars="200" w:firstLine="420"/>
        <w:rPr>
          <w:sz w:val="21"/>
          <w:szCs w:val="21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418"/>
        <w:gridCol w:w="1417"/>
        <w:gridCol w:w="1418"/>
      </w:tblGrid>
      <w:tr w:rsidR="00720971" w14:paraId="65CCB990" w14:textId="77777777" w:rsidTr="00482AFC">
        <w:trPr>
          <w:jc w:val="center"/>
        </w:trPr>
        <w:tc>
          <w:tcPr>
            <w:tcW w:w="1842" w:type="dxa"/>
          </w:tcPr>
          <w:p w14:paraId="3287C744" w14:textId="02EF4037" w:rsidR="00720971" w:rsidRDefault="00720971" w:rsidP="007209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真实时差</w:t>
            </w:r>
            <w:r w:rsidR="00482AFC">
              <w:rPr>
                <w:rFonts w:hint="eastAsia"/>
                <w:sz w:val="21"/>
                <w:szCs w:val="21"/>
              </w:rPr>
              <w:t>/ns</w:t>
            </w:r>
          </w:p>
        </w:tc>
        <w:tc>
          <w:tcPr>
            <w:tcW w:w="1418" w:type="dxa"/>
          </w:tcPr>
          <w:p w14:paraId="1DF43BC5" w14:textId="433B5571" w:rsidR="00720971" w:rsidRDefault="00720971" w:rsidP="007209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205</w:t>
            </w:r>
          </w:p>
        </w:tc>
        <w:tc>
          <w:tcPr>
            <w:tcW w:w="1417" w:type="dxa"/>
          </w:tcPr>
          <w:p w14:paraId="3DA5B3A8" w14:textId="6A59EECB" w:rsidR="00720971" w:rsidRDefault="00720971" w:rsidP="007209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210</w:t>
            </w:r>
          </w:p>
        </w:tc>
        <w:tc>
          <w:tcPr>
            <w:tcW w:w="1418" w:type="dxa"/>
          </w:tcPr>
          <w:p w14:paraId="18EA0BA0" w14:textId="6FB79022" w:rsidR="00720971" w:rsidRDefault="00720971" w:rsidP="007209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215</w:t>
            </w:r>
          </w:p>
        </w:tc>
      </w:tr>
      <w:tr w:rsidR="00720971" w14:paraId="1EECE253" w14:textId="77777777" w:rsidTr="00482AFC">
        <w:trPr>
          <w:jc w:val="center"/>
        </w:trPr>
        <w:tc>
          <w:tcPr>
            <w:tcW w:w="1842" w:type="dxa"/>
          </w:tcPr>
          <w:p w14:paraId="79F7AB3E" w14:textId="709A814D" w:rsidR="00720971" w:rsidRDefault="00482AFC" w:rsidP="007209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估计值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ns</w:t>
            </w:r>
          </w:p>
        </w:tc>
        <w:tc>
          <w:tcPr>
            <w:tcW w:w="1418" w:type="dxa"/>
          </w:tcPr>
          <w:p w14:paraId="2D7152E0" w14:textId="00B3C531" w:rsidR="00720971" w:rsidRDefault="00482AFC" w:rsidP="007209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1417" w:type="dxa"/>
          </w:tcPr>
          <w:p w14:paraId="6F851DD5" w14:textId="5FD5CB2A" w:rsidR="00720971" w:rsidRDefault="00482AFC" w:rsidP="0072097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00, 220]</w:t>
            </w:r>
          </w:p>
        </w:tc>
        <w:tc>
          <w:tcPr>
            <w:tcW w:w="1418" w:type="dxa"/>
          </w:tcPr>
          <w:p w14:paraId="60D67900" w14:textId="6A7E4A55" w:rsidR="00720971" w:rsidRDefault="00482AFC" w:rsidP="007209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20</w:t>
            </w:r>
          </w:p>
        </w:tc>
      </w:tr>
      <w:tr w:rsidR="00720971" w14:paraId="1D35F5CF" w14:textId="77777777" w:rsidTr="00482AFC">
        <w:trPr>
          <w:jc w:val="center"/>
        </w:trPr>
        <w:tc>
          <w:tcPr>
            <w:tcW w:w="1842" w:type="dxa"/>
          </w:tcPr>
          <w:p w14:paraId="00B33E28" w14:textId="2714C425" w:rsidR="00720971" w:rsidRDefault="00482AFC" w:rsidP="007209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插值校正后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ns</w:t>
            </w:r>
          </w:p>
        </w:tc>
        <w:tc>
          <w:tcPr>
            <w:tcW w:w="1418" w:type="dxa"/>
          </w:tcPr>
          <w:p w14:paraId="77643A40" w14:textId="78842F3D" w:rsidR="00720971" w:rsidRDefault="00482AFC" w:rsidP="007209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04.98</w:t>
            </w:r>
          </w:p>
        </w:tc>
        <w:tc>
          <w:tcPr>
            <w:tcW w:w="1417" w:type="dxa"/>
          </w:tcPr>
          <w:p w14:paraId="5B1BB285" w14:textId="50720498" w:rsidR="00720971" w:rsidRDefault="00482AFC" w:rsidP="007209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1418" w:type="dxa"/>
          </w:tcPr>
          <w:p w14:paraId="509C74B4" w14:textId="2A97287F" w:rsidR="00720971" w:rsidRDefault="00482AFC" w:rsidP="007209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15.02</w:t>
            </w:r>
          </w:p>
        </w:tc>
      </w:tr>
    </w:tbl>
    <w:p w14:paraId="755FDB0D" w14:textId="77777777" w:rsidR="006B4F04" w:rsidRDefault="006B4F04" w:rsidP="006B4F04">
      <w:pPr>
        <w:ind w:firstLineChars="200" w:firstLine="420"/>
        <w:rPr>
          <w:sz w:val="21"/>
          <w:szCs w:val="21"/>
        </w:rPr>
      </w:pPr>
    </w:p>
    <w:p w14:paraId="4F53BA36" w14:textId="0174B567" w:rsidR="00720971" w:rsidRDefault="004E31B2" w:rsidP="006B4F0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加入不同信噪比的噪声后，</w:t>
      </w:r>
      <w:r w:rsidR="00DC54D3">
        <w:rPr>
          <w:rFonts w:hint="eastAsia"/>
          <w:sz w:val="21"/>
          <w:szCs w:val="21"/>
        </w:rPr>
        <w:t>再次使用</w:t>
      </w:r>
      <w:r w:rsidR="00DC54D3">
        <w:rPr>
          <w:rFonts w:hint="eastAsia"/>
          <w:sz w:val="21"/>
          <w:szCs w:val="21"/>
        </w:rPr>
        <w:t>L</w:t>
      </w:r>
      <w:r w:rsidR="00DC54D3">
        <w:rPr>
          <w:sz w:val="21"/>
          <w:szCs w:val="21"/>
        </w:rPr>
        <w:t>1</w:t>
      </w:r>
      <w:r w:rsidR="00DC54D3">
        <w:rPr>
          <w:rFonts w:hint="eastAsia"/>
          <w:sz w:val="21"/>
          <w:szCs w:val="21"/>
        </w:rPr>
        <w:t>范数</w:t>
      </w:r>
      <w:proofErr w:type="gramStart"/>
      <w:r w:rsidR="00DC54D3">
        <w:rPr>
          <w:rFonts w:hint="eastAsia"/>
          <w:sz w:val="21"/>
          <w:szCs w:val="21"/>
        </w:rPr>
        <w:t>法估计</w:t>
      </w:r>
      <w:proofErr w:type="gramEnd"/>
      <w:r w:rsidR="00DC54D3">
        <w:rPr>
          <w:rFonts w:hint="eastAsia"/>
          <w:sz w:val="21"/>
          <w:szCs w:val="21"/>
        </w:rPr>
        <w:t>时差，图</w:t>
      </w:r>
      <w:r w:rsidR="00DC54D3">
        <w:rPr>
          <w:rFonts w:hint="eastAsia"/>
          <w:sz w:val="21"/>
          <w:szCs w:val="21"/>
        </w:rPr>
        <w:t>10</w:t>
      </w:r>
      <w:r w:rsidR="00DC54D3">
        <w:rPr>
          <w:rFonts w:hint="eastAsia"/>
          <w:sz w:val="21"/>
          <w:szCs w:val="21"/>
        </w:rPr>
        <w:t>是</w:t>
      </w:r>
      <w:r w:rsidR="00BC3CBB">
        <w:rPr>
          <w:rFonts w:hint="eastAsia"/>
          <w:sz w:val="21"/>
          <w:szCs w:val="21"/>
        </w:rPr>
        <w:t>信噪比</w:t>
      </w:r>
      <w:r w:rsidR="00BC3CBB">
        <w:rPr>
          <w:rFonts w:hint="eastAsia"/>
          <w:sz w:val="21"/>
          <w:szCs w:val="21"/>
        </w:rPr>
        <w:t>20</w:t>
      </w:r>
      <w:r w:rsidR="00BC3CBB">
        <w:rPr>
          <w:sz w:val="21"/>
          <w:szCs w:val="21"/>
        </w:rPr>
        <w:t>dB</w:t>
      </w:r>
      <w:r w:rsidR="00BC3CBB">
        <w:rPr>
          <w:rFonts w:hint="eastAsia"/>
          <w:sz w:val="21"/>
          <w:szCs w:val="21"/>
        </w:rPr>
        <w:t>下时差</w:t>
      </w:r>
      <w:r w:rsidR="00BC3CBB">
        <w:rPr>
          <w:rFonts w:hint="eastAsia"/>
          <w:sz w:val="21"/>
          <w:szCs w:val="21"/>
        </w:rPr>
        <w:t>205</w:t>
      </w:r>
      <w:r w:rsidR="00BC3CBB">
        <w:rPr>
          <w:sz w:val="21"/>
          <w:szCs w:val="21"/>
        </w:rPr>
        <w:t>ns</w:t>
      </w:r>
      <w:r w:rsidR="00BC3CBB">
        <w:rPr>
          <w:rFonts w:hint="eastAsia"/>
          <w:sz w:val="21"/>
          <w:szCs w:val="21"/>
        </w:rPr>
        <w:t>逆流信号与顺流信号的</w:t>
      </w:r>
      <w:r w:rsidR="00BC3CBB">
        <w:rPr>
          <w:rFonts w:hint="eastAsia"/>
          <w:sz w:val="21"/>
          <w:szCs w:val="21"/>
        </w:rPr>
        <w:t>L</w:t>
      </w:r>
      <w:r w:rsidR="00BC3CBB">
        <w:rPr>
          <w:sz w:val="21"/>
          <w:szCs w:val="21"/>
        </w:rPr>
        <w:t>1</w:t>
      </w:r>
      <w:r w:rsidR="00BC3CBB">
        <w:rPr>
          <w:rFonts w:hint="eastAsia"/>
          <w:sz w:val="21"/>
          <w:szCs w:val="21"/>
        </w:rPr>
        <w:t>范数曲线图，对比图</w:t>
      </w:r>
      <w:r w:rsidR="00BC3CBB">
        <w:rPr>
          <w:rFonts w:hint="eastAsia"/>
          <w:sz w:val="21"/>
          <w:szCs w:val="21"/>
        </w:rPr>
        <w:t>9</w:t>
      </w:r>
      <w:r w:rsidR="00BC3CBB">
        <w:rPr>
          <w:rFonts w:hint="eastAsia"/>
          <w:sz w:val="21"/>
          <w:szCs w:val="21"/>
        </w:rPr>
        <w:t>可以明显看到噪声带来的影响，此时最小值点的横轴坐标为</w:t>
      </w:r>
      <w:r w:rsidR="00BC3CBB">
        <w:rPr>
          <w:rFonts w:hint="eastAsia"/>
          <w:sz w:val="21"/>
          <w:szCs w:val="21"/>
        </w:rPr>
        <w:t>-</w:t>
      </w:r>
      <w:r w:rsidR="00BC3CBB">
        <w:rPr>
          <w:sz w:val="21"/>
          <w:szCs w:val="21"/>
        </w:rPr>
        <w:t>2e-07s</w:t>
      </w:r>
      <w:r w:rsidR="00BC3CBB">
        <w:rPr>
          <w:rFonts w:hint="eastAsia"/>
          <w:sz w:val="21"/>
          <w:szCs w:val="21"/>
        </w:rPr>
        <w:t>，需要进行插值校正。</w:t>
      </w:r>
    </w:p>
    <w:p w14:paraId="797ACD3B" w14:textId="25C58A32" w:rsidR="00BC3CBB" w:rsidRDefault="00BC3CBB" w:rsidP="00BC3CBB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不同信噪比</w:t>
      </w:r>
      <w:proofErr w:type="gramStart"/>
      <w:r>
        <w:rPr>
          <w:rFonts w:hint="eastAsia"/>
          <w:sz w:val="21"/>
          <w:szCs w:val="21"/>
        </w:rPr>
        <w:t>下估计</w:t>
      </w:r>
      <w:proofErr w:type="gramEnd"/>
      <w:r>
        <w:rPr>
          <w:rFonts w:hint="eastAsia"/>
          <w:sz w:val="21"/>
          <w:szCs w:val="21"/>
        </w:rPr>
        <w:t>的时间差及校正后误差如下表所示，</w:t>
      </w:r>
      <w:proofErr w:type="gramStart"/>
      <w:r w:rsidR="008522D4">
        <w:rPr>
          <w:rFonts w:hint="eastAsia"/>
          <w:sz w:val="21"/>
          <w:szCs w:val="21"/>
        </w:rPr>
        <w:t>标绿</w:t>
      </w:r>
      <w:proofErr w:type="gramEnd"/>
      <w:r w:rsidR="008522D4">
        <w:rPr>
          <w:rFonts w:hint="eastAsia"/>
          <w:sz w:val="21"/>
          <w:szCs w:val="21"/>
        </w:rPr>
        <w:t>的数据为插值校正后</w:t>
      </w:r>
      <w:r w:rsidR="00E33A41">
        <w:rPr>
          <w:rFonts w:hint="eastAsia"/>
          <w:sz w:val="21"/>
          <w:szCs w:val="21"/>
        </w:rPr>
        <w:t>的</w:t>
      </w:r>
      <w:r w:rsidR="008522D4">
        <w:rPr>
          <w:rFonts w:hint="eastAsia"/>
          <w:sz w:val="21"/>
          <w:szCs w:val="21"/>
        </w:rPr>
        <w:t>误差</w:t>
      </w:r>
      <w:r w:rsidR="00E33A41">
        <w:rPr>
          <w:rFonts w:hint="eastAsia"/>
          <w:sz w:val="21"/>
          <w:szCs w:val="21"/>
        </w:rPr>
        <w:t>平均值</w:t>
      </w:r>
      <w:r w:rsidR="008522D4">
        <w:rPr>
          <w:rFonts w:hint="eastAsia"/>
          <w:sz w:val="21"/>
          <w:szCs w:val="21"/>
        </w:rPr>
        <w:t>，</w:t>
      </w:r>
      <w:r w:rsidR="00287730">
        <w:rPr>
          <w:rFonts w:hint="eastAsia"/>
          <w:sz w:val="21"/>
          <w:szCs w:val="21"/>
        </w:rPr>
        <w:t>与相关性分析法得到的误差相比有明显的增高，说明相关法的</w:t>
      </w:r>
      <w:r w:rsidR="00D0123A">
        <w:rPr>
          <w:rFonts w:hint="eastAsia"/>
          <w:sz w:val="21"/>
          <w:szCs w:val="21"/>
        </w:rPr>
        <w:t>精确程度要高于</w:t>
      </w:r>
      <w:r w:rsidR="00D0123A">
        <w:rPr>
          <w:rFonts w:hint="eastAsia"/>
          <w:sz w:val="21"/>
          <w:szCs w:val="21"/>
        </w:rPr>
        <w:t>L</w:t>
      </w:r>
      <w:r w:rsidR="00D0123A">
        <w:rPr>
          <w:sz w:val="21"/>
          <w:szCs w:val="21"/>
        </w:rPr>
        <w:t>1</w:t>
      </w:r>
      <w:r w:rsidR="00D0123A">
        <w:rPr>
          <w:rFonts w:hint="eastAsia"/>
          <w:sz w:val="21"/>
          <w:szCs w:val="21"/>
        </w:rPr>
        <w:t>范数法。</w:t>
      </w:r>
    </w:p>
    <w:p w14:paraId="75C4C91D" w14:textId="77777777" w:rsidR="006B4F04" w:rsidRDefault="006B4F04" w:rsidP="00BC3CBB">
      <w:pPr>
        <w:ind w:firstLineChars="200" w:firstLine="420"/>
        <w:rPr>
          <w:sz w:val="21"/>
          <w:szCs w:val="21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10"/>
        <w:gridCol w:w="522"/>
        <w:gridCol w:w="679"/>
        <w:gridCol w:w="957"/>
        <w:gridCol w:w="680"/>
        <w:gridCol w:w="841"/>
        <w:gridCol w:w="643"/>
        <w:gridCol w:w="841"/>
        <w:gridCol w:w="682"/>
        <w:gridCol w:w="841"/>
      </w:tblGrid>
      <w:tr w:rsidR="00BC3CBB" w14:paraId="2BF4FE1F" w14:textId="77777777" w:rsidTr="007B4443">
        <w:trPr>
          <w:jc w:val="center"/>
        </w:trPr>
        <w:tc>
          <w:tcPr>
            <w:tcW w:w="2218" w:type="dxa"/>
            <w:gridSpan w:val="2"/>
          </w:tcPr>
          <w:p w14:paraId="3712D539" w14:textId="77777777" w:rsidR="00BC3CBB" w:rsidRDefault="00BC3CBB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实际的时差</w:t>
            </w:r>
          </w:p>
        </w:tc>
        <w:tc>
          <w:tcPr>
            <w:tcW w:w="6078" w:type="dxa"/>
            <w:gridSpan w:val="8"/>
          </w:tcPr>
          <w:p w14:paraId="688AB2A9" w14:textId="77777777" w:rsidR="00BC3CBB" w:rsidRDefault="00BC3CBB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205</w:t>
            </w:r>
            <w:r>
              <w:rPr>
                <w:sz w:val="21"/>
                <w:szCs w:val="21"/>
              </w:rPr>
              <w:t>ns</w:t>
            </w:r>
          </w:p>
        </w:tc>
      </w:tr>
      <w:tr w:rsidR="007B4443" w14:paraId="7D20C728" w14:textId="77777777" w:rsidTr="007B4443">
        <w:trPr>
          <w:jc w:val="center"/>
        </w:trPr>
        <w:tc>
          <w:tcPr>
            <w:tcW w:w="2218" w:type="dxa"/>
            <w:gridSpan w:val="2"/>
          </w:tcPr>
          <w:p w14:paraId="70C5C759" w14:textId="77777777" w:rsidR="00BC3CBB" w:rsidRDefault="00BC3CBB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信噪比</w:t>
            </w:r>
          </w:p>
        </w:tc>
        <w:tc>
          <w:tcPr>
            <w:tcW w:w="1528" w:type="dxa"/>
            <w:gridSpan w:val="2"/>
          </w:tcPr>
          <w:p w14:paraId="6E7D843C" w14:textId="77777777" w:rsidR="00BC3CBB" w:rsidRDefault="00BC3CBB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</w:t>
            </w:r>
            <w:r>
              <w:rPr>
                <w:sz w:val="21"/>
                <w:szCs w:val="21"/>
              </w:rPr>
              <w:t>dB</w:t>
            </w:r>
          </w:p>
        </w:tc>
        <w:tc>
          <w:tcPr>
            <w:tcW w:w="1529" w:type="dxa"/>
            <w:gridSpan w:val="2"/>
          </w:tcPr>
          <w:p w14:paraId="6046E902" w14:textId="77777777" w:rsidR="00BC3CBB" w:rsidRDefault="00BC3CBB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0dB</w:t>
            </w:r>
          </w:p>
        </w:tc>
        <w:tc>
          <w:tcPr>
            <w:tcW w:w="1490" w:type="dxa"/>
            <w:gridSpan w:val="2"/>
          </w:tcPr>
          <w:p w14:paraId="1B65CB45" w14:textId="77777777" w:rsidR="00BC3CBB" w:rsidRDefault="00BC3CBB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0dB</w:t>
            </w:r>
          </w:p>
        </w:tc>
        <w:tc>
          <w:tcPr>
            <w:tcW w:w="1531" w:type="dxa"/>
            <w:gridSpan w:val="2"/>
          </w:tcPr>
          <w:p w14:paraId="2B33CBDE" w14:textId="77777777" w:rsidR="00BC3CBB" w:rsidRDefault="00BC3CBB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0dB</w:t>
            </w:r>
          </w:p>
        </w:tc>
      </w:tr>
      <w:tr w:rsidR="007B4443" w14:paraId="78928517" w14:textId="77777777" w:rsidTr="007B4443">
        <w:trPr>
          <w:jc w:val="center"/>
        </w:trPr>
        <w:tc>
          <w:tcPr>
            <w:tcW w:w="1682" w:type="dxa"/>
            <w:vMerge w:val="restart"/>
          </w:tcPr>
          <w:p w14:paraId="6D853C9E" w14:textId="02F4CB69" w:rsidR="007B4443" w:rsidRPr="0081733E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估计时差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-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s</m:t>
              </m:r>
            </m:oMath>
          </w:p>
          <w:p w14:paraId="2B73799A" w14:textId="77777777" w:rsidR="007B4443" w:rsidRPr="00176103" w:rsidRDefault="007B4443" w:rsidP="00D50377">
            <w:pPr>
              <w:jc w:val="center"/>
              <w:rPr>
                <w:sz w:val="20"/>
                <w:szCs w:val="21"/>
              </w:rPr>
            </w:pPr>
            <w:r w:rsidRPr="00176103">
              <w:rPr>
                <w:rFonts w:hint="eastAsia"/>
                <w:sz w:val="20"/>
                <w:szCs w:val="21"/>
              </w:rPr>
              <w:t>（测量</w:t>
            </w:r>
            <w:r w:rsidRPr="00176103">
              <w:rPr>
                <w:rFonts w:hint="eastAsia"/>
                <w:sz w:val="20"/>
                <w:szCs w:val="21"/>
              </w:rPr>
              <w:t>4</w:t>
            </w:r>
            <w:r w:rsidRPr="00176103">
              <w:rPr>
                <w:rFonts w:hint="eastAsia"/>
                <w:sz w:val="20"/>
                <w:szCs w:val="21"/>
              </w:rPr>
              <w:t>次）</w:t>
            </w:r>
          </w:p>
          <w:p w14:paraId="080CDAB2" w14:textId="77777777" w:rsidR="007B4443" w:rsidRPr="00176103" w:rsidRDefault="007B4443" w:rsidP="00D50377">
            <w:pPr>
              <w:jc w:val="center"/>
              <w:rPr>
                <w:sz w:val="20"/>
                <w:szCs w:val="21"/>
              </w:rPr>
            </w:pPr>
            <w:r w:rsidRPr="00176103">
              <w:rPr>
                <w:rFonts w:hint="eastAsia"/>
                <w:sz w:val="20"/>
                <w:szCs w:val="21"/>
              </w:rPr>
              <w:t>左：校正前</w:t>
            </w:r>
          </w:p>
          <w:p w14:paraId="702E98A8" w14:textId="77777777" w:rsidR="007B4443" w:rsidRDefault="007B4443" w:rsidP="00D50377">
            <w:pPr>
              <w:jc w:val="center"/>
              <w:rPr>
                <w:sz w:val="21"/>
                <w:szCs w:val="21"/>
              </w:rPr>
            </w:pPr>
            <w:r w:rsidRPr="00176103">
              <w:rPr>
                <w:rFonts w:hint="eastAsia"/>
                <w:sz w:val="20"/>
                <w:szCs w:val="21"/>
              </w:rPr>
              <w:t>右：校正后</w:t>
            </w:r>
          </w:p>
        </w:tc>
        <w:tc>
          <w:tcPr>
            <w:tcW w:w="536" w:type="dxa"/>
          </w:tcPr>
          <w:p w14:paraId="46A35580" w14:textId="77777777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87" w:type="dxa"/>
            <w:vMerge w:val="restart"/>
          </w:tcPr>
          <w:p w14:paraId="3589F057" w14:textId="77777777" w:rsidR="007B4443" w:rsidRDefault="007B4443" w:rsidP="007B4443">
            <w:pPr>
              <w:rPr>
                <w:sz w:val="21"/>
                <w:szCs w:val="21"/>
              </w:rPr>
            </w:pPr>
          </w:p>
          <w:p w14:paraId="2BE057D1" w14:textId="1E156329" w:rsidR="007B4443" w:rsidRDefault="007B4443" w:rsidP="007B44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841" w:type="dxa"/>
          </w:tcPr>
          <w:p w14:paraId="0250D467" w14:textId="3E7DC841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05.01</w:t>
            </w:r>
          </w:p>
        </w:tc>
        <w:tc>
          <w:tcPr>
            <w:tcW w:w="688" w:type="dxa"/>
            <w:vMerge w:val="restart"/>
          </w:tcPr>
          <w:p w14:paraId="3908815B" w14:textId="77777777" w:rsidR="007B4443" w:rsidRDefault="007B4443" w:rsidP="00D50377">
            <w:pPr>
              <w:jc w:val="center"/>
              <w:rPr>
                <w:sz w:val="21"/>
                <w:szCs w:val="21"/>
              </w:rPr>
            </w:pPr>
          </w:p>
          <w:p w14:paraId="4C064A03" w14:textId="07D60849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841" w:type="dxa"/>
          </w:tcPr>
          <w:p w14:paraId="7343F91D" w14:textId="3589CDA3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05.18</w:t>
            </w:r>
          </w:p>
        </w:tc>
        <w:tc>
          <w:tcPr>
            <w:tcW w:w="649" w:type="dxa"/>
            <w:vMerge w:val="restart"/>
          </w:tcPr>
          <w:p w14:paraId="2EADB75E" w14:textId="77777777" w:rsidR="007B4443" w:rsidRDefault="007B4443" w:rsidP="007B4443">
            <w:pPr>
              <w:jc w:val="center"/>
              <w:rPr>
                <w:sz w:val="21"/>
                <w:szCs w:val="21"/>
              </w:rPr>
            </w:pPr>
          </w:p>
          <w:p w14:paraId="11B8C5A6" w14:textId="5ACABC7C" w:rsidR="007B4443" w:rsidRDefault="007B4443" w:rsidP="007B444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841" w:type="dxa"/>
          </w:tcPr>
          <w:p w14:paraId="78832B5F" w14:textId="07FE4642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06.02</w:t>
            </w:r>
          </w:p>
        </w:tc>
        <w:tc>
          <w:tcPr>
            <w:tcW w:w="690" w:type="dxa"/>
          </w:tcPr>
          <w:p w14:paraId="5B23D2F2" w14:textId="23177F17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841" w:type="dxa"/>
          </w:tcPr>
          <w:p w14:paraId="08607C70" w14:textId="3BC8FDBA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98.49</w:t>
            </w:r>
          </w:p>
        </w:tc>
      </w:tr>
      <w:tr w:rsidR="007B4443" w14:paraId="62A10BC6" w14:textId="77777777" w:rsidTr="007B4443">
        <w:trPr>
          <w:jc w:val="center"/>
        </w:trPr>
        <w:tc>
          <w:tcPr>
            <w:tcW w:w="1682" w:type="dxa"/>
            <w:vMerge/>
          </w:tcPr>
          <w:p w14:paraId="2808AA3C" w14:textId="77777777" w:rsidR="007B4443" w:rsidRDefault="007B4443" w:rsidP="00D5037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6" w:type="dxa"/>
          </w:tcPr>
          <w:p w14:paraId="6F778268" w14:textId="77777777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87" w:type="dxa"/>
            <w:vMerge/>
          </w:tcPr>
          <w:p w14:paraId="56D2BBFA" w14:textId="77777777" w:rsidR="007B4443" w:rsidRDefault="007B4443" w:rsidP="00D5037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1" w:type="dxa"/>
          </w:tcPr>
          <w:p w14:paraId="6D824ABF" w14:textId="2006DA3C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05.05</w:t>
            </w:r>
          </w:p>
        </w:tc>
        <w:tc>
          <w:tcPr>
            <w:tcW w:w="688" w:type="dxa"/>
            <w:vMerge/>
          </w:tcPr>
          <w:p w14:paraId="3A7A74ED" w14:textId="77777777" w:rsidR="007B4443" w:rsidRDefault="007B4443" w:rsidP="00D5037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1" w:type="dxa"/>
          </w:tcPr>
          <w:p w14:paraId="06E48589" w14:textId="29C2E8FD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04.83</w:t>
            </w:r>
          </w:p>
        </w:tc>
        <w:tc>
          <w:tcPr>
            <w:tcW w:w="649" w:type="dxa"/>
            <w:vMerge/>
          </w:tcPr>
          <w:p w14:paraId="07E39FA8" w14:textId="42850ED5" w:rsidR="007B4443" w:rsidRDefault="007B4443" w:rsidP="00D5037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1" w:type="dxa"/>
          </w:tcPr>
          <w:p w14:paraId="42709D10" w14:textId="344F8571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05.49</w:t>
            </w:r>
          </w:p>
        </w:tc>
        <w:tc>
          <w:tcPr>
            <w:tcW w:w="690" w:type="dxa"/>
          </w:tcPr>
          <w:p w14:paraId="75464F04" w14:textId="45EF028C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841" w:type="dxa"/>
          </w:tcPr>
          <w:p w14:paraId="25525559" w14:textId="4BDDF677" w:rsidR="007B4443" w:rsidRDefault="007B4443" w:rsidP="00D503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01.19</w:t>
            </w:r>
          </w:p>
        </w:tc>
      </w:tr>
      <w:tr w:rsidR="007B4443" w14:paraId="15AA510D" w14:textId="77777777" w:rsidTr="000C0965">
        <w:trPr>
          <w:jc w:val="center"/>
        </w:trPr>
        <w:tc>
          <w:tcPr>
            <w:tcW w:w="1682" w:type="dxa"/>
            <w:vMerge/>
          </w:tcPr>
          <w:p w14:paraId="574D9FF7" w14:textId="77777777" w:rsidR="007B4443" w:rsidRDefault="007B4443" w:rsidP="00BC3C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6" w:type="dxa"/>
          </w:tcPr>
          <w:p w14:paraId="57FEBC4B" w14:textId="77777777" w:rsidR="007B4443" w:rsidRDefault="007B4443" w:rsidP="00BC3C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87" w:type="dxa"/>
            <w:vMerge/>
          </w:tcPr>
          <w:p w14:paraId="628A62DC" w14:textId="77777777" w:rsidR="007B4443" w:rsidRDefault="007B4443" w:rsidP="00BC3C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1" w:type="dxa"/>
          </w:tcPr>
          <w:p w14:paraId="71FF750D" w14:textId="1848AB8B" w:rsidR="007B4443" w:rsidRDefault="007B4443" w:rsidP="00BC3C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05.01</w:t>
            </w:r>
          </w:p>
        </w:tc>
        <w:tc>
          <w:tcPr>
            <w:tcW w:w="688" w:type="dxa"/>
            <w:vMerge/>
          </w:tcPr>
          <w:p w14:paraId="703A5979" w14:textId="77777777" w:rsidR="007B4443" w:rsidRDefault="007B4443" w:rsidP="00BC3C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1" w:type="dxa"/>
          </w:tcPr>
          <w:p w14:paraId="09876A93" w14:textId="5FFB9403" w:rsidR="007B4443" w:rsidRDefault="007B4443" w:rsidP="00BC3C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05.05</w:t>
            </w:r>
          </w:p>
        </w:tc>
        <w:tc>
          <w:tcPr>
            <w:tcW w:w="649" w:type="dxa"/>
            <w:vMerge/>
          </w:tcPr>
          <w:p w14:paraId="2B10475F" w14:textId="0596E124" w:rsidR="007B4443" w:rsidRDefault="007B4443" w:rsidP="00BC3C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1" w:type="dxa"/>
          </w:tcPr>
          <w:p w14:paraId="2A8EC34E" w14:textId="13DEB27B" w:rsidR="007B4443" w:rsidRDefault="007B4443" w:rsidP="00BC3C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05.74</w:t>
            </w:r>
          </w:p>
        </w:tc>
        <w:tc>
          <w:tcPr>
            <w:tcW w:w="690" w:type="dxa"/>
            <w:shd w:val="clear" w:color="auto" w:fill="FFF2CC" w:themeFill="accent4" w:themeFillTint="33"/>
          </w:tcPr>
          <w:p w14:paraId="41E75F3A" w14:textId="0FC466D9" w:rsidR="007B4443" w:rsidRPr="00BD257A" w:rsidRDefault="007B4443" w:rsidP="00BC3C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20</w:t>
            </w:r>
          </w:p>
        </w:tc>
        <w:tc>
          <w:tcPr>
            <w:tcW w:w="841" w:type="dxa"/>
            <w:shd w:val="clear" w:color="auto" w:fill="FFF2CC" w:themeFill="accent4" w:themeFillTint="33"/>
          </w:tcPr>
          <w:p w14:paraId="643D1061" w14:textId="79DDDEA7" w:rsidR="007B4443" w:rsidRPr="00BD257A" w:rsidRDefault="007B4443" w:rsidP="00BC3C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15.35</w:t>
            </w:r>
          </w:p>
        </w:tc>
      </w:tr>
      <w:tr w:rsidR="007B4443" w14:paraId="79438335" w14:textId="77777777" w:rsidTr="007B4443">
        <w:trPr>
          <w:jc w:val="center"/>
        </w:trPr>
        <w:tc>
          <w:tcPr>
            <w:tcW w:w="1682" w:type="dxa"/>
            <w:vMerge/>
          </w:tcPr>
          <w:p w14:paraId="41F42435" w14:textId="77777777" w:rsidR="007B4443" w:rsidRDefault="007B4443" w:rsidP="00BC3C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6" w:type="dxa"/>
          </w:tcPr>
          <w:p w14:paraId="4E1DDFD7" w14:textId="77777777" w:rsidR="007B4443" w:rsidRDefault="007B4443" w:rsidP="00BC3C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87" w:type="dxa"/>
            <w:vMerge/>
          </w:tcPr>
          <w:p w14:paraId="6B212C18" w14:textId="77777777" w:rsidR="007B4443" w:rsidRDefault="007B4443" w:rsidP="00BC3C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1" w:type="dxa"/>
          </w:tcPr>
          <w:p w14:paraId="72A5919F" w14:textId="081C96E1" w:rsidR="007B4443" w:rsidRDefault="007B4443" w:rsidP="00BC3C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04.94</w:t>
            </w:r>
          </w:p>
        </w:tc>
        <w:tc>
          <w:tcPr>
            <w:tcW w:w="688" w:type="dxa"/>
            <w:vMerge/>
          </w:tcPr>
          <w:p w14:paraId="54D0792C" w14:textId="77777777" w:rsidR="007B4443" w:rsidRDefault="007B4443" w:rsidP="00BC3C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1" w:type="dxa"/>
          </w:tcPr>
          <w:p w14:paraId="5CC562ED" w14:textId="1A5244F8" w:rsidR="007B4443" w:rsidRDefault="007B4443" w:rsidP="00BC3C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05.15</w:t>
            </w:r>
          </w:p>
        </w:tc>
        <w:tc>
          <w:tcPr>
            <w:tcW w:w="649" w:type="dxa"/>
            <w:vMerge/>
          </w:tcPr>
          <w:p w14:paraId="1B71050D" w14:textId="0847DACD" w:rsidR="007B4443" w:rsidRDefault="007B4443" w:rsidP="00BC3C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1" w:type="dxa"/>
          </w:tcPr>
          <w:p w14:paraId="59DB8D3A" w14:textId="6BF215F6" w:rsidR="007B4443" w:rsidRDefault="007B4443" w:rsidP="00BC3C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06.2</w:t>
            </w:r>
          </w:p>
        </w:tc>
        <w:tc>
          <w:tcPr>
            <w:tcW w:w="690" w:type="dxa"/>
          </w:tcPr>
          <w:p w14:paraId="56C5CB2D" w14:textId="75F9D738" w:rsidR="007B4443" w:rsidRDefault="007B4443" w:rsidP="00BC3C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841" w:type="dxa"/>
          </w:tcPr>
          <w:p w14:paraId="7D1066C5" w14:textId="647773AC" w:rsidR="007B4443" w:rsidRDefault="007B4443" w:rsidP="00BC3C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92.93</w:t>
            </w:r>
          </w:p>
        </w:tc>
      </w:tr>
      <w:tr w:rsidR="00101B84" w14:paraId="57578E07" w14:textId="77777777" w:rsidTr="007B4443">
        <w:trPr>
          <w:jc w:val="center"/>
        </w:trPr>
        <w:tc>
          <w:tcPr>
            <w:tcW w:w="2218" w:type="dxa"/>
            <w:gridSpan w:val="2"/>
          </w:tcPr>
          <w:p w14:paraId="2E0D7AF8" w14:textId="13DFDCB3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平均时差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-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s</m:t>
              </m:r>
            </m:oMath>
          </w:p>
        </w:tc>
        <w:tc>
          <w:tcPr>
            <w:tcW w:w="687" w:type="dxa"/>
          </w:tcPr>
          <w:p w14:paraId="56335987" w14:textId="0A75D214" w:rsidR="00101B84" w:rsidRDefault="00101B84" w:rsidP="00101B8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841" w:type="dxa"/>
          </w:tcPr>
          <w:p w14:paraId="0AFE7D4B" w14:textId="1ACFFF11" w:rsidR="00101B84" w:rsidRDefault="00101B84" w:rsidP="00101B8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05.003</w:t>
            </w:r>
          </w:p>
        </w:tc>
        <w:tc>
          <w:tcPr>
            <w:tcW w:w="688" w:type="dxa"/>
          </w:tcPr>
          <w:p w14:paraId="60195347" w14:textId="5F798C43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841" w:type="dxa"/>
          </w:tcPr>
          <w:p w14:paraId="469CAB00" w14:textId="70237592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05.05</w:t>
            </w:r>
          </w:p>
        </w:tc>
        <w:tc>
          <w:tcPr>
            <w:tcW w:w="649" w:type="dxa"/>
          </w:tcPr>
          <w:p w14:paraId="03590189" w14:textId="4DB127BB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841" w:type="dxa"/>
          </w:tcPr>
          <w:p w14:paraId="089C92C7" w14:textId="35CD5CFD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05.86</w:t>
            </w:r>
          </w:p>
        </w:tc>
        <w:tc>
          <w:tcPr>
            <w:tcW w:w="690" w:type="dxa"/>
          </w:tcPr>
          <w:p w14:paraId="79B7A3FF" w14:textId="0C5FA7F1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05</w:t>
            </w:r>
          </w:p>
        </w:tc>
        <w:tc>
          <w:tcPr>
            <w:tcW w:w="841" w:type="dxa"/>
          </w:tcPr>
          <w:p w14:paraId="151B6753" w14:textId="4F7C31CD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01.99</w:t>
            </w:r>
          </w:p>
        </w:tc>
      </w:tr>
      <w:tr w:rsidR="00642B1E" w14:paraId="215318BB" w14:textId="77777777" w:rsidTr="002E59C1">
        <w:trPr>
          <w:jc w:val="center"/>
        </w:trPr>
        <w:tc>
          <w:tcPr>
            <w:tcW w:w="2218" w:type="dxa"/>
            <w:gridSpan w:val="2"/>
          </w:tcPr>
          <w:p w14:paraId="54F08932" w14:textId="2F1C2EE5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平均误差</w:t>
            </w:r>
            <w:r>
              <w:rPr>
                <w:rFonts w:hint="eastAsia"/>
                <w:sz w:val="21"/>
                <w:szCs w:val="21"/>
              </w:rPr>
              <w:t>/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s</m:t>
              </m:r>
            </m:oMath>
          </w:p>
        </w:tc>
        <w:tc>
          <w:tcPr>
            <w:tcW w:w="687" w:type="dxa"/>
          </w:tcPr>
          <w:p w14:paraId="2ACC1729" w14:textId="4CBA7582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841" w:type="dxa"/>
            <w:shd w:val="clear" w:color="auto" w:fill="auto"/>
          </w:tcPr>
          <w:p w14:paraId="72A14B1F" w14:textId="1938C05E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.003</w:t>
            </w:r>
          </w:p>
        </w:tc>
        <w:tc>
          <w:tcPr>
            <w:tcW w:w="688" w:type="dxa"/>
          </w:tcPr>
          <w:p w14:paraId="30CBCC30" w14:textId="283AD578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841" w:type="dxa"/>
            <w:shd w:val="clear" w:color="auto" w:fill="auto"/>
          </w:tcPr>
          <w:p w14:paraId="156524E2" w14:textId="629571D6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.05</w:t>
            </w:r>
          </w:p>
        </w:tc>
        <w:tc>
          <w:tcPr>
            <w:tcW w:w="649" w:type="dxa"/>
            <w:shd w:val="clear" w:color="auto" w:fill="auto"/>
          </w:tcPr>
          <w:p w14:paraId="6444A49A" w14:textId="741C1CE1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841" w:type="dxa"/>
            <w:shd w:val="clear" w:color="auto" w:fill="auto"/>
          </w:tcPr>
          <w:p w14:paraId="386B921F" w14:textId="692482A0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.86</w:t>
            </w:r>
          </w:p>
        </w:tc>
        <w:tc>
          <w:tcPr>
            <w:tcW w:w="690" w:type="dxa"/>
            <w:shd w:val="clear" w:color="auto" w:fill="auto"/>
          </w:tcPr>
          <w:p w14:paraId="11D17180" w14:textId="758CDE18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1" w:type="dxa"/>
            <w:shd w:val="clear" w:color="auto" w:fill="auto"/>
          </w:tcPr>
          <w:p w14:paraId="2AFC04DB" w14:textId="192E5D16" w:rsidR="00101B84" w:rsidRDefault="00101B84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.01</w:t>
            </w:r>
          </w:p>
        </w:tc>
      </w:tr>
      <w:tr w:rsidR="00122ADE" w14:paraId="745E257F" w14:textId="77777777" w:rsidTr="00642B1E">
        <w:trPr>
          <w:jc w:val="center"/>
        </w:trPr>
        <w:tc>
          <w:tcPr>
            <w:tcW w:w="2218" w:type="dxa"/>
            <w:gridSpan w:val="2"/>
          </w:tcPr>
          <w:p w14:paraId="74A8B17C" w14:textId="2EEB4258" w:rsidR="00122ADE" w:rsidRDefault="002E59C1" w:rsidP="00101B84">
            <w:pPr>
              <w:jc w:val="center"/>
              <w:rPr>
                <w:sz w:val="21"/>
                <w:szCs w:val="21"/>
              </w:rPr>
            </w:pPr>
            <w:r w:rsidRPr="002E59C1">
              <w:rPr>
                <w:rFonts w:hint="eastAsia"/>
                <w:sz w:val="21"/>
                <w:szCs w:val="21"/>
              </w:rPr>
              <w:t>误差平均值</w:t>
            </w:r>
            <w:r w:rsidRPr="002E59C1">
              <w:rPr>
                <w:rFonts w:hint="eastAsia"/>
                <w:sz w:val="21"/>
                <w:szCs w:val="21"/>
              </w:rPr>
              <w:t>/ns</w:t>
            </w:r>
          </w:p>
        </w:tc>
        <w:tc>
          <w:tcPr>
            <w:tcW w:w="687" w:type="dxa"/>
          </w:tcPr>
          <w:p w14:paraId="06ADCC4D" w14:textId="125CE7F0" w:rsidR="00122ADE" w:rsidRDefault="002E59C1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841" w:type="dxa"/>
            <w:shd w:val="clear" w:color="auto" w:fill="E2EFD9" w:themeFill="accent6" w:themeFillTint="33"/>
          </w:tcPr>
          <w:p w14:paraId="548348F7" w14:textId="1D5D4673" w:rsidR="00122ADE" w:rsidRDefault="002E59C1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.033</w:t>
            </w:r>
          </w:p>
        </w:tc>
        <w:tc>
          <w:tcPr>
            <w:tcW w:w="688" w:type="dxa"/>
          </w:tcPr>
          <w:p w14:paraId="4B92FEE7" w14:textId="1E645E01" w:rsidR="00122ADE" w:rsidRDefault="002E59C1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841" w:type="dxa"/>
            <w:shd w:val="clear" w:color="auto" w:fill="E2EFD9" w:themeFill="accent6" w:themeFillTint="33"/>
          </w:tcPr>
          <w:p w14:paraId="6149AF38" w14:textId="74B2019A" w:rsidR="00122ADE" w:rsidRDefault="002E59C1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.14</w:t>
            </w:r>
          </w:p>
        </w:tc>
        <w:tc>
          <w:tcPr>
            <w:tcW w:w="649" w:type="dxa"/>
          </w:tcPr>
          <w:p w14:paraId="62D3E63C" w14:textId="6BF462FC" w:rsidR="00122ADE" w:rsidRDefault="002E59C1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841" w:type="dxa"/>
            <w:shd w:val="clear" w:color="auto" w:fill="E2EFD9" w:themeFill="accent6" w:themeFillTint="33"/>
          </w:tcPr>
          <w:p w14:paraId="76348567" w14:textId="744B0246" w:rsidR="00122ADE" w:rsidRDefault="002E59C1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.86</w:t>
            </w:r>
          </w:p>
        </w:tc>
        <w:tc>
          <w:tcPr>
            <w:tcW w:w="690" w:type="dxa"/>
          </w:tcPr>
          <w:p w14:paraId="57EEB90D" w14:textId="30DDACBD" w:rsidR="00122ADE" w:rsidRDefault="002E59C1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.5</w:t>
            </w:r>
          </w:p>
        </w:tc>
        <w:tc>
          <w:tcPr>
            <w:tcW w:w="841" w:type="dxa"/>
            <w:shd w:val="clear" w:color="auto" w:fill="E2EFD9" w:themeFill="accent6" w:themeFillTint="33"/>
          </w:tcPr>
          <w:p w14:paraId="7C3E12A4" w14:textId="17154F68" w:rsidR="00122ADE" w:rsidRDefault="002E59C1" w:rsidP="00101B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.18</w:t>
            </w:r>
          </w:p>
        </w:tc>
      </w:tr>
    </w:tbl>
    <w:p w14:paraId="377B6E83" w14:textId="77777777" w:rsidR="00BC3CBB" w:rsidRDefault="00BC3CBB" w:rsidP="00BC3CBB">
      <w:pPr>
        <w:rPr>
          <w:sz w:val="21"/>
          <w:szCs w:val="21"/>
        </w:rPr>
      </w:pPr>
    </w:p>
    <w:p w14:paraId="158060BF" w14:textId="3447A215" w:rsidR="00DC54D3" w:rsidRDefault="00DC54D3" w:rsidP="00DC54D3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B8BB093" wp14:editId="175F0B77">
            <wp:extent cx="3992751" cy="2157413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4721" cy="21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CEE7" w14:textId="014AD35D" w:rsidR="00BC3CBB" w:rsidRPr="00AD7BB1" w:rsidRDefault="00BC3CBB" w:rsidP="00DC54D3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10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带噪声</w:t>
      </w:r>
      <w:r>
        <w:rPr>
          <w:rFonts w:hint="eastAsia"/>
          <w:sz w:val="21"/>
          <w:szCs w:val="21"/>
        </w:rPr>
        <w:t>L1</w:t>
      </w:r>
      <w:r>
        <w:rPr>
          <w:rFonts w:hint="eastAsia"/>
          <w:sz w:val="21"/>
          <w:szCs w:val="21"/>
        </w:rPr>
        <w:t>范数法（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nr=20dB</w:t>
      </w:r>
      <w:r>
        <w:rPr>
          <w:rFonts w:hint="eastAsia"/>
          <w:sz w:val="21"/>
          <w:szCs w:val="21"/>
        </w:rPr>
        <w:t>）</w:t>
      </w:r>
    </w:p>
    <w:sectPr w:rsidR="00BC3CBB" w:rsidRPr="00AD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8BBAF" w14:textId="77777777" w:rsidR="0093787B" w:rsidRDefault="0093787B" w:rsidP="00E412D7">
      <w:r>
        <w:separator/>
      </w:r>
    </w:p>
  </w:endnote>
  <w:endnote w:type="continuationSeparator" w:id="0">
    <w:p w14:paraId="6D8DF5F0" w14:textId="77777777" w:rsidR="0093787B" w:rsidRDefault="0093787B" w:rsidP="00E4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7E78E" w14:textId="77777777" w:rsidR="0093787B" w:rsidRDefault="0093787B" w:rsidP="00E412D7">
      <w:r>
        <w:separator/>
      </w:r>
    </w:p>
  </w:footnote>
  <w:footnote w:type="continuationSeparator" w:id="0">
    <w:p w14:paraId="38F872B7" w14:textId="77777777" w:rsidR="0093787B" w:rsidRDefault="0093787B" w:rsidP="00E41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1E67"/>
    <w:multiLevelType w:val="hybridMultilevel"/>
    <w:tmpl w:val="06B821AA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0F"/>
    <w:rsid w:val="000A0281"/>
    <w:rsid w:val="000A7CAE"/>
    <w:rsid w:val="000C0965"/>
    <w:rsid w:val="00101B84"/>
    <w:rsid w:val="00122ADE"/>
    <w:rsid w:val="00176103"/>
    <w:rsid w:val="001B7E87"/>
    <w:rsid w:val="00287730"/>
    <w:rsid w:val="002E59C1"/>
    <w:rsid w:val="00300DEF"/>
    <w:rsid w:val="00373BCD"/>
    <w:rsid w:val="00482AFC"/>
    <w:rsid w:val="004E31B2"/>
    <w:rsid w:val="005C1665"/>
    <w:rsid w:val="00642B1E"/>
    <w:rsid w:val="006A318B"/>
    <w:rsid w:val="006B4F04"/>
    <w:rsid w:val="00720971"/>
    <w:rsid w:val="007401C0"/>
    <w:rsid w:val="007B4443"/>
    <w:rsid w:val="0081538A"/>
    <w:rsid w:val="0081733E"/>
    <w:rsid w:val="008522D4"/>
    <w:rsid w:val="008F4992"/>
    <w:rsid w:val="0093787B"/>
    <w:rsid w:val="0095095E"/>
    <w:rsid w:val="00AD14EC"/>
    <w:rsid w:val="00AD7BB1"/>
    <w:rsid w:val="00AF715A"/>
    <w:rsid w:val="00B40429"/>
    <w:rsid w:val="00B50E0F"/>
    <w:rsid w:val="00B53F0D"/>
    <w:rsid w:val="00B72C0B"/>
    <w:rsid w:val="00B768EA"/>
    <w:rsid w:val="00BC3CBB"/>
    <w:rsid w:val="00BC53BF"/>
    <w:rsid w:val="00BD257A"/>
    <w:rsid w:val="00C42629"/>
    <w:rsid w:val="00C44941"/>
    <w:rsid w:val="00C628B1"/>
    <w:rsid w:val="00D0123A"/>
    <w:rsid w:val="00D44ABB"/>
    <w:rsid w:val="00DC54D3"/>
    <w:rsid w:val="00DE03E7"/>
    <w:rsid w:val="00E33A41"/>
    <w:rsid w:val="00E412D7"/>
    <w:rsid w:val="00EF60D9"/>
    <w:rsid w:val="00F12A5E"/>
    <w:rsid w:val="00F47991"/>
    <w:rsid w:val="00F47C42"/>
    <w:rsid w:val="00F6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D68DF"/>
  <w15:chartTrackingRefBased/>
  <w15:docId w15:val="{84B610FF-AE71-4652-923D-8C1BF99C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宋体" w:hAnsi="Cambria" w:cstheme="minorBidi"/>
        <w:kern w:val="2"/>
        <w:sz w:val="4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2D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F4992"/>
    <w:rPr>
      <w:color w:val="808080"/>
    </w:rPr>
  </w:style>
  <w:style w:type="table" w:styleId="a8">
    <w:name w:val="Table Grid"/>
    <w:basedOn w:val="a1"/>
    <w:uiPriority w:val="39"/>
    <w:rsid w:val="00C62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 Qu</dc:creator>
  <cp:keywords/>
  <dc:description/>
  <cp:lastModifiedBy>cd Qu</cp:lastModifiedBy>
  <cp:revision>23</cp:revision>
  <cp:lastPrinted>2020-05-27T15:39:00Z</cp:lastPrinted>
  <dcterms:created xsi:type="dcterms:W3CDTF">2020-05-20T15:48:00Z</dcterms:created>
  <dcterms:modified xsi:type="dcterms:W3CDTF">2020-05-27T15:43:00Z</dcterms:modified>
</cp:coreProperties>
</file>