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0A" w:rsidRPr="004C0229" w:rsidRDefault="00904C0A" w:rsidP="00904C0A">
      <w:pPr>
        <w:jc w:val="center"/>
        <w:rPr>
          <w:sz w:val="36"/>
          <w:lang w:val="en-US"/>
        </w:rPr>
      </w:pPr>
    </w:p>
    <w:p w:rsidR="00904C0A" w:rsidRDefault="00904C0A" w:rsidP="00904C0A">
      <w:pPr>
        <w:jc w:val="center"/>
        <w:rPr>
          <w:sz w:val="36"/>
          <w:lang w:val="en-US"/>
        </w:rPr>
      </w:pPr>
    </w:p>
    <w:p w:rsidR="00904C0A" w:rsidRDefault="00904C0A" w:rsidP="00904C0A">
      <w:pPr>
        <w:jc w:val="center"/>
        <w:rPr>
          <w:sz w:val="36"/>
          <w:lang w:val="en-US"/>
        </w:rPr>
      </w:pPr>
    </w:p>
    <w:p w:rsidR="00904C0A" w:rsidRPr="00CD57DA" w:rsidRDefault="00CD57DA" w:rsidP="00CD57DA">
      <w:pPr>
        <w:tabs>
          <w:tab w:val="left" w:pos="2850"/>
          <w:tab w:val="center" w:pos="4819"/>
        </w:tabs>
        <w:rPr>
          <w:b/>
          <w:color w:val="2E74B5" w:themeColor="accent1" w:themeShade="BF"/>
          <w:sz w:val="36"/>
          <w:lang w:val="en-US"/>
        </w:rPr>
      </w:pPr>
      <w:r w:rsidRPr="00CD57DA">
        <w:rPr>
          <w:b/>
          <w:color w:val="2E74B5" w:themeColor="accent1" w:themeShade="BF"/>
          <w:sz w:val="36"/>
          <w:lang w:val="en-US"/>
        </w:rPr>
        <w:tab/>
      </w:r>
      <w:r w:rsidRPr="00CD57DA">
        <w:rPr>
          <w:b/>
          <w:color w:val="2E74B5" w:themeColor="accent1" w:themeShade="BF"/>
          <w:sz w:val="36"/>
          <w:lang w:val="en-US"/>
        </w:rPr>
        <w:tab/>
      </w:r>
      <w:r w:rsidR="000C1494" w:rsidRPr="00CD57DA">
        <w:rPr>
          <w:b/>
          <w:color w:val="2E74B5" w:themeColor="accent1" w:themeShade="BF"/>
          <w:sz w:val="36"/>
          <w:lang w:val="en-US"/>
        </w:rPr>
        <w:t>Coding Assessment</w:t>
      </w:r>
    </w:p>
    <w:p w:rsidR="000C1494" w:rsidRPr="00904C0A" w:rsidRDefault="000C1494" w:rsidP="00904C0A">
      <w:pPr>
        <w:jc w:val="center"/>
        <w:rPr>
          <w:sz w:val="28"/>
          <w:lang w:val="en-US"/>
        </w:rPr>
      </w:pPr>
      <w:r w:rsidRPr="00904C0A">
        <w:rPr>
          <w:sz w:val="28"/>
          <w:lang w:val="en-US"/>
        </w:rPr>
        <w:t>Distributed event persistence platform</w:t>
      </w:r>
    </w:p>
    <w:p w:rsidR="000C1494" w:rsidRPr="00646337" w:rsidRDefault="000C1494" w:rsidP="00904C0A">
      <w:pPr>
        <w:jc w:val="center"/>
        <w:rPr>
          <w:lang w:val="en-US"/>
        </w:rPr>
      </w:pPr>
    </w:p>
    <w:p w:rsidR="000C1494" w:rsidRPr="00646337" w:rsidRDefault="000C1494" w:rsidP="00904C0A">
      <w:pPr>
        <w:jc w:val="center"/>
        <w:rPr>
          <w:lang w:val="en-US"/>
        </w:rPr>
      </w:pPr>
    </w:p>
    <w:p w:rsidR="000C1494" w:rsidRPr="004C0229" w:rsidRDefault="000C1494" w:rsidP="00904C0A">
      <w:pPr>
        <w:jc w:val="center"/>
        <w:rPr>
          <w:lang w:val="en-US"/>
        </w:rPr>
      </w:pPr>
      <w:r w:rsidRPr="004C0229">
        <w:rPr>
          <w:lang w:val="en-US"/>
        </w:rPr>
        <w:t>Domenico Rosario Caldesi</w:t>
      </w:r>
    </w:p>
    <w:p w:rsidR="000C1494" w:rsidRPr="004C0229" w:rsidRDefault="000C1494">
      <w:pPr>
        <w:rPr>
          <w:lang w:val="en-US"/>
        </w:rPr>
      </w:pPr>
      <w:r w:rsidRPr="004C0229">
        <w:rPr>
          <w:lang w:val="en-US"/>
        </w:rPr>
        <w:br w:type="page"/>
      </w:r>
    </w:p>
    <w:p w:rsidR="00646337" w:rsidRPr="00CD57DA" w:rsidRDefault="00646337">
      <w:pPr>
        <w:rPr>
          <w:b/>
          <w:color w:val="2E74B5" w:themeColor="accent1" w:themeShade="BF"/>
          <w:sz w:val="28"/>
          <w:lang w:val="en-US"/>
        </w:rPr>
      </w:pPr>
      <w:r w:rsidRPr="00CD57DA">
        <w:rPr>
          <w:b/>
          <w:color w:val="2E74B5" w:themeColor="accent1" w:themeShade="BF"/>
          <w:sz w:val="28"/>
          <w:lang w:val="en-US"/>
        </w:rPr>
        <w:lastRenderedPageBreak/>
        <w:t>Producer</w:t>
      </w:r>
    </w:p>
    <w:p w:rsidR="00646337" w:rsidRDefault="00646337">
      <w:pPr>
        <w:rPr>
          <w:lang w:val="en-US"/>
        </w:rPr>
      </w:pPr>
      <w:r>
        <w:rPr>
          <w:lang w:val="en-US"/>
        </w:rPr>
        <w:t>The producer application exposes a service to upload the event file on the path</w:t>
      </w:r>
      <w:r w:rsidRPr="00CD57DA">
        <w:rPr>
          <w:b/>
          <w:lang w:val="en-US"/>
        </w:rPr>
        <w:t>: /event/send</w:t>
      </w:r>
      <w:r>
        <w:rPr>
          <w:lang w:val="en-US"/>
        </w:rPr>
        <w:t>. This accept a file that will be parsed line-by-line and for each line a JSON object that represents the event is built and then queued into an in-memory queue.</w:t>
      </w:r>
    </w:p>
    <w:p w:rsidR="001B459F" w:rsidRDefault="00646337">
      <w:pPr>
        <w:rPr>
          <w:lang w:val="en-US"/>
        </w:rPr>
      </w:pPr>
      <w:r>
        <w:rPr>
          <w:lang w:val="en-US"/>
        </w:rPr>
        <w:t xml:space="preserve">Periodically, a </w:t>
      </w:r>
      <w:r w:rsidR="001B459F">
        <w:rPr>
          <w:lang w:val="en-US"/>
        </w:rPr>
        <w:t>queue consumer thread looks into the queue and if any event is present, send them one by one to the configured endpoint of the consumer application.</w:t>
      </w:r>
    </w:p>
    <w:p w:rsidR="001B459F" w:rsidRDefault="001B459F">
      <w:pPr>
        <w:rPr>
          <w:lang w:val="en-US"/>
        </w:rPr>
      </w:pPr>
      <w:r>
        <w:rPr>
          <w:lang w:val="en-US"/>
        </w:rPr>
        <w:t>Is possible to configure some parameters on this side</w:t>
      </w:r>
      <w:r w:rsidR="009B6D57">
        <w:rPr>
          <w:lang w:val="en-US"/>
        </w:rPr>
        <w:t xml:space="preserve"> editing the file </w:t>
      </w:r>
      <w:r w:rsidR="009B6D57" w:rsidRPr="00CD57DA">
        <w:rPr>
          <w:b/>
          <w:lang w:val="en-US"/>
        </w:rPr>
        <w:t>WEB-INF/</w:t>
      </w:r>
      <w:proofErr w:type="spellStart"/>
      <w:r w:rsidR="009B6D57" w:rsidRPr="00CD57DA">
        <w:rPr>
          <w:b/>
          <w:lang w:val="en-US"/>
        </w:rPr>
        <w:t>conf</w:t>
      </w:r>
      <w:proofErr w:type="spellEnd"/>
      <w:r w:rsidR="009B6D57" w:rsidRPr="00CD57DA">
        <w:rPr>
          <w:b/>
          <w:lang w:val="en-US"/>
        </w:rPr>
        <w:t>/config.xml</w:t>
      </w:r>
      <w:r w:rsidR="00904C0A">
        <w:rPr>
          <w:lang w:val="en-US"/>
        </w:rPr>
        <w:t>. Following, a configuration example:</w:t>
      </w:r>
    </w:p>
    <w:p w:rsidR="00904C0A" w:rsidRPr="00904C0A" w:rsidRDefault="00904C0A" w:rsidP="00904C0A">
      <w:pPr>
        <w:spacing w:after="0" w:line="240" w:lineRule="auto"/>
        <w:rPr>
          <w:color w:val="1F4E79" w:themeColor="accent1" w:themeShade="80"/>
          <w:lang w:val="en-US"/>
        </w:rPr>
      </w:pPr>
      <w:r w:rsidRPr="00904C0A">
        <w:rPr>
          <w:color w:val="1F4E79" w:themeColor="accent1" w:themeShade="80"/>
          <w:lang w:val="en-US"/>
        </w:rPr>
        <w:t>&lt;configuration&gt;</w:t>
      </w:r>
    </w:p>
    <w:p w:rsidR="00904C0A" w:rsidRPr="00904C0A" w:rsidRDefault="00904C0A" w:rsidP="00904C0A">
      <w:pPr>
        <w:spacing w:after="0" w:line="240" w:lineRule="auto"/>
        <w:rPr>
          <w:lang w:val="en-US"/>
        </w:rPr>
      </w:pPr>
      <w:r w:rsidRPr="00904C0A">
        <w:rPr>
          <w:lang w:val="en-US"/>
        </w:rPr>
        <w:tab/>
      </w:r>
      <w:r w:rsidRPr="00904C0A">
        <w:rPr>
          <w:color w:val="1F4E79" w:themeColor="accent1" w:themeShade="80"/>
          <w:lang w:val="en-US"/>
        </w:rPr>
        <w:t>&lt;eventEndpoint&gt;</w:t>
      </w:r>
      <w:r w:rsidRPr="00904C0A">
        <w:rPr>
          <w:lang w:val="en-US"/>
        </w:rPr>
        <w:t>http://localhost:8080/consumer-rest/event</w:t>
      </w:r>
      <w:r w:rsidRPr="00904C0A">
        <w:rPr>
          <w:color w:val="1F4E79" w:themeColor="accent1" w:themeShade="80"/>
          <w:lang w:val="en-US"/>
        </w:rPr>
        <w:t>&lt;/eventEndpoint&gt;</w:t>
      </w:r>
    </w:p>
    <w:p w:rsidR="00904C0A" w:rsidRPr="00904C0A" w:rsidRDefault="00904C0A" w:rsidP="00904C0A">
      <w:pPr>
        <w:spacing w:after="0" w:line="240" w:lineRule="auto"/>
        <w:rPr>
          <w:lang w:val="en-US"/>
        </w:rPr>
      </w:pPr>
      <w:r w:rsidRPr="00904C0A">
        <w:rPr>
          <w:lang w:val="en-US"/>
        </w:rPr>
        <w:tab/>
      </w:r>
      <w:r w:rsidRPr="00904C0A">
        <w:rPr>
          <w:color w:val="1F4E79" w:themeColor="accent1" w:themeShade="80"/>
          <w:lang w:val="en-US"/>
        </w:rPr>
        <w:t>&lt;</w:t>
      </w:r>
      <w:proofErr w:type="spellStart"/>
      <w:r w:rsidRPr="00904C0A">
        <w:rPr>
          <w:color w:val="1F4E79" w:themeColor="accent1" w:themeShade="80"/>
          <w:lang w:val="en-US"/>
        </w:rPr>
        <w:t>queueConsumerThreads</w:t>
      </w:r>
      <w:proofErr w:type="spellEnd"/>
      <w:r w:rsidRPr="00904C0A">
        <w:rPr>
          <w:color w:val="1F4E79" w:themeColor="accent1" w:themeShade="80"/>
          <w:lang w:val="en-US"/>
        </w:rPr>
        <w:t>&gt;</w:t>
      </w:r>
      <w:r w:rsidRPr="00904C0A">
        <w:rPr>
          <w:lang w:val="en-US"/>
        </w:rPr>
        <w:t>2</w:t>
      </w:r>
      <w:r w:rsidRPr="00904C0A">
        <w:rPr>
          <w:color w:val="1F4E79" w:themeColor="accent1" w:themeShade="80"/>
          <w:lang w:val="en-US"/>
        </w:rPr>
        <w:t>&lt;/</w:t>
      </w:r>
      <w:proofErr w:type="spellStart"/>
      <w:r w:rsidRPr="00904C0A">
        <w:rPr>
          <w:color w:val="1F4E79" w:themeColor="accent1" w:themeShade="80"/>
          <w:lang w:val="en-US"/>
        </w:rPr>
        <w:t>queueConsumerThreads</w:t>
      </w:r>
      <w:proofErr w:type="spellEnd"/>
      <w:r w:rsidRPr="00904C0A">
        <w:rPr>
          <w:color w:val="1F4E79" w:themeColor="accent1" w:themeShade="80"/>
          <w:lang w:val="en-US"/>
        </w:rPr>
        <w:t>&gt;</w:t>
      </w:r>
    </w:p>
    <w:p w:rsidR="00904C0A" w:rsidRPr="00904C0A" w:rsidRDefault="00904C0A" w:rsidP="00904C0A">
      <w:pPr>
        <w:spacing w:after="0" w:line="240" w:lineRule="auto"/>
        <w:rPr>
          <w:lang w:val="en-US"/>
        </w:rPr>
      </w:pPr>
      <w:r w:rsidRPr="00904C0A">
        <w:rPr>
          <w:lang w:val="en-US"/>
        </w:rPr>
        <w:tab/>
      </w:r>
      <w:r w:rsidRPr="00904C0A">
        <w:rPr>
          <w:color w:val="1F4E79" w:themeColor="accent1" w:themeShade="80"/>
          <w:lang w:val="en-US"/>
        </w:rPr>
        <w:t>&lt;</w:t>
      </w:r>
      <w:proofErr w:type="spellStart"/>
      <w:r w:rsidRPr="00904C0A">
        <w:rPr>
          <w:color w:val="1F4E79" w:themeColor="accent1" w:themeShade="80"/>
          <w:lang w:val="en-US"/>
        </w:rPr>
        <w:t>queueConsumerThreadSleepTime</w:t>
      </w:r>
      <w:proofErr w:type="spellEnd"/>
      <w:r w:rsidRPr="00904C0A">
        <w:rPr>
          <w:color w:val="1F4E79" w:themeColor="accent1" w:themeShade="80"/>
          <w:lang w:val="en-US"/>
        </w:rPr>
        <w:t>&gt;</w:t>
      </w:r>
      <w:r w:rsidRPr="00904C0A">
        <w:rPr>
          <w:lang w:val="en-US"/>
        </w:rPr>
        <w:t>500</w:t>
      </w:r>
      <w:r w:rsidRPr="00904C0A">
        <w:rPr>
          <w:color w:val="1F4E79" w:themeColor="accent1" w:themeShade="80"/>
          <w:lang w:val="en-US"/>
        </w:rPr>
        <w:t>&lt;/</w:t>
      </w:r>
      <w:proofErr w:type="spellStart"/>
      <w:r w:rsidRPr="00904C0A">
        <w:rPr>
          <w:color w:val="1F4E79" w:themeColor="accent1" w:themeShade="80"/>
          <w:lang w:val="en-US"/>
        </w:rPr>
        <w:t>queueConsumerThreadSleepTime</w:t>
      </w:r>
      <w:proofErr w:type="spellEnd"/>
      <w:r w:rsidRPr="00904C0A">
        <w:rPr>
          <w:color w:val="1F4E79" w:themeColor="accent1" w:themeShade="80"/>
          <w:lang w:val="en-US"/>
        </w:rPr>
        <w:t>&gt;</w:t>
      </w:r>
    </w:p>
    <w:p w:rsidR="00904C0A" w:rsidRPr="00904C0A" w:rsidRDefault="00904C0A" w:rsidP="00904C0A">
      <w:pPr>
        <w:spacing w:after="0" w:line="240" w:lineRule="auto"/>
        <w:rPr>
          <w:color w:val="1F4E79" w:themeColor="accent1" w:themeShade="80"/>
          <w:lang w:val="en-US"/>
        </w:rPr>
      </w:pPr>
      <w:r w:rsidRPr="00904C0A">
        <w:rPr>
          <w:color w:val="1F4E79" w:themeColor="accent1" w:themeShade="80"/>
          <w:lang w:val="en-US"/>
        </w:rPr>
        <w:t>&lt;/configuration&gt;</w:t>
      </w:r>
    </w:p>
    <w:p w:rsidR="00904C0A" w:rsidRDefault="00904C0A" w:rsidP="00904C0A">
      <w:pPr>
        <w:spacing w:after="0" w:line="240" w:lineRule="auto"/>
        <w:rPr>
          <w:lang w:val="en-US"/>
        </w:rPr>
      </w:pPr>
    </w:p>
    <w:p w:rsidR="00904C0A" w:rsidRDefault="00904C0A" w:rsidP="00904C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D57DA">
        <w:rPr>
          <w:i/>
          <w:lang w:val="en-US"/>
        </w:rPr>
        <w:t>eventEndpoint</w:t>
      </w:r>
      <w:proofErr w:type="spellEnd"/>
      <w:r w:rsidRPr="00904C0A">
        <w:rPr>
          <w:lang w:val="en-US"/>
        </w:rPr>
        <w:t>: is the endpoint on the consumer application that will be used to send the collected events.</w:t>
      </w:r>
    </w:p>
    <w:p w:rsidR="00904C0A" w:rsidRDefault="00904C0A" w:rsidP="00904C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D57DA">
        <w:rPr>
          <w:i/>
          <w:lang w:val="en-US"/>
        </w:rPr>
        <w:t>queueConsumerThread</w:t>
      </w:r>
      <w:proofErr w:type="spellEnd"/>
      <w:r>
        <w:rPr>
          <w:lang w:val="en-US"/>
        </w:rPr>
        <w:t>: the number of queue consumer thread to be instantiated.</w:t>
      </w:r>
    </w:p>
    <w:p w:rsidR="001B459F" w:rsidRPr="00904C0A" w:rsidRDefault="00904C0A" w:rsidP="002532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D57DA">
        <w:rPr>
          <w:i/>
          <w:lang w:val="en-US"/>
        </w:rPr>
        <w:t>queueConsumerThreadSleepTime</w:t>
      </w:r>
      <w:proofErr w:type="spellEnd"/>
      <w:r w:rsidRPr="00904C0A">
        <w:rPr>
          <w:lang w:val="en-US"/>
        </w:rPr>
        <w:t>: sleep time</w:t>
      </w:r>
      <w:r>
        <w:rPr>
          <w:lang w:val="en-US"/>
        </w:rPr>
        <w:t xml:space="preserve"> in milliseconds</w:t>
      </w:r>
      <w:r w:rsidRPr="00904C0A">
        <w:rPr>
          <w:lang w:val="en-US"/>
        </w:rPr>
        <w:t xml:space="preserve"> of the queue consumer threads.</w:t>
      </w:r>
    </w:p>
    <w:p w:rsidR="000C1494" w:rsidRPr="001B459F" w:rsidRDefault="001B459F">
      <w:pPr>
        <w:rPr>
          <w:lang w:val="en-US"/>
        </w:rPr>
      </w:pPr>
      <w:r>
        <w:rPr>
          <w:lang w:val="en-US"/>
        </w:rPr>
        <w:t xml:space="preserve">In order to test in an easy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the Producer, a very simple page for the event file upload is provided on the root of the web application that, usually will be: </w:t>
      </w:r>
      <w:hyperlink r:id="rId5" w:history="1">
        <w:r w:rsidR="002F7616" w:rsidRPr="001B459F">
          <w:rPr>
            <w:rStyle w:val="Hyperlink"/>
            <w:lang w:val="en-US"/>
          </w:rPr>
          <w:t>http://localhost:8080/producer-rest/</w:t>
        </w:r>
      </w:hyperlink>
    </w:p>
    <w:p w:rsidR="002F7616" w:rsidRDefault="002F7616">
      <w:r>
        <w:rPr>
          <w:noProof/>
          <w:lang w:eastAsia="it-IT"/>
        </w:rPr>
        <w:drawing>
          <wp:inline distT="0" distB="0" distL="0" distR="0">
            <wp:extent cx="6115050" cy="4248150"/>
            <wp:effectExtent l="0" t="0" r="0" b="0"/>
            <wp:docPr id="1" name="Immagine 1" descr="C:\Users\laptop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C7" w:rsidRDefault="001B459F">
      <w:pPr>
        <w:rPr>
          <w:lang w:val="en-US"/>
        </w:rPr>
      </w:pPr>
      <w:r w:rsidRPr="001B459F">
        <w:rPr>
          <w:lang w:val="en-US"/>
        </w:rPr>
        <w:t xml:space="preserve">This upload page allow to select a file and then submit with a form </w:t>
      </w:r>
      <w:r>
        <w:rPr>
          <w:lang w:val="en-US"/>
        </w:rPr>
        <w:t xml:space="preserve">that </w:t>
      </w:r>
      <w:r w:rsidRPr="00CD57DA">
        <w:rPr>
          <w:b/>
          <w:lang w:val="en-US"/>
        </w:rPr>
        <w:t>POST</w:t>
      </w:r>
      <w:r>
        <w:rPr>
          <w:lang w:val="en-US"/>
        </w:rPr>
        <w:t xml:space="preserve"> to the </w:t>
      </w:r>
      <w:r w:rsidRPr="00CD57DA">
        <w:rPr>
          <w:b/>
          <w:lang w:val="en-US"/>
        </w:rPr>
        <w:t>/event/send</w:t>
      </w:r>
      <w:r>
        <w:rPr>
          <w:lang w:val="en-US"/>
        </w:rPr>
        <w:t xml:space="preserve"> endpoint.</w:t>
      </w:r>
    </w:p>
    <w:p w:rsidR="001B459F" w:rsidRPr="00D80C9C" w:rsidRDefault="002833C7">
      <w:pPr>
        <w:rPr>
          <w:b/>
          <w:lang w:val="en-US"/>
        </w:rPr>
      </w:pPr>
      <w:r w:rsidRPr="00D80C9C">
        <w:rPr>
          <w:b/>
          <w:lang w:val="en-US"/>
        </w:rPr>
        <w:br w:type="page"/>
      </w:r>
      <w:r w:rsidRPr="00D80C9C">
        <w:rPr>
          <w:b/>
          <w:color w:val="2E74B5" w:themeColor="accent1" w:themeShade="BF"/>
          <w:sz w:val="28"/>
          <w:lang w:val="en-US"/>
        </w:rPr>
        <w:lastRenderedPageBreak/>
        <w:t>Consumer</w:t>
      </w:r>
    </w:p>
    <w:p w:rsidR="002833C7" w:rsidRDefault="002833C7">
      <w:pPr>
        <w:rPr>
          <w:lang w:val="en-US"/>
        </w:rPr>
      </w:pPr>
      <w:r>
        <w:rPr>
          <w:lang w:val="en-US"/>
        </w:rPr>
        <w:t xml:space="preserve">The consumer application interface with a MongoDB instance and use it as repository to store the events. </w:t>
      </w:r>
      <w:r w:rsidR="00D80C9C">
        <w:rPr>
          <w:lang w:val="en-US"/>
        </w:rPr>
        <w:t xml:space="preserve">Expose a POST call on the path </w:t>
      </w:r>
      <w:r w:rsidR="00D80C9C" w:rsidRPr="00D80C9C">
        <w:rPr>
          <w:b/>
          <w:lang w:val="en-US"/>
        </w:rPr>
        <w:t>/event</w:t>
      </w:r>
      <w:r w:rsidR="00D80C9C">
        <w:rPr>
          <w:lang w:val="en-US"/>
        </w:rPr>
        <w:t xml:space="preserve"> that receive a JSON object that represent the event into the HTTP body and then persists it on the MongoDB instance.</w:t>
      </w:r>
    </w:p>
    <w:p w:rsidR="00D80C9C" w:rsidRDefault="00D80C9C">
      <w:pPr>
        <w:rPr>
          <w:lang w:val="en-US"/>
        </w:rPr>
      </w:pPr>
      <w:r>
        <w:rPr>
          <w:lang w:val="en-US"/>
        </w:rPr>
        <w:t xml:space="preserve">Is possible to configure some parameters into the file </w:t>
      </w:r>
      <w:r w:rsidRPr="00D80C9C">
        <w:rPr>
          <w:b/>
          <w:lang w:val="en-US"/>
        </w:rPr>
        <w:t>/WEB-INF/</w:t>
      </w:r>
      <w:proofErr w:type="spellStart"/>
      <w:r w:rsidRPr="00D80C9C">
        <w:rPr>
          <w:b/>
          <w:lang w:val="en-US"/>
        </w:rPr>
        <w:t>conf</w:t>
      </w:r>
      <w:proofErr w:type="spellEnd"/>
      <w:r w:rsidRPr="00D80C9C">
        <w:rPr>
          <w:b/>
          <w:lang w:val="en-US"/>
        </w:rPr>
        <w:t>/config.xml</w:t>
      </w:r>
      <w:r>
        <w:rPr>
          <w:lang w:val="en-US"/>
        </w:rPr>
        <w:t xml:space="preserve"> as in the following example:</w:t>
      </w:r>
    </w:p>
    <w:p w:rsidR="00D80C9C" w:rsidRPr="00E74343" w:rsidRDefault="00D80C9C" w:rsidP="00E74343">
      <w:pPr>
        <w:spacing w:after="0" w:line="240" w:lineRule="auto"/>
        <w:rPr>
          <w:color w:val="1F4E79" w:themeColor="accent1" w:themeShade="80"/>
          <w:lang w:val="en-US"/>
        </w:rPr>
      </w:pPr>
      <w:r w:rsidRPr="00E74343">
        <w:rPr>
          <w:color w:val="1F4E79" w:themeColor="accent1" w:themeShade="80"/>
          <w:lang w:val="en-US"/>
        </w:rPr>
        <w:t>&lt;configuration&gt;</w:t>
      </w:r>
    </w:p>
    <w:p w:rsidR="00D80C9C" w:rsidRPr="00E74343" w:rsidRDefault="00D80C9C" w:rsidP="00E74343">
      <w:pPr>
        <w:spacing w:after="0" w:line="240" w:lineRule="auto"/>
        <w:rPr>
          <w:lang w:val="en-US"/>
        </w:rPr>
      </w:pPr>
      <w:r w:rsidRPr="00E74343">
        <w:rPr>
          <w:lang w:val="en-US"/>
        </w:rPr>
        <w:tab/>
      </w:r>
      <w:r w:rsidRPr="00E74343">
        <w:rPr>
          <w:color w:val="1F4E79" w:themeColor="accent1" w:themeShade="80"/>
          <w:lang w:val="en-US"/>
        </w:rPr>
        <w:t>&lt;host&gt;</w:t>
      </w:r>
      <w:r w:rsidRPr="00E74343">
        <w:rPr>
          <w:lang w:val="en-US"/>
        </w:rPr>
        <w:t>localhost</w:t>
      </w:r>
      <w:r w:rsidRPr="00E74343">
        <w:rPr>
          <w:color w:val="1F4E79" w:themeColor="accent1" w:themeShade="80"/>
          <w:lang w:val="en-US"/>
        </w:rPr>
        <w:t>&lt;/host&gt;</w:t>
      </w:r>
    </w:p>
    <w:p w:rsidR="00D80C9C" w:rsidRPr="00E74343" w:rsidRDefault="00D80C9C" w:rsidP="00E74343">
      <w:pPr>
        <w:spacing w:after="0" w:line="240" w:lineRule="auto"/>
        <w:rPr>
          <w:lang w:val="en-US"/>
        </w:rPr>
      </w:pPr>
      <w:r w:rsidRPr="00E74343">
        <w:rPr>
          <w:lang w:val="en-US"/>
        </w:rPr>
        <w:tab/>
      </w:r>
      <w:r w:rsidRPr="00E74343">
        <w:rPr>
          <w:color w:val="1F4E79" w:themeColor="accent1" w:themeShade="80"/>
          <w:lang w:val="en-US"/>
        </w:rPr>
        <w:t>&lt;port&gt;</w:t>
      </w:r>
      <w:r w:rsidRPr="00E74343">
        <w:rPr>
          <w:lang w:val="en-US"/>
        </w:rPr>
        <w:t>27017</w:t>
      </w:r>
      <w:r w:rsidRPr="00E74343">
        <w:rPr>
          <w:color w:val="1F4E79" w:themeColor="accent1" w:themeShade="80"/>
          <w:lang w:val="en-US"/>
        </w:rPr>
        <w:t>&lt;/port&gt;</w:t>
      </w:r>
    </w:p>
    <w:p w:rsidR="00D80C9C" w:rsidRPr="00E74343" w:rsidRDefault="00D80C9C" w:rsidP="00E74343">
      <w:pPr>
        <w:spacing w:after="0" w:line="240" w:lineRule="auto"/>
        <w:rPr>
          <w:lang w:val="en-US"/>
        </w:rPr>
      </w:pPr>
    </w:p>
    <w:p w:rsidR="00D80C9C" w:rsidRPr="00E74343" w:rsidRDefault="00D80C9C" w:rsidP="00E74343">
      <w:pPr>
        <w:spacing w:after="0" w:line="240" w:lineRule="auto"/>
        <w:rPr>
          <w:color w:val="1F4E79" w:themeColor="accent1" w:themeShade="80"/>
          <w:lang w:val="en-US"/>
        </w:rPr>
      </w:pPr>
      <w:r w:rsidRPr="00E74343">
        <w:rPr>
          <w:color w:val="1F4E79" w:themeColor="accent1" w:themeShade="80"/>
          <w:lang w:val="en-US"/>
        </w:rPr>
        <w:tab/>
        <w:t>&lt;username&gt;&lt;/username&gt;</w:t>
      </w:r>
    </w:p>
    <w:p w:rsidR="00D80C9C" w:rsidRPr="00E74343" w:rsidRDefault="00D80C9C" w:rsidP="00E74343">
      <w:pPr>
        <w:spacing w:after="0" w:line="240" w:lineRule="auto"/>
        <w:rPr>
          <w:color w:val="1F4E79" w:themeColor="accent1" w:themeShade="80"/>
          <w:lang w:val="en-US"/>
        </w:rPr>
      </w:pPr>
      <w:r w:rsidRPr="00E74343">
        <w:rPr>
          <w:color w:val="1F4E79" w:themeColor="accent1" w:themeShade="80"/>
          <w:lang w:val="en-US"/>
        </w:rPr>
        <w:tab/>
        <w:t>&lt;password&gt;&lt;/password&gt;</w:t>
      </w:r>
    </w:p>
    <w:p w:rsidR="00D80C9C" w:rsidRPr="00E74343" w:rsidRDefault="00D80C9C" w:rsidP="00E74343">
      <w:pPr>
        <w:spacing w:after="0" w:line="240" w:lineRule="auto"/>
        <w:rPr>
          <w:lang w:val="en-US"/>
        </w:rPr>
      </w:pPr>
    </w:p>
    <w:p w:rsidR="00D80C9C" w:rsidRPr="00E74343" w:rsidRDefault="00D80C9C" w:rsidP="00E74343">
      <w:pPr>
        <w:spacing w:after="0" w:line="240" w:lineRule="auto"/>
        <w:rPr>
          <w:lang w:val="en-US"/>
        </w:rPr>
      </w:pPr>
      <w:r w:rsidRPr="00E74343">
        <w:rPr>
          <w:lang w:val="en-US"/>
        </w:rPr>
        <w:tab/>
      </w:r>
      <w:r w:rsidRPr="00E74343">
        <w:rPr>
          <w:color w:val="1F4E79" w:themeColor="accent1" w:themeShade="80"/>
          <w:lang w:val="en-US"/>
        </w:rPr>
        <w:t>&lt;</w:t>
      </w:r>
      <w:proofErr w:type="spellStart"/>
      <w:r w:rsidRPr="00E74343">
        <w:rPr>
          <w:color w:val="1F4E79" w:themeColor="accent1" w:themeShade="80"/>
          <w:lang w:val="en-US"/>
        </w:rPr>
        <w:t>databaseName</w:t>
      </w:r>
      <w:proofErr w:type="spellEnd"/>
      <w:r w:rsidRPr="00E74343">
        <w:rPr>
          <w:color w:val="1F4E79" w:themeColor="accent1" w:themeShade="80"/>
          <w:lang w:val="en-US"/>
        </w:rPr>
        <w:t>&gt;</w:t>
      </w:r>
      <w:proofErr w:type="spellStart"/>
      <w:r w:rsidRPr="00E74343">
        <w:rPr>
          <w:lang w:val="en-US"/>
        </w:rPr>
        <w:t>event_repo</w:t>
      </w:r>
      <w:proofErr w:type="spellEnd"/>
      <w:r w:rsidRPr="00E74343">
        <w:rPr>
          <w:color w:val="1F4E79" w:themeColor="accent1" w:themeShade="80"/>
          <w:lang w:val="en-US"/>
        </w:rPr>
        <w:t>&lt;/</w:t>
      </w:r>
      <w:proofErr w:type="spellStart"/>
      <w:r w:rsidRPr="00E74343">
        <w:rPr>
          <w:color w:val="1F4E79" w:themeColor="accent1" w:themeShade="80"/>
          <w:lang w:val="en-US"/>
        </w:rPr>
        <w:t>databaseName</w:t>
      </w:r>
      <w:proofErr w:type="spellEnd"/>
      <w:r w:rsidRPr="00E74343">
        <w:rPr>
          <w:color w:val="1F4E79" w:themeColor="accent1" w:themeShade="80"/>
          <w:lang w:val="en-US"/>
        </w:rPr>
        <w:t>&gt;</w:t>
      </w:r>
    </w:p>
    <w:p w:rsidR="00D80C9C" w:rsidRPr="00E74343" w:rsidRDefault="00D80C9C" w:rsidP="00E74343">
      <w:pPr>
        <w:spacing w:after="0" w:line="240" w:lineRule="auto"/>
        <w:rPr>
          <w:lang w:val="en-US"/>
        </w:rPr>
      </w:pPr>
      <w:r w:rsidRPr="00E74343">
        <w:rPr>
          <w:lang w:val="en-US"/>
        </w:rPr>
        <w:tab/>
      </w:r>
      <w:r w:rsidRPr="00E74343">
        <w:rPr>
          <w:color w:val="1F4E79" w:themeColor="accent1" w:themeShade="80"/>
          <w:lang w:val="en-US"/>
        </w:rPr>
        <w:t>&lt;</w:t>
      </w:r>
      <w:proofErr w:type="spellStart"/>
      <w:r w:rsidRPr="00E74343">
        <w:rPr>
          <w:color w:val="1F4E79" w:themeColor="accent1" w:themeShade="80"/>
          <w:lang w:val="en-US"/>
        </w:rPr>
        <w:t>collectionName</w:t>
      </w:r>
      <w:proofErr w:type="spellEnd"/>
      <w:r w:rsidRPr="00E74343">
        <w:rPr>
          <w:color w:val="1F4E79" w:themeColor="accent1" w:themeShade="80"/>
          <w:lang w:val="en-US"/>
        </w:rPr>
        <w:t>&gt;</w:t>
      </w:r>
      <w:r w:rsidRPr="00E74343">
        <w:rPr>
          <w:lang w:val="en-US"/>
        </w:rPr>
        <w:t>events</w:t>
      </w:r>
      <w:r w:rsidRPr="00E74343">
        <w:rPr>
          <w:color w:val="1F4E79" w:themeColor="accent1" w:themeShade="80"/>
          <w:lang w:val="en-US"/>
        </w:rPr>
        <w:t>&lt;/</w:t>
      </w:r>
      <w:proofErr w:type="spellStart"/>
      <w:r w:rsidRPr="00E74343">
        <w:rPr>
          <w:color w:val="1F4E79" w:themeColor="accent1" w:themeShade="80"/>
          <w:lang w:val="en-US"/>
        </w:rPr>
        <w:t>collectionName</w:t>
      </w:r>
      <w:proofErr w:type="spellEnd"/>
      <w:r w:rsidRPr="00E74343">
        <w:rPr>
          <w:color w:val="1F4E79" w:themeColor="accent1" w:themeShade="80"/>
          <w:lang w:val="en-US"/>
        </w:rPr>
        <w:t>&gt;</w:t>
      </w:r>
    </w:p>
    <w:p w:rsidR="00D80C9C" w:rsidRPr="00E74343" w:rsidRDefault="00D80C9C" w:rsidP="00E74343">
      <w:pPr>
        <w:spacing w:after="0" w:line="240" w:lineRule="auto"/>
        <w:rPr>
          <w:color w:val="1F4E79" w:themeColor="accent1" w:themeShade="80"/>
          <w:lang w:val="en-US"/>
        </w:rPr>
      </w:pPr>
      <w:r w:rsidRPr="00E74343">
        <w:rPr>
          <w:color w:val="1F4E79" w:themeColor="accent1" w:themeShade="80"/>
          <w:lang w:val="en-US"/>
        </w:rPr>
        <w:t>&lt;/configuration&gt;</w:t>
      </w:r>
    </w:p>
    <w:p w:rsidR="00E74343" w:rsidRDefault="00E74343" w:rsidP="00E74343">
      <w:pPr>
        <w:spacing w:after="0" w:line="240" w:lineRule="auto"/>
        <w:rPr>
          <w:lang w:val="en-US"/>
        </w:rPr>
      </w:pPr>
    </w:p>
    <w:p w:rsidR="00E74343" w:rsidRDefault="00E74343" w:rsidP="00E74343">
      <w:pPr>
        <w:spacing w:after="0" w:line="240" w:lineRule="auto"/>
        <w:rPr>
          <w:lang w:val="en-US"/>
        </w:rPr>
      </w:pPr>
      <w:r>
        <w:rPr>
          <w:lang w:val="en-US"/>
        </w:rPr>
        <w:t>All of these are parameters of configuration needed for the connection with the Repository component.</w:t>
      </w:r>
    </w:p>
    <w:p w:rsidR="00E74343" w:rsidRDefault="00E74343" w:rsidP="00E74343">
      <w:pPr>
        <w:spacing w:after="0" w:line="240" w:lineRule="auto"/>
        <w:rPr>
          <w:lang w:val="en-US"/>
        </w:rPr>
      </w:pPr>
    </w:p>
    <w:p w:rsidR="00E74343" w:rsidRDefault="00E74343" w:rsidP="00E7434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74343">
        <w:rPr>
          <w:i/>
          <w:lang w:val="en-US"/>
        </w:rPr>
        <w:t>host</w:t>
      </w:r>
      <w:r w:rsidRPr="00E74343">
        <w:rPr>
          <w:lang w:val="en-US"/>
        </w:rPr>
        <w:t xml:space="preserve">: hostname or </w:t>
      </w:r>
      <w:proofErr w:type="spellStart"/>
      <w:r w:rsidRPr="00E74343">
        <w:rPr>
          <w:lang w:val="en-US"/>
        </w:rPr>
        <w:t>ip</w:t>
      </w:r>
      <w:proofErr w:type="spellEnd"/>
      <w:r w:rsidRPr="00E74343">
        <w:rPr>
          <w:lang w:val="en-US"/>
        </w:rPr>
        <w:t xml:space="preserve"> address of the MongoDB instance;</w:t>
      </w:r>
    </w:p>
    <w:p w:rsidR="00E74343" w:rsidRDefault="00E74343" w:rsidP="00E7434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74343">
        <w:rPr>
          <w:i/>
          <w:lang w:val="en-US"/>
        </w:rPr>
        <w:t>port</w:t>
      </w:r>
      <w:r>
        <w:rPr>
          <w:lang w:val="en-US"/>
        </w:rPr>
        <w:t>: port of the MongoDB instance;</w:t>
      </w:r>
    </w:p>
    <w:p w:rsidR="00E74343" w:rsidRDefault="00E74343" w:rsidP="00E7434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74343">
        <w:rPr>
          <w:i/>
          <w:lang w:val="en-US"/>
        </w:rPr>
        <w:t>username</w:t>
      </w:r>
      <w:r>
        <w:rPr>
          <w:lang w:val="en-US"/>
        </w:rPr>
        <w:t>: username used to connect to the DB. Could be leaved blank or removed if no login parameters are needed;</w:t>
      </w:r>
    </w:p>
    <w:p w:rsidR="00E74343" w:rsidRDefault="00E74343" w:rsidP="00E7434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74343">
        <w:rPr>
          <w:i/>
          <w:lang w:val="en-US"/>
        </w:rPr>
        <w:t>password</w:t>
      </w:r>
      <w:r>
        <w:rPr>
          <w:lang w:val="en-US"/>
        </w:rPr>
        <w:t>: the authentication password for the given username. Could be leaved blank or removed;</w:t>
      </w:r>
    </w:p>
    <w:p w:rsidR="00E74343" w:rsidRDefault="00E74343" w:rsidP="00E7434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E74343">
        <w:rPr>
          <w:i/>
          <w:lang w:val="en-US"/>
        </w:rPr>
        <w:t>databaseName</w:t>
      </w:r>
      <w:proofErr w:type="spellEnd"/>
      <w:r>
        <w:rPr>
          <w:lang w:val="en-US"/>
        </w:rPr>
        <w:t>: the database name;</w:t>
      </w:r>
    </w:p>
    <w:p w:rsidR="00E74343" w:rsidRDefault="00E74343" w:rsidP="00E7434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4C0229">
        <w:rPr>
          <w:i/>
          <w:lang w:val="en-US"/>
        </w:rPr>
        <w:t>collectionName</w:t>
      </w:r>
      <w:proofErr w:type="spellEnd"/>
      <w:r>
        <w:rPr>
          <w:lang w:val="en-US"/>
        </w:rPr>
        <w:t>: the collection name;</w:t>
      </w:r>
    </w:p>
    <w:p w:rsidR="004C0229" w:rsidRDefault="004C0229">
      <w:pPr>
        <w:rPr>
          <w:lang w:val="en-US"/>
        </w:rPr>
      </w:pPr>
      <w:r>
        <w:rPr>
          <w:lang w:val="en-US"/>
        </w:rPr>
        <w:br w:type="page"/>
      </w:r>
    </w:p>
    <w:p w:rsidR="00E74343" w:rsidRPr="004C0229" w:rsidRDefault="004C0229" w:rsidP="00E649AC">
      <w:pPr>
        <w:rPr>
          <w:b/>
          <w:color w:val="1F4E79" w:themeColor="accent1" w:themeShade="80"/>
          <w:sz w:val="28"/>
          <w:lang w:val="en-US"/>
        </w:rPr>
      </w:pPr>
      <w:r w:rsidRPr="004C0229">
        <w:rPr>
          <w:b/>
          <w:color w:val="1F4E79" w:themeColor="accent1" w:themeShade="80"/>
          <w:sz w:val="28"/>
          <w:lang w:val="en-US"/>
        </w:rPr>
        <w:lastRenderedPageBreak/>
        <w:t>Testing with Docker</w:t>
      </w:r>
    </w:p>
    <w:p w:rsidR="004C0229" w:rsidRDefault="004C0229" w:rsidP="00E649AC">
      <w:pPr>
        <w:rPr>
          <w:lang w:val="en-US"/>
        </w:rPr>
      </w:pPr>
      <w:r w:rsidRPr="004C0229">
        <w:rPr>
          <w:lang w:val="en-US"/>
        </w:rPr>
        <w:t xml:space="preserve">Before to build the Producer and Consumer </w:t>
      </w:r>
      <w:proofErr w:type="spellStart"/>
      <w:r w:rsidRPr="004C0229">
        <w:rPr>
          <w:lang w:val="en-US"/>
        </w:rPr>
        <w:t>dockerfiles</w:t>
      </w:r>
      <w:proofErr w:type="spellEnd"/>
      <w:r w:rsidRPr="004C0229">
        <w:rPr>
          <w:lang w:val="en-US"/>
        </w:rPr>
        <w:t xml:space="preserve">, it is </w:t>
      </w:r>
      <w:r w:rsidRPr="004C0229">
        <w:rPr>
          <w:u w:val="single"/>
          <w:lang w:val="en-US"/>
        </w:rPr>
        <w:t>necessary</w:t>
      </w:r>
      <w:r w:rsidRPr="004C0229">
        <w:rPr>
          <w:lang w:val="en-US"/>
        </w:rPr>
        <w:t xml:space="preserve"> to copy </w:t>
      </w:r>
      <w:r w:rsidRPr="004C0229">
        <w:rPr>
          <w:b/>
          <w:lang w:val="en-US"/>
        </w:rPr>
        <w:t>lib/</w:t>
      </w:r>
      <w:r w:rsidRPr="004C0229">
        <w:rPr>
          <w:lang w:val="en-US"/>
        </w:rPr>
        <w:t xml:space="preserve"> folder into the Producer and Consumer folders.</w:t>
      </w:r>
    </w:p>
    <w:p w:rsidR="00E75512" w:rsidRDefault="00E75512" w:rsidP="00E649AC">
      <w:pPr>
        <w:rPr>
          <w:lang w:val="en-US"/>
        </w:rPr>
      </w:pPr>
    </w:p>
    <w:p w:rsidR="00613FAE" w:rsidRDefault="00613FAE" w:rsidP="00E649AC">
      <w:pPr>
        <w:rPr>
          <w:lang w:val="en-US"/>
        </w:rPr>
      </w:pPr>
    </w:p>
    <w:p w:rsidR="004C0229" w:rsidRPr="00E75512" w:rsidRDefault="00E75512" w:rsidP="00E649AC">
      <w:pPr>
        <w:rPr>
          <w:b/>
          <w:color w:val="1F4E79" w:themeColor="accent1" w:themeShade="80"/>
          <w:sz w:val="24"/>
          <w:lang w:val="en-US"/>
        </w:rPr>
      </w:pPr>
      <w:r w:rsidRPr="00E75512">
        <w:rPr>
          <w:b/>
          <w:color w:val="1F4E79" w:themeColor="accent1" w:themeShade="80"/>
          <w:sz w:val="24"/>
          <w:lang w:val="en-US"/>
        </w:rPr>
        <w:t>Repository</w:t>
      </w:r>
    </w:p>
    <w:p w:rsidR="00E75512" w:rsidRPr="00E75512" w:rsidRDefault="00E75512" w:rsidP="00E649AC">
      <w:pPr>
        <w:rPr>
          <w:lang w:val="en-US"/>
        </w:rPr>
      </w:pPr>
      <w:r w:rsidRPr="00E75512">
        <w:rPr>
          <w:lang w:val="en-US"/>
        </w:rPr>
        <w:t>Instantiate the MongoDB repository using the following commands:</w:t>
      </w:r>
    </w:p>
    <w:p w:rsidR="00E75512" w:rsidRPr="000C0008" w:rsidRDefault="00E75512" w:rsidP="00E7551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repository</w:t>
      </w:r>
    </w:p>
    <w:p w:rsidR="00E75512" w:rsidRPr="000C0008" w:rsidRDefault="00E75512" w:rsidP="00E7551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create --driver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repository</w:t>
      </w:r>
    </w:p>
    <w:p w:rsidR="00E75512" w:rsidRPr="000C0008" w:rsidRDefault="00E75512" w:rsidP="00E7551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--shell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cmd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repository</w:t>
      </w:r>
    </w:p>
    <w:p w:rsidR="00E75512" w:rsidRPr="000C0008" w:rsidRDefault="00E75512" w:rsidP="00E7551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C0008">
        <w:rPr>
          <w:rFonts w:ascii="Courier New" w:hAnsi="Courier New" w:cs="Courier New"/>
          <w:sz w:val="20"/>
          <w:lang w:val="en-US"/>
        </w:rPr>
        <w:t>@FOR /f "tokens=*" %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IN ('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--shell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cmd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repository') DO @%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i</w:t>
      </w:r>
      <w:proofErr w:type="spellEnd"/>
    </w:p>
    <w:p w:rsidR="00E75512" w:rsidRPr="00E75512" w:rsidRDefault="00E75512" w:rsidP="00E75512">
      <w:pPr>
        <w:spacing w:after="0" w:line="240" w:lineRule="auto"/>
        <w:rPr>
          <w:lang w:val="en-US"/>
        </w:rPr>
      </w:pPr>
    </w:p>
    <w:p w:rsidR="00E75512" w:rsidRPr="00E75512" w:rsidRDefault="00E75512" w:rsidP="00E75512">
      <w:pPr>
        <w:rPr>
          <w:lang w:val="en-US"/>
        </w:rPr>
      </w:pPr>
      <w:r w:rsidRPr="00E75512">
        <w:rPr>
          <w:lang w:val="en-US"/>
        </w:rPr>
        <w:t>Now the “repository” machine should be created. We need to take note of the machine IP, with the following command:</w:t>
      </w:r>
    </w:p>
    <w:p w:rsidR="00E75512" w:rsidRPr="000C0008" w:rsidRDefault="00E75512" w:rsidP="00E75512">
      <w:pPr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ip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repository</w:t>
      </w:r>
    </w:p>
    <w:p w:rsidR="00E75512" w:rsidRPr="00E75512" w:rsidRDefault="00E75512" w:rsidP="00E75512">
      <w:pPr>
        <w:rPr>
          <w:lang w:val="en-US"/>
        </w:rPr>
      </w:pPr>
      <w:r w:rsidRPr="00E75512">
        <w:rPr>
          <w:lang w:val="en-US"/>
        </w:rPr>
        <w:t>Build and launch the image:</w:t>
      </w:r>
    </w:p>
    <w:p w:rsidR="00E75512" w:rsidRPr="000C0008" w:rsidRDefault="00E75512" w:rsidP="00E7551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build -t repository-</w:t>
      </w:r>
      <w:proofErr w:type="gramStart"/>
      <w:r w:rsidRPr="000C0008">
        <w:rPr>
          <w:rFonts w:ascii="Courier New" w:hAnsi="Courier New" w:cs="Courier New"/>
          <w:sz w:val="20"/>
          <w:lang w:val="en-US"/>
        </w:rPr>
        <w:t>app .</w:t>
      </w:r>
      <w:proofErr w:type="gramEnd"/>
    </w:p>
    <w:p w:rsidR="00E75512" w:rsidRPr="000C0008" w:rsidRDefault="00E75512" w:rsidP="00E75512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run -p 27017:27017 –name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mongo_instance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-d </w:t>
      </w:r>
      <w:r w:rsidRPr="000C0008">
        <w:rPr>
          <w:rFonts w:ascii="Courier New" w:hAnsi="Courier New" w:cs="Courier New"/>
          <w:sz w:val="20"/>
          <w:lang w:val="en-US"/>
        </w:rPr>
        <w:t>repository-app</w:t>
      </w:r>
    </w:p>
    <w:p w:rsidR="00E75512" w:rsidRPr="00E75512" w:rsidRDefault="00E75512" w:rsidP="00E75512">
      <w:pPr>
        <w:spacing w:after="0" w:line="240" w:lineRule="auto"/>
        <w:rPr>
          <w:lang w:val="en-US"/>
        </w:rPr>
      </w:pPr>
    </w:p>
    <w:p w:rsidR="0053278C" w:rsidRDefault="00E75512" w:rsidP="00E75512">
      <w:pPr>
        <w:rPr>
          <w:sz w:val="24"/>
          <w:lang w:val="en-US"/>
        </w:rPr>
      </w:pPr>
      <w:r w:rsidRPr="00E75512">
        <w:rPr>
          <w:lang w:val="en-US"/>
        </w:rPr>
        <w:t>Now the MongoDB instance should be up and running on local port 270</w:t>
      </w:r>
      <w:bookmarkStart w:id="0" w:name="_GoBack"/>
      <w:bookmarkEnd w:id="0"/>
      <w:r w:rsidRPr="00E75512">
        <w:rPr>
          <w:lang w:val="en-US"/>
        </w:rPr>
        <w:t>17.</w:t>
      </w:r>
      <w:r>
        <w:rPr>
          <w:sz w:val="24"/>
          <w:lang w:val="en-US"/>
        </w:rPr>
        <w:br/>
      </w:r>
    </w:p>
    <w:p w:rsidR="00613FAE" w:rsidRDefault="00613FAE" w:rsidP="00E75512">
      <w:pPr>
        <w:rPr>
          <w:sz w:val="24"/>
          <w:lang w:val="en-US"/>
        </w:rPr>
      </w:pPr>
    </w:p>
    <w:p w:rsidR="00E75512" w:rsidRPr="00E75512" w:rsidRDefault="0053278C" w:rsidP="00E75512">
      <w:pPr>
        <w:rPr>
          <w:b/>
          <w:color w:val="1F4E79" w:themeColor="accent1" w:themeShade="80"/>
          <w:sz w:val="24"/>
          <w:lang w:val="en-US"/>
        </w:rPr>
      </w:pPr>
      <w:r>
        <w:rPr>
          <w:b/>
          <w:color w:val="1F4E79" w:themeColor="accent1" w:themeShade="80"/>
          <w:sz w:val="24"/>
          <w:lang w:val="en-US"/>
        </w:rPr>
        <w:t>Consumer</w:t>
      </w:r>
    </w:p>
    <w:p w:rsidR="00E75512" w:rsidRDefault="00E75512" w:rsidP="00E75512">
      <w:pPr>
        <w:rPr>
          <w:lang w:val="en-US"/>
        </w:rPr>
      </w:pPr>
      <w:r w:rsidRPr="00E75512">
        <w:rPr>
          <w:lang w:val="en-US"/>
        </w:rPr>
        <w:t xml:space="preserve">As the repository instance, create the </w:t>
      </w:r>
      <w:proofErr w:type="spellStart"/>
      <w:r w:rsidRPr="00E75512">
        <w:rPr>
          <w:lang w:val="en-US"/>
        </w:rPr>
        <w:t>docker</w:t>
      </w:r>
      <w:proofErr w:type="spellEnd"/>
      <w:r w:rsidRPr="00E75512">
        <w:rPr>
          <w:lang w:val="en-US"/>
        </w:rPr>
        <w:t xml:space="preserve"> machine:</w:t>
      </w:r>
    </w:p>
    <w:p w:rsidR="0053278C" w:rsidRPr="000C0008" w:rsidRDefault="0053278C" w:rsidP="00480D0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consumer</w:t>
      </w:r>
    </w:p>
    <w:p w:rsidR="0053278C" w:rsidRPr="000C0008" w:rsidRDefault="0053278C" w:rsidP="00480D0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create --driver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consumer</w:t>
      </w:r>
    </w:p>
    <w:p w:rsidR="0053278C" w:rsidRPr="000C0008" w:rsidRDefault="0053278C" w:rsidP="00480D0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--shell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cmd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consumer</w:t>
      </w:r>
    </w:p>
    <w:p w:rsidR="0053278C" w:rsidRPr="000C0008" w:rsidRDefault="0053278C" w:rsidP="00480D0F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0C0008">
        <w:rPr>
          <w:rFonts w:ascii="Courier New" w:hAnsi="Courier New" w:cs="Courier New"/>
          <w:sz w:val="20"/>
          <w:lang w:val="en-US"/>
        </w:rPr>
        <w:t>@FOR /f "tokens=*" %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IN ('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--shell 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cmd</w:t>
      </w:r>
      <w:proofErr w:type="spellEnd"/>
      <w:r w:rsidRPr="000C0008">
        <w:rPr>
          <w:rFonts w:ascii="Courier New" w:hAnsi="Courier New" w:cs="Courier New"/>
          <w:sz w:val="20"/>
          <w:lang w:val="en-US"/>
        </w:rPr>
        <w:t xml:space="preserve"> consumer') DO @%</w:t>
      </w:r>
      <w:proofErr w:type="spellStart"/>
      <w:r w:rsidRPr="000C0008">
        <w:rPr>
          <w:rFonts w:ascii="Courier New" w:hAnsi="Courier New" w:cs="Courier New"/>
          <w:sz w:val="20"/>
          <w:lang w:val="en-US"/>
        </w:rPr>
        <w:t>i</w:t>
      </w:r>
      <w:proofErr w:type="spellEnd"/>
    </w:p>
    <w:p w:rsidR="00480D0F" w:rsidRDefault="00480D0F" w:rsidP="00480D0F">
      <w:pPr>
        <w:spacing w:after="0"/>
        <w:rPr>
          <w:lang w:val="en-US"/>
        </w:rPr>
      </w:pPr>
    </w:p>
    <w:p w:rsidR="0053278C" w:rsidRPr="0053278C" w:rsidRDefault="00480D0F" w:rsidP="0053278C">
      <w:pPr>
        <w:rPr>
          <w:lang w:val="en-US"/>
        </w:rPr>
      </w:pPr>
      <w:r>
        <w:rPr>
          <w:lang w:val="en-US"/>
        </w:rPr>
        <w:t xml:space="preserve">Take note of the </w:t>
      </w:r>
      <w:r w:rsidR="00EC68BB">
        <w:rPr>
          <w:lang w:val="en-US"/>
        </w:rPr>
        <w:t>IP</w:t>
      </w:r>
      <w:r>
        <w:rPr>
          <w:lang w:val="en-US"/>
        </w:rPr>
        <w:t>:</w:t>
      </w:r>
    </w:p>
    <w:p w:rsidR="0053278C" w:rsidRPr="000C0008" w:rsidRDefault="0053278C" w:rsidP="0053278C">
      <w:pPr>
        <w:rPr>
          <w:rFonts w:ascii="Courier New" w:hAnsi="Courier New" w:cs="Courier New"/>
          <w:lang w:val="en-US"/>
        </w:rPr>
      </w:pPr>
      <w:proofErr w:type="spellStart"/>
      <w:r w:rsidRPr="000C0008">
        <w:rPr>
          <w:rFonts w:ascii="Courier New" w:hAnsi="Courier New" w:cs="Courier New"/>
          <w:lang w:val="en-US"/>
        </w:rPr>
        <w:t>docker</w:t>
      </w:r>
      <w:proofErr w:type="spellEnd"/>
      <w:r w:rsidRPr="000C0008">
        <w:rPr>
          <w:rFonts w:ascii="Courier New" w:hAnsi="Courier New" w:cs="Courier New"/>
          <w:lang w:val="en-US"/>
        </w:rPr>
        <w:t xml:space="preserve">-machine </w:t>
      </w:r>
      <w:proofErr w:type="spellStart"/>
      <w:r w:rsidRPr="000C0008">
        <w:rPr>
          <w:rFonts w:ascii="Courier New" w:hAnsi="Courier New" w:cs="Courier New"/>
          <w:lang w:val="en-US"/>
        </w:rPr>
        <w:t>ip</w:t>
      </w:r>
      <w:proofErr w:type="spellEnd"/>
      <w:r w:rsidRPr="000C0008">
        <w:rPr>
          <w:rFonts w:ascii="Courier New" w:hAnsi="Courier New" w:cs="Courier New"/>
          <w:lang w:val="en-US"/>
        </w:rPr>
        <w:t xml:space="preserve"> consumer</w:t>
      </w:r>
    </w:p>
    <w:p w:rsidR="000C0008" w:rsidRDefault="00480D0F" w:rsidP="000C0008">
      <w:pPr>
        <w:rPr>
          <w:lang w:val="en-US"/>
        </w:rPr>
      </w:pPr>
      <w:r>
        <w:rPr>
          <w:lang w:val="en-US"/>
        </w:rPr>
        <w:t xml:space="preserve">IMPORTANT: Before build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copy the lib folder at th</w:t>
      </w:r>
      <w:r w:rsidR="000C0008">
        <w:rPr>
          <w:lang w:val="en-US"/>
        </w:rPr>
        <w:t xml:space="preserve">e same level of the </w:t>
      </w:r>
      <w:proofErr w:type="spellStart"/>
      <w:r w:rsidR="000C0008">
        <w:rPr>
          <w:lang w:val="en-US"/>
        </w:rPr>
        <w:t>Dockerfile</w:t>
      </w:r>
      <w:proofErr w:type="spellEnd"/>
      <w:r w:rsidR="000C0008">
        <w:rPr>
          <w:lang w:val="en-US"/>
        </w:rPr>
        <w:t>:</w:t>
      </w:r>
    </w:p>
    <w:p w:rsidR="00480D0F" w:rsidRPr="00613FAE" w:rsidRDefault="00480D0F" w:rsidP="00480D0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szCs w:val="20"/>
          <w:lang w:val="en-US"/>
        </w:rPr>
        <w:t>xcopy</w:t>
      </w:r>
      <w:proofErr w:type="spellEnd"/>
      <w:proofErr w:type="gramStart"/>
      <w:r w:rsidRPr="00613FAE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613FAE">
        <w:rPr>
          <w:rFonts w:ascii="Courier New" w:hAnsi="Courier New" w:cs="Courier New"/>
          <w:sz w:val="20"/>
          <w:szCs w:val="20"/>
          <w:lang w:val="en-US"/>
        </w:rPr>
        <w:t>\lib .\lib\</w:t>
      </w:r>
    </w:p>
    <w:p w:rsidR="00480D0F" w:rsidRPr="00613FAE" w:rsidRDefault="00480D0F" w:rsidP="00480D0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szCs w:val="20"/>
          <w:lang w:val="en-US"/>
        </w:rPr>
        <w:t xml:space="preserve"> build -t </w:t>
      </w:r>
      <w:proofErr w:type="gramStart"/>
      <w:r w:rsidRPr="00613FAE">
        <w:rPr>
          <w:rFonts w:ascii="Courier New" w:hAnsi="Courier New" w:cs="Courier New"/>
          <w:sz w:val="20"/>
          <w:szCs w:val="20"/>
          <w:lang w:val="en-US"/>
        </w:rPr>
        <w:t>consumer .</w:t>
      </w:r>
      <w:proofErr w:type="gramEnd"/>
    </w:p>
    <w:p w:rsidR="00480D0F" w:rsidRPr="00613FAE" w:rsidRDefault="00480D0F" w:rsidP="00480D0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szCs w:val="20"/>
          <w:lang w:val="en-US"/>
        </w:rPr>
        <w:t xml:space="preserve"> run -it --</w:t>
      </w:r>
      <w:proofErr w:type="spellStart"/>
      <w:r w:rsidRPr="00613FAE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613FAE">
        <w:rPr>
          <w:rFonts w:ascii="Courier New" w:hAnsi="Courier New" w:cs="Courier New"/>
          <w:sz w:val="20"/>
          <w:szCs w:val="20"/>
          <w:lang w:val="en-US"/>
        </w:rPr>
        <w:t xml:space="preserve"> -p 8181:8080 consumer</w:t>
      </w:r>
    </w:p>
    <w:p w:rsidR="00480D0F" w:rsidRDefault="00480D0F" w:rsidP="00480D0F">
      <w:pPr>
        <w:spacing w:after="0" w:line="240" w:lineRule="auto"/>
        <w:rPr>
          <w:lang w:val="en-US"/>
        </w:rPr>
      </w:pPr>
    </w:p>
    <w:p w:rsidR="00480D0F" w:rsidRPr="0053278C" w:rsidRDefault="00480D0F" w:rsidP="00480D0F">
      <w:pPr>
        <w:rPr>
          <w:lang w:val="en-US"/>
        </w:rPr>
      </w:pPr>
      <w:r>
        <w:rPr>
          <w:lang w:val="en-US"/>
        </w:rPr>
        <w:t xml:space="preserve">In order to communicate with the MongoDB instance, you should edit the </w:t>
      </w:r>
      <w:r w:rsidRPr="00613FAE">
        <w:rPr>
          <w:b/>
          <w:lang w:val="en-US"/>
        </w:rPr>
        <w:t>/</w:t>
      </w:r>
      <w:proofErr w:type="spellStart"/>
      <w:r w:rsidRPr="00613FAE">
        <w:rPr>
          <w:b/>
          <w:lang w:val="en-US"/>
        </w:rPr>
        <w:t>conf</w:t>
      </w:r>
      <w:proofErr w:type="spellEnd"/>
      <w:r w:rsidRPr="00613FAE">
        <w:rPr>
          <w:b/>
          <w:lang w:val="en-US"/>
        </w:rPr>
        <w:t>/config.xml</w:t>
      </w:r>
      <w:r>
        <w:rPr>
          <w:lang w:val="en-US"/>
        </w:rPr>
        <w:t xml:space="preserve"> file filling the host and the port elements and then restart the Tomcat.</w:t>
      </w:r>
    </w:p>
    <w:p w:rsidR="00E75512" w:rsidRDefault="00E75512" w:rsidP="00E75512">
      <w:pPr>
        <w:rPr>
          <w:sz w:val="24"/>
          <w:lang w:val="en-US"/>
        </w:rPr>
      </w:pPr>
    </w:p>
    <w:p w:rsidR="00613FAE" w:rsidRDefault="00613FAE" w:rsidP="00E75512">
      <w:pPr>
        <w:rPr>
          <w:sz w:val="24"/>
          <w:lang w:val="en-US"/>
        </w:rPr>
      </w:pPr>
    </w:p>
    <w:p w:rsidR="00613FAE" w:rsidRDefault="00613FAE" w:rsidP="00E75512">
      <w:pPr>
        <w:rPr>
          <w:sz w:val="24"/>
          <w:lang w:val="en-US"/>
        </w:rPr>
      </w:pPr>
    </w:p>
    <w:p w:rsidR="00EC68BB" w:rsidRPr="00613FAE" w:rsidRDefault="00EC68BB" w:rsidP="00E75512">
      <w:pPr>
        <w:rPr>
          <w:b/>
          <w:color w:val="1F4E79" w:themeColor="accent1" w:themeShade="80"/>
          <w:sz w:val="24"/>
          <w:lang w:val="en-US"/>
        </w:rPr>
      </w:pPr>
      <w:r w:rsidRPr="00613FAE">
        <w:rPr>
          <w:b/>
          <w:color w:val="1F4E79" w:themeColor="accent1" w:themeShade="80"/>
          <w:sz w:val="24"/>
          <w:lang w:val="en-US"/>
        </w:rPr>
        <w:lastRenderedPageBreak/>
        <w:t>Producer</w:t>
      </w:r>
    </w:p>
    <w:p w:rsidR="00EC68BB" w:rsidRPr="00613FAE" w:rsidRDefault="00EC68BB" w:rsidP="00E75512">
      <w:pPr>
        <w:rPr>
          <w:lang w:val="en-US"/>
        </w:rPr>
      </w:pPr>
      <w:r w:rsidRPr="00613FAE">
        <w:rPr>
          <w:lang w:val="en-US"/>
        </w:rPr>
        <w:t xml:space="preserve">Analogously to the Consumer instance, create a new </w:t>
      </w:r>
      <w:proofErr w:type="spellStart"/>
      <w:r w:rsidRPr="00613FAE">
        <w:rPr>
          <w:lang w:val="en-US"/>
        </w:rPr>
        <w:t>docker</w:t>
      </w:r>
      <w:proofErr w:type="spellEnd"/>
      <w:r w:rsidRPr="00613FAE">
        <w:rPr>
          <w:lang w:val="en-US"/>
        </w:rPr>
        <w:t xml:space="preserve"> machine:</w:t>
      </w:r>
    </w:p>
    <w:p w:rsidR="00EC68BB" w:rsidRPr="00613FAE" w:rsidRDefault="00EC68BB" w:rsidP="00EC68BB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producer</w:t>
      </w:r>
    </w:p>
    <w:p w:rsidR="00EC68BB" w:rsidRPr="00613FAE" w:rsidRDefault="00EC68BB" w:rsidP="00EC68BB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-machine create --driver 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producer</w:t>
      </w:r>
    </w:p>
    <w:p w:rsidR="00EC68BB" w:rsidRPr="00613FAE" w:rsidRDefault="00EC68BB" w:rsidP="00EC68BB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--shell 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cmd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producer</w:t>
      </w:r>
    </w:p>
    <w:p w:rsidR="00EC68BB" w:rsidRPr="00613FAE" w:rsidRDefault="00EC68BB" w:rsidP="00EC68BB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13FAE">
        <w:rPr>
          <w:rFonts w:ascii="Courier New" w:hAnsi="Courier New" w:cs="Courier New"/>
          <w:sz w:val="20"/>
          <w:lang w:val="en-US"/>
        </w:rPr>
        <w:t>@FOR /f "tokens=*" %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IN ('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-machine 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env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--shell 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cmd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producer') DO @%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i</w:t>
      </w:r>
      <w:proofErr w:type="spellEnd"/>
    </w:p>
    <w:p w:rsidR="00EC68BB" w:rsidRDefault="00EC68BB" w:rsidP="00EC68BB">
      <w:pPr>
        <w:spacing w:after="0" w:line="240" w:lineRule="auto"/>
        <w:rPr>
          <w:sz w:val="24"/>
          <w:lang w:val="en-US"/>
        </w:rPr>
      </w:pPr>
    </w:p>
    <w:p w:rsidR="00EC68BB" w:rsidRPr="00613FAE" w:rsidRDefault="00EC68BB" w:rsidP="00EC68BB">
      <w:pPr>
        <w:rPr>
          <w:lang w:val="en-US"/>
        </w:rPr>
      </w:pPr>
      <w:r w:rsidRPr="00613FAE">
        <w:rPr>
          <w:lang w:val="en-US"/>
        </w:rPr>
        <w:t>Take note of the IP, will be the entry point to test all the distributed platform:</w:t>
      </w:r>
    </w:p>
    <w:p w:rsidR="00EC68BB" w:rsidRPr="00613FAE" w:rsidRDefault="00EC68BB" w:rsidP="00EC68B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szCs w:val="20"/>
          <w:lang w:val="en-US"/>
        </w:rPr>
        <w:t xml:space="preserve">-machine </w:t>
      </w:r>
      <w:proofErr w:type="spellStart"/>
      <w:r w:rsidRPr="00613FAE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13FAE">
        <w:rPr>
          <w:rFonts w:ascii="Courier New" w:hAnsi="Courier New" w:cs="Courier New"/>
          <w:sz w:val="20"/>
          <w:szCs w:val="20"/>
          <w:lang w:val="en-US"/>
        </w:rPr>
        <w:t xml:space="preserve"> producer</w:t>
      </w:r>
    </w:p>
    <w:p w:rsidR="000B157B" w:rsidRDefault="000B157B" w:rsidP="000B157B">
      <w:pPr>
        <w:rPr>
          <w:lang w:val="en-US"/>
        </w:rPr>
      </w:pPr>
      <w:r>
        <w:rPr>
          <w:lang w:val="en-US"/>
        </w:rPr>
        <w:t xml:space="preserve">IMPORTANT: Before build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, copy the lib folder at the same level of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:rsidR="000B157B" w:rsidRPr="00613FAE" w:rsidRDefault="000B157B" w:rsidP="00613FA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lang w:val="en-US"/>
        </w:rPr>
        <w:t>xcopy</w:t>
      </w:r>
      <w:proofErr w:type="spellEnd"/>
      <w:proofErr w:type="gramStart"/>
      <w:r w:rsidRPr="00613FAE">
        <w:rPr>
          <w:rFonts w:ascii="Courier New" w:hAnsi="Courier New" w:cs="Courier New"/>
          <w:sz w:val="20"/>
          <w:lang w:val="en-US"/>
        </w:rPr>
        <w:t xml:space="preserve"> ..</w:t>
      </w:r>
      <w:proofErr w:type="gramEnd"/>
      <w:r w:rsidRPr="00613FAE">
        <w:rPr>
          <w:rFonts w:ascii="Courier New" w:hAnsi="Courier New" w:cs="Courier New"/>
          <w:sz w:val="20"/>
          <w:lang w:val="en-US"/>
        </w:rPr>
        <w:t>\lib .\lib\</w:t>
      </w:r>
    </w:p>
    <w:p w:rsidR="000B157B" w:rsidRPr="00613FAE" w:rsidRDefault="000B157B" w:rsidP="00613FA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build -t </w:t>
      </w:r>
      <w:proofErr w:type="gramStart"/>
      <w:r w:rsidRPr="00613FAE">
        <w:rPr>
          <w:rFonts w:ascii="Courier New" w:hAnsi="Courier New" w:cs="Courier New"/>
          <w:sz w:val="20"/>
          <w:lang w:val="en-US"/>
        </w:rPr>
        <w:t>producer .</w:t>
      </w:r>
      <w:proofErr w:type="gramEnd"/>
    </w:p>
    <w:p w:rsidR="00EC68BB" w:rsidRPr="00613FAE" w:rsidRDefault="000B157B" w:rsidP="00613FA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613FAE">
        <w:rPr>
          <w:rFonts w:ascii="Courier New" w:hAnsi="Courier New" w:cs="Courier New"/>
          <w:sz w:val="20"/>
          <w:lang w:val="en-US"/>
        </w:rPr>
        <w:t>docker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run -it --</w:t>
      </w:r>
      <w:proofErr w:type="spellStart"/>
      <w:r w:rsidRPr="00613FAE">
        <w:rPr>
          <w:rFonts w:ascii="Courier New" w:hAnsi="Courier New" w:cs="Courier New"/>
          <w:sz w:val="20"/>
          <w:lang w:val="en-US"/>
        </w:rPr>
        <w:t>rm</w:t>
      </w:r>
      <w:proofErr w:type="spellEnd"/>
      <w:r w:rsidRPr="00613FAE">
        <w:rPr>
          <w:rFonts w:ascii="Courier New" w:hAnsi="Courier New" w:cs="Courier New"/>
          <w:sz w:val="20"/>
          <w:lang w:val="en-US"/>
        </w:rPr>
        <w:t xml:space="preserve"> -p 8282:8080 producer</w:t>
      </w:r>
    </w:p>
    <w:p w:rsidR="00613FAE" w:rsidRDefault="00613FAE" w:rsidP="00613FAE">
      <w:pPr>
        <w:spacing w:after="0" w:line="240" w:lineRule="auto"/>
        <w:rPr>
          <w:sz w:val="24"/>
          <w:lang w:val="en-US"/>
        </w:rPr>
      </w:pPr>
    </w:p>
    <w:p w:rsidR="000B157B" w:rsidRPr="00613FAE" w:rsidRDefault="000B157B" w:rsidP="000B157B">
      <w:pPr>
        <w:rPr>
          <w:lang w:val="en-US"/>
        </w:rPr>
      </w:pPr>
      <w:r w:rsidRPr="00613FAE">
        <w:rPr>
          <w:lang w:val="en-US"/>
        </w:rPr>
        <w:t xml:space="preserve">Configure in </w:t>
      </w:r>
      <w:r w:rsidRPr="00613FAE">
        <w:rPr>
          <w:b/>
          <w:lang w:val="en-US"/>
        </w:rPr>
        <w:t>/</w:t>
      </w:r>
      <w:proofErr w:type="spellStart"/>
      <w:r w:rsidRPr="00613FAE">
        <w:rPr>
          <w:b/>
          <w:lang w:val="en-US"/>
        </w:rPr>
        <w:t>conf</w:t>
      </w:r>
      <w:proofErr w:type="spellEnd"/>
      <w:r w:rsidRPr="00613FAE">
        <w:rPr>
          <w:b/>
          <w:lang w:val="en-US"/>
        </w:rPr>
        <w:t>/config.xml</w:t>
      </w:r>
      <w:r w:rsidRPr="00613FAE">
        <w:rPr>
          <w:lang w:val="en-US"/>
        </w:rPr>
        <w:t xml:space="preserve"> the </w:t>
      </w:r>
      <w:proofErr w:type="spellStart"/>
      <w:r w:rsidRPr="00613FAE">
        <w:rPr>
          <w:lang w:val="en-US"/>
        </w:rPr>
        <w:t>eventEndpoint</w:t>
      </w:r>
      <w:proofErr w:type="spellEnd"/>
      <w:r w:rsidRPr="00613FAE">
        <w:rPr>
          <w:lang w:val="en-US"/>
        </w:rPr>
        <w:t xml:space="preserve">: </w:t>
      </w:r>
      <w:hyperlink w:history="1">
        <w:r w:rsidR="00583863" w:rsidRPr="00613FAE">
          <w:rPr>
            <w:rStyle w:val="Hyperlink"/>
            <w:lang w:val="en-US"/>
          </w:rPr>
          <w:t>http://&lt;ip-of-consumer&gt;:8181/consumer-rest/event</w:t>
        </w:r>
      </w:hyperlink>
      <w:r w:rsidRPr="00613FAE">
        <w:rPr>
          <w:lang w:val="en-US"/>
        </w:rPr>
        <w:t xml:space="preserve"> and restart the Tomcat instance.</w:t>
      </w:r>
    </w:p>
    <w:p w:rsidR="000B157B" w:rsidRPr="00613FAE" w:rsidRDefault="000B157B" w:rsidP="000B157B">
      <w:pPr>
        <w:rPr>
          <w:lang w:val="en-US"/>
        </w:rPr>
      </w:pPr>
      <w:r w:rsidRPr="00613FAE">
        <w:rPr>
          <w:lang w:val="en-US"/>
        </w:rPr>
        <w:t>Now it is possible to call the via HTTP POST the endpoint (</w:t>
      </w:r>
      <w:hyperlink w:history="1">
        <w:r w:rsidR="00583863" w:rsidRPr="00613FAE">
          <w:rPr>
            <w:rStyle w:val="Hyperlink"/>
            <w:lang w:val="en-US"/>
          </w:rPr>
          <w:t>http://&lt;ip-of-producer&gt;:8282/producer-rest/event/send</w:t>
        </w:r>
      </w:hyperlink>
      <w:r w:rsidRPr="00613FAE">
        <w:rPr>
          <w:lang w:val="en-US"/>
        </w:rPr>
        <w:t>) providing in multipart the file containing the events (source.txt) or use the simple page located at the root of the project:</w:t>
      </w:r>
    </w:p>
    <w:p w:rsidR="0050223C" w:rsidRPr="00613FAE" w:rsidRDefault="0050223C" w:rsidP="000B157B">
      <w:pPr>
        <w:rPr>
          <w:lang w:val="en-US"/>
        </w:rPr>
      </w:pPr>
      <w:hyperlink w:history="1">
        <w:r w:rsidRPr="00613FAE">
          <w:rPr>
            <w:rStyle w:val="Hyperlink"/>
            <w:lang w:val="en-US"/>
          </w:rPr>
          <w:t>http://&lt;ip-of-producer&gt;:8282/producer-rest/</w:t>
        </w:r>
      </w:hyperlink>
      <w:r w:rsidRPr="00613FAE">
        <w:rPr>
          <w:lang w:val="en-US"/>
        </w:rPr>
        <w:t xml:space="preserve"> </w:t>
      </w:r>
    </w:p>
    <w:p w:rsidR="00E75512" w:rsidRPr="00613FAE" w:rsidRDefault="0050223C" w:rsidP="00E75512">
      <w:pPr>
        <w:rPr>
          <w:lang w:val="en-US"/>
        </w:rPr>
      </w:pPr>
      <w:r w:rsidRPr="00613FAE">
        <w:rPr>
          <w:lang w:val="en-US"/>
        </w:rPr>
        <w:t xml:space="preserve">After the invocation of the </w:t>
      </w:r>
      <w:r w:rsidRPr="00613FAE">
        <w:rPr>
          <w:b/>
          <w:lang w:val="en-US"/>
        </w:rPr>
        <w:t>/event/send</w:t>
      </w:r>
      <w:r w:rsidRPr="00613FAE">
        <w:rPr>
          <w:lang w:val="en-US"/>
        </w:rPr>
        <w:t>, the MongoDB collection “events” will be filled with all the data provided by the given file.</w:t>
      </w:r>
    </w:p>
    <w:sectPr w:rsidR="00E75512" w:rsidRPr="00613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C5185"/>
    <w:multiLevelType w:val="hybridMultilevel"/>
    <w:tmpl w:val="6638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6FA7"/>
    <w:multiLevelType w:val="hybridMultilevel"/>
    <w:tmpl w:val="4BB60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EA"/>
    <w:rsid w:val="000100C4"/>
    <w:rsid w:val="000B157B"/>
    <w:rsid w:val="000C0008"/>
    <w:rsid w:val="000C1494"/>
    <w:rsid w:val="001B459F"/>
    <w:rsid w:val="002833C7"/>
    <w:rsid w:val="002F7616"/>
    <w:rsid w:val="00480D0F"/>
    <w:rsid w:val="004C0229"/>
    <w:rsid w:val="0050223C"/>
    <w:rsid w:val="0053278C"/>
    <w:rsid w:val="00583863"/>
    <w:rsid w:val="00613FAE"/>
    <w:rsid w:val="00646337"/>
    <w:rsid w:val="00904C0A"/>
    <w:rsid w:val="009B6D57"/>
    <w:rsid w:val="00CD57DA"/>
    <w:rsid w:val="00D80C9C"/>
    <w:rsid w:val="00E649AC"/>
    <w:rsid w:val="00E74343"/>
    <w:rsid w:val="00E75512"/>
    <w:rsid w:val="00EC68BB"/>
    <w:rsid w:val="00F6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1912"/>
  <w15:chartTrackingRefBased/>
  <w15:docId w15:val="{B6E8A34B-9C03-4DFC-B609-747E7051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producer-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Domenico Caldesi</cp:lastModifiedBy>
  <cp:revision>15</cp:revision>
  <dcterms:created xsi:type="dcterms:W3CDTF">2017-03-05T12:34:00Z</dcterms:created>
  <dcterms:modified xsi:type="dcterms:W3CDTF">2017-03-06T10:49:00Z</dcterms:modified>
</cp:coreProperties>
</file>