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w:t>
      </w:r>
      <w:r w:rsidDel="00000000" w:rsidR="00000000" w:rsidRPr="00000000">
        <w:rPr>
          <w:b w:val="1"/>
          <w:rtl w:val="0"/>
        </w:rPr>
        <w:t xml:space="preserve">Con una inversión de $4.000 millones, Colombina dota al Hospital de Roldanillo con tecnología biomédica de última generación </w:t>
      </w:r>
      <w:r w:rsidDel="00000000" w:rsidR="00000000" w:rsidRPr="00000000">
        <w:rPr>
          <w:rtl w:val="0"/>
        </w:rPr>
      </w:r>
    </w:p>
    <w:p w:rsidR="00000000" w:rsidDel="00000000" w:rsidP="00000000" w:rsidRDefault="00000000" w:rsidRPr="00000000" w14:paraId="00000003">
      <w:pPr>
        <w:rPr/>
      </w:pPr>
      <w:r w:rsidDel="00000000" w:rsidR="00000000" w:rsidRPr="00000000">
        <w:rPr>
          <w:i w:val="1"/>
          <w:rtl w:val="0"/>
        </w:rPr>
        <w:t xml:space="preserve">Equipos de alta tecnología beneficiarán a cerca de 70 mil personas en Roldanillo y municipios aledaños </w:t>
      </w:r>
      <w:r w:rsidDel="00000000" w:rsidR="00000000" w:rsidRPr="00000000">
        <w:rPr>
          <w:rtl w:val="0"/>
        </w:rPr>
      </w:r>
    </w:p>
    <w:p w:rsidR="00000000" w:rsidDel="00000000" w:rsidP="00000000" w:rsidRDefault="00000000" w:rsidRPr="00000000" w14:paraId="00000004">
      <w:pPr>
        <w:rPr/>
      </w:pPr>
      <w:r w:rsidDel="00000000" w:rsidR="00000000" w:rsidRPr="00000000">
        <w:rPr>
          <w:b w:val="1"/>
          <w:rtl w:val="0"/>
        </w:rPr>
        <w:t xml:space="preserve">Roldanillo, 25 de julio de 2025. </w:t>
      </w:r>
      <w:r w:rsidDel="00000000" w:rsidR="00000000" w:rsidRPr="00000000">
        <w:rPr>
          <w:rtl w:val="0"/>
        </w:rPr>
        <w:t xml:space="preserve">Con la presencia de su Presidente Ejecutivo, César Caicedo, Colombina oficializó la entrega de 147 equipos biomédicos de última tecnología al Hospital San Antonio de Roldanillo, por monto de $4.000 millones de pesos que representa la dotación por mayor valor realizada en el sector salud hasta la fecha en Colombia bajo el mecanismo de Obras por Impuestos, una herramienta que permite a las empresas contribuir al cierre de brechas en servicios esenciales en las zonas más necesitadas del país. </w:t>
      </w:r>
    </w:p>
    <w:p w:rsidR="00000000" w:rsidDel="00000000" w:rsidP="00000000" w:rsidRDefault="00000000" w:rsidRPr="00000000" w14:paraId="00000005">
      <w:pPr>
        <w:rPr/>
      </w:pPr>
      <w:r w:rsidDel="00000000" w:rsidR="00000000" w:rsidRPr="00000000">
        <w:rPr>
          <w:rtl w:val="0"/>
        </w:rPr>
        <w:t xml:space="preserve">Esta entrega reafirma el compromiso social de Colombina con el bienestar de las comunidades donde tiene presencia y responde a las necesidades priorizadas por el Hospital, las cuales fueron identificadas en coordinación con mesas técnicas en las que participaron el Ministerio de Salud y Protección Social, la Gobernación del Valle del Cauca e ingenieros biomédicos. </w:t>
      </w:r>
    </w:p>
    <w:p w:rsidR="00000000" w:rsidDel="00000000" w:rsidP="00000000" w:rsidRDefault="00000000" w:rsidRPr="00000000" w14:paraId="00000006">
      <w:pPr>
        <w:rPr/>
      </w:pPr>
      <w:r w:rsidDel="00000000" w:rsidR="00000000" w:rsidRPr="00000000">
        <w:rPr>
          <w:i w:val="1"/>
          <w:rtl w:val="0"/>
        </w:rPr>
        <w:t xml:space="preserve">“Nos sentimos profundamente orgullosos de entregar esta dotación al hospital San Antonio de Roldanillo. Sabemos que la salud es un pilar esencial del desarrollo, y con esta contribución buscamos impactar positivamente la vida de miles de personas que ahora tendrán acceso a servicios médicos más seguros, eficientes y dignos</w:t>
      </w:r>
      <w:r w:rsidDel="00000000" w:rsidR="00000000" w:rsidRPr="00000000">
        <w:rPr>
          <w:rtl w:val="0"/>
        </w:rPr>
        <w:t xml:space="preserve">”, afirmó Caicedo. </w:t>
      </w:r>
    </w:p>
    <w:p w:rsidR="00000000" w:rsidDel="00000000" w:rsidP="00000000" w:rsidRDefault="00000000" w:rsidRPr="00000000" w14:paraId="00000007">
      <w:pPr>
        <w:rPr/>
      </w:pPr>
      <w:r w:rsidDel="00000000" w:rsidR="00000000" w:rsidRPr="00000000">
        <w:rPr>
          <w:rtl w:val="0"/>
        </w:rPr>
        <w:t xml:space="preserve">Entre los equipos entregados se destacan: </w:t>
      </w:r>
    </w:p>
    <w:p w:rsidR="00000000" w:rsidDel="00000000" w:rsidP="00000000" w:rsidRDefault="00000000" w:rsidRPr="00000000" w14:paraId="00000008">
      <w:pPr>
        <w:rPr/>
      </w:pPr>
      <w:r w:rsidDel="00000000" w:rsidR="00000000" w:rsidRPr="00000000">
        <w:rPr>
          <w:rtl w:val="0"/>
        </w:rPr>
        <w:t xml:space="preserve">● 2 autoclaves de alta y baja temperatura </w:t>
      </w:r>
    </w:p>
    <w:p w:rsidR="00000000" w:rsidDel="00000000" w:rsidP="00000000" w:rsidRDefault="00000000" w:rsidRPr="00000000" w14:paraId="00000009">
      <w:pPr>
        <w:rPr/>
      </w:pPr>
      <w:r w:rsidDel="00000000" w:rsidR="00000000" w:rsidRPr="00000000">
        <w:rPr>
          <w:rtl w:val="0"/>
        </w:rPr>
        <w:t xml:space="preserve">● 1 torre de laparoscopia </w:t>
      </w:r>
    </w:p>
    <w:p w:rsidR="00000000" w:rsidDel="00000000" w:rsidP="00000000" w:rsidRDefault="00000000" w:rsidRPr="00000000" w14:paraId="0000000A">
      <w:pPr>
        <w:rPr/>
      </w:pPr>
      <w:r w:rsidDel="00000000" w:rsidR="00000000" w:rsidRPr="00000000">
        <w:rPr>
          <w:rtl w:val="0"/>
        </w:rPr>
        <w:t xml:space="preserve">● 1 ecógrafo </w:t>
      </w:r>
    </w:p>
    <w:p w:rsidR="00000000" w:rsidDel="00000000" w:rsidP="00000000" w:rsidRDefault="00000000" w:rsidRPr="00000000" w14:paraId="0000000B">
      <w:pPr>
        <w:rPr/>
      </w:pPr>
      <w:r w:rsidDel="00000000" w:rsidR="00000000" w:rsidRPr="00000000">
        <w:rPr>
          <w:rtl w:val="0"/>
        </w:rPr>
        <w:t xml:space="preserve">● 29 camas eléctricas para hospitalización </w:t>
      </w:r>
    </w:p>
    <w:p w:rsidR="00000000" w:rsidDel="00000000" w:rsidP="00000000" w:rsidRDefault="00000000" w:rsidRPr="00000000" w14:paraId="0000000C">
      <w:pPr>
        <w:rPr/>
      </w:pPr>
      <w:r w:rsidDel="00000000" w:rsidR="00000000" w:rsidRPr="00000000">
        <w:rPr>
          <w:rtl w:val="0"/>
        </w:rPr>
        <w:t xml:space="preserve">● 17 camillas de transporte y recuperación </w:t>
      </w:r>
    </w:p>
    <w:p w:rsidR="00000000" w:rsidDel="00000000" w:rsidP="00000000" w:rsidRDefault="00000000" w:rsidRPr="00000000" w14:paraId="0000000D">
      <w:pPr>
        <w:rPr/>
      </w:pPr>
      <w:r w:rsidDel="00000000" w:rsidR="00000000" w:rsidRPr="00000000">
        <w:rPr>
          <w:rtl w:val="0"/>
        </w:rPr>
        <w:t xml:space="preserve">● 1 máquina de anestesia </w:t>
      </w:r>
    </w:p>
    <w:p w:rsidR="00000000" w:rsidDel="00000000" w:rsidP="00000000" w:rsidRDefault="00000000" w:rsidRPr="00000000" w14:paraId="0000000E">
      <w:pPr>
        <w:rPr/>
      </w:pPr>
      <w:r w:rsidDel="00000000" w:rsidR="00000000" w:rsidRPr="00000000">
        <w:rPr>
          <w:rtl w:val="0"/>
        </w:rPr>
        <w:t xml:space="preserve">● 19 monitores de signos vitales </w:t>
      </w:r>
    </w:p>
    <w:p w:rsidR="00000000" w:rsidDel="00000000" w:rsidP="00000000" w:rsidRDefault="00000000" w:rsidRPr="00000000" w14:paraId="0000000F">
      <w:pPr>
        <w:rPr/>
      </w:pPr>
      <w:r w:rsidDel="00000000" w:rsidR="00000000" w:rsidRPr="00000000">
        <w:rPr>
          <w:rtl w:val="0"/>
        </w:rPr>
        <w:t xml:space="preserve">● 1 electrocardiógrafo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Esta dotación beneficiará directamente a todas las áreas del Hospital: urgencias, cirugía, consulta externa, hospitalización y esterilización, fortaleciendo su capacidad para atender a una población cercana a 70.000 personas en Roldanillo y municipios vecinos. </w:t>
      </w:r>
    </w:p>
    <w:p w:rsidR="00000000" w:rsidDel="00000000" w:rsidP="00000000" w:rsidRDefault="00000000" w:rsidRPr="00000000" w14:paraId="00000012">
      <w:pPr>
        <w:rPr/>
      </w:pPr>
      <w:r w:rsidDel="00000000" w:rsidR="00000000" w:rsidRPr="00000000">
        <w:rPr>
          <w:i w:val="1"/>
          <w:rtl w:val="0"/>
        </w:rPr>
        <w:t xml:space="preserve">“Este aporte, además de los equipos de alta tecnología, representa confianza y ejecución con éxito en el área de la salud, la cual había sido muy poco atendida en el programa de “Obras por Impuestos”. Hoy tenemos camas de hospitalización modernas, máquinas de anestesia, ecógrafos, torre de laparoscopia y otros equipos sofisticados que ya están en funcionamiento. Esta dotación ha elevado la calidad de nuestra atención de forma visible. Hoy somos un hospital más fuerte y actualizado tecnológicamente.” </w:t>
      </w:r>
      <w:r w:rsidDel="00000000" w:rsidR="00000000" w:rsidRPr="00000000">
        <w:rPr>
          <w:rtl w:val="0"/>
        </w:rPr>
        <w:t xml:space="preserve">Afirmó Mauricio Saldarriaga Gerente Hospital San Antonio de Roldanillo. </w:t>
      </w:r>
    </w:p>
    <w:p w:rsidR="00000000" w:rsidDel="00000000" w:rsidP="00000000" w:rsidRDefault="00000000" w:rsidRPr="00000000" w14:paraId="00000013">
      <w:pPr>
        <w:rPr/>
      </w:pPr>
      <w:r w:rsidDel="00000000" w:rsidR="00000000" w:rsidRPr="00000000">
        <w:rPr>
          <w:rtl w:val="0"/>
        </w:rPr>
        <w:t xml:space="preserve">Por su parte la gobernadora del Valle del Cauca Dilian Francisca Toro indicó: </w:t>
      </w:r>
      <w:r w:rsidDel="00000000" w:rsidR="00000000" w:rsidRPr="00000000">
        <w:rPr>
          <w:i w:val="1"/>
          <w:rtl w:val="0"/>
        </w:rPr>
        <w:t xml:space="preserve">“Nos sentimos muy agradecidos con Colombina por esta importante dotación que contribuye a mejorar la salud y las condiciones de vida de los Roldanillenses y habitantes del norte del Valle. Esto ha sido posible gracias al mecanismo de Obras por Impuestos, que nos ha permitido impulsar el progreso regional mediante </w:t>
      </w:r>
      <w:r w:rsidDel="00000000" w:rsidR="00000000" w:rsidRPr="00000000">
        <w:rPr>
          <w:rtl w:val="0"/>
        </w:rPr>
      </w:r>
    </w:p>
    <w:p w:rsidR="00000000" w:rsidDel="00000000" w:rsidP="00000000" w:rsidRDefault="00000000" w:rsidRPr="00000000" w14:paraId="00000014">
      <w:pPr>
        <w:rPr/>
      </w:pPr>
      <w:r w:rsidDel="00000000" w:rsidR="00000000" w:rsidRPr="00000000">
        <w:rPr>
          <w:i w:val="1"/>
          <w:rtl w:val="0"/>
        </w:rPr>
        <w:t xml:space="preserve">alianzas con el sector privado con obras de impacto social en temas vitales como infraestructura, salud, deporte, agua potable o agroindustria. De este modo, seguimos trabajando y cumpliendo por el bienestar de los vallecaucanos”. </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Con este aporte, Colombina ratifica su compromiso con el desarrollo social y la construcción de un entorno más saludable y sostenible para todos. </w:t>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