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1.7964935302734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CARLOS SALINAS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.5130767822265625" w:right="241.846923828125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2e3092"/>
          <w:sz w:val="19.526601791381836"/>
          <w:szCs w:val="19.5266017913818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e3092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(765) 337-9606</w:t>
        <w:tab/>
        <w:tab/>
        <w:tab/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GitHub: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2e3092"/>
          <w:sz w:val="19.526601791381836"/>
          <w:szCs w:val="19.526601791381836"/>
          <w:u w:val="none"/>
          <w:shd w:fill="auto" w:val="clear"/>
          <w:vertAlign w:val="baseline"/>
          <w:rtl w:val="0"/>
        </w:rPr>
        <w:t xml:space="preserve">cdrlos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.5130767822265625" w:right="241.846923828125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2e3092"/>
          <w:sz w:val="19.526601791381836"/>
          <w:szCs w:val="19.5266017913818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2e3092"/>
          <w:sz w:val="19.526601791381836"/>
          <w:szCs w:val="19.526601791381836"/>
          <w:u w:val="none"/>
          <w:shd w:fill="auto" w:val="clear"/>
          <w:vertAlign w:val="baseline"/>
          <w:rtl w:val="0"/>
        </w:rPr>
        <w:t xml:space="preserve">cemiliosal@gmail.com </w:t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Linkedin: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2e3092"/>
          <w:sz w:val="19.526601791381836"/>
          <w:szCs w:val="19.526601791381836"/>
          <w:u w:val="none"/>
          <w:shd w:fill="auto" w:val="clear"/>
          <w:vertAlign w:val="baseline"/>
          <w:rtl w:val="0"/>
        </w:rPr>
        <w:t xml:space="preserve">carlos-salinas-64588b160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.99853515625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753173828125" w:right="349.77294921875" w:firstLine="7.967453002929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Purdue University, West Lafayette, IN </w:t>
        <w:tab/>
        <w:tab/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Aug. 2020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753173828125" w:right="349.77294921875" w:firstLine="7.9674530029296875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Master of Science in Mathematics </w:t>
        <w:tab/>
        <w:tab/>
        <w:tab/>
        <w:tab/>
        <w:tab/>
        <w:tab/>
        <w:tab/>
        <w:tab/>
        <w:t xml:space="preserve">GPA: 3.73/4.0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7525634765625" w:right="349.771728515625" w:firstLine="6.6587066650390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University of Texas–Pan American, Edinburg, TX </w:t>
        <w:tab/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May 2014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205.7525634765625" w:right="349.771728515625" w:firstLine="6.6587066650390625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Bachelor of Science in Mathematics </w:t>
        <w:tab/>
        <w:tab/>
        <w:tab/>
        <w:tab/>
        <w:tab/>
        <w:tab/>
        <w:tab/>
        <w:tab/>
        <w:t xml:space="preserve">GPA: 3.86/4.0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.716400146484375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TECHNICAL SKILLS l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.5279998779297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Programming Languages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Python, Scheme, C/C++, R, JavaScript, Java, Matlab/Octave, SQL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.19290161132812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AI Libraries/Frameworks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NumPy, Pandas, Scikit-Learn, Keras, Matplotlib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.52807617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Developer Tools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Vim, Emacs, Git, Jupyter, GCC, Valgrind, Gradle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34381103515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Other Software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Linux, LaTeX, Kramdown, Markdown, Jekyll, Bash, Awk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212.52807617187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Natural Languages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English—native, Spanish—native, Russian—fluent, Persian—conversant, French—proficient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sz w:val="23.910400390625"/>
          <w:szCs w:val="23.910400390625"/>
          <w:rtl w:val="0"/>
        </w:rPr>
        <w:t xml:space="preserve">RELEVANT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WORK EXPERIENCE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.837158203125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Department of Mathematics, Purdue University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West Lafayette, IN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Research Assistant/Teaching Assistant Aug. 2014 – May 2020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55397033691406" w:right="331.837158203125" w:firstLine="8.166656494140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Led recitation for undergraduate courses, such as Calculus 1, 2, 3, Differential Equations, and Linear Algebra.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55397033691406" w:right="331.837158203125" w:firstLine="8.166656494140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Created course-related content for students, such as notes, quiz and midterm solutions, and performance statistics.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55397033691406" w:right="331.837158203125" w:firstLine="8.166656494140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Wrote code to study the finite quotients of triangle and nilpotent groups.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1.461181640625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School of Mathematical and Statistical Sciences, University of Texas–Pan American </w:t>
        <w:tab/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Edinburg, TX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Undergraduate Research Assistant/System Administrator </w:t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i w:val="1"/>
          <w:sz w:val="19.925199508666992"/>
          <w:szCs w:val="19.925199508666992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Sep. 2013 – May 2014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39334106445312" w:right="241.461181640625" w:hanging="3.141937255859375"/>
        <w:jc w:val="left"/>
        <w:rPr>
          <w:rFonts w:ascii="Roboto" w:cs="Roboto" w:eastAsia="Roboto" w:hAnsi="Roboto"/>
          <w:sz w:val="19.925199508666992"/>
          <w:szCs w:val="19.925199508666992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88530921936035"/>
          <w:szCs w:val="19.88530921936035"/>
          <w:u w:val="none"/>
          <w:shd w:fill="auto" w:val="clear"/>
          <w:vertAlign w:val="baseline"/>
          <w:rtl w:val="0"/>
        </w:rPr>
        <w:t xml:space="preserve">Managed the Experimental Algebra and Geometry Lab’s Linux cluster, which included administering users, installing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software, running services, and configuring the lab’s GPU.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39334106445312" w:right="241.461181640625" w:hanging="3.1419372558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Wrote a</w:t>
      </w:r>
      <w:r w:rsidDel="00000000" w:rsidR="00000000" w:rsidRPr="00000000">
        <w:rPr>
          <w:rFonts w:ascii="Roboto" w:cs="Roboto" w:eastAsia="Roboto" w:hAnsi="Roboto"/>
          <w:sz w:val="19.925199508666992"/>
          <w:szCs w:val="19.925199508666992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program to compute 2-special word families up to word-length 30 which leverage the existence of trace formulas to significantly reduce the search space. Published the sequence on the On-line Encyclopedia of Integer Sequences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e3092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A237623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Department of Materials Science and Engineering, Massachusetts Institute of Technology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Cambridge, MA </w:t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Undergraduate Research Assistant </w:t>
        <w:tab/>
        <w:tab/>
        <w:tab/>
        <w:tab/>
        <w:tab/>
        <w:tab/>
        <w:tab/>
        <w:tab/>
        <w:t xml:space="preserve">Jun. 2010 – Aug. 2010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210.53558349609375" w:right="0" w:firstLine="3.18511962890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8253231048584"/>
          <w:szCs w:val="19.8253231048584"/>
          <w:u w:val="none"/>
          <w:shd w:fill="auto" w:val="clear"/>
          <w:vertAlign w:val="baseline"/>
          <w:rtl w:val="0"/>
        </w:rPr>
        <w:t xml:space="preserve">Tested heat-treated Ti-Ta alloys of varying compositions for shape-memory and superelastic properties by means of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hot oil recovery test. Took metallographs of samples to study the microstructure. Performed  a variety of mechanical tests, such as tensile test, and fatigue tests, and recorded the results.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5.9775543212890625" w:right="0" w:firstLine="0"/>
        <w:jc w:val="left"/>
        <w:rPr>
          <w:rFonts w:ascii="Roboto" w:cs="Roboto" w:eastAsia="Roboto" w:hAnsi="Roboto"/>
          <w:b w:val="1"/>
          <w:sz w:val="23.910400390625"/>
          <w:szCs w:val="23.910400390625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OUTREACH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9775543212890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College of Agriculture, Purdue University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West Lafayette, IN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9775543212890625" w:right="0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Academic Boot Camp for Purdue’s Minority Engineering Program </w:t>
        <w:tab/>
        <w:tab/>
        <w:tab/>
        <w:tab/>
        <w:tab/>
        <w:t xml:space="preserve">Jun. 2018 – Aug. 2018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.2040557861328" w:right="349.7741699218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Simulated a first semester Calculus experience for incoming undergraduate students in the MEP. Prepared and graded student homework and midterms. Assigned final letter grades and gave course recommendations.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2.380371093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School of Mathematical and Statistical Sciences, University of Texas–Pan American </w:t>
        <w:tab/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Edinburg, TX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2.38037109375" w:firstLine="0"/>
        <w:jc w:val="left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Outreach Assistant for the Experimental Algebra &amp; Geometry Lab </w:t>
      </w:r>
      <w:r w:rsidDel="00000000" w:rsidR="00000000" w:rsidRPr="00000000">
        <w:rPr>
          <w:rFonts w:ascii="Roboto" w:cs="Roboto" w:eastAsia="Roboto" w:hAnsi="Roboto"/>
          <w:i w:val="1"/>
          <w:sz w:val="19.925199508666992"/>
          <w:szCs w:val="19.925199508666992"/>
          <w:rtl w:val="0"/>
        </w:rPr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Sep. 2012 – May 2014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207.3931121826172" w:right="222.38037109375" w:hanging="4.337692260742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15233612060547"/>
          <w:szCs w:val="19.915233612060547"/>
          <w:u w:val="none"/>
          <w:shd w:fill="auto" w:val="clear"/>
          <w:vertAlign w:val="baseline"/>
          <w:rtl w:val="0"/>
        </w:rPr>
        <w:t xml:space="preserve">Introduced K12 students in the Texas RGV to abstract mathematics, such as modular arithmetic, complex numbers,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and spherical geometry through kinesthetic activities.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WRITING &amp; PROJECTS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9414978027343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e3092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cdrlos.github.io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 small portfolio hosted on GitHub Pages. Currently under construction.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.5242462158203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2e3092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math.purdue.edu/~salinac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University webpage. Mostly contains teaching material.</w:t>
      </w:r>
    </w:p>
    <w:sectPr>
      <w:pgSz w:h="15840" w:w="12240" w:orient="portrait"/>
      <w:pgMar w:bottom="1303.3599853515625" w:top="587.87841796875" w:left="736.0248565673828" w:right="478.15551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